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before="360"/>
      </w:pPr>
      <w:r>
        <w:t xml:space="preserve"/>
      </w:r>
    </w:p>
    <w:tbl>
      <w:tblPr>
        <w:tblW w:type="dxa" w:w="9746"/>
        <w:tblBorders>
          <w:top w:val="none" w:color="FFFFFF" w:sz="0"/>
          <w:left w:val="none" w:color="FFFFFF" w:sz="0"/>
          <w:bottom w:val="none" w:color="FFFFFF" w:sz="0"/>
          <w:right w:val="none" w:color="FFFFFF" w:sz="0"/>
          <w:insideH w:val="none" w:color="FFFFFF" w:sz="0"/>
          <w:insideV w:val="none" w:color="FFFFFF" w:sz="0"/>
        </w:tblBorders>
      </w:tblPr>
      <w:tblGrid>
        <w:gridCol w:w="9746"/>
      </w:tblGrid>
      <w:tr>
        <w:tc>
          <w:tcPr>
            <w:tcW w:type="dxa" w:w="9746"/>
            <w:tcBorders>
              <w:top w:val="none" w:color="FFFFFF" w:sz="0"/>
              <w:left w:val="none" w:color="FFFFFF" w:sz="0"/>
              <w:bottom w:val="none" w:color="FFFFFF" w:sz="0"/>
              <w:right w:val="none" w:color="FFFFFF" w:sz="0"/>
            </w:tcBorders>
            <w:shd w:fill="1B3285" w:val="clear"/>
            <w:tcMar>
              <w:top w:type="dxa" w:w="320"/>
              <w:left w:type="dxa" w:w="440"/>
              <w:bottom w:type="dxa" w:w="320"/>
              <w:right w:type="dxa" w:w="440"/>
            </w:tcMar>
          </w:tcPr>
          <w:p>
            <w:pPr>
              <w:spacing w:after="80" w:before="0"/>
              <w:jc w:val="center"/>
            </w:pPr>
            <w:r>
              <w:rPr>
                <w:rFonts w:ascii="Arial" w:cs="Arial" w:eastAsia="Arial" w:hAnsi="Arial"/>
                <w:b/>
                <w:bCs/>
                <w:color w:val="BBCFEE"/>
                <w:sz w:val="28"/>
                <w:szCs w:val="28"/>
              </w:rPr>
              <w:t xml:space="preserve">CHƯƠNG TRÌNH WORKSHOP</w:t>
            </w:r>
          </w:p>
          <w:p>
            <w:pPr>
              <w:spacing w:after="80" w:before="0"/>
              <w:jc w:val="center"/>
            </w:pPr>
            <w:r>
              <w:rPr>
                <w:rFonts w:ascii="Arial" w:cs="Arial" w:eastAsia="Arial" w:hAnsi="Arial"/>
                <w:b/>
                <w:bCs/>
                <w:color w:val="FFFFFF"/>
                <w:sz w:val="38"/>
                <w:szCs w:val="38"/>
              </w:rPr>
              <w:t xml:space="preserve">Lập đội ngũ AI Agent cho Sale &amp; Marketing</w:t>
            </w:r>
          </w:p>
          <w:p>
            <w:pPr>
              <w:spacing w:after="0" w:before="100"/>
              <w:jc w:val="center"/>
            </w:pPr>
            <w:r>
              <w:rPr>
                <w:rFonts w:ascii="Arial" w:cs="Arial" w:eastAsia="Arial" w:hAnsi="Arial"/>
                <w:color w:val="A8C8FF"/>
                <w:sz w:val="24"/>
                <w:szCs w:val="24"/>
              </w:rPr>
              <w:t xml:space="preserve">CES Global</w:t>
            </w:r>
          </w:p>
        </w:tc>
      </w:tr>
    </w:tbl>
    <w:p>
      <w:pPr>
        <w:spacing w:after="40" w:before="80"/>
      </w:pPr>
      <w:r>
        <w:t xml:space="preserve"/>
      </w:r>
    </w:p>
    <w:tbl>
      <w:tblPr>
        <w:tblW w:type="dxa" w:w="9746"/>
        <w:tblBorders>
          <w:top w:val="none" w:color="FFFFFF" w:sz="0"/>
          <w:left w:val="none" w:color="FFFFFF" w:sz="0"/>
          <w:bottom w:val="none" w:color="FFFFFF" w:sz="0"/>
          <w:right w:val="none" w:color="FFFFFF" w:sz="0"/>
          <w:insideH w:val="none" w:color="FFFFFF" w:sz="0"/>
          <w:insideV w:val="none" w:color="FFFFFF" w:sz="0"/>
        </w:tblBorders>
      </w:tblPr>
      <w:tblGrid>
        <w:gridCol w:w="3248"/>
        <w:gridCol w:w="3248"/>
        <w:gridCol w:w="3250"/>
      </w:tblGrid>
      <w:tr>
        <w:tc>
          <w:tcPr>
            <w:tcW w:type="dxa" w:w="3248"/>
            <w:tcBorders>
              <w:top w:val="single" w:color="FFFFFF" w:sz="4"/>
              <w:left w:val="single" w:color="FFFFFF" w:sz="4"/>
              <w:bottom w:val="single" w:color="FFFFFF" w:sz="4"/>
              <w:right w:val="single" w:color="FFFFFF" w:sz="4"/>
            </w:tcBorders>
            <w:shd w:fill="009898" w:val="clear"/>
            <w:tcMar>
              <w:top w:type="dxa" w:w="140"/>
              <w:left w:type="dxa" w:w="200"/>
              <w:bottom w:type="dxa" w:w="140"/>
              <w:right w:type="dxa" w:w="200"/>
            </w:tcMar>
            <w:vAlign w:val="center"/>
          </w:tcPr>
          <w:p>
            <w:pPr>
              <w:spacing w:after="40" w:before="0"/>
              <w:jc w:val="center"/>
            </w:pPr>
            <w:r>
              <w:rPr>
                <w:rFonts w:ascii="Arial" w:cs="Arial" w:eastAsia="Arial" w:hAnsi="Arial"/>
                <w:color w:val="FFFFFF"/>
                <w:sz w:val="18"/>
                <w:szCs w:val="18"/>
              </w:rPr>
              <w:t xml:space="preserve">Thời gian</w:t>
            </w:r>
          </w:p>
          <w:p>
            <w:pPr>
              <w:spacing w:after="0" w:before="0"/>
              <w:jc w:val="center"/>
            </w:pPr>
            <w:r>
              <w:rPr>
                <w:rFonts w:ascii="Arial" w:cs="Arial" w:eastAsia="Arial" w:hAnsi="Arial"/>
                <w:b/>
                <w:bCs/>
                <w:color w:val="FFFFFF"/>
                <w:sz w:val="21"/>
                <w:szCs w:val="21"/>
              </w:rPr>
              <w:t xml:space="preserve">T7 11/07/2026 · 20:00 - 22:30</w:t>
            </w:r>
          </w:p>
        </w:tc>
        <w:tc>
          <w:tcPr>
            <w:tcW w:type="dxa" w:w="3248"/>
            <w:tcBorders>
              <w:top w:val="single" w:color="FFFFFF" w:sz="4"/>
              <w:left w:val="single" w:color="FFFFFF" w:sz="4"/>
              <w:bottom w:val="single" w:color="FFFFFF" w:sz="4"/>
              <w:right w:val="single" w:color="FFFFFF" w:sz="4"/>
            </w:tcBorders>
            <w:shd w:fill="C0392B" w:val="clear"/>
            <w:tcMar>
              <w:top w:type="dxa" w:w="140"/>
              <w:left w:type="dxa" w:w="200"/>
              <w:bottom w:type="dxa" w:w="140"/>
              <w:right w:type="dxa" w:w="200"/>
            </w:tcMar>
            <w:vAlign w:val="center"/>
          </w:tcPr>
          <w:p>
            <w:pPr>
              <w:spacing w:after="40" w:before="0"/>
              <w:jc w:val="center"/>
            </w:pPr>
            <w:r>
              <w:rPr>
                <w:rFonts w:ascii="Arial" w:cs="Arial" w:eastAsia="Arial" w:hAnsi="Arial"/>
                <w:color w:val="FFFFFF"/>
                <w:sz w:val="18"/>
                <w:szCs w:val="18"/>
              </w:rPr>
              <w:t xml:space="preserve">Hình thức</w:t>
            </w:r>
          </w:p>
          <w:p>
            <w:pPr>
              <w:spacing w:after="0" w:before="0"/>
              <w:jc w:val="center"/>
            </w:pPr>
            <w:r>
              <w:rPr>
                <w:rFonts w:ascii="Arial" w:cs="Arial" w:eastAsia="Arial" w:hAnsi="Arial"/>
                <w:b/>
                <w:bCs/>
                <w:color w:val="FFFFFF"/>
                <w:sz w:val="21"/>
                <w:szCs w:val="21"/>
              </w:rPr>
              <w:t xml:space="preserve">Online qua Zoom</w:t>
            </w:r>
          </w:p>
        </w:tc>
        <w:tc>
          <w:tcPr>
            <w:tcW w:type="dxa" w:w="3250"/>
            <w:tcBorders>
              <w:top w:val="single" w:color="FFFFFF" w:sz="4"/>
              <w:left w:val="single" w:color="FFFFFF" w:sz="4"/>
              <w:bottom w:val="single" w:color="FFFFFF" w:sz="4"/>
              <w:right w:val="single" w:color="FFFFFF" w:sz="4"/>
            </w:tcBorders>
            <w:shd w:fill="C47F0A" w:val="clear"/>
            <w:tcMar>
              <w:top w:type="dxa" w:w="140"/>
              <w:left w:type="dxa" w:w="200"/>
              <w:bottom w:type="dxa" w:w="140"/>
              <w:right w:type="dxa" w:w="200"/>
            </w:tcMar>
            <w:vAlign w:val="center"/>
          </w:tcPr>
          <w:p>
            <w:pPr>
              <w:spacing w:after="40" w:before="0"/>
              <w:jc w:val="center"/>
            </w:pPr>
            <w:r>
              <w:rPr>
                <w:rFonts w:ascii="Arial" w:cs="Arial" w:eastAsia="Arial" w:hAnsi="Arial"/>
                <w:color w:val="FFFFFF"/>
                <w:sz w:val="18"/>
                <w:szCs w:val="18"/>
              </w:rPr>
              <w:t xml:space="preserve">Học phí</w:t>
            </w:r>
          </w:p>
          <w:p>
            <w:pPr>
              <w:spacing w:after="0" w:before="0"/>
              <w:jc w:val="center"/>
            </w:pPr>
            <w:r>
              <w:rPr>
                <w:rFonts w:ascii="Arial" w:cs="Arial" w:eastAsia="Arial" w:hAnsi="Arial"/>
                <w:b/>
                <w:bCs/>
                <w:color w:val="FFFFFF"/>
                <w:sz w:val="21"/>
                <w:szCs w:val="21"/>
              </w:rPr>
              <w:t xml:space="preserve">Miễn phí · tài liệu 99k</w:t>
            </w:r>
          </w:p>
        </w:tc>
      </w:tr>
    </w:tbl>
    <w:p>
      <w:pPr>
        <w:spacing w:after="60" w:before="140"/>
      </w:pPr>
      <w:r>
        <w:t xml:space="preserve"/>
      </w:r>
    </w:p>
    <w:tbl>
      <w:tblPr>
        <w:tblW w:type="dxa" w:w="9746"/>
        <w:tblBorders>
          <w:top w:val="none" w:color="FFFFFF" w:sz="0"/>
          <w:left w:val="none" w:color="FFFFFF" w:sz="0"/>
          <w:bottom w:val="none" w:color="FFFFFF" w:sz="0"/>
          <w:right w:val="none" w:color="FFFFFF" w:sz="0"/>
          <w:insideH w:val="none" w:color="FFFFFF" w:sz="0"/>
          <w:insideV w:val="none" w:color="FFFFFF" w:sz="0"/>
        </w:tblBorders>
      </w:tblPr>
      <w:tblGrid>
        <w:gridCol w:w="9746"/>
      </w:tblGrid>
      <w:tr>
        <w:tc>
          <w:tcPr>
            <w:tcW w:type="dxa" w:w="9746"/>
            <w:tcBorders>
              <w:top w:val="none" w:color="FFFFFF" w:sz="0"/>
              <w:left w:val="none" w:color="FFFFFF" w:sz="0"/>
              <w:bottom w:val="none" w:color="FFFFFF" w:sz="0"/>
              <w:right w:val="none" w:color="FFFFFF" w:sz="0"/>
            </w:tcBorders>
            <w:shd w:fill="1B3285" w:val="clear"/>
            <w:tcMar>
              <w:top w:type="dxa" w:w="200"/>
              <w:left w:type="dxa" w:w="320"/>
              <w:bottom w:type="dxa" w:w="200"/>
              <w:right w:type="dxa" w:w="320"/>
            </w:tcMar>
          </w:tcPr>
          <w:p>
            <w:pPr>
              <w:spacing w:after="60" w:before="0"/>
            </w:pPr>
            <w:r>
              <w:rPr>
                <w:rFonts w:ascii="Arial" w:cs="Arial" w:eastAsia="Arial" w:hAnsi="Arial"/>
                <w:b/>
                <w:bCs/>
                <w:color w:val="FFFFFF"/>
                <w:sz w:val="32"/>
                <w:szCs w:val="32"/>
              </w:rPr>
              <w:t xml:space="preserve">TỔNG QUAN CHƯƠNG TRÌNH</w:t>
            </w:r>
          </w:p>
          <w:p>
            <w:pPr>
              <w:spacing w:after="0" w:before="0"/>
            </w:pPr>
            <w:r>
              <w:rPr>
                <w:rFonts w:ascii="Arial" w:cs="Arial" w:eastAsia="Arial" w:hAnsi="Arial"/>
                <w:color w:val="BBCFEE"/>
                <w:sz w:val="22"/>
                <w:szCs w:val="22"/>
              </w:rPr>
              <w:t xml:space="preserve"/>
            </w:r>
          </w:p>
        </w:tc>
      </w:tr>
    </w:tbl>
    <w:p>
      <w:pPr>
        <w:spacing w:after="30" w:before="60"/>
      </w:pPr>
      <w:r>
        <w:t xml:space="preserve"/>
      </w:r>
    </w:p>
    <w:p>
      <w:pPr>
        <w:spacing w:after="60" w:before="60"/>
        <w:jc w:val="left"/>
      </w:pPr>
      <w:r>
        <w:rPr>
          <w:rFonts w:ascii="Arial" w:cs="Arial" w:eastAsia="Arial" w:hAnsi="Arial"/>
          <w:b w:val="false"/>
          <w:bCs w:val="false"/>
          <w:i w:val="false"/>
          <w:iCs w:val="false"/>
          <w:color w:val="1A1A2E"/>
          <w:sz w:val="22"/>
          <w:szCs w:val="22"/>
        </w:rPr>
        <w:t xml:space="preserve">Đây không phải khóa “viết prompt cho AI”. Đây là workshop thực chiến: bạn học cách lập một ĐỘI NGŨ AI Agent cho Sale &amp; Marketing (nhiều agent chuyên biệt phối hợp theo quy trình bán hàng), và tự tay dựng 2 agent đầu tiên chạy trên sản phẩm của mình. Làm tới đâu xem kết quả tới đó.</w:t>
      </w:r>
    </w:p>
    <w:p>
      <w:pPr>
        <w:spacing w:after="40" w:before="100"/>
      </w:pPr>
      <w:r>
        <w:t xml:space="preserve"/>
      </w:r>
    </w:p>
    <w:tbl>
      <w:tblPr>
        <w:tblW w:type="dxa" w:w="9746"/>
        <w:tblBorders>
          <w:top w:val="none" w:color="FFFFFF" w:sz="0"/>
          <w:left w:val="none" w:color="FFFFFF" w:sz="0"/>
          <w:bottom w:val="none" w:color="FFFFFF" w:sz="0"/>
          <w:right w:val="none" w:color="FFFFFF" w:sz="0"/>
          <w:insideH w:val="none" w:color="FFFFFF" w:sz="0"/>
          <w:insideV w:val="none" w:color="FFFFFF" w:sz="0"/>
        </w:tblBorders>
      </w:tblPr>
      <w:tblGrid>
        <w:gridCol w:w="9746"/>
      </w:tblGrid>
      <w:tr>
        <w:tc>
          <w:tcPr>
            <w:tcW w:type="dxa" w:w="9746"/>
            <w:tcBorders>
              <w:top w:val="none" w:color="FFFFFF" w:sz="0"/>
              <w:left w:val="none" w:color="FFFFFF" w:sz="0"/>
              <w:bottom w:val="none" w:color="FFFFFF" w:sz="0"/>
              <w:right w:val="none" w:color="FFFFFF" w:sz="0"/>
            </w:tcBorders>
            <w:shd w:fill="1B3285" w:val="clear"/>
            <w:tcMar>
              <w:top w:type="dxa" w:w="200"/>
              <w:left w:type="dxa" w:w="320"/>
              <w:bottom w:type="dxa" w:w="200"/>
              <w:right w:type="dxa" w:w="320"/>
            </w:tcMar>
          </w:tcPr>
          <w:p>
            <w:pPr>
              <w:spacing w:after="60" w:before="0"/>
            </w:pPr>
            <w:r>
              <w:rPr>
                <w:rFonts w:ascii="Arial" w:cs="Arial" w:eastAsia="Arial" w:hAnsi="Arial"/>
                <w:b/>
                <w:bCs/>
                <w:color w:val="FFFFFF"/>
                <w:sz w:val="32"/>
                <w:szCs w:val="32"/>
              </w:rPr>
              <w:t xml:space="preserve">MỤC TIÊU WORKSHOP (ĐO ĐƯỢC)</w:t>
            </w:r>
          </w:p>
          <w:p>
            <w:pPr>
              <w:spacing w:after="0" w:before="0"/>
            </w:pPr>
            <w:r>
              <w:rPr>
                <w:rFonts w:ascii="Arial" w:cs="Arial" w:eastAsia="Arial" w:hAnsi="Arial"/>
                <w:color w:val="BBCFEE"/>
                <w:sz w:val="22"/>
                <w:szCs w:val="22"/>
              </w:rPr>
              <w:t xml:space="preserve"/>
            </w:r>
          </w:p>
        </w:tc>
      </w:tr>
    </w:tbl>
    <w:p>
      <w:pPr>
        <w:spacing w:after="30" w:before="60"/>
      </w:pPr>
      <w:r>
        <w:t xml:space="preserve"/>
      </w:r>
    </w:p>
    <w:p>
      <w:pPr>
        <w:pStyle w:val="ListParagraph"/>
        <w:numPr>
          <w:ilvl w:val="0"/>
          <w:numId w:val="2"/>
        </w:numPr>
        <w:spacing w:after="50" w:before="50"/>
      </w:pPr>
      <w:r>
        <w:rPr>
          <w:rFonts w:ascii="Arial" w:cs="Arial" w:eastAsia="Arial" w:hAnsi="Arial"/>
          <w:color w:val="1A1A2E"/>
          <w:sz w:val="21"/>
          <w:szCs w:val="21"/>
        </w:rPr>
        <w:t xml:space="preserve">Thu lead chất lượng: mỗi người tham dự để lại số điện thoại và đang làm Sale hay Marketing, sản phẩm gì.</w:t>
      </w:r>
    </w:p>
    <w:p>
      <w:pPr>
        <w:pStyle w:val="ListParagraph"/>
        <w:numPr>
          <w:ilvl w:val="0"/>
          <w:numId w:val="2"/>
        </w:numPr>
        <w:spacing w:after="50" w:before="50"/>
      </w:pPr>
      <w:r>
        <w:rPr>
          <w:rFonts w:ascii="Arial" w:cs="Arial" w:eastAsia="Arial" w:hAnsi="Arial"/>
          <w:color w:val="1A1A2E"/>
          <w:sz w:val="21"/>
          <w:szCs w:val="21"/>
        </w:rPr>
        <w:t xml:space="preserve">Tạo khoảnh khắc “wow”: cho thấy một đội agent phối hợp ra insight, nội dung và email bán hàng thật trong vài phút.</w:t>
      </w:r>
    </w:p>
    <w:p>
      <w:pPr>
        <w:pStyle w:val="ListParagraph"/>
        <w:numPr>
          <w:ilvl w:val="0"/>
          <w:numId w:val="2"/>
        </w:numPr>
        <w:spacing w:after="50" w:before="50"/>
      </w:pPr>
      <w:r>
        <w:rPr>
          <w:rFonts w:ascii="Arial" w:cs="Arial" w:eastAsia="Arial" w:hAnsi="Arial"/>
          <w:color w:val="1A1A2E"/>
          <w:sz w:val="21"/>
          <w:szCs w:val="21"/>
        </w:rPr>
        <w:t xml:space="preserve">Chốt đăng ký khóa live “AI Agent cho Sale &amp; Marketing” bằng ưu đãi giới hạn cho người dự.</w:t>
      </w:r>
    </w:p>
    <w:p>
      <w:pPr>
        <w:spacing w:after="40" w:before="100"/>
      </w:pPr>
      <w:r>
        <w:t xml:space="preserve"/>
      </w:r>
    </w:p>
    <w:tbl>
      <w:tblPr>
        <w:tblW w:type="dxa" w:w="9746"/>
        <w:tblBorders>
          <w:top w:val="none" w:color="FFFFFF" w:sz="0"/>
          <w:left w:val="none" w:color="FFFFFF" w:sz="0"/>
          <w:bottom w:val="none" w:color="FFFFFF" w:sz="0"/>
          <w:right w:val="none" w:color="FFFFFF" w:sz="0"/>
          <w:insideH w:val="none" w:color="FFFFFF" w:sz="0"/>
          <w:insideV w:val="none" w:color="FFFFFF" w:sz="0"/>
        </w:tblBorders>
      </w:tblPr>
      <w:tblGrid>
        <w:gridCol w:w="9746"/>
      </w:tblGrid>
      <w:tr>
        <w:tc>
          <w:tcPr>
            <w:tcW w:type="dxa" w:w="9746"/>
            <w:tcBorders>
              <w:top w:val="none" w:color="FFFFFF" w:sz="0"/>
              <w:left w:val="none" w:color="FFFFFF" w:sz="0"/>
              <w:bottom w:val="none" w:color="FFFFFF" w:sz="0"/>
              <w:right w:val="none" w:color="FFFFFF" w:sz="0"/>
            </w:tcBorders>
            <w:shd w:fill="009898" w:val="clear"/>
            <w:tcMar>
              <w:top w:type="dxa" w:w="200"/>
              <w:left w:type="dxa" w:w="320"/>
              <w:bottom w:type="dxa" w:w="200"/>
              <w:right w:type="dxa" w:w="320"/>
            </w:tcMar>
          </w:tcPr>
          <w:p>
            <w:pPr>
              <w:spacing w:after="60" w:before="0"/>
            </w:pPr>
            <w:r>
              <w:rPr>
                <w:rFonts w:ascii="Arial" w:cs="Arial" w:eastAsia="Arial" w:hAnsi="Arial"/>
                <w:b/>
                <w:bCs/>
                <w:color w:val="FFFFFF"/>
                <w:sz w:val="32"/>
                <w:szCs w:val="32"/>
              </w:rPr>
              <w:t xml:space="preserve">ĐỐI TƯỢNG</w:t>
            </w:r>
          </w:p>
          <w:p>
            <w:pPr>
              <w:spacing w:after="0" w:before="0"/>
            </w:pPr>
            <w:r>
              <w:rPr>
                <w:rFonts w:ascii="Arial" w:cs="Arial" w:eastAsia="Arial" w:hAnsi="Arial"/>
                <w:color w:val="BBCFEE"/>
                <w:sz w:val="22"/>
                <w:szCs w:val="22"/>
              </w:rPr>
              <w:t xml:space="preserve"/>
            </w:r>
          </w:p>
        </w:tc>
      </w:tr>
    </w:tbl>
    <w:p>
      <w:pPr>
        <w:spacing w:after="30" w:before="60"/>
      </w:pPr>
      <w:r>
        <w:t xml:space="preserve"/>
      </w:r>
    </w:p>
    <w:p>
      <w:pPr>
        <w:pBdr>
          <w:bottom w:val="single" w:color="DDDDDD" w:sz="3"/>
        </w:pBdr>
        <w:spacing w:after="60" w:before="140"/>
      </w:pPr>
      <w:r>
        <w:rPr>
          <w:rFonts w:ascii="Arial" w:cs="Arial" w:eastAsia="Arial" w:hAnsi="Arial"/>
          <w:b/>
          <w:bCs/>
          <w:color w:val="009898"/>
          <w:sz w:val="21"/>
          <w:szCs w:val="21"/>
        </w:rPr>
        <w:t xml:space="preserve">Phù hợp</w:t>
      </w:r>
    </w:p>
    <w:p>
      <w:pPr>
        <w:pStyle w:val="ListParagraph"/>
        <w:numPr>
          <w:ilvl w:val="0"/>
          <w:numId w:val="2"/>
        </w:numPr>
        <w:spacing w:after="50" w:before="50"/>
      </w:pPr>
      <w:r>
        <w:rPr>
          <w:rFonts w:ascii="Arial" w:cs="Arial" w:eastAsia="Arial" w:hAnsi="Arial"/>
          <w:color w:val="1A1A2E"/>
          <w:sz w:val="21"/>
          <w:szCs w:val="21"/>
        </w:rPr>
        <w:t xml:space="preserve">Chủ doanh nghiệp SME muốn đưa AI vào đội Sale, Marketing.</w:t>
      </w:r>
    </w:p>
    <w:p>
      <w:pPr>
        <w:pStyle w:val="ListParagraph"/>
        <w:numPr>
          <w:ilvl w:val="0"/>
          <w:numId w:val="2"/>
        </w:numPr>
        <w:spacing w:after="50" w:before="50"/>
      </w:pPr>
      <w:r>
        <w:rPr>
          <w:rFonts w:ascii="Arial" w:cs="Arial" w:eastAsia="Arial" w:hAnsi="Arial"/>
          <w:color w:val="1A1A2E"/>
          <w:sz w:val="21"/>
          <w:szCs w:val="21"/>
        </w:rPr>
        <w:t xml:space="preserve">Trưởng phòng Sale hoặc Marketing cần một hệ thống chuẩn cho cả team.</w:t>
      </w:r>
    </w:p>
    <w:p>
      <w:pPr>
        <w:pStyle w:val="ListParagraph"/>
        <w:numPr>
          <w:ilvl w:val="0"/>
          <w:numId w:val="2"/>
        </w:numPr>
        <w:spacing w:after="50" w:before="50"/>
      </w:pPr>
      <w:r>
        <w:rPr>
          <w:rFonts w:ascii="Arial" w:cs="Arial" w:eastAsia="Arial" w:hAnsi="Arial"/>
          <w:color w:val="1A1A2E"/>
          <w:sz w:val="21"/>
          <w:szCs w:val="21"/>
        </w:rPr>
        <w:t xml:space="preserve">Nhân sự content, ads, CRM muốn làm nhanh hơn mỗi ngày trên dữ liệu thật.</w:t>
      </w:r>
    </w:p>
    <w:p>
      <w:pPr>
        <w:pStyle w:val="ListParagraph"/>
        <w:numPr>
          <w:ilvl w:val="0"/>
          <w:numId w:val="2"/>
        </w:numPr>
        <w:spacing w:after="50" w:before="50"/>
      </w:pPr>
      <w:r>
        <w:rPr>
          <w:rFonts w:ascii="Arial" w:cs="Arial" w:eastAsia="Arial" w:hAnsi="Arial"/>
          <w:color w:val="1A1A2E"/>
          <w:sz w:val="21"/>
          <w:szCs w:val="21"/>
        </w:rPr>
        <w:t xml:space="preserve">Agency, freelancer, consultant muốn đóng gói AI Agent thành dịch vụ.</w:t>
      </w:r>
    </w:p>
    <w:p>
      <w:pPr>
        <w:pBdr>
          <w:bottom w:val="single" w:color="DDDDDD" w:sz="3"/>
        </w:pBdr>
        <w:spacing w:after="60" w:before="140"/>
      </w:pPr>
      <w:r>
        <w:rPr>
          <w:rFonts w:ascii="Arial" w:cs="Arial" w:eastAsia="Arial" w:hAnsi="Arial"/>
          <w:b/>
          <w:bCs/>
          <w:color w:val="C0392B"/>
          <w:sz w:val="21"/>
          <w:szCs w:val="21"/>
        </w:rPr>
        <w:t xml:space="preserve">Chưa phù hợp</w:t>
      </w:r>
    </w:p>
    <w:p>
      <w:pPr>
        <w:pStyle w:val="ListParagraph"/>
        <w:numPr>
          <w:ilvl w:val="0"/>
          <w:numId w:val="2"/>
        </w:numPr>
        <w:spacing w:after="50" w:before="50"/>
      </w:pPr>
      <w:r>
        <w:rPr>
          <w:rFonts w:ascii="Arial" w:cs="Arial" w:eastAsia="Arial" w:hAnsi="Arial"/>
          <w:color w:val="1A1A2E"/>
          <w:sz w:val="21"/>
          <w:szCs w:val="21"/>
        </w:rPr>
        <w:t xml:space="preserve">Người tìm khóa lập trình AI chuyên sâu (workshop này không đi sâu code).</w:t>
      </w:r>
    </w:p>
    <w:p>
      <w:pPr>
        <w:spacing w:after="40" w:before="100"/>
      </w:pPr>
      <w:r>
        <w:t xml:space="preserve"/>
      </w:r>
    </w:p>
    <w:tbl>
      <w:tblPr>
        <w:tblW w:type="dxa" w:w="9746"/>
        <w:tblBorders>
          <w:top w:val="none" w:color="FFFFFF" w:sz="0"/>
          <w:left w:val="none" w:color="FFFFFF" w:sz="0"/>
          <w:bottom w:val="none" w:color="FFFFFF" w:sz="0"/>
          <w:right w:val="none" w:color="FFFFFF" w:sz="0"/>
          <w:insideH w:val="none" w:color="FFFFFF" w:sz="0"/>
          <w:insideV w:val="none" w:color="FFFFFF" w:sz="0"/>
        </w:tblBorders>
      </w:tblPr>
      <w:tblGrid>
        <w:gridCol w:w="9746"/>
      </w:tblGrid>
      <w:tr>
        <w:tc>
          <w:tcPr>
            <w:tcW w:type="dxa" w:w="9746"/>
            <w:tcBorders>
              <w:top w:val="none" w:color="FFFFFF" w:sz="0"/>
              <w:left w:val="none" w:color="FFFFFF" w:sz="0"/>
              <w:bottom w:val="none" w:color="FFFFFF" w:sz="0"/>
              <w:right w:val="none" w:color="FFFFFF" w:sz="0"/>
            </w:tcBorders>
            <w:shd w:fill="C47F0A" w:val="clear"/>
            <w:tcMar>
              <w:top w:type="dxa" w:w="200"/>
              <w:left w:type="dxa" w:w="320"/>
              <w:bottom w:type="dxa" w:w="200"/>
              <w:right w:type="dxa" w:w="320"/>
            </w:tcMar>
          </w:tcPr>
          <w:p>
            <w:pPr>
              <w:spacing w:after="60" w:before="0"/>
            </w:pPr>
            <w:r>
              <w:rPr>
                <w:rFonts w:ascii="Arial" w:cs="Arial" w:eastAsia="Arial" w:hAnsi="Arial"/>
                <w:b/>
                <w:bCs/>
                <w:color w:val="FFFFFF"/>
                <w:sz w:val="32"/>
                <w:szCs w:val="32"/>
              </w:rPr>
              <w:t xml:space="preserve">NỘI DUNG CHO QUẢNG CÁO (Marketing dùng)</w:t>
            </w:r>
          </w:p>
          <w:p>
            <w:pPr>
              <w:spacing w:after="0" w:before="0"/>
            </w:pPr>
            <w:r>
              <w:rPr>
                <w:rFonts w:ascii="Arial" w:cs="Arial" w:eastAsia="Arial" w:hAnsi="Arial"/>
                <w:color w:val="BBCFEE"/>
                <w:sz w:val="22"/>
                <w:szCs w:val="22"/>
              </w:rPr>
              <w:t xml:space="preserve"/>
            </w:r>
          </w:p>
        </w:tc>
      </w:tr>
    </w:tbl>
    <w:p>
      <w:pPr>
        <w:spacing w:after="30" w:before="60"/>
      </w:pPr>
      <w:r>
        <w:t xml:space="preserve"/>
      </w:r>
    </w:p>
    <w:p>
      <w:pPr>
        <w:pBdr>
          <w:bottom w:val="single" w:color="DDDDDD" w:sz="3"/>
        </w:pBdr>
        <w:spacing w:after="60" w:before="140"/>
      </w:pPr>
      <w:r>
        <w:rPr>
          <w:rFonts w:ascii="Arial" w:cs="Arial" w:eastAsia="Arial" w:hAnsi="Arial"/>
          <w:b/>
          <w:bCs/>
          <w:color w:val="C47F0A"/>
          <w:sz w:val="21"/>
          <w:szCs w:val="21"/>
        </w:rPr>
        <w:t xml:space="preserve">Tiêu đề (hook)</w:t>
      </w:r>
    </w:p>
    <w:p>
      <w:pPr>
        <w:spacing w:after="60" w:before="60"/>
        <w:jc w:val="left"/>
      </w:pPr>
      <w:r>
        <w:rPr>
          <w:rFonts w:ascii="Arial" w:cs="Arial" w:eastAsia="Arial" w:hAnsi="Arial"/>
          <w:b w:val="false"/>
          <w:bCs w:val="false"/>
          <w:i w:val="false"/>
          <w:iCs w:val="false"/>
          <w:color w:val="1A1A2E"/>
          <w:sz w:val="22"/>
          <w:szCs w:val="22"/>
        </w:rPr>
        <w:t xml:space="preserve">Đội của bạn đang dùng AI cho Sale &amp; Marketing, nhưng kết quả vẫn rời rạc?</w:t>
      </w:r>
    </w:p>
    <w:p>
      <w:pPr>
        <w:pBdr>
          <w:bottom w:val="single" w:color="DDDDDD" w:sz="3"/>
        </w:pBdr>
        <w:spacing w:after="60" w:before="140"/>
      </w:pPr>
      <w:r>
        <w:rPr>
          <w:rFonts w:ascii="Arial" w:cs="Arial" w:eastAsia="Arial" w:hAnsi="Arial"/>
          <w:b/>
          <w:bCs/>
          <w:color w:val="C47F0A"/>
          <w:sz w:val="21"/>
          <w:szCs w:val="21"/>
        </w:rPr>
        <w:t xml:space="preserve">Mô tả ngắn (post / inbox)</w:t>
      </w:r>
    </w:p>
    <w:p>
      <w:pPr>
        <w:spacing w:after="60" w:before="60"/>
        <w:jc w:val="left"/>
      </w:pPr>
      <w:r>
        <w:rPr>
          <w:rFonts w:ascii="Arial" w:cs="Arial" w:eastAsia="Arial" w:hAnsi="Arial"/>
          <w:b w:val="false"/>
          <w:bCs w:val="false"/>
          <w:i w:val="false"/>
          <w:iCs w:val="false"/>
          <w:color w:val="1A1A2E"/>
          <w:sz w:val="22"/>
          <w:szCs w:val="22"/>
        </w:rPr>
        <w:t xml:space="preserve">Phần lớn đội Sale - Marketing dùng AI kiểu mỗi người một prompt: content chung chung, lead phân loại tay, email giống spam. Tối Thứ Bảy này, CES Global hướng dẫn bạn lập một ĐỘI AI Agent làm việc theo quy trình, và tự tay dựng 2 agent chạy trên sản phẩm của mình. Workshop thực chiến, làm tới đâu xem kết quả tới đó.</w:t>
      </w:r>
    </w:p>
    <w:p>
      <w:pPr>
        <w:pBdr>
          <w:bottom w:val="single" w:color="DDDDDD" w:sz="3"/>
        </w:pBdr>
        <w:spacing w:after="60" w:before="140"/>
      </w:pPr>
      <w:r>
        <w:rPr>
          <w:rFonts w:ascii="Arial" w:cs="Arial" w:eastAsia="Arial" w:hAnsi="Arial"/>
          <w:b/>
          <w:bCs/>
          <w:color w:val="C47F0A"/>
          <w:sz w:val="21"/>
          <w:szCs w:val="21"/>
        </w:rPr>
        <w:t xml:space="preserve">Mô tả dài (landing / email mời)</w:t>
      </w:r>
    </w:p>
    <w:p>
      <w:pPr>
        <w:spacing w:after="60" w:before="60"/>
        <w:jc w:val="left"/>
      </w:pPr>
      <w:r>
        <w:rPr>
          <w:rFonts w:ascii="Arial" w:cs="Arial" w:eastAsia="Arial" w:hAnsi="Arial"/>
          <w:b w:val="false"/>
          <w:bCs w:val="false"/>
          <w:i w:val="false"/>
          <w:iCs w:val="false"/>
          <w:color w:val="1A1A2E"/>
          <w:sz w:val="22"/>
          <w:szCs w:val="22"/>
        </w:rPr>
        <w:t xml:space="preserve">Bạn đã dùng AI để viết content, soạn email, tìm insight, nhưng kết quả vẫn rời rạc vì thiếu một HỆ THỐNG. Vấn đề không phải AI yếu, mà là bạn đang dùng một trợ lý đơn lẻ thay vì một đội ngũ agent phối hợp. Trong workshop, bạn sẽ thấy một đội AI Agent cho Sale &amp; Marketing phối hợp lên chiến dịch 14 ngày và tiếp cận 10 lead, rồi tự tay dựng 2 agent đầu tiên của mình. Bạn ra về với 2 agent dùng được ngay và một lộ trình rõ ràng để xây trọn đội.</w:t>
      </w:r>
    </w:p>
    <w:p>
      <w:pPr>
        <w:pBdr>
          <w:bottom w:val="single" w:color="DDDDDD" w:sz="3"/>
        </w:pBdr>
        <w:spacing w:after="60" w:before="140"/>
      </w:pPr>
      <w:r>
        <w:rPr>
          <w:rFonts w:ascii="Arial" w:cs="Arial" w:eastAsia="Arial" w:hAnsi="Arial"/>
          <w:b/>
          <w:bCs/>
          <w:color w:val="C47F0A"/>
          <w:sz w:val="21"/>
          <w:szCs w:val="21"/>
        </w:rPr>
        <w:t xml:space="preserve">Kêu gọi hành động (CTA)</w:t>
      </w:r>
    </w:p>
    <w:p>
      <w:pPr>
        <w:spacing w:after="60" w:before="60"/>
        <w:jc w:val="left"/>
      </w:pPr>
      <w:r>
        <w:rPr>
          <w:rFonts w:ascii="Arial" w:cs="Arial" w:eastAsia="Arial" w:hAnsi="Arial"/>
          <w:b w:val="false"/>
          <w:bCs w:val="false"/>
          <w:i w:val="false"/>
          <w:iCs w:val="false"/>
          <w:color w:val="1A1A2E"/>
          <w:sz w:val="22"/>
          <w:szCs w:val="22"/>
        </w:rPr>
        <w:t xml:space="preserve">Đăng ký ngay (số lượng giới hạn để đảm bảo chất lượng thực hành): để lại thông tin, CES gửi link Zoom và bộ prompt Sale &amp; Marketing.</w:t>
      </w:r>
    </w:p>
    <w:p>
      <w:pPr>
        <w:spacing w:after="40" w:before="100"/>
      </w:pPr>
      <w:r>
        <w:t xml:space="preserve"/>
      </w:r>
    </w:p>
    <w:tbl>
      <w:tblPr>
        <w:tblW w:type="dxa" w:w="9746"/>
        <w:tblBorders>
          <w:top w:val="none" w:color="FFFFFF" w:sz="0"/>
          <w:left w:val="none" w:color="FFFFFF" w:sz="0"/>
          <w:bottom w:val="none" w:color="FFFFFF" w:sz="0"/>
          <w:right w:val="none" w:color="FFFFFF" w:sz="0"/>
          <w:insideH w:val="none" w:color="FFFFFF" w:sz="0"/>
          <w:insideV w:val="none" w:color="FFFFFF" w:sz="0"/>
        </w:tblBorders>
      </w:tblPr>
      <w:tblGrid>
        <w:gridCol w:w="9746"/>
      </w:tblGrid>
      <w:tr>
        <w:tc>
          <w:tcPr>
            <w:tcW w:type="dxa" w:w="9746"/>
            <w:tcBorders>
              <w:top w:val="none" w:color="FFFFFF" w:sz="0"/>
              <w:left w:val="none" w:color="FFFFFF" w:sz="0"/>
              <w:bottom w:val="none" w:color="FFFFFF" w:sz="0"/>
              <w:right w:val="none" w:color="FFFFFF" w:sz="0"/>
            </w:tcBorders>
            <w:shd w:fill="1B3285" w:val="clear"/>
            <w:tcMar>
              <w:top w:type="dxa" w:w="200"/>
              <w:left w:type="dxa" w:w="320"/>
              <w:bottom w:type="dxa" w:w="200"/>
              <w:right w:type="dxa" w:w="320"/>
            </w:tcMar>
          </w:tcPr>
          <w:p>
            <w:pPr>
              <w:spacing w:after="60" w:before="0"/>
            </w:pPr>
            <w:r>
              <w:rPr>
                <w:rFonts w:ascii="Arial" w:cs="Arial" w:eastAsia="Arial" w:hAnsi="Arial"/>
                <w:b/>
                <w:bCs/>
                <w:color w:val="FFFFFF"/>
                <w:sz w:val="32"/>
                <w:szCs w:val="32"/>
              </w:rPr>
              <w:t xml:space="preserve">SAU WORKSHOP BẠN LÀM ĐƯỢC GÌ</w:t>
            </w:r>
          </w:p>
          <w:p>
            <w:pPr>
              <w:spacing w:after="0" w:before="0"/>
            </w:pPr>
            <w:r>
              <w:rPr>
                <w:rFonts w:ascii="Arial" w:cs="Arial" w:eastAsia="Arial" w:hAnsi="Arial"/>
                <w:color w:val="BBCFEE"/>
                <w:sz w:val="22"/>
                <w:szCs w:val="22"/>
              </w:rPr>
              <w:t xml:space="preserve"/>
            </w:r>
          </w:p>
        </w:tc>
      </w:tr>
    </w:tbl>
    <w:p>
      <w:pPr>
        <w:spacing w:after="30" w:before="60"/>
      </w:pPr>
      <w:r>
        <w:t xml:space="preserve"/>
      </w:r>
    </w:p>
    <w:p>
      <w:pPr>
        <w:pStyle w:val="ListParagraph"/>
        <w:numPr>
          <w:ilvl w:val="0"/>
          <w:numId w:val="2"/>
        </w:numPr>
        <w:spacing w:after="50" w:before="50"/>
      </w:pPr>
      <w:r>
        <w:rPr>
          <w:rFonts w:ascii="Arial" w:cs="Arial" w:eastAsia="Arial" w:hAnsi="Arial"/>
          <w:color w:val="1A1A2E"/>
          <w:sz w:val="21"/>
          <w:szCs w:val="21"/>
        </w:rPr>
        <w:t xml:space="preserve">Hiểu vì sao AI Sale - Marketing của mình chưa ra kết quả và cách khắc phục bằng mô hình đội agent.</w:t>
      </w:r>
    </w:p>
    <w:p>
      <w:pPr>
        <w:pStyle w:val="ListParagraph"/>
        <w:numPr>
          <w:ilvl w:val="0"/>
          <w:numId w:val="2"/>
        </w:numPr>
        <w:spacing w:after="50" w:before="50"/>
      </w:pPr>
      <w:r>
        <w:rPr>
          <w:rFonts w:ascii="Arial" w:cs="Arial" w:eastAsia="Arial" w:hAnsi="Arial"/>
          <w:color w:val="1A1A2E"/>
          <w:sz w:val="21"/>
          <w:szCs w:val="21"/>
        </w:rPr>
        <w:t xml:space="preserve">Biết đội AI Agent cho Sale &amp; Marketing gồm những vai trò nào và phối hợp ra sao.</w:t>
      </w:r>
    </w:p>
    <w:p>
      <w:pPr>
        <w:pStyle w:val="ListParagraph"/>
        <w:numPr>
          <w:ilvl w:val="0"/>
          <w:numId w:val="2"/>
        </w:numPr>
        <w:spacing w:after="50" w:before="50"/>
      </w:pPr>
      <w:r>
        <w:rPr>
          <w:rFonts w:ascii="Arial" w:cs="Arial" w:eastAsia="Arial" w:hAnsi="Arial"/>
          <w:color w:val="1A1A2E"/>
          <w:sz w:val="21"/>
          <w:szCs w:val="21"/>
        </w:rPr>
        <w:t xml:space="preserve">Tự dựng được 2 agent: Discovery Agent (hiểu khách) và Customer Insight Agent (ra insight từ dữ liệu).</w:t>
      </w:r>
    </w:p>
    <w:p>
      <w:pPr>
        <w:pStyle w:val="ListParagraph"/>
        <w:numPr>
          <w:ilvl w:val="0"/>
          <w:numId w:val="2"/>
        </w:numPr>
        <w:spacing w:after="50" w:before="50"/>
      </w:pPr>
      <w:r>
        <w:rPr>
          <w:rFonts w:ascii="Arial" w:cs="Arial" w:eastAsia="Arial" w:hAnsi="Arial"/>
          <w:color w:val="1A1A2E"/>
          <w:sz w:val="21"/>
          <w:szCs w:val="21"/>
        </w:rPr>
        <w:t xml:space="preserve">Nắm nguyên tắc kiểm soát rủi ro: chống bịa, dẫn bằng chứng, người duyệt trước khi gửi khách.</w:t>
      </w:r>
    </w:p>
    <w:p>
      <w:pPr>
        <w:pStyle w:val="ListParagraph"/>
        <w:numPr>
          <w:ilvl w:val="0"/>
          <w:numId w:val="2"/>
        </w:numPr>
        <w:spacing w:after="50" w:before="50"/>
      </w:pPr>
      <w:r>
        <w:rPr>
          <w:rFonts w:ascii="Arial" w:cs="Arial" w:eastAsia="Arial" w:hAnsi="Arial"/>
          <w:color w:val="1A1A2E"/>
          <w:sz w:val="21"/>
          <w:szCs w:val="21"/>
        </w:rPr>
        <w:t xml:space="preserve">Hiểu lộ trình 6 buổi xây trọn đội agent (khóa live).</w:t>
      </w:r>
    </w:p>
    <w:p>
      <w:pPr>
        <w:spacing w:after="40" w:before="100"/>
      </w:pPr>
      <w:r>
        <w:t xml:space="preserve"/>
      </w:r>
    </w:p>
    <w:tbl>
      <w:tblPr>
        <w:tblW w:type="dxa" w:w="9746"/>
        <w:tblBorders>
          <w:top w:val="none" w:color="FFFFFF" w:sz="0"/>
          <w:left w:val="none" w:color="FFFFFF" w:sz="0"/>
          <w:bottom w:val="none" w:color="FFFFFF" w:sz="0"/>
          <w:right w:val="none" w:color="FFFFFF" w:sz="0"/>
          <w:insideH w:val="none" w:color="FFFFFF" w:sz="0"/>
          <w:insideV w:val="none" w:color="FFFFFF" w:sz="0"/>
        </w:tblBorders>
      </w:tblPr>
      <w:tblGrid>
        <w:gridCol w:w="9746"/>
      </w:tblGrid>
      <w:tr>
        <w:tc>
          <w:tcPr>
            <w:tcW w:type="dxa" w:w="9746"/>
            <w:tcBorders>
              <w:top w:val="none" w:color="FFFFFF" w:sz="0"/>
              <w:left w:val="none" w:color="FFFFFF" w:sz="0"/>
              <w:bottom w:val="none" w:color="FFFFFF" w:sz="0"/>
              <w:right w:val="none" w:color="FFFFFF" w:sz="0"/>
            </w:tcBorders>
            <w:shd w:fill="009898" w:val="clear"/>
            <w:tcMar>
              <w:top w:type="dxa" w:w="200"/>
              <w:left w:type="dxa" w:w="320"/>
              <w:bottom w:type="dxa" w:w="200"/>
              <w:right w:type="dxa" w:w="320"/>
            </w:tcMar>
          </w:tcPr>
          <w:p>
            <w:pPr>
              <w:spacing w:after="60" w:before="0"/>
            </w:pPr>
            <w:r>
              <w:rPr>
                <w:rFonts w:ascii="Arial" w:cs="Arial" w:eastAsia="Arial" w:hAnsi="Arial"/>
                <w:b/>
                <w:bCs/>
                <w:color w:val="FFFFFF"/>
                <w:sz w:val="32"/>
                <w:szCs w:val="32"/>
              </w:rPr>
              <w:t xml:space="preserve">CHUẨN BỊ &amp; CES HỖ TRỢ</w:t>
            </w:r>
          </w:p>
          <w:p>
            <w:pPr>
              <w:spacing w:after="0" w:before="0"/>
            </w:pPr>
            <w:r>
              <w:rPr>
                <w:rFonts w:ascii="Arial" w:cs="Arial" w:eastAsia="Arial" w:hAnsi="Arial"/>
                <w:color w:val="BBCFEE"/>
                <w:sz w:val="22"/>
                <w:szCs w:val="22"/>
              </w:rPr>
              <w:t xml:space="preserve"/>
            </w:r>
          </w:p>
        </w:tc>
      </w:tr>
    </w:tbl>
    <w:p>
      <w:pPr>
        <w:spacing w:after="30" w:before="60"/>
      </w:pPr>
      <w:r>
        <w:t xml:space="preserve"/>
      </w:r>
    </w:p>
    <w:p>
      <w:pPr>
        <w:pBdr>
          <w:bottom w:val="single" w:color="DDDDDD" w:sz="3"/>
        </w:pBdr>
        <w:spacing w:after="60" w:before="140"/>
      </w:pPr>
      <w:r>
        <w:rPr>
          <w:rFonts w:ascii="Arial" w:cs="Arial" w:eastAsia="Arial" w:hAnsi="Arial"/>
          <w:b/>
          <w:bCs/>
          <w:color w:val="009898"/>
          <w:sz w:val="21"/>
          <w:szCs w:val="21"/>
        </w:rPr>
        <w:t xml:space="preserve">Người tham dự cần chuẩn bị</w:t>
      </w:r>
    </w:p>
    <w:p>
      <w:pPr>
        <w:pStyle w:val="ListParagraph"/>
        <w:numPr>
          <w:ilvl w:val="0"/>
          <w:numId w:val="2"/>
        </w:numPr>
        <w:spacing w:after="50" w:before="50"/>
      </w:pPr>
      <w:r>
        <w:rPr>
          <w:rFonts w:ascii="Arial" w:cs="Arial" w:eastAsia="Arial" w:hAnsi="Arial"/>
          <w:color w:val="1A1A2E"/>
          <w:sz w:val="21"/>
          <w:szCs w:val="21"/>
        </w:rPr>
        <w:t xml:space="preserve">Máy tính có internet và cài sẵn Zoom.</w:t>
      </w:r>
    </w:p>
    <w:p>
      <w:pPr>
        <w:pStyle w:val="ListParagraph"/>
        <w:numPr>
          <w:ilvl w:val="0"/>
          <w:numId w:val="2"/>
        </w:numPr>
        <w:spacing w:after="50" w:before="50"/>
      </w:pPr>
      <w:r>
        <w:rPr>
          <w:rFonts w:ascii="Arial" w:cs="Arial" w:eastAsia="Arial" w:hAnsi="Arial"/>
          <w:color w:val="1A1A2E"/>
          <w:sz w:val="21"/>
          <w:szCs w:val="21"/>
        </w:rPr>
        <w:t xml:space="preserve">Tài khoản Claude (khuyến nghị bản có phí) để thực hành trong buổi.</w:t>
      </w:r>
    </w:p>
    <w:p>
      <w:pPr>
        <w:pStyle w:val="ListParagraph"/>
        <w:numPr>
          <w:ilvl w:val="0"/>
          <w:numId w:val="2"/>
        </w:numPr>
        <w:spacing w:after="50" w:before="50"/>
      </w:pPr>
      <w:r>
        <w:rPr>
          <w:rFonts w:ascii="Arial" w:cs="Arial" w:eastAsia="Arial" w:hAnsi="Arial"/>
          <w:color w:val="1A1A2E"/>
          <w:sz w:val="21"/>
          <w:szCs w:val="21"/>
        </w:rPr>
        <w:t xml:space="preserve">Vài dữ liệu khách mẫu không nhạy cảm: bình luận, review, tin nhắn, danh sách lead.</w:t>
      </w:r>
    </w:p>
    <w:p>
      <w:pPr>
        <w:spacing w:after="80" w:before="60"/>
      </w:pPr>
      <w:r>
        <w:rPr>
          <w:rFonts w:ascii="Arial" w:cs="Arial" w:eastAsia="Arial" w:hAnsi="Arial"/>
          <w:i/>
          <w:iCs/>
          <w:color w:val="777777"/>
          <w:sz w:val="21"/>
          <w:szCs w:val="21"/>
        </w:rPr>
        <w:t xml:space="preserve">Chưa có dữ liệu thật? CES cấp case mẫu theo ngành để bạn vẫn hoàn thành sản phẩm.</w:t>
      </w:r>
    </w:p>
    <w:p>
      <w:pPr>
        <w:pBdr>
          <w:bottom w:val="single" w:color="DDDDDD" w:sz="3"/>
        </w:pBdr>
        <w:spacing w:after="60" w:before="140"/>
      </w:pPr>
      <w:r>
        <w:rPr>
          <w:rFonts w:ascii="Arial" w:cs="Arial" w:eastAsia="Arial" w:hAnsi="Arial"/>
          <w:b/>
          <w:bCs/>
          <w:color w:val="C0392B"/>
          <w:sz w:val="21"/>
          <w:szCs w:val="21"/>
        </w:rPr>
        <w:t xml:space="preserve">CES hỗ trợ</w:t>
      </w:r>
    </w:p>
    <w:p>
      <w:pPr>
        <w:pStyle w:val="ListParagraph"/>
        <w:numPr>
          <w:ilvl w:val="0"/>
          <w:numId w:val="2"/>
        </w:numPr>
        <w:spacing w:after="50" w:before="50"/>
      </w:pPr>
      <w:r>
        <w:rPr>
          <w:rFonts w:ascii="Arial" w:cs="Arial" w:eastAsia="Arial" w:hAnsi="Arial"/>
          <w:color w:val="1A1A2E"/>
          <w:sz w:val="21"/>
          <w:szCs w:val="21"/>
        </w:rPr>
        <w:t xml:space="preserve">Gửi bộ prompt và hướng dẫn trước buổi; hỗ trợ đăng ký tài khoản Claude nếu cần.</w:t>
      </w:r>
    </w:p>
    <w:p>
      <w:pPr>
        <w:spacing w:after="40" w:before="100"/>
      </w:pPr>
      <w:r>
        <w:t xml:space="preserve"/>
      </w:r>
    </w:p>
    <w:tbl>
      <w:tblPr>
        <w:tblW w:type="dxa" w:w="9746"/>
        <w:tblBorders>
          <w:top w:val="none" w:color="FFFFFF" w:sz="0"/>
          <w:left w:val="none" w:color="FFFFFF" w:sz="0"/>
          <w:bottom w:val="none" w:color="FFFFFF" w:sz="0"/>
          <w:right w:val="none" w:color="FFFFFF" w:sz="0"/>
          <w:insideH w:val="none" w:color="FFFFFF" w:sz="0"/>
          <w:insideV w:val="none" w:color="FFFFFF" w:sz="0"/>
        </w:tblBorders>
      </w:tblPr>
      <w:tblGrid>
        <w:gridCol w:w="9746"/>
      </w:tblGrid>
      <w:tr>
        <w:tc>
          <w:tcPr>
            <w:tcW w:type="dxa" w:w="9746"/>
            <w:tcBorders>
              <w:top w:val="none" w:color="FFFFFF" w:sz="0"/>
              <w:left w:val="none" w:color="FFFFFF" w:sz="0"/>
              <w:bottom w:val="none" w:color="FFFFFF" w:sz="0"/>
              <w:right w:val="none" w:color="FFFFFF" w:sz="0"/>
            </w:tcBorders>
            <w:shd w:fill="C47F0A" w:val="clear"/>
            <w:tcMar>
              <w:top w:type="dxa" w:w="200"/>
              <w:left w:type="dxa" w:w="320"/>
              <w:bottom w:type="dxa" w:w="200"/>
              <w:right w:type="dxa" w:w="320"/>
            </w:tcMar>
          </w:tcPr>
          <w:p>
            <w:pPr>
              <w:spacing w:after="60" w:before="0"/>
            </w:pPr>
            <w:r>
              <w:rPr>
                <w:rFonts w:ascii="Arial" w:cs="Arial" w:eastAsia="Arial" w:hAnsi="Arial"/>
                <w:b/>
                <w:bCs/>
                <w:color w:val="FFFFFF"/>
                <w:sz w:val="32"/>
                <w:szCs w:val="32"/>
              </w:rPr>
              <w:t xml:space="preserve">NGƯỜI DỰ NHẬN ĐƯỢC GÌ</w:t>
            </w:r>
          </w:p>
          <w:p>
            <w:pPr>
              <w:spacing w:after="0" w:before="0"/>
            </w:pPr>
            <w:r>
              <w:rPr>
                <w:rFonts w:ascii="Arial" w:cs="Arial" w:eastAsia="Arial" w:hAnsi="Arial"/>
                <w:color w:val="BBCFEE"/>
                <w:sz w:val="22"/>
                <w:szCs w:val="22"/>
              </w:rPr>
              <w:t xml:space="preserve"/>
            </w:r>
          </w:p>
        </w:tc>
      </w:tr>
    </w:tbl>
    <w:p>
      <w:pPr>
        <w:spacing w:after="30" w:before="60"/>
      </w:pPr>
      <w:r>
        <w:t xml:space="preserve"/>
      </w:r>
    </w:p>
    <w:p>
      <w:pPr>
        <w:pStyle w:val="ListParagraph"/>
        <w:numPr>
          <w:ilvl w:val="0"/>
          <w:numId w:val="2"/>
        </w:numPr>
        <w:spacing w:after="50" w:before="50"/>
      </w:pPr>
      <w:r>
        <w:rPr>
          <w:rFonts w:ascii="Arial" w:cs="Arial" w:eastAsia="Arial" w:hAnsi="Arial"/>
          <w:color w:val="1A1A2E"/>
          <w:sz w:val="21"/>
          <w:szCs w:val="21"/>
        </w:rPr>
        <w:t xml:space="preserve">Bộ slide đầy đủ của workshop (trong bộ tài liệu 99.000đ tùy chọn).</w:t>
      </w:r>
    </w:p>
    <w:p>
      <w:pPr>
        <w:pStyle w:val="ListParagraph"/>
        <w:numPr>
          <w:ilvl w:val="0"/>
          <w:numId w:val="2"/>
        </w:numPr>
        <w:spacing w:after="50" w:before="50"/>
      </w:pPr>
      <w:r>
        <w:rPr>
          <w:rFonts w:ascii="Arial" w:cs="Arial" w:eastAsia="Arial" w:hAnsi="Arial"/>
          <w:color w:val="1A1A2E"/>
          <w:sz w:val="21"/>
          <w:szCs w:val="21"/>
        </w:rPr>
        <w:t xml:space="preserve">Bộ prompt đội AI Agent cho Sale &amp; Marketing (Team Builder + Discovery + Customer Insight).</w:t>
      </w:r>
    </w:p>
    <w:p>
      <w:pPr>
        <w:pStyle w:val="ListParagraph"/>
        <w:numPr>
          <w:ilvl w:val="0"/>
          <w:numId w:val="2"/>
        </w:numPr>
        <w:spacing w:after="50" w:before="50"/>
      </w:pPr>
      <w:r>
        <w:rPr>
          <w:rFonts w:ascii="Arial" w:cs="Arial" w:eastAsia="Arial" w:hAnsi="Arial"/>
          <w:color w:val="1A1A2E"/>
          <w:sz w:val="21"/>
          <w:szCs w:val="21"/>
        </w:rPr>
        <w:t xml:space="preserve">2 agent tự dựng trong buổi, chạy được ngay trên sản phẩm của mình.</w:t>
      </w:r>
    </w:p>
    <w:p>
      <w:pPr>
        <w:pStyle w:val="ListParagraph"/>
        <w:numPr>
          <w:ilvl w:val="0"/>
          <w:numId w:val="2"/>
        </w:numPr>
        <w:spacing w:after="50" w:before="50"/>
      </w:pPr>
      <w:r>
        <w:rPr>
          <w:rFonts w:ascii="Arial" w:cs="Arial" w:eastAsia="Arial" w:hAnsi="Arial"/>
          <w:color w:val="1A1A2E"/>
          <w:sz w:val="21"/>
          <w:szCs w:val="21"/>
        </w:rPr>
        <w:t xml:space="preserve">Ưu đãi riêng cho khóa live 6 buổi (khai giảng 22/07).</w:t>
      </w:r>
    </w:p>
    <w:p>
      <w:pPr>
        <w:spacing w:after="40" w:before="120"/>
      </w:pPr>
      <w:r>
        <w:t xml:space="preserve"/>
      </w:r>
    </w:p>
    <w:tbl>
      <w:tblPr>
        <w:tblW w:type="dxa" w:w="9746"/>
        <w:tblBorders>
          <w:top w:val="none" w:color="FFFFFF" w:sz="0"/>
          <w:left w:val="none" w:color="FFFFFF" w:sz="0"/>
          <w:bottom w:val="none" w:color="FFFFFF" w:sz="0"/>
          <w:right w:val="none" w:color="FFFFFF" w:sz="0"/>
          <w:insideH w:val="none" w:color="FFFFFF" w:sz="0"/>
          <w:insideV w:val="none" w:color="FFFFFF" w:sz="0"/>
        </w:tblBorders>
      </w:tblPr>
      <w:tblGrid>
        <w:gridCol w:w="9746"/>
      </w:tblGrid>
      <w:tr>
        <w:tc>
          <w:tcPr>
            <w:tcW w:type="dxa" w:w="9746"/>
            <w:tcBorders>
              <w:top w:val="none" w:color="FFFFFF" w:sz="0"/>
              <w:left w:val="none" w:color="FFFFFF" w:sz="0"/>
              <w:bottom w:val="none" w:color="FFFFFF" w:sz="0"/>
              <w:right w:val="none" w:color="FFFFFF" w:sz="0"/>
            </w:tcBorders>
            <w:shd w:fill="1B3285" w:val="clear"/>
            <w:tcMar>
              <w:top w:type="dxa" w:w="200"/>
              <w:left w:type="dxa" w:w="320"/>
              <w:bottom w:type="dxa" w:w="200"/>
              <w:right w:type="dxa" w:w="320"/>
            </w:tcMar>
          </w:tcPr>
          <w:p>
            <w:pPr>
              <w:spacing w:after="60" w:before="0"/>
            </w:pPr>
            <w:r>
              <w:rPr>
                <w:rFonts w:ascii="Arial" w:cs="Arial" w:eastAsia="Arial" w:hAnsi="Arial"/>
                <w:b/>
                <w:bCs/>
                <w:color w:val="FFFFFF"/>
                <w:sz w:val="32"/>
                <w:szCs w:val="32"/>
              </w:rPr>
              <w:t xml:space="preserve">ĐỘI AI AGENT CHO SALE &amp; MARKETING</w:t>
            </w:r>
          </w:p>
          <w:p>
            <w:pPr>
              <w:spacing w:after="0" w:before="0"/>
            </w:pPr>
            <w:r>
              <w:rPr>
                <w:rFonts w:ascii="Arial" w:cs="Arial" w:eastAsia="Arial" w:hAnsi="Arial"/>
                <w:color w:val="BBCFEE"/>
                <w:sz w:val="22"/>
                <w:szCs w:val="22"/>
              </w:rPr>
              <w:t xml:space="preserve"/>
            </w:r>
          </w:p>
        </w:tc>
      </w:tr>
    </w:tbl>
    <w:p>
      <w:pPr>
        <w:spacing w:after="30" w:before="60"/>
      </w:pPr>
      <w:r>
        <w:t xml:space="preserve"/>
      </w:r>
    </w:p>
    <w:tbl>
      <w:tblPr>
        <w:tblW w:type="dxa" w:w="9746"/>
        <w:tblBorders>
          <w:top w:val="none" w:color="FFFFFF" w:sz="0"/>
          <w:left w:val="none" w:color="FFFFFF" w:sz="0"/>
          <w:bottom w:val="none" w:color="FFFFFF" w:sz="0"/>
          <w:right w:val="none" w:color="FFFFFF" w:sz="0"/>
          <w:insideH w:val="none" w:color="FFFFFF" w:sz="0"/>
          <w:insideV w:val="none" w:color="FFFFFF" w:sz="0"/>
        </w:tblBorders>
      </w:tblPr>
      <w:tblGrid>
        <w:gridCol w:w="1500"/>
        <w:gridCol w:w="4123"/>
        <w:gridCol w:w="4123"/>
      </w:tblGrid>
      <w:tr>
        <w:tc>
          <w:tcPr>
            <w:tcW w:type="dxa" w:w="1500"/>
            <w:tcBorders>
              <w:top w:val="single" w:color="FFFFFF" w:sz="4"/>
              <w:left w:val="single" w:color="FFFFFF" w:sz="4"/>
              <w:bottom w:val="single" w:color="FFFFFF" w:sz="4"/>
              <w:right w:val="single" w:color="FFFFFF" w:sz="4"/>
            </w:tcBorders>
            <w:shd w:fill="1B3285" w:val="clear"/>
            <w:tcMar>
              <w:top w:type="dxa" w:w="120"/>
              <w:left w:type="dxa" w:w="180"/>
              <w:bottom w:type="dxa" w:w="120"/>
              <w:right w:type="dxa" w:w="180"/>
            </w:tcMar>
            <w:vAlign w:val="center"/>
          </w:tcPr>
          <w:p>
            <w:pPr>
              <w:spacing w:after="0" w:before="0"/>
              <w:jc w:val="center"/>
            </w:pPr>
            <w:r>
              <w:rPr>
                <w:rFonts w:ascii="Arial" w:cs="Arial" w:eastAsia="Arial" w:hAnsi="Arial"/>
                <w:b/>
                <w:bCs/>
                <w:color w:val="FFFFFF"/>
                <w:sz w:val="21"/>
                <w:szCs w:val="21"/>
              </w:rPr>
              <w:t xml:space="preserve">Agent</w:t>
            </w:r>
          </w:p>
        </w:tc>
        <w:tc>
          <w:tcPr>
            <w:tcW w:type="dxa" w:w="4123"/>
            <w:tcBorders>
              <w:top w:val="single" w:color="FFFFFF" w:sz="4"/>
              <w:left w:val="single" w:color="FFFFFF" w:sz="4"/>
              <w:bottom w:val="single" w:color="FFFFFF" w:sz="4"/>
              <w:right w:val="single" w:color="FFFFFF" w:sz="4"/>
            </w:tcBorders>
            <w:shd w:fill="009898" w:val="clear"/>
            <w:tcMar>
              <w:top w:type="dxa" w:w="120"/>
              <w:left w:type="dxa" w:w="180"/>
              <w:bottom w:type="dxa" w:w="120"/>
              <w:right w:type="dxa" w:w="180"/>
            </w:tcMar>
            <w:vAlign w:val="center"/>
          </w:tcPr>
          <w:p>
            <w:pPr>
              <w:spacing w:after="0" w:before="0"/>
              <w:jc w:val="center"/>
            </w:pPr>
            <w:r>
              <w:rPr>
                <w:rFonts w:ascii="Arial" w:cs="Arial" w:eastAsia="Arial" w:hAnsi="Arial"/>
                <w:b/>
                <w:bCs/>
                <w:color w:val="FFFFFF"/>
                <w:sz w:val="21"/>
                <w:szCs w:val="21"/>
              </w:rPr>
              <w:t xml:space="preserve">Vai trò</w:t>
            </w:r>
          </w:p>
        </w:tc>
        <w:tc>
          <w:tcPr>
            <w:tcW w:type="dxa" w:w="4123"/>
            <w:tcBorders>
              <w:top w:val="single" w:color="FFFFFF" w:sz="4"/>
              <w:left w:val="single" w:color="FFFFFF" w:sz="4"/>
              <w:bottom w:val="single" w:color="FFFFFF" w:sz="4"/>
              <w:right w:val="single" w:color="FFFFFF" w:sz="4"/>
            </w:tcBorders>
            <w:shd w:fill="C0392B" w:val="clear"/>
            <w:tcMar>
              <w:top w:type="dxa" w:w="120"/>
              <w:left w:type="dxa" w:w="180"/>
              <w:bottom w:type="dxa" w:w="120"/>
              <w:right w:type="dxa" w:w="180"/>
            </w:tcMar>
            <w:vAlign w:val="center"/>
          </w:tcPr>
          <w:p>
            <w:pPr>
              <w:spacing w:after="0" w:before="0"/>
              <w:jc w:val="center"/>
            </w:pPr>
            <w:r>
              <w:rPr>
                <w:rFonts w:ascii="Arial" w:cs="Arial" w:eastAsia="Arial" w:hAnsi="Arial"/>
                <w:b/>
                <w:bCs/>
                <w:color w:val="FFFFFF"/>
                <w:sz w:val="21"/>
                <w:szCs w:val="21"/>
              </w:rPr>
              <w:t xml:space="preserve">Đầu ra</w:t>
            </w:r>
          </w:p>
        </w:tc>
      </w:tr>
      <w:tr>
        <w:tc>
          <w:tcPr>
            <w:tcW w:type="dxa" w:w="1500"/>
            <w:tcBorders>
              <w:top w:val="single" w:color="FFFFFF" w:sz="4"/>
              <w:left w:val="single" w:color="FFFFFF" w:sz="4"/>
              <w:bottom w:val="single" w:color="FFFFFF" w:sz="4"/>
              <w:right w:val="single" w:color="FFFFFF" w:sz="4"/>
            </w:tcBorders>
            <w:shd w:fill="F2F2F2" w:val="clear"/>
            <w:tcMar>
              <w:top w:type="dxa" w:w="120"/>
              <w:left w:type="dxa" w:w="180"/>
              <w:bottom w:type="dxa" w:w="120"/>
              <w:right w:type="dxa" w:w="180"/>
            </w:tcMar>
            <w:vAlign w:val="center"/>
          </w:tcPr>
          <w:p>
            <w:pPr>
              <w:spacing w:after="0" w:before="0"/>
              <w:jc w:val="left"/>
            </w:pPr>
            <w:r>
              <w:rPr>
                <w:rFonts w:ascii="Arial" w:cs="Arial" w:eastAsia="Arial" w:hAnsi="Arial"/>
                <w:b/>
                <w:bCs/>
                <w:color w:val="1B3285"/>
                <w:sz w:val="21"/>
                <w:szCs w:val="21"/>
              </w:rPr>
              <w:t xml:space="preserve">Discovery Agent</w:t>
            </w:r>
          </w:p>
        </w:tc>
        <w:tc>
          <w:tcPr>
            <w:tcW w:type="dxa" w:w="4123"/>
            <w:tcBorders>
              <w:top w:val="single" w:color="FFFFFF" w:sz="4"/>
              <w:left w:val="single" w:color="FFFFFF" w:sz="4"/>
              <w:bottom w:val="single" w:color="FFFFFF" w:sz="4"/>
              <w:right w:val="single" w:color="FFFFFF" w:sz="4"/>
            </w:tcBorders>
            <w:shd w:fill="E0F4F4" w:val="clear"/>
            <w:tcMar>
              <w:top w:type="dxa" w:w="120"/>
              <w:left w:type="dxa" w:w="180"/>
              <w:bottom w:type="dxa" w:w="120"/>
              <w:right w:type="dxa" w:w="180"/>
            </w:tcMar>
            <w:vAlign w:val="center"/>
          </w:tcPr>
          <w:p>
            <w:pPr>
              <w:spacing w:after="0" w:before="0"/>
              <w:jc w:val="left"/>
            </w:pPr>
            <w:r>
              <w:rPr>
                <w:rFonts w:ascii="Arial" w:cs="Arial" w:eastAsia="Arial" w:hAnsi="Arial"/>
                <w:b w:val="false"/>
                <w:bCs w:val="false"/>
                <w:color w:val="1A1A2E"/>
                <w:sz w:val="21"/>
                <w:szCs w:val="21"/>
              </w:rPr>
              <w:t xml:space="preserve">Hiểu khách, đặt câu hỏi đúng (SPIN)</w:t>
            </w:r>
          </w:p>
        </w:tc>
        <w:tc>
          <w:tcPr>
            <w:tcW w:type="dxa" w:w="4123"/>
            <w:tcBorders>
              <w:top w:val="single" w:color="FFFFFF" w:sz="4"/>
              <w:left w:val="single" w:color="FFFFFF" w:sz="4"/>
              <w:bottom w:val="single" w:color="FFFFFF" w:sz="4"/>
              <w:right w:val="single" w:color="FFFFFF" w:sz="4"/>
            </w:tcBorders>
            <w:shd w:fill="FDECEA" w:val="clear"/>
            <w:tcMar>
              <w:top w:type="dxa" w:w="120"/>
              <w:left w:type="dxa" w:w="180"/>
              <w:bottom w:type="dxa" w:w="120"/>
              <w:right w:type="dxa" w:w="180"/>
            </w:tcMar>
            <w:vAlign w:val="center"/>
          </w:tcPr>
          <w:p>
            <w:pPr>
              <w:spacing w:after="0" w:before="0"/>
              <w:jc w:val="left"/>
            </w:pPr>
            <w:r>
              <w:rPr>
                <w:rFonts w:ascii="Arial" w:cs="Arial" w:eastAsia="Arial" w:hAnsi="Arial"/>
                <w:b w:val="false"/>
                <w:bCs w:val="false"/>
                <w:color w:val="1A1A2E"/>
                <w:sz w:val="21"/>
                <w:szCs w:val="21"/>
              </w:rPr>
              <w:t xml:space="preserve">Bản đồ nhu cầu + câu hỏi khai thác</w:t>
            </w:r>
          </w:p>
        </w:tc>
      </w:tr>
      <w:tr>
        <w:tc>
          <w:tcPr>
            <w:tcW w:type="dxa" w:w="1500"/>
            <w:tcBorders>
              <w:top w:val="single" w:color="FFFFFF" w:sz="4"/>
              <w:left w:val="single" w:color="FFFFFF" w:sz="4"/>
              <w:bottom w:val="single" w:color="FFFFFF" w:sz="4"/>
              <w:right w:val="single" w:color="FFFFFF" w:sz="4"/>
            </w:tcBorders>
            <w:shd w:fill="F2F2F2" w:val="clear"/>
            <w:tcMar>
              <w:top w:type="dxa" w:w="120"/>
              <w:left w:type="dxa" w:w="180"/>
              <w:bottom w:type="dxa" w:w="120"/>
              <w:right w:type="dxa" w:w="180"/>
            </w:tcMar>
            <w:vAlign w:val="center"/>
          </w:tcPr>
          <w:p>
            <w:pPr>
              <w:spacing w:after="0" w:before="0"/>
              <w:jc w:val="left"/>
            </w:pPr>
            <w:r>
              <w:rPr>
                <w:rFonts w:ascii="Arial" w:cs="Arial" w:eastAsia="Arial" w:hAnsi="Arial"/>
                <w:b/>
                <w:bCs/>
                <w:color w:val="1B3285"/>
                <w:sz w:val="21"/>
                <w:szCs w:val="21"/>
              </w:rPr>
              <w:t xml:space="preserve">Customer Insight Agent</w:t>
            </w:r>
          </w:p>
        </w:tc>
        <w:tc>
          <w:tcPr>
            <w:tcW w:type="dxa" w:w="4123"/>
            <w:tcBorders>
              <w:top w:val="single" w:color="FFFFFF" w:sz="4"/>
              <w:left w:val="single" w:color="FFFFFF" w:sz="4"/>
              <w:bottom w:val="single" w:color="FFFFFF" w:sz="4"/>
              <w:right w:val="single" w:color="FFFFFF" w:sz="4"/>
            </w:tcBorders>
            <w:shd w:fill="E0F4F4" w:val="clear"/>
            <w:tcMar>
              <w:top w:type="dxa" w:w="120"/>
              <w:left w:type="dxa" w:w="180"/>
              <w:bottom w:type="dxa" w:w="120"/>
              <w:right w:type="dxa" w:w="180"/>
            </w:tcMar>
            <w:vAlign w:val="center"/>
          </w:tcPr>
          <w:p>
            <w:pPr>
              <w:spacing w:after="0" w:before="0"/>
              <w:jc w:val="left"/>
            </w:pPr>
            <w:r>
              <w:rPr>
                <w:rFonts w:ascii="Arial" w:cs="Arial" w:eastAsia="Arial" w:hAnsi="Arial"/>
                <w:b w:val="false"/>
                <w:bCs w:val="false"/>
                <w:color w:val="1A1A2E"/>
                <w:sz w:val="21"/>
                <w:szCs w:val="21"/>
              </w:rPr>
              <w:t xml:space="preserve">Đọc dữ liệu khách ra insight có bằng chứng</w:t>
            </w:r>
          </w:p>
        </w:tc>
        <w:tc>
          <w:tcPr>
            <w:tcW w:type="dxa" w:w="4123"/>
            <w:tcBorders>
              <w:top w:val="single" w:color="FFFFFF" w:sz="4"/>
              <w:left w:val="single" w:color="FFFFFF" w:sz="4"/>
              <w:bottom w:val="single" w:color="FFFFFF" w:sz="4"/>
              <w:right w:val="single" w:color="FFFFFF" w:sz="4"/>
            </w:tcBorders>
            <w:shd w:fill="FDECEA" w:val="clear"/>
            <w:tcMar>
              <w:top w:type="dxa" w:w="120"/>
              <w:left w:type="dxa" w:w="180"/>
              <w:bottom w:type="dxa" w:w="120"/>
              <w:right w:type="dxa" w:w="180"/>
            </w:tcMar>
            <w:vAlign w:val="center"/>
          </w:tcPr>
          <w:p>
            <w:pPr>
              <w:spacing w:after="0" w:before="0"/>
              <w:jc w:val="left"/>
            </w:pPr>
            <w:r>
              <w:rPr>
                <w:rFonts w:ascii="Arial" w:cs="Arial" w:eastAsia="Arial" w:hAnsi="Arial"/>
                <w:b w:val="false"/>
                <w:bCs w:val="false"/>
                <w:color w:val="1A1A2E"/>
                <w:sz w:val="21"/>
                <w:szCs w:val="21"/>
              </w:rPr>
              <w:t xml:space="preserve">5 insight (dẫn nguồn) + content angle</w:t>
            </w:r>
          </w:p>
        </w:tc>
      </w:tr>
      <w:tr>
        <w:tc>
          <w:tcPr>
            <w:tcW w:type="dxa" w:w="1500"/>
            <w:tcBorders>
              <w:top w:val="single" w:color="FFFFFF" w:sz="4"/>
              <w:left w:val="single" w:color="FFFFFF" w:sz="4"/>
              <w:bottom w:val="single" w:color="FFFFFF" w:sz="4"/>
              <w:right w:val="single" w:color="FFFFFF" w:sz="4"/>
            </w:tcBorders>
            <w:shd w:fill="F2F2F2" w:val="clear"/>
            <w:tcMar>
              <w:top w:type="dxa" w:w="120"/>
              <w:left w:type="dxa" w:w="180"/>
              <w:bottom w:type="dxa" w:w="120"/>
              <w:right w:type="dxa" w:w="180"/>
            </w:tcMar>
            <w:vAlign w:val="center"/>
          </w:tcPr>
          <w:p>
            <w:pPr>
              <w:spacing w:after="0" w:before="0"/>
              <w:jc w:val="left"/>
            </w:pPr>
            <w:r>
              <w:rPr>
                <w:rFonts w:ascii="Arial" w:cs="Arial" w:eastAsia="Arial" w:hAnsi="Arial"/>
                <w:b/>
                <w:bCs/>
                <w:color w:val="1B3285"/>
                <w:sz w:val="21"/>
                <w:szCs w:val="21"/>
              </w:rPr>
              <w:t xml:space="preserve">Content Engine Agent</w:t>
            </w:r>
          </w:p>
        </w:tc>
        <w:tc>
          <w:tcPr>
            <w:tcW w:type="dxa" w:w="4123"/>
            <w:tcBorders>
              <w:top w:val="single" w:color="FFFFFF" w:sz="4"/>
              <w:left w:val="single" w:color="FFFFFF" w:sz="4"/>
              <w:bottom w:val="single" w:color="FFFFFF" w:sz="4"/>
              <w:right w:val="single" w:color="FFFFFF" w:sz="4"/>
            </w:tcBorders>
            <w:shd w:fill="E0F4F4" w:val="clear"/>
            <w:tcMar>
              <w:top w:type="dxa" w:w="120"/>
              <w:left w:type="dxa" w:w="180"/>
              <w:bottom w:type="dxa" w:w="120"/>
              <w:right w:type="dxa" w:w="180"/>
            </w:tcMar>
            <w:vAlign w:val="center"/>
          </w:tcPr>
          <w:p>
            <w:pPr>
              <w:spacing w:after="0" w:before="0"/>
              <w:jc w:val="left"/>
            </w:pPr>
            <w:r>
              <w:rPr>
                <w:rFonts w:ascii="Arial" w:cs="Arial" w:eastAsia="Arial" w:hAnsi="Arial"/>
                <w:b w:val="false"/>
                <w:bCs w:val="false"/>
                <w:color w:val="1A1A2E"/>
                <w:sz w:val="21"/>
                <w:szCs w:val="21"/>
              </w:rPr>
              <w:t xml:space="preserve">Biến insight thành nội dung đa kênh</w:t>
            </w:r>
          </w:p>
        </w:tc>
        <w:tc>
          <w:tcPr>
            <w:tcW w:type="dxa" w:w="4123"/>
            <w:tcBorders>
              <w:top w:val="single" w:color="FFFFFF" w:sz="4"/>
              <w:left w:val="single" w:color="FFFFFF" w:sz="4"/>
              <w:bottom w:val="single" w:color="FFFFFF" w:sz="4"/>
              <w:right w:val="single" w:color="FFFFFF" w:sz="4"/>
            </w:tcBorders>
            <w:shd w:fill="FDECEA" w:val="clear"/>
            <w:tcMar>
              <w:top w:type="dxa" w:w="120"/>
              <w:left w:type="dxa" w:w="180"/>
              <w:bottom w:type="dxa" w:w="120"/>
              <w:right w:type="dxa" w:w="180"/>
            </w:tcMar>
            <w:vAlign w:val="center"/>
          </w:tcPr>
          <w:p>
            <w:pPr>
              <w:spacing w:after="0" w:before="0"/>
              <w:jc w:val="left"/>
            </w:pPr>
            <w:r>
              <w:rPr>
                <w:rFonts w:ascii="Arial" w:cs="Arial" w:eastAsia="Arial" w:hAnsi="Arial"/>
                <w:b w:val="false"/>
                <w:bCs w:val="false"/>
                <w:color w:val="1A1A2E"/>
                <w:sz w:val="21"/>
                <w:szCs w:val="21"/>
              </w:rPr>
              <w:t xml:space="preserve">Mini campaign 14 ngày</w:t>
            </w:r>
          </w:p>
        </w:tc>
      </w:tr>
      <w:tr>
        <w:tc>
          <w:tcPr>
            <w:tcW w:type="dxa" w:w="1500"/>
            <w:tcBorders>
              <w:top w:val="single" w:color="FFFFFF" w:sz="4"/>
              <w:left w:val="single" w:color="FFFFFF" w:sz="4"/>
              <w:bottom w:val="single" w:color="FFFFFF" w:sz="4"/>
              <w:right w:val="single" w:color="FFFFFF" w:sz="4"/>
            </w:tcBorders>
            <w:shd w:fill="F2F2F2" w:val="clear"/>
            <w:tcMar>
              <w:top w:type="dxa" w:w="120"/>
              <w:left w:type="dxa" w:w="180"/>
              <w:bottom w:type="dxa" w:w="120"/>
              <w:right w:type="dxa" w:w="180"/>
            </w:tcMar>
            <w:vAlign w:val="center"/>
          </w:tcPr>
          <w:p>
            <w:pPr>
              <w:spacing w:after="0" w:before="0"/>
              <w:jc w:val="left"/>
            </w:pPr>
            <w:r>
              <w:rPr>
                <w:rFonts w:ascii="Arial" w:cs="Arial" w:eastAsia="Arial" w:hAnsi="Arial"/>
                <w:b/>
                <w:bCs/>
                <w:color w:val="1B3285"/>
                <w:sz w:val="21"/>
                <w:szCs w:val="21"/>
              </w:rPr>
              <w:t xml:space="preserve">Outbound / Sales Agent</w:t>
            </w:r>
          </w:p>
        </w:tc>
        <w:tc>
          <w:tcPr>
            <w:tcW w:type="dxa" w:w="4123"/>
            <w:tcBorders>
              <w:top w:val="single" w:color="FFFFFF" w:sz="4"/>
              <w:left w:val="single" w:color="FFFFFF" w:sz="4"/>
              <w:bottom w:val="single" w:color="FFFFFF" w:sz="4"/>
              <w:right w:val="single" w:color="FFFFFF" w:sz="4"/>
            </w:tcBorders>
            <w:shd w:fill="E0F4F4" w:val="clear"/>
            <w:tcMar>
              <w:top w:type="dxa" w:w="120"/>
              <w:left w:type="dxa" w:w="180"/>
              <w:bottom w:type="dxa" w:w="120"/>
              <w:right w:type="dxa" w:w="180"/>
            </w:tcMar>
            <w:vAlign w:val="center"/>
          </w:tcPr>
          <w:p>
            <w:pPr>
              <w:spacing w:after="0" w:before="0"/>
              <w:jc w:val="left"/>
            </w:pPr>
            <w:r>
              <w:rPr>
                <w:rFonts w:ascii="Arial" w:cs="Arial" w:eastAsia="Arial" w:hAnsi="Arial"/>
                <w:b w:val="false"/>
                <w:bCs w:val="false"/>
                <w:color w:val="1A1A2E"/>
                <w:sz w:val="21"/>
                <w:szCs w:val="21"/>
              </w:rPr>
              <w:t xml:space="preserve">Chấm điểm lead + cá nhân hóa tiếp cận</w:t>
            </w:r>
          </w:p>
        </w:tc>
        <w:tc>
          <w:tcPr>
            <w:tcW w:type="dxa" w:w="4123"/>
            <w:tcBorders>
              <w:top w:val="single" w:color="FFFFFF" w:sz="4"/>
              <w:left w:val="single" w:color="FFFFFF" w:sz="4"/>
              <w:bottom w:val="single" w:color="FFFFFF" w:sz="4"/>
              <w:right w:val="single" w:color="FFFFFF" w:sz="4"/>
            </w:tcBorders>
            <w:shd w:fill="FDECEA" w:val="clear"/>
            <w:tcMar>
              <w:top w:type="dxa" w:w="120"/>
              <w:left w:type="dxa" w:w="180"/>
              <w:bottom w:type="dxa" w:w="120"/>
              <w:right w:type="dxa" w:w="180"/>
            </w:tcMar>
            <w:vAlign w:val="center"/>
          </w:tcPr>
          <w:p>
            <w:pPr>
              <w:spacing w:after="0" w:before="0"/>
              <w:jc w:val="left"/>
            </w:pPr>
            <w:r>
              <w:rPr>
                <w:rFonts w:ascii="Arial" w:cs="Arial" w:eastAsia="Arial" w:hAnsi="Arial"/>
                <w:b w:val="false"/>
                <w:bCs w:val="false"/>
                <w:color w:val="1A1A2E"/>
                <w:sz w:val="21"/>
                <w:szCs w:val="21"/>
              </w:rPr>
              <w:t xml:space="preserve">Lead scoring + email cá nhân hóa</w:t>
            </w:r>
          </w:p>
        </w:tc>
      </w:tr>
      <w:tr>
        <w:tc>
          <w:tcPr>
            <w:tcW w:type="dxa" w:w="1500"/>
            <w:tcBorders>
              <w:top w:val="single" w:color="FFFFFF" w:sz="4"/>
              <w:left w:val="single" w:color="FFFFFF" w:sz="4"/>
              <w:bottom w:val="single" w:color="FFFFFF" w:sz="4"/>
              <w:right w:val="single" w:color="FFFFFF" w:sz="4"/>
            </w:tcBorders>
            <w:shd w:fill="F2F2F2" w:val="clear"/>
            <w:tcMar>
              <w:top w:type="dxa" w:w="120"/>
              <w:left w:type="dxa" w:w="180"/>
              <w:bottom w:type="dxa" w:w="120"/>
              <w:right w:type="dxa" w:w="180"/>
            </w:tcMar>
            <w:vAlign w:val="center"/>
          </w:tcPr>
          <w:p>
            <w:pPr>
              <w:spacing w:after="0" w:before="0"/>
              <w:jc w:val="left"/>
            </w:pPr>
            <w:r>
              <w:rPr>
                <w:rFonts w:ascii="Arial" w:cs="Arial" w:eastAsia="Arial" w:hAnsi="Arial"/>
                <w:b/>
                <w:bCs/>
                <w:color w:val="1B3285"/>
                <w:sz w:val="21"/>
                <w:szCs w:val="21"/>
              </w:rPr>
              <w:t xml:space="preserve">Proposal Agent</w:t>
            </w:r>
          </w:p>
        </w:tc>
        <w:tc>
          <w:tcPr>
            <w:tcW w:type="dxa" w:w="4123"/>
            <w:tcBorders>
              <w:top w:val="single" w:color="FFFFFF" w:sz="4"/>
              <w:left w:val="single" w:color="FFFFFF" w:sz="4"/>
              <w:bottom w:val="single" w:color="FFFFFF" w:sz="4"/>
              <w:right w:val="single" w:color="FFFFFF" w:sz="4"/>
            </w:tcBorders>
            <w:shd w:fill="E0F4F4" w:val="clear"/>
            <w:tcMar>
              <w:top w:type="dxa" w:w="120"/>
              <w:left w:type="dxa" w:w="180"/>
              <w:bottom w:type="dxa" w:w="120"/>
              <w:right w:type="dxa" w:w="180"/>
            </w:tcMar>
            <w:vAlign w:val="center"/>
          </w:tcPr>
          <w:p>
            <w:pPr>
              <w:spacing w:after="0" w:before="0"/>
              <w:jc w:val="left"/>
            </w:pPr>
            <w:r>
              <w:rPr>
                <w:rFonts w:ascii="Arial" w:cs="Arial" w:eastAsia="Arial" w:hAnsi="Arial"/>
                <w:b w:val="false"/>
                <w:bCs w:val="false"/>
                <w:color w:val="1A1A2E"/>
                <w:sz w:val="21"/>
                <w:szCs w:val="21"/>
              </w:rPr>
              <w:t xml:space="preserve">Soạn báo giá, proposal theo nhu cầu</w:t>
            </w:r>
          </w:p>
        </w:tc>
        <w:tc>
          <w:tcPr>
            <w:tcW w:type="dxa" w:w="4123"/>
            <w:tcBorders>
              <w:top w:val="single" w:color="FFFFFF" w:sz="4"/>
              <w:left w:val="single" w:color="FFFFFF" w:sz="4"/>
              <w:bottom w:val="single" w:color="FFFFFF" w:sz="4"/>
              <w:right w:val="single" w:color="FFFFFF" w:sz="4"/>
            </w:tcBorders>
            <w:shd w:fill="FDECEA" w:val="clear"/>
            <w:tcMar>
              <w:top w:type="dxa" w:w="120"/>
              <w:left w:type="dxa" w:w="180"/>
              <w:bottom w:type="dxa" w:w="120"/>
              <w:right w:type="dxa" w:w="180"/>
            </w:tcMar>
            <w:vAlign w:val="center"/>
          </w:tcPr>
          <w:p>
            <w:pPr>
              <w:spacing w:after="0" w:before="0"/>
              <w:jc w:val="left"/>
            </w:pPr>
            <w:r>
              <w:rPr>
                <w:rFonts w:ascii="Arial" w:cs="Arial" w:eastAsia="Arial" w:hAnsi="Arial"/>
                <w:b w:val="false"/>
                <w:bCs w:val="false"/>
                <w:color w:val="1A1A2E"/>
                <w:sz w:val="21"/>
                <w:szCs w:val="21"/>
              </w:rPr>
              <w:t xml:space="preserve">Proposal nháp 3-5 trang</w:t>
            </w:r>
          </w:p>
        </w:tc>
      </w:tr>
      <w:tr>
        <w:tc>
          <w:tcPr>
            <w:tcW w:type="dxa" w:w="1500"/>
            <w:tcBorders>
              <w:top w:val="single" w:color="FFFFFF" w:sz="4"/>
              <w:left w:val="single" w:color="FFFFFF" w:sz="4"/>
              <w:bottom w:val="single" w:color="FFFFFF" w:sz="4"/>
              <w:right w:val="single" w:color="FFFFFF" w:sz="4"/>
            </w:tcBorders>
            <w:shd w:fill="F2F2F2" w:val="clear"/>
            <w:tcMar>
              <w:top w:type="dxa" w:w="120"/>
              <w:left w:type="dxa" w:w="180"/>
              <w:bottom w:type="dxa" w:w="120"/>
              <w:right w:type="dxa" w:w="180"/>
            </w:tcMar>
            <w:vAlign w:val="center"/>
          </w:tcPr>
          <w:p>
            <w:pPr>
              <w:spacing w:after="0" w:before="0"/>
              <w:jc w:val="left"/>
            </w:pPr>
            <w:r>
              <w:rPr>
                <w:rFonts w:ascii="Arial" w:cs="Arial" w:eastAsia="Arial" w:hAnsi="Arial"/>
                <w:b/>
                <w:bCs/>
                <w:color w:val="1B3285"/>
                <w:sz w:val="21"/>
                <w:szCs w:val="21"/>
              </w:rPr>
              <w:t xml:space="preserve">Closer &amp; Automation</w:t>
            </w:r>
          </w:p>
        </w:tc>
        <w:tc>
          <w:tcPr>
            <w:tcW w:type="dxa" w:w="4123"/>
            <w:tcBorders>
              <w:top w:val="single" w:color="FFFFFF" w:sz="4"/>
              <w:left w:val="single" w:color="FFFFFF" w:sz="4"/>
              <w:bottom w:val="single" w:color="FFFFFF" w:sz="4"/>
              <w:right w:val="single" w:color="FFFFFF" w:sz="4"/>
            </w:tcBorders>
            <w:shd w:fill="E0F4F4" w:val="clear"/>
            <w:tcMar>
              <w:top w:type="dxa" w:w="120"/>
              <w:left w:type="dxa" w:w="180"/>
              <w:bottom w:type="dxa" w:w="120"/>
              <w:right w:type="dxa" w:w="180"/>
            </w:tcMar>
            <w:vAlign w:val="center"/>
          </w:tcPr>
          <w:p>
            <w:pPr>
              <w:spacing w:after="0" w:before="0"/>
              <w:jc w:val="left"/>
            </w:pPr>
            <w:r>
              <w:rPr>
                <w:rFonts w:ascii="Arial" w:cs="Arial" w:eastAsia="Arial" w:hAnsi="Arial"/>
                <w:b w:val="false"/>
                <w:bCs w:val="false"/>
                <w:color w:val="1A1A2E"/>
                <w:sz w:val="21"/>
                <w:szCs w:val="21"/>
              </w:rPr>
              <w:t xml:space="preserve">Xử lý từ chối, chốt, tự động hóa</w:t>
            </w:r>
          </w:p>
        </w:tc>
        <w:tc>
          <w:tcPr>
            <w:tcW w:type="dxa" w:w="4123"/>
            <w:tcBorders>
              <w:top w:val="single" w:color="FFFFFF" w:sz="4"/>
              <w:left w:val="single" w:color="FFFFFF" w:sz="4"/>
              <w:bottom w:val="single" w:color="FFFFFF" w:sz="4"/>
              <w:right w:val="single" w:color="FFFFFF" w:sz="4"/>
            </w:tcBorders>
            <w:shd w:fill="FDECEA" w:val="clear"/>
            <w:tcMar>
              <w:top w:type="dxa" w:w="120"/>
              <w:left w:type="dxa" w:w="180"/>
              <w:bottom w:type="dxa" w:w="120"/>
              <w:right w:type="dxa" w:w="180"/>
            </w:tcMar>
            <w:vAlign w:val="center"/>
          </w:tcPr>
          <w:p>
            <w:pPr>
              <w:spacing w:after="0" w:before="0"/>
              <w:jc w:val="left"/>
            </w:pPr>
            <w:r>
              <w:rPr>
                <w:rFonts w:ascii="Arial" w:cs="Arial" w:eastAsia="Arial" w:hAnsi="Arial"/>
                <w:b w:val="false"/>
                <w:bCs w:val="false"/>
                <w:color w:val="1A1A2E"/>
                <w:sz w:val="21"/>
                <w:szCs w:val="21"/>
              </w:rPr>
              <w:t xml:space="preserve">Kịch bản chốt + luồng tự động</w:t>
            </w:r>
          </w:p>
        </w:tc>
      </w:tr>
    </w:tbl>
    <w:p>
      <w:pPr>
        <w:spacing w:after="80" w:before="60"/>
      </w:pPr>
      <w:r>
        <w:rPr>
          <w:rFonts w:ascii="Arial" w:cs="Arial" w:eastAsia="Arial" w:hAnsi="Arial"/>
          <w:i/>
          <w:iCs/>
          <w:color w:val="777777"/>
          <w:sz w:val="21"/>
          <w:szCs w:val="21"/>
        </w:rPr>
        <w:t xml:space="preserve">Workshop demo cả đội chạy và cho học viên tự dựng 2 agent. Trọn đội 7 vai trò là nội dung khóa live 6 buổi.</w:t>
      </w:r>
    </w:p>
    <w:p>
      <w:pPr>
        <w:spacing w:after="40" w:before="120"/>
      </w:pPr>
      <w:r>
        <w:t xml:space="preserve"/>
      </w:r>
    </w:p>
    <w:tbl>
      <w:tblPr>
        <w:tblW w:type="dxa" w:w="9746"/>
        <w:tblBorders>
          <w:top w:val="none" w:color="FFFFFF" w:sz="0"/>
          <w:left w:val="none" w:color="FFFFFF" w:sz="0"/>
          <w:bottom w:val="none" w:color="FFFFFF" w:sz="0"/>
          <w:right w:val="none" w:color="FFFFFF" w:sz="0"/>
          <w:insideH w:val="none" w:color="FFFFFF" w:sz="0"/>
          <w:insideV w:val="none" w:color="FFFFFF" w:sz="0"/>
        </w:tblBorders>
      </w:tblPr>
      <w:tblGrid>
        <w:gridCol w:w="9746"/>
      </w:tblGrid>
      <w:tr>
        <w:tc>
          <w:tcPr>
            <w:tcW w:type="dxa" w:w="9746"/>
            <w:tcBorders>
              <w:top w:val="none" w:color="FFFFFF" w:sz="0"/>
              <w:left w:val="none" w:color="FFFFFF" w:sz="0"/>
              <w:bottom w:val="none" w:color="FFFFFF" w:sz="0"/>
              <w:right w:val="none" w:color="FFFFFF" w:sz="0"/>
            </w:tcBorders>
            <w:shd w:fill="1B3285" w:val="clear"/>
            <w:tcMar>
              <w:top w:type="dxa" w:w="200"/>
              <w:left w:type="dxa" w:w="320"/>
              <w:bottom w:type="dxa" w:w="200"/>
              <w:right w:type="dxa" w:w="320"/>
            </w:tcMar>
          </w:tcPr>
          <w:p>
            <w:pPr>
              <w:spacing w:after="60" w:before="0"/>
            </w:pPr>
            <w:r>
              <w:rPr>
                <w:rFonts w:ascii="Arial" w:cs="Arial" w:eastAsia="Arial" w:hAnsi="Arial"/>
                <w:b/>
                <w:bCs/>
                <w:color w:val="FFFFFF"/>
                <w:sz w:val="32"/>
                <w:szCs w:val="32"/>
              </w:rPr>
              <w:t xml:space="preserve">CHƯƠNG TRÌNH CHI TIẾT (150 PHÚT)</w:t>
            </w:r>
          </w:p>
          <w:p>
            <w:pPr>
              <w:spacing w:after="0" w:before="0"/>
            </w:pPr>
            <w:r>
              <w:rPr>
                <w:rFonts w:ascii="Arial" w:cs="Arial" w:eastAsia="Arial" w:hAnsi="Arial"/>
                <w:color w:val="BBCFEE"/>
                <w:sz w:val="22"/>
                <w:szCs w:val="22"/>
              </w:rPr>
              <w:t xml:space="preserve"/>
            </w:r>
          </w:p>
        </w:tc>
      </w:tr>
    </w:tbl>
    <w:p>
      <w:pPr>
        <w:spacing w:after="30" w:before="60"/>
      </w:pPr>
      <w:r>
        <w:t xml:space="preserve"/>
      </w:r>
    </w:p>
    <w:tbl>
      <w:tblPr>
        <w:tblW w:type="dxa" w:w="9746"/>
        <w:tblBorders>
          <w:top w:val="none" w:color="FFFFFF" w:sz="0"/>
          <w:left w:val="none" w:color="FFFFFF" w:sz="0"/>
          <w:bottom w:val="none" w:color="FFFFFF" w:sz="0"/>
          <w:right w:val="none" w:color="FFFFFF" w:sz="0"/>
          <w:insideH w:val="none" w:color="FFFFFF" w:sz="0"/>
          <w:insideV w:val="none" w:color="FFFFFF" w:sz="0"/>
        </w:tblBorders>
      </w:tblPr>
      <w:tblGrid>
        <w:gridCol w:w="1700"/>
        <w:gridCol w:w="8046"/>
      </w:tblGrid>
      <w:tr>
        <w:tc>
          <w:tcPr>
            <w:tcW w:type="dxa" w:w="1700"/>
            <w:tcBorders>
              <w:top w:val="none" w:color="FFFFFF" w:sz="0"/>
              <w:left w:val="none" w:color="FFFFFF" w:sz="0"/>
              <w:bottom w:val="none" w:color="FFFFFF" w:sz="0"/>
              <w:right w:val="none" w:color="FFFFFF" w:sz="0"/>
            </w:tcBorders>
            <w:shd w:fill="009898" w:val="clear"/>
            <w:tcMar>
              <w:top w:type="dxa" w:w="130"/>
              <w:left w:type="dxa" w:w="160"/>
              <w:bottom w:type="dxa" w:w="130"/>
              <w:right w:type="dxa" w:w="160"/>
            </w:tcMar>
            <w:vAlign w:val="center"/>
          </w:tcPr>
          <w:p>
            <w:pPr>
              <w:spacing w:after="0" w:before="0"/>
              <w:jc w:val="center"/>
            </w:pPr>
            <w:r>
              <w:rPr>
                <w:rFonts w:ascii="Arial" w:cs="Arial" w:eastAsia="Arial" w:hAnsi="Arial"/>
                <w:b/>
                <w:bCs/>
                <w:color w:val="FFFFFF"/>
                <w:sz w:val="19"/>
                <w:szCs w:val="19"/>
              </w:rPr>
              <w:t xml:space="preserve">20:00 - 20:10</w:t>
            </w:r>
          </w:p>
        </w:tc>
        <w:tc>
          <w:tcPr>
            <w:tcW w:type="dxa" w:w="8046"/>
            <w:tcBorders>
              <w:top w:val="single" w:color="E8EEF9" w:sz="0"/>
              <w:left w:val="single" w:color="009898" w:sz="12"/>
              <w:bottom w:val="single" w:color="E8EEF9" w:sz="0"/>
              <w:right w:val="single" w:color="E8EEF9" w:sz="0"/>
            </w:tcBorders>
            <w:shd w:fill="E8EEF9" w:val="clear"/>
            <w:tcMar>
              <w:top w:type="dxa" w:w="130"/>
              <w:left w:type="dxa" w:w="220"/>
              <w:bottom w:type="dxa" w:w="130"/>
              <w:right w:type="dxa" w:w="160"/>
            </w:tcMar>
            <w:vAlign w:val="center"/>
          </w:tcPr>
          <w:p>
            <w:pPr>
              <w:spacing w:after="0" w:before="0"/>
            </w:pPr>
            <w:r>
              <w:rPr>
                <w:rFonts w:ascii="Arial" w:cs="Arial" w:eastAsia="Arial" w:hAnsi="Arial"/>
                <w:b/>
                <w:bCs/>
                <w:color w:val="1B3285"/>
                <w:sz w:val="23"/>
                <w:szCs w:val="23"/>
              </w:rPr>
              <w:t xml:space="preserve">Mở màn + Hook</w:t>
            </w:r>
          </w:p>
        </w:tc>
      </w:tr>
    </w:tbl>
    <w:p>
      <w:pPr>
        <w:pStyle w:val="ListParagraph"/>
        <w:numPr>
          <w:ilvl w:val="0"/>
          <w:numId w:val="2"/>
        </w:numPr>
        <w:spacing w:after="50" w:before="50"/>
      </w:pPr>
      <w:r>
        <w:rPr>
          <w:rFonts w:ascii="Arial" w:cs="Arial" w:eastAsia="Arial" w:hAnsi="Arial"/>
          <w:color w:val="1A1A2E"/>
          <w:sz w:val="21"/>
          <w:szCs w:val="21"/>
        </w:rPr>
        <w:t xml:space="preserve">Chào, giới thiệu diễn giả và CES Global trong 1 phút.</w:t>
      </w:r>
    </w:p>
    <w:p>
      <w:pPr>
        <w:pStyle w:val="ListParagraph"/>
        <w:numPr>
          <w:ilvl w:val="0"/>
          <w:numId w:val="2"/>
        </w:numPr>
        <w:spacing w:after="50" w:before="50"/>
      </w:pPr>
      <w:r>
        <w:rPr>
          <w:rFonts w:ascii="Arial" w:cs="Arial" w:eastAsia="Arial" w:hAnsi="Arial"/>
          <w:color w:val="1A1A2E"/>
          <w:sz w:val="21"/>
          <w:szCs w:val="21"/>
        </w:rPr>
        <w:t xml:space="preserve">Nêu một con số về ngân sách ads hoặc content mà lead vẫn rời rạc, email giống spam.</w:t>
      </w:r>
    </w:p>
    <w:p>
      <w:pPr>
        <w:pStyle w:val="ListParagraph"/>
        <w:numPr>
          <w:ilvl w:val="0"/>
          <w:numId w:val="2"/>
        </w:numPr>
        <w:spacing w:after="50" w:before="50"/>
      </w:pPr>
      <w:r>
        <w:rPr>
          <w:rFonts w:ascii="Arial" w:cs="Arial" w:eastAsia="Arial" w:hAnsi="Arial"/>
          <w:color w:val="1A1A2E"/>
          <w:sz w:val="21"/>
          <w:szCs w:val="21"/>
        </w:rPr>
        <w:t xml:space="preserve">Hỏi nhanh khán giả: “Ai đang dùng AI cho content hoặc sale mỗi ngày?” để gom chú ý.</w:t>
      </w:r>
    </w:p>
    <w:p>
      <w:pPr>
        <w:spacing w:after="30" w:before="60"/>
      </w:pPr>
      <w:r>
        <w:t xml:space="preserve"/>
      </w:r>
    </w:p>
    <w:tbl>
      <w:tblPr>
        <w:tblW w:type="dxa" w:w="9746"/>
        <w:tblBorders>
          <w:top w:val="none" w:color="FFFFFF" w:sz="0"/>
          <w:left w:val="none" w:color="FFFFFF" w:sz="0"/>
          <w:bottom w:val="none" w:color="FFFFFF" w:sz="0"/>
          <w:right w:val="none" w:color="FFFFFF" w:sz="0"/>
          <w:insideH w:val="none" w:color="FFFFFF" w:sz="0"/>
          <w:insideV w:val="none" w:color="FFFFFF" w:sz="0"/>
        </w:tblBorders>
      </w:tblPr>
      <w:tblGrid>
        <w:gridCol w:w="1700"/>
        <w:gridCol w:w="8046"/>
      </w:tblGrid>
      <w:tr>
        <w:tc>
          <w:tcPr>
            <w:tcW w:type="dxa" w:w="1700"/>
            <w:tcBorders>
              <w:top w:val="none" w:color="FFFFFF" w:sz="0"/>
              <w:left w:val="none" w:color="FFFFFF" w:sz="0"/>
              <w:bottom w:val="none" w:color="FFFFFF" w:sz="0"/>
              <w:right w:val="none" w:color="FFFFFF" w:sz="0"/>
            </w:tcBorders>
            <w:shd w:fill="009898" w:val="clear"/>
            <w:tcMar>
              <w:top w:type="dxa" w:w="130"/>
              <w:left w:type="dxa" w:w="160"/>
              <w:bottom w:type="dxa" w:w="130"/>
              <w:right w:type="dxa" w:w="160"/>
            </w:tcMar>
            <w:vAlign w:val="center"/>
          </w:tcPr>
          <w:p>
            <w:pPr>
              <w:spacing w:after="0" w:before="0"/>
              <w:jc w:val="center"/>
            </w:pPr>
            <w:r>
              <w:rPr>
                <w:rFonts w:ascii="Arial" w:cs="Arial" w:eastAsia="Arial" w:hAnsi="Arial"/>
                <w:b/>
                <w:bCs/>
                <w:color w:val="FFFFFF"/>
                <w:sz w:val="19"/>
                <w:szCs w:val="19"/>
              </w:rPr>
              <w:t xml:space="preserve">20:10 - 20:25</w:t>
            </w:r>
          </w:p>
        </w:tc>
        <w:tc>
          <w:tcPr>
            <w:tcW w:type="dxa" w:w="8046"/>
            <w:tcBorders>
              <w:top w:val="single" w:color="E8EEF9" w:sz="0"/>
              <w:left w:val="single" w:color="009898" w:sz="12"/>
              <w:bottom w:val="single" w:color="E8EEF9" w:sz="0"/>
              <w:right w:val="single" w:color="E8EEF9" w:sz="0"/>
            </w:tcBorders>
            <w:shd w:fill="E8EEF9" w:val="clear"/>
            <w:tcMar>
              <w:top w:type="dxa" w:w="130"/>
              <w:left w:type="dxa" w:w="220"/>
              <w:bottom w:type="dxa" w:w="130"/>
              <w:right w:type="dxa" w:w="160"/>
            </w:tcMar>
            <w:vAlign w:val="center"/>
          </w:tcPr>
          <w:p>
            <w:pPr>
              <w:spacing w:after="0" w:before="0"/>
            </w:pPr>
            <w:r>
              <w:rPr>
                <w:rFonts w:ascii="Arial" w:cs="Arial" w:eastAsia="Arial" w:hAnsi="Arial"/>
                <w:b/>
                <w:bCs/>
                <w:color w:val="1B3285"/>
                <w:sz w:val="23"/>
                <w:szCs w:val="23"/>
              </w:rPr>
              <w:t xml:space="preserve">Vì sao AI Sale - Marketing chưa ra kết quả</w:t>
            </w:r>
          </w:p>
        </w:tc>
      </w:tr>
    </w:tbl>
    <w:p>
      <w:pPr>
        <w:pStyle w:val="ListParagraph"/>
        <w:numPr>
          <w:ilvl w:val="0"/>
          <w:numId w:val="2"/>
        </w:numPr>
        <w:spacing w:after="50" w:before="50"/>
      </w:pPr>
      <w:r>
        <w:rPr>
          <w:rFonts w:ascii="Arial" w:cs="Arial" w:eastAsia="Arial" w:hAnsi="Arial"/>
          <w:color w:val="1A1A2E"/>
          <w:sz w:val="21"/>
          <w:szCs w:val="21"/>
        </w:rPr>
        <w:t xml:space="preserve">Thông điệp lõi: đội đang dùng AI rời rạc, mỗi người một kiểu, không có hệ thống chung.</w:t>
      </w:r>
    </w:p>
    <w:p>
      <w:pPr>
        <w:pStyle w:val="ListParagraph"/>
        <w:numPr>
          <w:ilvl w:val="0"/>
          <w:numId w:val="2"/>
        </w:numPr>
        <w:spacing w:after="50" w:before="50"/>
      </w:pPr>
      <w:r>
        <w:rPr>
          <w:rFonts w:ascii="Arial" w:cs="Arial" w:eastAsia="Arial" w:hAnsi="Arial"/>
          <w:color w:val="1A1A2E"/>
          <w:sz w:val="21"/>
          <w:szCs w:val="21"/>
        </w:rPr>
        <w:t xml:space="preserve">So sánh trước và sau: AI rời rạc so với đội AI Agent dùng chung dữ liệu, brand voice, có log và đo lường.</w:t>
      </w:r>
    </w:p>
    <w:p>
      <w:pPr>
        <w:pStyle w:val="ListParagraph"/>
        <w:numPr>
          <w:ilvl w:val="0"/>
          <w:numId w:val="2"/>
        </w:numPr>
        <w:spacing w:after="50" w:before="50"/>
      </w:pPr>
      <w:r>
        <w:rPr>
          <w:rFonts w:ascii="Arial" w:cs="Arial" w:eastAsia="Arial" w:hAnsi="Arial"/>
          <w:color w:val="1A1A2E"/>
          <w:sz w:val="21"/>
          <w:szCs w:val="21"/>
        </w:rPr>
        <w:t xml:space="preserve">Chốt: giải pháp không phải thêm prompt, mà là lập một ĐỘI agent như phòng Sale - Marketing thu nhỏ.</w:t>
      </w:r>
    </w:p>
    <w:p>
      <w:pPr>
        <w:spacing w:after="30" w:before="60"/>
      </w:pPr>
      <w:r>
        <w:t xml:space="preserve"/>
      </w:r>
    </w:p>
    <w:tbl>
      <w:tblPr>
        <w:tblW w:type="dxa" w:w="9746"/>
        <w:tblBorders>
          <w:top w:val="none" w:color="FFFFFF" w:sz="0"/>
          <w:left w:val="none" w:color="FFFFFF" w:sz="0"/>
          <w:bottom w:val="none" w:color="FFFFFF" w:sz="0"/>
          <w:right w:val="none" w:color="FFFFFF" w:sz="0"/>
          <w:insideH w:val="none" w:color="FFFFFF" w:sz="0"/>
          <w:insideV w:val="none" w:color="FFFFFF" w:sz="0"/>
        </w:tblBorders>
      </w:tblPr>
      <w:tblGrid>
        <w:gridCol w:w="1700"/>
        <w:gridCol w:w="8046"/>
      </w:tblGrid>
      <w:tr>
        <w:tc>
          <w:tcPr>
            <w:tcW w:type="dxa" w:w="1700"/>
            <w:tcBorders>
              <w:top w:val="none" w:color="FFFFFF" w:sz="0"/>
              <w:left w:val="none" w:color="FFFFFF" w:sz="0"/>
              <w:bottom w:val="none" w:color="FFFFFF" w:sz="0"/>
              <w:right w:val="none" w:color="FFFFFF" w:sz="0"/>
            </w:tcBorders>
            <w:shd w:fill="009898" w:val="clear"/>
            <w:tcMar>
              <w:top w:type="dxa" w:w="130"/>
              <w:left w:type="dxa" w:w="160"/>
              <w:bottom w:type="dxa" w:w="130"/>
              <w:right w:type="dxa" w:w="160"/>
            </w:tcMar>
            <w:vAlign w:val="center"/>
          </w:tcPr>
          <w:p>
            <w:pPr>
              <w:spacing w:after="0" w:before="0"/>
              <w:jc w:val="center"/>
            </w:pPr>
            <w:r>
              <w:rPr>
                <w:rFonts w:ascii="Arial" w:cs="Arial" w:eastAsia="Arial" w:hAnsi="Arial"/>
                <w:b/>
                <w:bCs/>
                <w:color w:val="FFFFFF"/>
                <w:sz w:val="19"/>
                <w:szCs w:val="19"/>
              </w:rPr>
              <w:t xml:space="preserve">20:25 - 20:40</w:t>
            </w:r>
          </w:p>
        </w:tc>
        <w:tc>
          <w:tcPr>
            <w:tcW w:type="dxa" w:w="8046"/>
            <w:tcBorders>
              <w:top w:val="single" w:color="E8EEF9" w:sz="0"/>
              <w:left w:val="single" w:color="009898" w:sz="12"/>
              <w:bottom w:val="single" w:color="E8EEF9" w:sz="0"/>
              <w:right w:val="single" w:color="E8EEF9" w:sz="0"/>
            </w:tcBorders>
            <w:shd w:fill="E8EEF9" w:val="clear"/>
            <w:tcMar>
              <w:top w:type="dxa" w:w="130"/>
              <w:left w:type="dxa" w:w="220"/>
              <w:bottom w:type="dxa" w:w="130"/>
              <w:right w:type="dxa" w:w="160"/>
            </w:tcMar>
            <w:vAlign w:val="center"/>
          </w:tcPr>
          <w:p>
            <w:pPr>
              <w:spacing w:after="0" w:before="0"/>
            </w:pPr>
            <w:r>
              <w:rPr>
                <w:rFonts w:ascii="Arial" w:cs="Arial" w:eastAsia="Arial" w:hAnsi="Arial"/>
                <w:b/>
                <w:bCs/>
                <w:color w:val="1B3285"/>
                <w:sz w:val="23"/>
                <w:szCs w:val="23"/>
              </w:rPr>
              <w:t xml:space="preserve">Đội AI Agent gồm những gì</w:t>
            </w:r>
          </w:p>
        </w:tc>
      </w:tr>
    </w:tbl>
    <w:p>
      <w:pPr>
        <w:pStyle w:val="ListParagraph"/>
        <w:numPr>
          <w:ilvl w:val="0"/>
          <w:numId w:val="2"/>
        </w:numPr>
        <w:spacing w:after="50" w:before="50"/>
      </w:pPr>
      <w:r>
        <w:rPr>
          <w:rFonts w:ascii="Arial" w:cs="Arial" w:eastAsia="Arial" w:hAnsi="Arial"/>
          <w:color w:val="1A1A2E"/>
          <w:sz w:val="21"/>
          <w:szCs w:val="21"/>
        </w:rPr>
        <w:t xml:space="preserve">Giới thiệu 7 vai trò: Discovery, Customer Insight, Content Engine, Outbound/Sales, Proposal, Closer, Automation.</w:t>
      </w:r>
    </w:p>
    <w:p>
      <w:pPr>
        <w:pStyle w:val="ListParagraph"/>
        <w:numPr>
          <w:ilvl w:val="0"/>
          <w:numId w:val="2"/>
        </w:numPr>
        <w:spacing w:after="50" w:before="50"/>
      </w:pPr>
      <w:r>
        <w:rPr>
          <w:rFonts w:ascii="Arial" w:cs="Arial" w:eastAsia="Arial" w:hAnsi="Arial"/>
          <w:color w:val="1A1A2E"/>
          <w:sz w:val="21"/>
          <w:szCs w:val="21"/>
        </w:rPr>
        <w:t xml:space="preserve">Mỗi agent có nhiệm vụ và đầu ra riêng, phối hợp theo đúng quy trình bán hàng.</w:t>
      </w:r>
    </w:p>
    <w:p>
      <w:pPr>
        <w:pStyle w:val="ListParagraph"/>
        <w:numPr>
          <w:ilvl w:val="0"/>
          <w:numId w:val="2"/>
        </w:numPr>
        <w:spacing w:after="50" w:before="50"/>
      </w:pPr>
      <w:r>
        <w:rPr>
          <w:rFonts w:ascii="Arial" w:cs="Arial" w:eastAsia="Arial" w:hAnsi="Arial"/>
          <w:color w:val="1A1A2E"/>
          <w:sz w:val="21"/>
          <w:szCs w:val="21"/>
        </w:rPr>
        <w:t xml:space="preserve">Chiếu cách sinh cả đội bằng một câu lệnh (Team Builder) để khán giả thấy đội hình hiện ra.</w:t>
      </w:r>
    </w:p>
    <w:p>
      <w:pPr>
        <w:spacing w:after="30" w:before="60"/>
      </w:pPr>
      <w:r>
        <w:t xml:space="preserve"/>
      </w:r>
    </w:p>
    <w:tbl>
      <w:tblPr>
        <w:tblW w:type="dxa" w:w="9746"/>
        <w:tblBorders>
          <w:top w:val="none" w:color="FFFFFF" w:sz="0"/>
          <w:left w:val="none" w:color="FFFFFF" w:sz="0"/>
          <w:bottom w:val="none" w:color="FFFFFF" w:sz="0"/>
          <w:right w:val="none" w:color="FFFFFF" w:sz="0"/>
          <w:insideH w:val="none" w:color="FFFFFF" w:sz="0"/>
          <w:insideV w:val="none" w:color="FFFFFF" w:sz="0"/>
        </w:tblBorders>
      </w:tblPr>
      <w:tblGrid>
        <w:gridCol w:w="1700"/>
        <w:gridCol w:w="8046"/>
      </w:tblGrid>
      <w:tr>
        <w:tc>
          <w:tcPr>
            <w:tcW w:type="dxa" w:w="1700"/>
            <w:tcBorders>
              <w:top w:val="none" w:color="FFFFFF" w:sz="0"/>
              <w:left w:val="none" w:color="FFFFFF" w:sz="0"/>
              <w:bottom w:val="none" w:color="FFFFFF" w:sz="0"/>
              <w:right w:val="none" w:color="FFFFFF" w:sz="0"/>
            </w:tcBorders>
            <w:shd w:fill="009898" w:val="clear"/>
            <w:tcMar>
              <w:top w:type="dxa" w:w="130"/>
              <w:left w:type="dxa" w:w="160"/>
              <w:bottom w:type="dxa" w:w="130"/>
              <w:right w:type="dxa" w:w="160"/>
            </w:tcMar>
            <w:vAlign w:val="center"/>
          </w:tcPr>
          <w:p>
            <w:pPr>
              <w:spacing w:after="0" w:before="0"/>
              <w:jc w:val="center"/>
            </w:pPr>
            <w:r>
              <w:rPr>
                <w:rFonts w:ascii="Arial" w:cs="Arial" w:eastAsia="Arial" w:hAnsi="Arial"/>
                <w:b/>
                <w:bCs/>
                <w:color w:val="FFFFFF"/>
                <w:sz w:val="19"/>
                <w:szCs w:val="19"/>
              </w:rPr>
              <w:t xml:space="preserve">20:40 - 21:05</w:t>
            </w:r>
          </w:p>
        </w:tc>
        <w:tc>
          <w:tcPr>
            <w:tcW w:type="dxa" w:w="8046"/>
            <w:tcBorders>
              <w:top w:val="single" w:color="E8EEF9" w:sz="0"/>
              <w:left w:val="single" w:color="009898" w:sz="12"/>
              <w:bottom w:val="single" w:color="E8EEF9" w:sz="0"/>
              <w:right w:val="single" w:color="E8EEF9" w:sz="0"/>
            </w:tcBorders>
            <w:shd w:fill="E8EEF9" w:val="clear"/>
            <w:tcMar>
              <w:top w:type="dxa" w:w="130"/>
              <w:left w:type="dxa" w:w="220"/>
              <w:bottom w:type="dxa" w:w="130"/>
              <w:right w:type="dxa" w:w="160"/>
            </w:tcMar>
            <w:vAlign w:val="center"/>
          </w:tcPr>
          <w:p>
            <w:pPr>
              <w:spacing w:after="0" w:before="0"/>
            </w:pPr>
            <w:r>
              <w:rPr>
                <w:rFonts w:ascii="Arial" w:cs="Arial" w:eastAsia="Arial" w:hAnsi="Arial"/>
                <w:b/>
                <w:bCs/>
                <w:color w:val="1B3285"/>
                <w:sz w:val="23"/>
                <w:szCs w:val="23"/>
              </w:rPr>
              <w:t xml:space="preserve">Demo sống: cả đội chạy một mục tiêu</w:t>
            </w:r>
          </w:p>
        </w:tc>
      </w:tr>
    </w:tbl>
    <w:p>
      <w:pPr>
        <w:pStyle w:val="ListParagraph"/>
        <w:numPr>
          <w:ilvl w:val="0"/>
          <w:numId w:val="2"/>
        </w:numPr>
        <w:spacing w:after="50" w:before="50"/>
      </w:pPr>
      <w:r>
        <w:rPr>
          <w:rFonts w:ascii="Arial" w:cs="Arial" w:eastAsia="Arial" w:hAnsi="Arial"/>
          <w:color w:val="1A1A2E"/>
          <w:sz w:val="21"/>
          <w:szCs w:val="21"/>
        </w:rPr>
        <w:t xml:space="preserve">Giao mục tiêu: “Lên chiến dịch 14 ngày và tiếp cận 10 lead cho sản phẩm X”.</w:t>
      </w:r>
    </w:p>
    <w:p>
      <w:pPr>
        <w:pStyle w:val="ListParagraph"/>
        <w:numPr>
          <w:ilvl w:val="0"/>
          <w:numId w:val="2"/>
        </w:numPr>
        <w:spacing w:after="50" w:before="50"/>
      </w:pPr>
      <w:r>
        <w:rPr>
          <w:rFonts w:ascii="Arial" w:cs="Arial" w:eastAsia="Arial" w:hAnsi="Arial"/>
          <w:color w:val="1A1A2E"/>
          <w:sz w:val="21"/>
          <w:szCs w:val="21"/>
        </w:rPr>
        <w:t xml:space="preserve">Discovery map nhu cầu, Insight đọc review thật ra insight, Content dựng lịch 14 ngày, Outbound chấm lead và viết email cá nhân hóa.</w:t>
      </w:r>
    </w:p>
    <w:p>
      <w:pPr>
        <w:pStyle w:val="ListParagraph"/>
        <w:numPr>
          <w:ilvl w:val="0"/>
          <w:numId w:val="2"/>
        </w:numPr>
        <w:spacing w:after="50" w:before="50"/>
      </w:pPr>
      <w:r>
        <w:rPr>
          <w:rFonts w:ascii="Arial" w:cs="Arial" w:eastAsia="Arial" w:hAnsi="Arial"/>
          <w:color w:val="1A1A2E"/>
          <w:sz w:val="21"/>
          <w:szCs w:val="21"/>
        </w:rPr>
        <w:t xml:space="preserve">Nhấn nguyên tắc chống bịa: AI dẫn bằng chứng từ dữ liệu, con người duyệt trước khi gửi.</w:t>
      </w:r>
    </w:p>
    <w:p>
      <w:pPr>
        <w:spacing w:after="30" w:before="60"/>
      </w:pPr>
      <w:r>
        <w:t xml:space="preserve"/>
      </w:r>
    </w:p>
    <w:tbl>
      <w:tblPr>
        <w:tblW w:type="dxa" w:w="9746"/>
        <w:tblBorders>
          <w:top w:val="none" w:color="FFFFFF" w:sz="0"/>
          <w:left w:val="none" w:color="FFFFFF" w:sz="0"/>
          <w:bottom w:val="none" w:color="FFFFFF" w:sz="0"/>
          <w:right w:val="none" w:color="FFFFFF" w:sz="0"/>
          <w:insideH w:val="none" w:color="FFFFFF" w:sz="0"/>
          <w:insideV w:val="none" w:color="FFFFFF" w:sz="0"/>
        </w:tblBorders>
      </w:tblPr>
      <w:tblGrid>
        <w:gridCol w:w="1700"/>
        <w:gridCol w:w="8046"/>
      </w:tblGrid>
      <w:tr>
        <w:tc>
          <w:tcPr>
            <w:tcW w:type="dxa" w:w="1700"/>
            <w:tcBorders>
              <w:top w:val="none" w:color="FFFFFF" w:sz="0"/>
              <w:left w:val="none" w:color="FFFFFF" w:sz="0"/>
              <w:bottom w:val="none" w:color="FFFFFF" w:sz="0"/>
              <w:right w:val="none" w:color="FFFFFF" w:sz="0"/>
            </w:tcBorders>
            <w:shd w:fill="009898" w:val="clear"/>
            <w:tcMar>
              <w:top w:type="dxa" w:w="130"/>
              <w:left w:type="dxa" w:w="160"/>
              <w:bottom w:type="dxa" w:w="130"/>
              <w:right w:type="dxa" w:w="160"/>
            </w:tcMar>
            <w:vAlign w:val="center"/>
          </w:tcPr>
          <w:p>
            <w:pPr>
              <w:spacing w:after="0" w:before="0"/>
              <w:jc w:val="center"/>
            </w:pPr>
            <w:r>
              <w:rPr>
                <w:rFonts w:ascii="Arial" w:cs="Arial" w:eastAsia="Arial" w:hAnsi="Arial"/>
                <w:b/>
                <w:bCs/>
                <w:color w:val="FFFFFF"/>
                <w:sz w:val="19"/>
                <w:szCs w:val="19"/>
              </w:rPr>
              <w:t xml:space="preserve">21:05 - 21:45</w:t>
            </w:r>
          </w:p>
        </w:tc>
        <w:tc>
          <w:tcPr>
            <w:tcW w:type="dxa" w:w="8046"/>
            <w:tcBorders>
              <w:top w:val="single" w:color="E8EEF9" w:sz="0"/>
              <w:left w:val="single" w:color="009898" w:sz="12"/>
              <w:bottom w:val="single" w:color="E8EEF9" w:sz="0"/>
              <w:right w:val="single" w:color="E8EEF9" w:sz="0"/>
            </w:tcBorders>
            <w:shd w:fill="E8EEF9" w:val="clear"/>
            <w:tcMar>
              <w:top w:type="dxa" w:w="130"/>
              <w:left w:type="dxa" w:w="220"/>
              <w:bottom w:type="dxa" w:w="130"/>
              <w:right w:type="dxa" w:w="160"/>
            </w:tcMar>
            <w:vAlign w:val="center"/>
          </w:tcPr>
          <w:p>
            <w:pPr>
              <w:spacing w:after="0" w:before="0"/>
            </w:pPr>
            <w:r>
              <w:rPr>
                <w:rFonts w:ascii="Arial" w:cs="Arial" w:eastAsia="Arial" w:hAnsi="Arial"/>
                <w:b/>
                <w:bCs/>
                <w:color w:val="1B3285"/>
                <w:sz w:val="23"/>
                <w:szCs w:val="23"/>
              </w:rPr>
              <w:t xml:space="preserve">Thực hành: mỗi người tự dựng 2 agent</w:t>
            </w:r>
          </w:p>
        </w:tc>
      </w:tr>
    </w:tbl>
    <w:p>
      <w:pPr>
        <w:pStyle w:val="ListParagraph"/>
        <w:numPr>
          <w:ilvl w:val="0"/>
          <w:numId w:val="2"/>
        </w:numPr>
        <w:spacing w:after="50" w:before="50"/>
      </w:pPr>
      <w:r>
        <w:rPr>
          <w:rFonts w:ascii="Arial" w:cs="Arial" w:eastAsia="Arial" w:hAnsi="Arial"/>
          <w:color w:val="1A1A2E"/>
          <w:sz w:val="21"/>
          <w:szCs w:val="21"/>
        </w:rPr>
        <w:t xml:space="preserve">Bước 1: tạo một Claude Project cho sản phẩm hoặc dịch vụ của mình.</w:t>
      </w:r>
    </w:p>
    <w:p>
      <w:pPr>
        <w:pStyle w:val="ListParagraph"/>
        <w:numPr>
          <w:ilvl w:val="0"/>
          <w:numId w:val="2"/>
        </w:numPr>
        <w:spacing w:after="50" w:before="50"/>
      </w:pPr>
      <w:r>
        <w:rPr>
          <w:rFonts w:ascii="Arial" w:cs="Arial" w:eastAsia="Arial" w:hAnsi="Arial"/>
          <w:color w:val="1A1A2E"/>
          <w:sz w:val="21"/>
          <w:szCs w:val="21"/>
        </w:rPr>
        <w:t xml:space="preserve">Bước 2: dựng Discovery Agent bằng prompt mẫu, chạy thử trên khách của mình.</w:t>
      </w:r>
    </w:p>
    <w:p>
      <w:pPr>
        <w:pStyle w:val="ListParagraph"/>
        <w:numPr>
          <w:ilvl w:val="0"/>
          <w:numId w:val="2"/>
        </w:numPr>
        <w:spacing w:after="50" w:before="50"/>
      </w:pPr>
      <w:r>
        <w:rPr>
          <w:rFonts w:ascii="Arial" w:cs="Arial" w:eastAsia="Arial" w:hAnsi="Arial"/>
          <w:color w:val="1A1A2E"/>
          <w:sz w:val="21"/>
          <w:szCs w:val="21"/>
        </w:rPr>
        <w:t xml:space="preserve">Bước 3: dựng Customer Insight Agent, dán review hoặc tin nhắn khách, nhận 5 insight và 1 bài mẫu.</w:t>
      </w:r>
    </w:p>
    <w:p>
      <w:pPr>
        <w:pStyle w:val="ListParagraph"/>
        <w:numPr>
          <w:ilvl w:val="0"/>
          <w:numId w:val="2"/>
        </w:numPr>
        <w:spacing w:after="50" w:before="50"/>
      </w:pPr>
      <w:r>
        <w:rPr>
          <w:rFonts w:ascii="Arial" w:cs="Arial" w:eastAsia="Arial" w:hAnsi="Arial"/>
          <w:color w:val="1A1A2E"/>
          <w:sz w:val="21"/>
          <w:szCs w:val="21"/>
        </w:rPr>
        <w:t xml:space="preserve">Giảng viên làm mẫu từng bước, học viên tự làm, trợ giảng trực chat gỡ vướng, ai xong dán kết quả vào chat.</w:t>
      </w:r>
    </w:p>
    <w:tbl>
      <w:tblPr>
        <w:tblW w:type="dxa" w:w="9746"/>
        <w:tblBorders>
          <w:top w:val="none" w:color="FFFFFF" w:sz="0"/>
          <w:left w:val="none" w:color="FFFFFF" w:sz="0"/>
          <w:bottom w:val="none" w:color="FFFFFF" w:sz="0"/>
          <w:right w:val="none" w:color="FFFFFF" w:sz="0"/>
          <w:insideH w:val="none" w:color="FFFFFF" w:sz="0"/>
          <w:insideV w:val="none" w:color="FFFFFF" w:sz="0"/>
        </w:tblBorders>
      </w:tblPr>
      <w:tblGrid>
        <w:gridCol w:w="9746"/>
      </w:tblGrid>
      <w:tr>
        <w:tc>
          <w:tcPr>
            <w:tcW w:type="dxa" w:w="9746"/>
            <w:tcBorders>
              <w:top w:val="single" w:color="FEF4DC" w:sz="0"/>
              <w:left w:val="single" w:color="C47F0A" w:sz="14"/>
              <w:bottom w:val="single" w:color="FEF4DC" w:sz="0"/>
              <w:right w:val="single" w:color="FEF4DC" w:sz="0"/>
            </w:tcBorders>
            <w:shd w:fill="FEF4DC" w:val="clear"/>
            <w:tcMar>
              <w:top w:type="dxa" w:w="130"/>
              <w:left w:type="dxa" w:w="300"/>
              <w:bottom w:type="dxa" w:w="130"/>
              <w:right w:type="dxa" w:w="280"/>
            </w:tcMar>
          </w:tcPr>
          <w:p>
            <w:pPr>
              <w:spacing w:after="0" w:before="0"/>
            </w:pPr>
            <w:r>
              <w:rPr>
                <w:rFonts w:ascii="Arial" w:cs="Arial" w:eastAsia="Arial" w:hAnsi="Arial"/>
                <w:b/>
                <w:bCs/>
                <w:color w:val="C47F0A"/>
                <w:sz w:val="21"/>
                <w:szCs w:val="21"/>
              </w:rPr>
              <w:t xml:space="preserve">Bối cảnh thực tế: </w:t>
            </w:r>
            <w:r>
              <w:rPr>
                <w:rFonts w:ascii="Arial" w:cs="Arial" w:eastAsia="Arial" w:hAnsi="Arial"/>
                <w:i/>
                <w:iCs/>
                <w:color w:val="1A1A2E"/>
                <w:sz w:val="21"/>
                <w:szCs w:val="21"/>
              </w:rPr>
              <w:t xml:space="preserve">Ba use case demo kèm prompt mẫu (giảng viên chiếu để khán giả chụp hoặc copy):</w:t>
            </w:r>
          </w:p>
        </w:tc>
      </w:tr>
    </w:tbl>
    <w:p>
      <w:pPr>
        <w:spacing w:after="80" w:before="60"/>
      </w:pPr>
      <w:r>
        <w:rPr>
          <w:rFonts w:ascii="Arial" w:cs="Arial" w:eastAsia="Arial" w:hAnsi="Arial"/>
          <w:i/>
          <w:iCs/>
          <w:color w:val="777777"/>
          <w:sz w:val="21"/>
          <w:szCs w:val="21"/>
        </w:rPr>
        <w:t xml:space="preserve">Use case 1 - Customer Insight: “Dưới đây là 20 bình luận khách. Rút 5 insight, mỗi insight trích 1 câu bằng chứng gốc, phân biệt data thật với suy luận, kèm 1 góc nội dung.”</w:t>
      </w:r>
    </w:p>
    <w:p>
      <w:pPr>
        <w:spacing w:after="80" w:before="60"/>
      </w:pPr>
      <w:r>
        <w:rPr>
          <w:rFonts w:ascii="Arial" w:cs="Arial" w:eastAsia="Arial" w:hAnsi="Arial"/>
          <w:i/>
          <w:iCs/>
          <w:color w:val="777777"/>
          <w:sz w:val="21"/>
          <w:szCs w:val="21"/>
        </w:rPr>
        <w:t xml:space="preserve">Use case 2 - Outbound/Sales: “Đây là 10 lead. Chấm điểm ưu tiên theo ngành, quy mô, nhu cầu; viết email cá nhân hóa cho 3 lead điểm cao nhất.”</w:t>
      </w:r>
    </w:p>
    <w:p>
      <w:pPr>
        <w:spacing w:after="80" w:before="60"/>
      </w:pPr>
      <w:r>
        <w:rPr>
          <w:rFonts w:ascii="Arial" w:cs="Arial" w:eastAsia="Arial" w:hAnsi="Arial"/>
          <w:i/>
          <w:iCs/>
          <w:color w:val="777777"/>
          <w:sz w:val="21"/>
          <w:szCs w:val="21"/>
        </w:rPr>
        <w:t xml:space="preserve">Use case 3 - Content Engine: “Từ insight này, dựng lịch nội dung 14 ngày: bài social, email, video script; ghi rõ kênh và mục tiêu mỗi ngày.”</w:t>
      </w:r>
    </w:p>
    <w:p>
      <w:pPr>
        <w:spacing w:after="30" w:before="60"/>
      </w:pPr>
      <w:r>
        <w:t xml:space="preserve"/>
      </w:r>
    </w:p>
    <w:tbl>
      <w:tblPr>
        <w:tblW w:type="dxa" w:w="9746"/>
        <w:tblBorders>
          <w:top w:val="none" w:color="FFFFFF" w:sz="0"/>
          <w:left w:val="none" w:color="FFFFFF" w:sz="0"/>
          <w:bottom w:val="none" w:color="FFFFFF" w:sz="0"/>
          <w:right w:val="none" w:color="FFFFFF" w:sz="0"/>
          <w:insideH w:val="none" w:color="FFFFFF" w:sz="0"/>
          <w:insideV w:val="none" w:color="FFFFFF" w:sz="0"/>
        </w:tblBorders>
      </w:tblPr>
      <w:tblGrid>
        <w:gridCol w:w="1700"/>
        <w:gridCol w:w="8046"/>
      </w:tblGrid>
      <w:tr>
        <w:tc>
          <w:tcPr>
            <w:tcW w:type="dxa" w:w="1700"/>
            <w:tcBorders>
              <w:top w:val="none" w:color="FFFFFF" w:sz="0"/>
              <w:left w:val="none" w:color="FFFFFF" w:sz="0"/>
              <w:bottom w:val="none" w:color="FFFFFF" w:sz="0"/>
              <w:right w:val="none" w:color="FFFFFF" w:sz="0"/>
            </w:tcBorders>
            <w:shd w:fill="009898" w:val="clear"/>
            <w:tcMar>
              <w:top w:type="dxa" w:w="130"/>
              <w:left w:type="dxa" w:w="160"/>
              <w:bottom w:type="dxa" w:w="130"/>
              <w:right w:type="dxa" w:w="160"/>
            </w:tcMar>
            <w:vAlign w:val="center"/>
          </w:tcPr>
          <w:p>
            <w:pPr>
              <w:spacing w:after="0" w:before="0"/>
              <w:jc w:val="center"/>
            </w:pPr>
            <w:r>
              <w:rPr>
                <w:rFonts w:ascii="Arial" w:cs="Arial" w:eastAsia="Arial" w:hAnsi="Arial"/>
                <w:b/>
                <w:bCs/>
                <w:color w:val="FFFFFF"/>
                <w:sz w:val="19"/>
                <w:szCs w:val="19"/>
              </w:rPr>
              <w:t xml:space="preserve">21:45 - 21:55</w:t>
            </w:r>
          </w:p>
        </w:tc>
        <w:tc>
          <w:tcPr>
            <w:tcW w:type="dxa" w:w="8046"/>
            <w:tcBorders>
              <w:top w:val="single" w:color="E8EEF9" w:sz="0"/>
              <w:left w:val="single" w:color="009898" w:sz="12"/>
              <w:bottom w:val="single" w:color="E8EEF9" w:sz="0"/>
              <w:right w:val="single" w:color="E8EEF9" w:sz="0"/>
            </w:tcBorders>
            <w:shd w:fill="E8EEF9" w:val="clear"/>
            <w:tcMar>
              <w:top w:type="dxa" w:w="130"/>
              <w:left w:type="dxa" w:w="220"/>
              <w:bottom w:type="dxa" w:w="130"/>
              <w:right w:type="dxa" w:w="160"/>
            </w:tcMar>
            <w:vAlign w:val="center"/>
          </w:tcPr>
          <w:p>
            <w:pPr>
              <w:spacing w:after="0" w:before="0"/>
            </w:pPr>
            <w:r>
              <w:rPr>
                <w:rFonts w:ascii="Arial" w:cs="Arial" w:eastAsia="Arial" w:hAnsi="Arial"/>
                <w:b/>
                <w:bCs/>
                <w:color w:val="1B3285"/>
                <w:sz w:val="23"/>
                <w:szCs w:val="23"/>
              </w:rPr>
              <w:t xml:space="preserve">Bức tranh lớn: 6 buổi xây trọn đội</w:t>
            </w:r>
          </w:p>
        </w:tc>
      </w:tr>
    </w:tbl>
    <w:p>
      <w:pPr>
        <w:pStyle w:val="ListParagraph"/>
        <w:numPr>
          <w:ilvl w:val="0"/>
          <w:numId w:val="2"/>
        </w:numPr>
        <w:spacing w:after="50" w:before="50"/>
      </w:pPr>
      <w:r>
        <w:rPr>
          <w:rFonts w:ascii="Arial" w:cs="Arial" w:eastAsia="Arial" w:hAnsi="Arial"/>
          <w:color w:val="1A1A2E"/>
          <w:sz w:val="21"/>
          <w:szCs w:val="21"/>
        </w:rPr>
        <w:t xml:space="preserve">6 buổi khóa live = 6 agent + Automation + đóng gói Claude Skill và Playbook; hơn 40 tài sản dùng ngay; kế hoạch triển khai 14 ngày.</w:t>
      </w:r>
    </w:p>
    <w:p>
      <w:pPr>
        <w:pStyle w:val="ListParagraph"/>
        <w:numPr>
          <w:ilvl w:val="0"/>
          <w:numId w:val="2"/>
        </w:numPr>
        <w:spacing w:after="50" w:before="50"/>
      </w:pPr>
      <w:r>
        <w:rPr>
          <w:rFonts w:ascii="Arial" w:cs="Arial" w:eastAsia="Arial" w:hAnsi="Arial"/>
          <w:color w:val="1A1A2E"/>
          <w:sz w:val="21"/>
          <w:szCs w:val="21"/>
        </w:rPr>
        <w:t xml:space="preserve">Nhấn: workshop mới chạm khoảng 2/7 agent; khóa live cho trọn bộ và cầm tay chỉ việc.</w:t>
      </w:r>
    </w:p>
    <w:p>
      <w:pPr>
        <w:spacing w:after="30" w:before="60"/>
      </w:pPr>
      <w:r>
        <w:t xml:space="preserve"/>
      </w:r>
    </w:p>
    <w:tbl>
      <w:tblPr>
        <w:tblW w:type="dxa" w:w="9746"/>
        <w:tblBorders>
          <w:top w:val="none" w:color="FFFFFF" w:sz="0"/>
          <w:left w:val="none" w:color="FFFFFF" w:sz="0"/>
          <w:bottom w:val="none" w:color="FFFFFF" w:sz="0"/>
          <w:right w:val="none" w:color="FFFFFF" w:sz="0"/>
          <w:insideH w:val="none" w:color="FFFFFF" w:sz="0"/>
          <w:insideV w:val="none" w:color="FFFFFF" w:sz="0"/>
        </w:tblBorders>
      </w:tblPr>
      <w:tblGrid>
        <w:gridCol w:w="1700"/>
        <w:gridCol w:w="8046"/>
      </w:tblGrid>
      <w:tr>
        <w:tc>
          <w:tcPr>
            <w:tcW w:type="dxa" w:w="1700"/>
            <w:tcBorders>
              <w:top w:val="none" w:color="FFFFFF" w:sz="0"/>
              <w:left w:val="none" w:color="FFFFFF" w:sz="0"/>
              <w:bottom w:val="none" w:color="FFFFFF" w:sz="0"/>
              <w:right w:val="none" w:color="FFFFFF" w:sz="0"/>
            </w:tcBorders>
            <w:shd w:fill="009898" w:val="clear"/>
            <w:tcMar>
              <w:top w:type="dxa" w:w="130"/>
              <w:left w:type="dxa" w:w="160"/>
              <w:bottom w:type="dxa" w:w="130"/>
              <w:right w:type="dxa" w:w="160"/>
            </w:tcMar>
            <w:vAlign w:val="center"/>
          </w:tcPr>
          <w:p>
            <w:pPr>
              <w:spacing w:after="0" w:before="0"/>
              <w:jc w:val="center"/>
            </w:pPr>
            <w:r>
              <w:rPr>
                <w:rFonts w:ascii="Arial" w:cs="Arial" w:eastAsia="Arial" w:hAnsi="Arial"/>
                <w:b/>
                <w:bCs/>
                <w:color w:val="FFFFFF"/>
                <w:sz w:val="19"/>
                <w:szCs w:val="19"/>
              </w:rPr>
              <w:t xml:space="preserve">21:55 - 22:08</w:t>
            </w:r>
          </w:p>
        </w:tc>
        <w:tc>
          <w:tcPr>
            <w:tcW w:type="dxa" w:w="8046"/>
            <w:tcBorders>
              <w:top w:val="single" w:color="E8EEF9" w:sz="0"/>
              <w:left w:val="single" w:color="009898" w:sz="12"/>
              <w:bottom w:val="single" w:color="E8EEF9" w:sz="0"/>
              <w:right w:val="single" w:color="E8EEF9" w:sz="0"/>
            </w:tcBorders>
            <w:shd w:fill="E8EEF9" w:val="clear"/>
            <w:tcMar>
              <w:top w:type="dxa" w:w="130"/>
              <w:left w:type="dxa" w:w="220"/>
              <w:bottom w:type="dxa" w:w="130"/>
              <w:right w:type="dxa" w:w="160"/>
            </w:tcMar>
            <w:vAlign w:val="center"/>
          </w:tcPr>
          <w:p>
            <w:pPr>
              <w:spacing w:after="0" w:before="0"/>
            </w:pPr>
            <w:r>
              <w:rPr>
                <w:rFonts w:ascii="Arial" w:cs="Arial" w:eastAsia="Arial" w:hAnsi="Arial"/>
                <w:b/>
                <w:bCs/>
                <w:color w:val="1B3285"/>
                <w:sz w:val="23"/>
                <w:szCs w:val="23"/>
              </w:rPr>
              <w:t xml:space="preserve">Chốt: Ưu đãi và CTA</w:t>
            </w:r>
          </w:p>
        </w:tc>
      </w:tr>
    </w:tbl>
    <w:p>
      <w:pPr>
        <w:pStyle w:val="ListParagraph"/>
        <w:numPr>
          <w:ilvl w:val="0"/>
          <w:numId w:val="2"/>
        </w:numPr>
        <w:spacing w:after="50" w:before="50"/>
      </w:pPr>
      <w:r>
        <w:rPr>
          <w:rFonts w:ascii="Arial" w:cs="Arial" w:eastAsia="Arial" w:hAnsi="Arial"/>
          <w:color w:val="1A1A2E"/>
          <w:sz w:val="21"/>
          <w:szCs w:val="21"/>
        </w:rPr>
        <w:t xml:space="preserve">Giới thiệu khóa live AI Agent cho Sale &amp; Marketing (khai giảng 22/07) và ưu đãi riêng cho người dự.</w:t>
      </w:r>
    </w:p>
    <w:p>
      <w:pPr>
        <w:pStyle w:val="ListParagraph"/>
        <w:numPr>
          <w:ilvl w:val="0"/>
          <w:numId w:val="2"/>
        </w:numPr>
        <w:spacing w:after="50" w:before="50"/>
      </w:pPr>
      <w:r>
        <w:rPr>
          <w:rFonts w:ascii="Arial" w:cs="Arial" w:eastAsia="Arial" w:hAnsi="Arial"/>
          <w:color w:val="1A1A2E"/>
          <w:sz w:val="21"/>
          <w:szCs w:val="21"/>
        </w:rPr>
        <w:t xml:space="preserve">Giới thiệu bộ tài liệu workshop 99.000đ (slide + bộ prompt đội agent).</w:t>
      </w:r>
    </w:p>
    <w:p>
      <w:pPr>
        <w:pStyle w:val="ListParagraph"/>
        <w:numPr>
          <w:ilvl w:val="0"/>
          <w:numId w:val="2"/>
        </w:numPr>
        <w:spacing w:after="50" w:before="50"/>
      </w:pPr>
      <w:r>
        <w:rPr>
          <w:rFonts w:ascii="Arial" w:cs="Arial" w:eastAsia="Arial" w:hAnsi="Arial"/>
          <w:color w:val="1A1A2E"/>
          <w:sz w:val="21"/>
          <w:szCs w:val="21"/>
        </w:rPr>
        <w:t xml:space="preserve">Hiện QR hoặc form đăng ký để chốt ngay tại buổi.</w:t>
      </w:r>
    </w:p>
    <w:p>
      <w:pPr>
        <w:spacing w:after="30" w:before="60"/>
      </w:pPr>
      <w:r>
        <w:t xml:space="preserve"/>
      </w:r>
    </w:p>
    <w:tbl>
      <w:tblPr>
        <w:tblW w:type="dxa" w:w="9746"/>
        <w:tblBorders>
          <w:top w:val="none" w:color="FFFFFF" w:sz="0"/>
          <w:left w:val="none" w:color="FFFFFF" w:sz="0"/>
          <w:bottom w:val="none" w:color="FFFFFF" w:sz="0"/>
          <w:right w:val="none" w:color="FFFFFF" w:sz="0"/>
          <w:insideH w:val="none" w:color="FFFFFF" w:sz="0"/>
          <w:insideV w:val="none" w:color="FFFFFF" w:sz="0"/>
        </w:tblBorders>
      </w:tblPr>
      <w:tblGrid>
        <w:gridCol w:w="1700"/>
        <w:gridCol w:w="8046"/>
      </w:tblGrid>
      <w:tr>
        <w:tc>
          <w:tcPr>
            <w:tcW w:type="dxa" w:w="1700"/>
            <w:tcBorders>
              <w:top w:val="none" w:color="FFFFFF" w:sz="0"/>
              <w:left w:val="none" w:color="FFFFFF" w:sz="0"/>
              <w:bottom w:val="none" w:color="FFFFFF" w:sz="0"/>
              <w:right w:val="none" w:color="FFFFFF" w:sz="0"/>
            </w:tcBorders>
            <w:shd w:fill="009898" w:val="clear"/>
            <w:tcMar>
              <w:top w:type="dxa" w:w="130"/>
              <w:left w:type="dxa" w:w="160"/>
              <w:bottom w:type="dxa" w:w="130"/>
              <w:right w:type="dxa" w:w="160"/>
            </w:tcMar>
            <w:vAlign w:val="center"/>
          </w:tcPr>
          <w:p>
            <w:pPr>
              <w:spacing w:after="0" w:before="0"/>
              <w:jc w:val="center"/>
            </w:pPr>
            <w:r>
              <w:rPr>
                <w:rFonts w:ascii="Arial" w:cs="Arial" w:eastAsia="Arial" w:hAnsi="Arial"/>
                <w:b/>
                <w:bCs/>
                <w:color w:val="FFFFFF"/>
                <w:sz w:val="19"/>
                <w:szCs w:val="19"/>
              </w:rPr>
              <w:t xml:space="preserve">22:08 - 22:30</w:t>
            </w:r>
          </w:p>
        </w:tc>
        <w:tc>
          <w:tcPr>
            <w:tcW w:type="dxa" w:w="8046"/>
            <w:tcBorders>
              <w:top w:val="single" w:color="E8EEF9" w:sz="0"/>
              <w:left w:val="single" w:color="009898" w:sz="12"/>
              <w:bottom w:val="single" w:color="E8EEF9" w:sz="0"/>
              <w:right w:val="single" w:color="E8EEF9" w:sz="0"/>
            </w:tcBorders>
            <w:shd w:fill="E8EEF9" w:val="clear"/>
            <w:tcMar>
              <w:top w:type="dxa" w:w="130"/>
              <w:left w:type="dxa" w:w="220"/>
              <w:bottom w:type="dxa" w:w="130"/>
              <w:right w:type="dxa" w:w="160"/>
            </w:tcMar>
            <w:vAlign w:val="center"/>
          </w:tcPr>
          <w:p>
            <w:pPr>
              <w:spacing w:after="0" w:before="0"/>
            </w:pPr>
            <w:r>
              <w:rPr>
                <w:rFonts w:ascii="Arial" w:cs="Arial" w:eastAsia="Arial" w:hAnsi="Arial"/>
                <w:b/>
                <w:bCs/>
                <w:color w:val="1B3285"/>
                <w:sz w:val="23"/>
                <w:szCs w:val="23"/>
              </w:rPr>
              <w:t xml:space="preserve">Q&amp;A và đăng ký tại chỗ</w:t>
            </w:r>
          </w:p>
        </w:tc>
      </w:tr>
    </w:tbl>
    <w:p>
      <w:pPr>
        <w:pStyle w:val="ListParagraph"/>
        <w:numPr>
          <w:ilvl w:val="0"/>
          <w:numId w:val="2"/>
        </w:numPr>
        <w:spacing w:after="50" w:before="50"/>
      </w:pPr>
      <w:r>
        <w:rPr>
          <w:rFonts w:ascii="Arial" w:cs="Arial" w:eastAsia="Arial" w:hAnsi="Arial"/>
          <w:color w:val="1A1A2E"/>
          <w:sz w:val="21"/>
          <w:szCs w:val="21"/>
        </w:rPr>
        <w:t xml:space="preserve">Trả lời câu hỏi, xử lý thắc mắc thường gặp.</w:t>
      </w:r>
    </w:p>
    <w:p>
      <w:pPr>
        <w:pStyle w:val="ListParagraph"/>
        <w:numPr>
          <w:ilvl w:val="0"/>
          <w:numId w:val="2"/>
        </w:numPr>
        <w:spacing w:after="50" w:before="50"/>
      </w:pPr>
      <w:r>
        <w:rPr>
          <w:rFonts w:ascii="Arial" w:cs="Arial" w:eastAsia="Arial" w:hAnsi="Arial"/>
          <w:color w:val="1A1A2E"/>
          <w:sz w:val="21"/>
          <w:szCs w:val="21"/>
        </w:rPr>
        <w:t xml:space="preserve">Hướng dẫn để lại số điện thoại nhận bộ prompt Sale &amp; Marketing.</w:t>
      </w:r>
    </w:p>
    <w:p>
      <w:pPr>
        <w:pStyle w:val="ListParagraph"/>
        <w:numPr>
          <w:ilvl w:val="0"/>
          <w:numId w:val="2"/>
        </w:numPr>
        <w:spacing w:after="50" w:before="50"/>
      </w:pPr>
      <w:r>
        <w:rPr>
          <w:rFonts w:ascii="Arial" w:cs="Arial" w:eastAsia="Arial" w:hAnsi="Arial"/>
          <w:color w:val="1A1A2E"/>
          <w:sz w:val="21"/>
          <w:szCs w:val="21"/>
        </w:rPr>
        <w:t xml:space="preserve">Người quan tâm khóa để lại số điện thoại nhận tư vấn 1-1 và ưu đãi.</w:t>
      </w:r>
    </w:p>
    <w:p>
      <w:pPr>
        <w:spacing w:after="40" w:before="80"/>
      </w:pPr>
      <w:r>
        <w:t xml:space="preserve"/>
      </w:r>
    </w:p>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4"/>
      </w:pBdr>
      <w:spacing w:after="0" w:before="60"/>
      <w:jc w:val="center"/>
    </w:pPr>
    <w:r>
      <w:rPr>
        <w:rFonts w:ascii="Arial" w:cs="Arial" w:eastAsia="Arial" w:hAnsi="Arial"/>
        <w:color w:val="777777"/>
        <w:sz w:val="18"/>
        <w:szCs w:val="18"/>
      </w:rPr>
      <w:t xml:space="preserve">Biên soạn bởi CES Global  |  Tháng 7/2026  |  Trang </w:t>
    </w:r>
    <w:r>
      <w:rPr>
        <w:rFonts w:ascii="Arial" w:cs="Arial" w:eastAsia="Arial" w:hAnsi="Arial"/>
        <w:color w:val="777777"/>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3285" w:sz="8"/>
      </w:pBdr>
      <w:tabs>
        <w:tab w:val="right" w:pos="9026"/>
      </w:tabs>
      <w:spacing w:after="80" w:before="0"/>
    </w:pPr>
    <w:r>
      <w:drawing>
        <wp:inline distT="0" distB="0" distL="0" distR="0">
          <wp:extent cx="1028700" cy="276225"/>
          <wp:effectExtent t="0" r="0" b="0" l="0"/>
          <wp:docPr id="1" name="CESGlobal" descr="Logo CES Global" title="CES Glob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028700" cy="276225"/>
                  </a:xfrm>
                  <a:prstGeom prst="rect">
                    <a:avLst/>
                  </a:prstGeom>
                </pic:spPr>
              </pic:pic>
            </a:graphicData>
          </a:graphic>
        </wp:inline>
      </w:drawing>
    </w:r>
    <w:r>
      <w:rPr>
        <w:rFonts w:ascii="Arial" w:cs="Arial" w:eastAsia="Arial" w:hAnsi="Arial"/>
        <w:color w:val="777777"/>
        <w:sz w:val="18"/>
        <w:szCs w:val="18"/>
      </w:rPr>
      <w:t xml:space="preserve">	Tháng 7/2026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59669982b7e39f3b61990c0fe73fada0efc73905.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2026-07-07T07:13:00.976Z</dcterms:created>
  <dcterms:modified xsi:type="dcterms:W3CDTF">2026-07-07T07:13:00.976Z</dcterms:modified>
</cp:coreProperties>
</file>

<file path=docProps/custom.xml><?xml version="1.0" encoding="utf-8"?>
<Properties xmlns="http://schemas.openxmlformats.org/officeDocument/2006/custom-properties" xmlns:vt="http://schemas.openxmlformats.org/officeDocument/2006/docPropsVTypes"/>
</file>