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D3A6D"/>
          <w:sz w:val="56"/>
        </w:rPr>
        <w:t>(RE)Sources Relationnelles</w:t>
      </w:r>
    </w:p>
    <w:p/>
    <w:p>
      <w:pPr>
        <w:jc w:val="center"/>
      </w:pPr>
      <w:r>
        <w:rPr>
          <w:b/>
          <w:i w:val="0"/>
          <w:color w:val="666666"/>
          <w:sz w:val="36"/>
        </w:rPr>
        <w:t>Dossier Technique</w:t>
      </w:r>
    </w:p>
    <w:p/>
    <w:p>
      <w:pPr>
        <w:jc w:val="center"/>
      </w:pPr>
      <w:r>
        <w:rPr>
          <w:b w:val="0"/>
          <w:i w:val="0"/>
          <w:color w:val="666666"/>
          <w:sz w:val="28"/>
        </w:rPr>
        <w:t>Projet collaboratif — INFCDAAL2</w:t>
      </w:r>
    </w:p>
    <w:p/>
    <w:p/>
    <w:p/>
    <w:p>
      <w:pPr>
        <w:jc w:val="center"/>
      </w:pPr>
      <w:r>
        <w:rPr>
          <w:b w:val="0"/>
          <w:i/>
          <w:color w:val="666666"/>
          <w:sz w:val="24"/>
        </w:rPr>
        <w:t>Plateforme de ressources pour l'amelioration</w:t>
        <w:br/>
        <w:t>des relations entre citoyens</w:t>
      </w:r>
    </w:p>
    <w:p/>
    <w:p/>
    <w:p/>
    <w:p/>
    <w:tbl>
      <w:tblPr>
        <w:tblStyle w:val="TableGrid"/>
        <w:tblW w:type="auto" w:w="0"/>
        <w:jc w:val="center"/>
        <w:tblLook w:firstColumn="1" w:firstRow="1" w:lastColumn="0" w:lastRow="0" w:noHBand="0" w:noVBand="1" w:val="04A0"/>
      </w:tblPr>
      <w:tblGrid>
        <w:gridCol w:w="4702"/>
        <w:gridCol w:w="4702"/>
      </w:tblGrid>
      <w:tr>
        <w:tc>
          <w:tcPr>
            <w:tcW w:type="dxa" w:w="3402"/>
            <w:shd w:fill="1D3A6D"/>
          </w:tcPr>
          <w:p>
            <w:r/>
            <w:r>
              <w:rPr>
                <w:b/>
                <w:color w:val="FFFFFF"/>
                <w:sz w:val="20"/>
              </w:rPr>
              <w:t>Membre</w:t>
            </w:r>
          </w:p>
        </w:tc>
        <w:tc>
          <w:tcPr>
            <w:tcW w:type="dxa" w:w="5669"/>
            <w:shd w:fill="1D3A6D"/>
          </w:tcPr>
          <w:p>
            <w:r/>
            <w:r>
              <w:rPr>
                <w:b/>
                <w:color w:val="FFFFFF"/>
                <w:sz w:val="20"/>
              </w:rPr>
              <w:t>Perimetre</w:t>
            </w:r>
          </w:p>
        </w:tc>
      </w:tr>
      <w:tr>
        <w:tc>
          <w:tcPr>
            <w:tcW w:type="dxa" w:w="3402"/>
          </w:tcPr>
          <w:p>
            <w:pPr>
              <w:spacing w:after="40" w:before="40"/>
            </w:pPr>
            <w:r>
              <w:rPr>
                <w:sz w:val="18"/>
              </w:rPr>
              <w:t>Chamil MUSAYEV</w:t>
            </w:r>
          </w:p>
        </w:tc>
        <w:tc>
          <w:tcPr>
            <w:tcW w:type="dxa" w:w="5669"/>
          </w:tcPr>
          <w:p>
            <w:pPr>
              <w:spacing w:after="40" w:before="40"/>
            </w:pPr>
            <w:r>
              <w:rPr>
                <w:sz w:val="18"/>
              </w:rPr>
              <w:t>Backend — API, BDD, Auth, Securite, RGPD</w:t>
            </w:r>
          </w:p>
        </w:tc>
      </w:tr>
      <w:tr>
        <w:tc>
          <w:tcPr>
            <w:tcW w:type="dxa" w:w="3402"/>
            <w:shd w:fill="F2F6FA"/>
          </w:tcPr>
          <w:p>
            <w:pPr>
              <w:spacing w:after="40" w:before="40"/>
            </w:pPr>
            <w:r>
              <w:rPr>
                <w:sz w:val="18"/>
              </w:rPr>
              <w:t>Jamal</w:t>
            </w:r>
          </w:p>
        </w:tc>
        <w:tc>
          <w:tcPr>
            <w:tcW w:type="dxa" w:w="5669"/>
            <w:shd w:fill="F2F6FA"/>
          </w:tcPr>
          <w:p>
            <w:pPr>
              <w:spacing w:after="40" w:before="40"/>
            </w:pPr>
            <w:r>
              <w:rPr>
                <w:sz w:val="18"/>
              </w:rPr>
              <w:t>Frontend web — Next.js, Charte graphique, RGAA</w:t>
            </w:r>
          </w:p>
        </w:tc>
      </w:tr>
      <w:tr>
        <w:tc>
          <w:tcPr>
            <w:tcW w:type="dxa" w:w="3402"/>
          </w:tcPr>
          <w:p>
            <w:pPr>
              <w:spacing w:after="40" w:before="40"/>
            </w:pPr>
            <w:r>
              <w:rPr>
                <w:sz w:val="18"/>
              </w:rPr>
              <w:t>Romain CONDOMITTI</w:t>
            </w:r>
          </w:p>
        </w:tc>
        <w:tc>
          <w:tcPr>
            <w:tcW w:type="dxa" w:w="5669"/>
          </w:tcPr>
          <w:p>
            <w:pPr>
              <w:spacing w:after="40" w:before="40"/>
            </w:pPr>
            <w:r>
              <w:rPr>
                <w:sz w:val="18"/>
              </w:rPr>
              <w:t>Back-office — Admin, Auth frontend, Integration</w:t>
            </w:r>
          </w:p>
        </w:tc>
      </w:tr>
      <w:tr>
        <w:tc>
          <w:tcPr>
            <w:tcW w:type="dxa" w:w="3402"/>
            <w:shd w:fill="F2F6FA"/>
          </w:tcPr>
          <w:p>
            <w:pPr>
              <w:spacing w:after="40" w:before="40"/>
            </w:pPr>
            <w:r>
              <w:rPr>
                <w:sz w:val="18"/>
              </w:rPr>
              <w:t>Leon HEU</w:t>
            </w:r>
          </w:p>
        </w:tc>
        <w:tc>
          <w:tcPr>
            <w:tcW w:type="dxa" w:w="5669"/>
            <w:shd w:fill="F2F6FA"/>
          </w:tcPr>
          <w:p>
            <w:pPr>
              <w:spacing w:after="40" w:before="40"/>
            </w:pPr>
            <w:r>
              <w:rPr>
                <w:sz w:val="18"/>
              </w:rPr>
              <w:t>Mobile — React Native, Expo</w:t>
            </w:r>
          </w:p>
        </w:tc>
      </w:tr>
    </w:tbl>
    <w:p/>
    <w:p>
      <w:pPr>
        <w:jc w:val="center"/>
      </w:pPr>
      <w:r>
        <w:rPr>
          <w:b w:val="0"/>
          <w:i w:val="0"/>
          <w:color w:val="666666"/>
          <w:sz w:val="22"/>
        </w:rPr>
        <w:t>CESI Ecole d'Ingenieurs — 12/04/2026</w:t>
      </w:r>
    </w:p>
    <w:p>
      <w:r>
        <w:br w:type="page"/>
      </w:r>
    </w:p>
    <w:p>
      <w:pPr>
        <w:pStyle w:val="Heading1"/>
      </w:pPr>
      <w:r>
        <w:t>Table des matieres</w:t>
      </w:r>
    </w:p>
    <w:p>
      <w:pPr>
        <w:jc w:val="both"/>
      </w:pPr>
      <w:r>
        <w:rPr>
          <w:b w:val="0"/>
          <w:i/>
          <w:color w:val="666666"/>
          <w:sz w:val="20"/>
        </w:rPr>
        <w:t>(Table des matieres a generer automatiquement dans Word : References &gt; Table des matieres)</w:t>
      </w:r>
    </w:p>
    <w:p>
      <w:r>
        <w:fldChar w:fldCharType="begin"/>
      </w:r>
      <w:r>
        <w:instrText xml:space="preserve"> TOC \o "1-3" \h \z \u </w:instrText>
      </w:r>
      <w:r>
        <w:fldChar w:fldCharType="end"/>
      </w:r>
    </w:p>
    <w:p>
      <w:pPr>
        <w:jc w:val="both"/>
      </w:pPr>
      <w:r>
        <w:rPr>
          <w:b w:val="0"/>
          <w:i/>
          <w:color w:val="666666"/>
          <w:sz w:val="18"/>
        </w:rPr>
        <w:t>Astuce : Apres ouverture du document dans Word, faites clic droit sur la table ci-dessus &gt; Mettre a jour les champs &gt; Mettre a jour toute la table.</w:t>
      </w:r>
    </w:p>
    <w:p>
      <w:r>
        <w:br w:type="page"/>
      </w:r>
    </w:p>
    <w:p>
      <w:pPr>
        <w:pStyle w:val="Heading1"/>
      </w:pPr>
      <w:r>
        <w:t>1. Introduction et contexte du projet</w:t>
      </w:r>
    </w:p>
    <w:p>
      <w:pPr>
        <w:pStyle w:val="Heading2"/>
      </w:pPr>
      <w:r>
        <w:t>1.1 Contexte general</w:t>
      </w:r>
    </w:p>
    <w:p>
      <w:pPr>
        <w:jc w:val="both"/>
      </w:pPr>
      <w:r>
        <w:rPr>
          <w:b w:val="0"/>
          <w:i w:val="0"/>
        </w:rPr>
        <w:t>Le projet (RE)Sources Relationnelles s'inscrit dans une demarche du Ministere des Solidarites et de la Sante visant a proposer une plateforme numerique de ressources pour ameliorer la qualite des relations interpersonnelles des citoyens. Inspire de la pyramide de Maslow, le projet repond aux besoins de securite, de sens et de developpement personnel a travers la qualite de nos liens relationnels : famille, couple, amis, collegues.</w:t>
      </w:r>
    </w:p>
    <w:p>
      <w:pPr>
        <w:jc w:val="both"/>
      </w:pPr>
      <w:r>
        <w:rPr>
          <w:b w:val="0"/>
          <w:i w:val="0"/>
        </w:rPr>
        <w:t>Ce document technique presente l'ensemble des choix architecturaux, des solutions techniques retenues et de la demarche de developpement mise en oeuvre par notre equipe pour repondre au cahier des charges. Il couvre les deux applications developpees (web et mobile) ainsi que le plan de tests associe.</w:t>
      </w:r>
    </w:p>
    <w:p>
      <w:pPr>
        <w:pStyle w:val="Heading2"/>
      </w:pPr>
      <w:r>
        <w:t>1.2 Objectifs de la plateforme</w:t>
      </w:r>
    </w:p>
    <w:p>
      <w:pPr>
        <w:jc w:val="both"/>
      </w:pPr>
      <w:r>
        <w:rPr>
          <w:b w:val="0"/>
          <w:i w:val="0"/>
        </w:rPr>
        <w:t>Les objectifs principaux identifies dans le CCTP sont :</w:t>
      </w:r>
    </w:p>
    <w:p>
      <w:pPr>
        <w:pStyle w:val="ListBullet"/>
        <w:ind w:left="720"/>
        <w:jc w:val="both"/>
      </w:pPr>
      <w:r>
        <w:t>Mise a disposition de ressources de differents types pour les usagers (articles, videos, activites)</w:t>
      </w:r>
    </w:p>
    <w:p>
      <w:pPr>
        <w:pStyle w:val="ListBullet"/>
        <w:ind w:left="720"/>
        <w:jc w:val="both"/>
      </w:pPr>
      <w:r>
        <w:t>Gestion dynamique du catalogue de ressources (categories, types de relations, types de ressources)</w:t>
      </w:r>
    </w:p>
    <w:p>
      <w:pPr>
        <w:pStyle w:val="ListBullet"/>
        <w:ind w:left="720"/>
        <w:jc w:val="both"/>
      </w:pPr>
      <w:r>
        <w:t>Possibilite pour les citoyens de creer et partager leurs propres ressources</w:t>
      </w:r>
    </w:p>
    <w:p>
      <w:pPr>
        <w:pStyle w:val="ListBullet"/>
        <w:ind w:left="720"/>
        <w:jc w:val="both"/>
      </w:pPr>
      <w:r>
        <w:t>Espace d'echange modere sur les ressources publiques (commentaires hierarchiques)</w:t>
      </w:r>
    </w:p>
    <w:p>
      <w:pPr>
        <w:pStyle w:val="ListBullet"/>
        <w:ind w:left="720"/>
        <w:jc w:val="both"/>
      </w:pPr>
      <w:r>
        <w:t>Suivi de progression du parcours utilisateur (favoris, ressources exploitees, mises de cote)</w:t>
      </w:r>
    </w:p>
    <w:p>
      <w:pPr>
        <w:pStyle w:val="ListBullet"/>
        <w:ind w:left="720"/>
        <w:jc w:val="both"/>
      </w:pPr>
      <w:r>
        <w:t>Espace statistiques pour les administrateurs (consultations, creations, exploitations)</w:t>
      </w:r>
    </w:p>
    <w:p>
      <w:pPr>
        <w:pStyle w:val="Heading2"/>
      </w:pPr>
      <w:r>
        <w:t>1.3 Acteurs du systeme</w:t>
      </w:r>
    </w:p>
    <w:p>
      <w:pPr>
        <w:jc w:val="both"/>
      </w:pPr>
      <w:r>
        <w:rPr>
          <w:b w:val="0"/>
          <w:i w:val="0"/>
        </w:rPr>
        <w:t>Le systeme identifie cinq profils d'acteurs avec des niveaux de privileges distincts :</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D3A6D"/>
          </w:tcPr>
          <w:p>
            <w:r/>
            <w:r>
              <w:rPr>
                <w:b/>
                <w:color w:val="FFFFFF"/>
                <w:sz w:val="20"/>
              </w:rPr>
              <w:t>Acteur</w:t>
            </w:r>
          </w:p>
        </w:tc>
        <w:tc>
          <w:tcPr>
            <w:tcW w:type="dxa" w:w="3402"/>
            <w:shd w:fill="1D3A6D"/>
          </w:tcPr>
          <w:p>
            <w:r/>
            <w:r>
              <w:rPr>
                <w:b/>
                <w:color w:val="FFFFFF"/>
                <w:sz w:val="20"/>
              </w:rPr>
              <w:t>Role</w:t>
            </w:r>
          </w:p>
        </w:tc>
        <w:tc>
          <w:tcPr>
            <w:tcW w:type="dxa" w:w="2835"/>
            <w:shd w:fill="1D3A6D"/>
          </w:tcPr>
          <w:p>
            <w:r/>
            <w:r>
              <w:rPr>
                <w:b/>
                <w:color w:val="FFFFFF"/>
                <w:sz w:val="20"/>
              </w:rPr>
              <w:t>Acces</w:t>
            </w:r>
          </w:p>
        </w:tc>
      </w:tr>
      <w:tr>
        <w:tc>
          <w:tcPr>
            <w:tcW w:type="dxa" w:w="2268"/>
          </w:tcPr>
          <w:p>
            <w:pPr>
              <w:spacing w:after="40" w:before="40"/>
            </w:pPr>
            <w:r>
              <w:rPr>
                <w:sz w:val="18"/>
              </w:rPr>
              <w:t>Citoyen non connecte</w:t>
            </w:r>
          </w:p>
        </w:tc>
        <w:tc>
          <w:tcPr>
            <w:tcW w:type="dxa" w:w="3402"/>
          </w:tcPr>
          <w:p>
            <w:pPr>
              <w:spacing w:after="40" w:before="40"/>
            </w:pPr>
            <w:r>
              <w:rPr>
                <w:sz w:val="18"/>
              </w:rPr>
              <w:t>Consultation des ressources publiques</w:t>
            </w:r>
          </w:p>
        </w:tc>
        <w:tc>
          <w:tcPr>
            <w:tcW w:type="dxa" w:w="2835"/>
          </w:tcPr>
          <w:p>
            <w:pPr>
              <w:spacing w:after="40" w:before="40"/>
            </w:pPr>
            <w:r>
              <w:rPr>
                <w:sz w:val="18"/>
              </w:rPr>
              <w:t>Front-office (lecture seule)</w:t>
            </w:r>
          </w:p>
        </w:tc>
      </w:tr>
      <w:tr>
        <w:tc>
          <w:tcPr>
            <w:tcW w:type="dxa" w:w="2268"/>
            <w:shd w:fill="F2F6FA"/>
          </w:tcPr>
          <w:p>
            <w:pPr>
              <w:spacing w:after="40" w:before="40"/>
            </w:pPr>
            <w:r>
              <w:rPr>
                <w:sz w:val="18"/>
              </w:rPr>
              <w:t>Citoyen connecte</w:t>
            </w:r>
          </w:p>
        </w:tc>
        <w:tc>
          <w:tcPr>
            <w:tcW w:type="dxa" w:w="3402"/>
            <w:shd w:fill="F2F6FA"/>
          </w:tcPr>
          <w:p>
            <w:pPr>
              <w:spacing w:after="40" w:before="40"/>
            </w:pPr>
            <w:r>
              <w:rPr>
                <w:sz w:val="18"/>
              </w:rPr>
              <w:t>Creation de ressources, commentaires, favoris, progression</w:t>
            </w:r>
          </w:p>
        </w:tc>
        <w:tc>
          <w:tcPr>
            <w:tcW w:type="dxa" w:w="2835"/>
            <w:shd w:fill="F2F6FA"/>
          </w:tcPr>
          <w:p>
            <w:pPr>
              <w:spacing w:after="40" w:before="40"/>
            </w:pPr>
            <w:r>
              <w:rPr>
                <w:sz w:val="18"/>
              </w:rPr>
              <w:t>Front-office (lecture/ecriture)</w:t>
            </w:r>
          </w:p>
        </w:tc>
      </w:tr>
      <w:tr>
        <w:tc>
          <w:tcPr>
            <w:tcW w:type="dxa" w:w="2268"/>
          </w:tcPr>
          <w:p>
            <w:pPr>
              <w:spacing w:after="40" w:before="40"/>
            </w:pPr>
            <w:r>
              <w:rPr>
                <w:sz w:val="18"/>
              </w:rPr>
              <w:t>Moderateur</w:t>
            </w:r>
          </w:p>
        </w:tc>
        <w:tc>
          <w:tcPr>
            <w:tcW w:type="dxa" w:w="3402"/>
          </w:tcPr>
          <w:p>
            <w:pPr>
              <w:spacing w:after="40" w:before="40"/>
            </w:pPr>
            <w:r>
              <w:rPr>
                <w:sz w:val="18"/>
              </w:rPr>
              <w:t>Validation des ressources et commentaires</w:t>
            </w:r>
          </w:p>
        </w:tc>
        <w:tc>
          <w:tcPr>
            <w:tcW w:type="dxa" w:w="2835"/>
          </w:tcPr>
          <w:p>
            <w:pPr>
              <w:spacing w:after="40" w:before="40"/>
            </w:pPr>
            <w:r>
              <w:rPr>
                <w:sz w:val="18"/>
              </w:rPr>
              <w:t>Front-office + moderation</w:t>
            </w:r>
          </w:p>
        </w:tc>
      </w:tr>
      <w:tr>
        <w:tc>
          <w:tcPr>
            <w:tcW w:type="dxa" w:w="2268"/>
            <w:shd w:fill="F2F6FA"/>
          </w:tcPr>
          <w:p>
            <w:pPr>
              <w:spacing w:after="40" w:before="40"/>
            </w:pPr>
            <w:r>
              <w:rPr>
                <w:sz w:val="18"/>
              </w:rPr>
              <w:t>Administrateur</w:t>
            </w:r>
          </w:p>
        </w:tc>
        <w:tc>
          <w:tcPr>
            <w:tcW w:type="dxa" w:w="3402"/>
            <w:shd w:fill="F2F6FA"/>
          </w:tcPr>
          <w:p>
            <w:pPr>
              <w:spacing w:after="40" w:before="40"/>
            </w:pPr>
            <w:r>
              <w:rPr>
                <w:sz w:val="18"/>
              </w:rPr>
              <w:t>Gestion du catalogue, statistiques, suspension</w:t>
            </w:r>
          </w:p>
        </w:tc>
        <w:tc>
          <w:tcPr>
            <w:tcW w:type="dxa" w:w="2835"/>
            <w:shd w:fill="F2F6FA"/>
          </w:tcPr>
          <w:p>
            <w:pPr>
              <w:spacing w:after="40" w:before="40"/>
            </w:pPr>
            <w:r>
              <w:rPr>
                <w:sz w:val="18"/>
              </w:rPr>
              <w:t>Front-office + back-office</w:t>
            </w:r>
          </w:p>
        </w:tc>
      </w:tr>
      <w:tr>
        <w:tc>
          <w:tcPr>
            <w:tcW w:type="dxa" w:w="2268"/>
          </w:tcPr>
          <w:p>
            <w:pPr>
              <w:spacing w:after="40" w:before="40"/>
            </w:pPr>
            <w:r>
              <w:rPr>
                <w:sz w:val="18"/>
              </w:rPr>
              <w:t>Super-administrateur</w:t>
            </w:r>
          </w:p>
        </w:tc>
        <w:tc>
          <w:tcPr>
            <w:tcW w:type="dxa" w:w="3402"/>
          </w:tcPr>
          <w:p>
            <w:pPr>
              <w:spacing w:after="40" w:before="40"/>
            </w:pPr>
            <w:r>
              <w:rPr>
                <w:sz w:val="18"/>
              </w:rPr>
              <w:t>Creation de comptes privilegies</w:t>
            </w:r>
          </w:p>
        </w:tc>
        <w:tc>
          <w:tcPr>
            <w:tcW w:type="dxa" w:w="2835"/>
          </w:tcPr>
          <w:p>
            <w:pPr>
              <w:spacing w:after="40" w:before="40"/>
            </w:pPr>
            <w:r>
              <w:rPr>
                <w:sz w:val="18"/>
              </w:rPr>
              <w:t>Acces complet</w:t>
            </w:r>
          </w:p>
        </w:tc>
      </w:tr>
    </w:tbl>
    <w:p/>
    <w:p>
      <w:pPr>
        <w:pStyle w:val="Heading2"/>
      </w:pPr>
      <w:r>
        <w:t>1.4 Perimetre du document</w:t>
      </w:r>
    </w:p>
    <w:p>
      <w:pPr>
        <w:jc w:val="both"/>
      </w:pPr>
      <w:r>
        <w:rPr>
          <w:b w:val="0"/>
          <w:i w:val="0"/>
        </w:rPr>
        <w:t>Ce dossier couvre les elements suivants, conformement aux consignes du projet collaboratif INFCDAAL2 :</w:t>
      </w:r>
    </w:p>
    <w:p>
      <w:pPr>
        <w:pStyle w:val="ListBullet"/>
        <w:ind w:left="720"/>
        <w:jc w:val="both"/>
      </w:pPr>
      <w:r>
        <w:t>Analyse fonctionnelle et modelisation UML</w:t>
      </w:r>
    </w:p>
    <w:p>
      <w:pPr>
        <w:pStyle w:val="ListBullet"/>
        <w:ind w:left="720"/>
        <w:jc w:val="both"/>
      </w:pPr>
      <w:r>
        <w:t>Choix technologiques argumentes pour chaque composant</w:t>
      </w:r>
    </w:p>
    <w:p>
      <w:pPr>
        <w:pStyle w:val="ListBullet"/>
        <w:ind w:left="720"/>
        <w:jc w:val="both"/>
      </w:pPr>
      <w:r>
        <w:t>Architecture applicative detaillee (pattern MVC, API REST, base de donnees)</w:t>
      </w:r>
    </w:p>
    <w:p>
      <w:pPr>
        <w:pStyle w:val="ListBullet"/>
        <w:ind w:left="720"/>
        <w:jc w:val="both"/>
      </w:pPr>
      <w:r>
        <w:t>Developpement backend : API Laravel, authentification, securite, RGPD</w:t>
      </w:r>
    </w:p>
    <w:p>
      <w:pPr>
        <w:pStyle w:val="ListBullet"/>
        <w:ind w:left="720"/>
        <w:jc w:val="both"/>
      </w:pPr>
      <w:r>
        <w:t>Developpement frontend : Next.js, accessibilite RGAA, responsive design</w:t>
      </w:r>
    </w:p>
    <w:p>
      <w:pPr>
        <w:pStyle w:val="ListBullet"/>
        <w:ind w:left="720"/>
        <w:jc w:val="both"/>
      </w:pPr>
      <w:r>
        <w:t>Application mobile : React Native / Expo</w:t>
      </w:r>
    </w:p>
    <w:p>
      <w:pPr>
        <w:pStyle w:val="ListBullet"/>
        <w:ind w:left="720"/>
        <w:jc w:val="both"/>
      </w:pPr>
      <w:r>
        <w:t>Plan de tests : methodologie, cahier de tests, PV de recette</w:t>
      </w:r>
    </w:p>
    <w:p>
      <w:pPr>
        <w:pStyle w:val="ListBullet"/>
        <w:ind w:left="720"/>
        <w:jc w:val="both"/>
      </w:pPr>
      <w:r>
        <w:t>Deploiement : Docker, CI/CD, environnement de production</w:t>
      </w:r>
    </w:p>
    <w:p>
      <w:pPr>
        <w:pStyle w:val="ListBullet"/>
        <w:ind w:left="720"/>
        <w:jc w:val="both"/>
      </w:pPr>
      <w:r>
        <w:t>Organisation du projet : equipe, workflow Git, sprints</w:t>
      </w:r>
    </w:p>
    <w:p>
      <w:r>
        <w:br w:type="page"/>
      </w:r>
    </w:p>
    <w:p>
      <w:pPr>
        <w:pStyle w:val="Heading1"/>
      </w:pPr>
      <w:r>
        <w:t>2. Analyse fonctionnelle</w:t>
      </w:r>
    </w:p>
    <w:p>
      <w:pPr>
        <w:pStyle w:val="Heading2"/>
      </w:pPr>
      <w:r>
        <w:t>2.1 Diagramme des cas d'utilisation</w:t>
      </w:r>
    </w:p>
    <w:p>
      <w:pPr>
        <w:jc w:val="both"/>
      </w:pPr>
      <w:r>
        <w:rPr>
          <w:b w:val="0"/>
          <w:i w:val="0"/>
        </w:rPr>
        <w:t>Le diagramme de cas d'utilisation ci-dessous represente les interactions entre les differents acteurs et le systeme. Il a ete elabore a partir des fonctionnalites listees dans le CCTP et reflete l'ensemble des besoins fonctionnels identifies.</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Diagramme de cas d'utilisation UML</w:t>
              <w:br/>
              <w:t>Section   : 2.1 Analyse fonctionnelle</w:t>
              <w:br/>
              <w:t>Contenu   : Diagramme montrant les 5 acteurs (Citoyen non connecte, Citoyen connecte, Moderateur, Administrateur, Super-admin) et leurs cas d'utilisation respectifs : consulter ressources, creer ressource, commenter, moderer, gerer catalogue, voir statistiques, creer comptes privilegies. Inclure les relations &lt;&lt;include&gt;&gt; et &lt;&lt;extend&gt;&gt;.</w:t>
              <w:br/>
              <w:t>Outil     : draw.io / PlantUML / StarUML</w:t>
              <w:br/>
              <w:t>Taille    : Pleine page</w:t>
              <w:br/>
              <w:t>Legende   : Figure 1 — Diagramme de cas d'utilisation du systeme (RE)Sources Relationnelles</w:t>
            </w:r>
          </w:p>
        </w:tc>
      </w:tr>
    </w:tbl>
    <w:p/>
    <w:p>
      <w:pPr>
        <w:jc w:val="both"/>
      </w:pPr>
      <w:r>
        <w:rPr>
          <w:b w:val="0"/>
          <w:i w:val="0"/>
        </w:rPr>
        <w:t>Le diagramme fait apparaitre les principaux cas d'utilisation regroupes par domaine fonctionnel :</w:t>
      </w:r>
    </w:p>
    <w:p>
      <w:pPr>
        <w:pStyle w:val="ListBullet"/>
        <w:ind w:left="720"/>
        <w:jc w:val="both"/>
      </w:pPr>
      <w:r>
        <w:t>Acces aux ressources : consultation publique, filtrage, tri, affichage du detail</w:t>
      </w:r>
    </w:p>
    <w:p>
      <w:pPr>
        <w:pStyle w:val="ListBullet"/>
        <w:ind w:left="720"/>
        <w:jc w:val="both"/>
      </w:pPr>
      <w:r>
        <w:t>Gestion de compte : inscription, connexion, deconnexion, anonymisation (RGPD)</w:t>
      </w:r>
    </w:p>
    <w:p>
      <w:pPr>
        <w:pStyle w:val="ListBullet"/>
        <w:ind w:left="720"/>
        <w:jc w:val="both"/>
      </w:pPr>
      <w:r>
        <w:t>Creation de contenu : creation/edition de ressources, soumission a la moderation</w:t>
      </w:r>
    </w:p>
    <w:p>
      <w:pPr>
        <w:pStyle w:val="ListBullet"/>
        <w:ind w:left="720"/>
        <w:jc w:val="both"/>
      </w:pPr>
      <w:r>
        <w:t>Interactions : commentaires, reponses, ajout aux favoris, suivi de progression</w:t>
      </w:r>
    </w:p>
    <w:p>
      <w:pPr>
        <w:pStyle w:val="ListBullet"/>
        <w:ind w:left="720"/>
        <w:jc w:val="both"/>
      </w:pPr>
      <w:r>
        <w:t>Administration : statistiques, suspension de ressources, gestion des categories</w:t>
      </w:r>
    </w:p>
    <w:p>
      <w:pPr>
        <w:pStyle w:val="ListBullet"/>
        <w:ind w:left="720"/>
        <w:jc w:val="both"/>
      </w:pPr>
      <w:r>
        <w:t>Super-administration : creation de comptes moderateurs et administrateurs</w:t>
      </w:r>
    </w:p>
    <w:p>
      <w:pPr>
        <w:pStyle w:val="Heading2"/>
      </w:pPr>
      <w:r>
        <w:t>2.2 Analyse de la valeur</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Diagramme bete a cornes</w:t>
              <w:br/>
              <w:t>Section   : 2.2 Analyse de la valeur</w:t>
              <w:br/>
              <w:t>Contenu   : Diagramme bete a cornes repondant aux questions : A qui rend-il service ? (Citoyens, familles, couples) / Sur quoi agit-il ? (Relations interpersonnelles) / Dans quel but ? (Ameliorer la qualite des liens relationnels via des ressources adaptees)</w:t>
              <w:br/>
              <w:t>Outil     : draw.io / PowerPoint</w:t>
              <w:br/>
              <w:t>Taille    : Demi-page</w:t>
              <w:br/>
              <w:t>Legende   : Figure 2 — Diagramme bete a cornes</w:t>
            </w:r>
          </w:p>
        </w:tc>
      </w:tr>
    </w:tbl>
    <w:p/>
    <w:p>
      <w:pPr>
        <w:jc w:val="both"/>
      </w:pPr>
      <w:r>
        <w:rPr>
          <w:b w:val="0"/>
          <w:i w:val="0"/>
        </w:rPr>
        <w:t>L'analyse de la valeur met en evidence que la plateforme rend service aux citoyens en agissant sur la qualite de leurs relations interpersonnelles. Le besoin fondamental est de fournir un acces simple, gratuit et modere a des ressources pedagogiques et pratiques.</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Diagramme pieuvre (analyse fonctionnelle externe)</w:t>
              <w:br/>
              <w:t>Section   : 2.2 Analyse de la valeur</w:t>
              <w:br/>
              <w:t>Contenu   : Diagramme pieuvre avec le produit au centre et les elements du milieu exterieur : Utilisateurs, Navigateur web, Smartphone, Base de donnees, Internet, Normes RGPD/RGAA, Ministere. Fonctions principales (FP) et fonctions contraintes (FC).</w:t>
              <w:br/>
              <w:t>Outil     : draw.io / PowerPoint</w:t>
              <w:br/>
              <w:t>Taille    : Demi-page</w:t>
              <w:br/>
              <w:t>Legende   : Figure 3 — Diagramme pieuvre</w:t>
            </w:r>
          </w:p>
        </w:tc>
      </w:tr>
    </w:tbl>
    <w:p/>
    <w:p>
      <w:pPr>
        <w:jc w:val="both"/>
      </w:pPr>
      <w:r>
        <w:rPr>
          <w:b w:val="0"/>
          <w:i w:val="0"/>
        </w:rPr>
        <w:t>Les fonctions principales identifiees sont :</w:t>
      </w:r>
    </w:p>
    <w:p>
      <w:pPr>
        <w:pStyle w:val="ListBullet"/>
        <w:ind w:left="720"/>
        <w:jc w:val="both"/>
      </w:pPr>
      <w:r>
        <w:t>FP1 : Permettre aux citoyens d'acceder a des ressources relationnelles via un navigateur web</w:t>
      </w:r>
    </w:p>
    <w:p>
      <w:pPr>
        <w:pStyle w:val="ListBullet"/>
        <w:ind w:left="720"/>
        <w:jc w:val="both"/>
      </w:pPr>
      <w:r>
        <w:t>FP2 : Permettre aux citoyens de consulter et interagir avec les ressources depuis un smartphone</w:t>
      </w:r>
    </w:p>
    <w:p>
      <w:pPr>
        <w:pStyle w:val="ListBullet"/>
        <w:ind w:left="720"/>
        <w:jc w:val="both"/>
      </w:pPr>
      <w:r>
        <w:t>FC1 : Respecter les normes d'accessibilite (RGAA) et de protection des donnees (RGPD)</w:t>
      </w:r>
    </w:p>
    <w:p>
      <w:pPr>
        <w:pStyle w:val="ListBullet"/>
        <w:ind w:left="720"/>
        <w:jc w:val="both"/>
      </w:pPr>
      <w:r>
        <w:t>FC2 : S'adapter aux contraintes de performance et de disponibilite d'une plateforme publique</w:t>
      </w:r>
    </w:p>
    <w:p>
      <w:pPr>
        <w:pStyle w:val="ListBullet"/>
        <w:ind w:left="720"/>
        <w:jc w:val="both"/>
      </w:pPr>
      <w:r>
        <w:t>FC3 : Etre compatible avec les navigateurs courants du marche (Chrome, Firefox, Safari, Edge)</w:t>
      </w:r>
    </w:p>
    <w:p>
      <w:pPr>
        <w:pStyle w:val="Heading2"/>
      </w:pPr>
      <w:r>
        <w:t>2.3 Liste des fonctionnalites implementees</w:t>
      </w:r>
    </w:p>
    <w:p>
      <w:pPr>
        <w:jc w:val="both"/>
      </w:pPr>
      <w:r>
        <w:rPr>
          <w:b w:val="0"/>
          <w:i w:val="0"/>
        </w:rPr>
        <w:t>Le tableau suivant recapitule l'ensemble des fonctionnalites identifiees dans le CCTP et leur etat d'implementation dans la plateforme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D3A6D"/>
          </w:tcPr>
          <w:p>
            <w:r/>
            <w:r>
              <w:rPr>
                <w:b/>
                <w:color w:val="FFFFFF"/>
                <w:sz w:val="20"/>
              </w:rPr>
              <w:t>Domaine fonctionnel</w:t>
            </w:r>
          </w:p>
        </w:tc>
        <w:tc>
          <w:tcPr>
            <w:tcW w:type="dxa" w:w="3118"/>
            <w:shd w:fill="1D3A6D"/>
          </w:tcPr>
          <w:p>
            <w:r/>
            <w:r>
              <w:rPr>
                <w:b/>
                <w:color w:val="FFFFFF"/>
                <w:sz w:val="20"/>
              </w:rPr>
              <w:t>Fonctionnalite</w:t>
            </w:r>
          </w:p>
        </w:tc>
        <w:tc>
          <w:tcPr>
            <w:tcW w:type="dxa" w:w="1701"/>
            <w:shd w:fill="1D3A6D"/>
          </w:tcPr>
          <w:p>
            <w:r/>
            <w:r>
              <w:rPr>
                <w:b/>
                <w:color w:val="FFFFFF"/>
                <w:sz w:val="20"/>
              </w:rPr>
              <w:t>Acteur</w:t>
            </w:r>
          </w:p>
        </w:tc>
        <w:tc>
          <w:tcPr>
            <w:tcW w:type="dxa" w:w="1417"/>
            <w:shd w:fill="1D3A6D"/>
          </w:tcPr>
          <w:p>
            <w:r/>
            <w:r>
              <w:rPr>
                <w:b/>
                <w:color w:val="FFFFFF"/>
                <w:sz w:val="20"/>
              </w:rPr>
              <w:t>Statut</w:t>
            </w:r>
          </w:p>
        </w:tc>
      </w:tr>
      <w:tr>
        <w:tc>
          <w:tcPr>
            <w:tcW w:type="dxa" w:w="1701"/>
          </w:tcPr>
          <w:p>
            <w:pPr>
              <w:spacing w:after="40" w:before="40"/>
            </w:pPr>
            <w:r>
              <w:rPr>
                <w:sz w:val="18"/>
              </w:rPr>
              <w:t>Acces aux ressources</w:t>
            </w:r>
          </w:p>
        </w:tc>
        <w:tc>
          <w:tcPr>
            <w:tcW w:type="dxa" w:w="3118"/>
          </w:tcPr>
          <w:p>
            <w:pPr>
              <w:spacing w:after="40" w:before="40"/>
            </w:pPr>
            <w:r>
              <w:rPr>
                <w:sz w:val="18"/>
              </w:rPr>
              <w:t>Lister les ressources publiques avec pagination</w:t>
            </w:r>
          </w:p>
        </w:tc>
        <w:tc>
          <w:tcPr>
            <w:tcW w:type="dxa" w:w="1701"/>
          </w:tcPr>
          <w:p>
            <w:pPr>
              <w:spacing w:after="40" w:before="40"/>
            </w:pPr>
            <w:r>
              <w:rPr>
                <w:sz w:val="18"/>
              </w:rPr>
              <w:t>Citoyen</w:t>
            </w:r>
          </w:p>
        </w:tc>
        <w:tc>
          <w:tcPr>
            <w:tcW w:type="dxa" w:w="1417"/>
          </w:tcPr>
          <w:p>
            <w:pPr>
              <w:spacing w:after="40" w:before="40"/>
            </w:pPr>
            <w:r>
              <w:rPr>
                <w:sz w:val="18"/>
              </w:rPr>
              <w:t>Implemente</w:t>
            </w:r>
          </w:p>
        </w:tc>
      </w:tr>
      <w:tr>
        <w:tc>
          <w:tcPr>
            <w:tcW w:type="dxa" w:w="1701"/>
            <w:shd w:fill="F2F6FA"/>
          </w:tcPr>
          <w:p>
            <w:pPr>
              <w:spacing w:after="40" w:before="40"/>
            </w:pPr>
            <w:r>
              <w:rPr>
                <w:sz w:val="18"/>
              </w:rPr>
              <w:t>Acces aux ressources</w:t>
            </w:r>
          </w:p>
        </w:tc>
        <w:tc>
          <w:tcPr>
            <w:tcW w:type="dxa" w:w="3118"/>
            <w:shd w:fill="F2F6FA"/>
          </w:tcPr>
          <w:p>
            <w:pPr>
              <w:spacing w:after="40" w:before="40"/>
            </w:pPr>
            <w:r>
              <w:rPr>
                <w:sz w:val="18"/>
              </w:rPr>
              <w:t>Filtrer par categorie, type de relation, type de ressource</w:t>
            </w:r>
          </w:p>
        </w:tc>
        <w:tc>
          <w:tcPr>
            <w:tcW w:type="dxa" w:w="1701"/>
            <w:shd w:fill="F2F6FA"/>
          </w:tcPr>
          <w:p>
            <w:pPr>
              <w:spacing w:after="40" w:before="40"/>
            </w:pPr>
            <w:r>
              <w:rPr>
                <w:sz w:val="18"/>
              </w:rPr>
              <w:t>Citoyen</w:t>
            </w:r>
          </w:p>
        </w:tc>
        <w:tc>
          <w:tcPr>
            <w:tcW w:type="dxa" w:w="1417"/>
            <w:shd w:fill="F2F6FA"/>
          </w:tcPr>
          <w:p>
            <w:pPr>
              <w:spacing w:after="40" w:before="40"/>
            </w:pPr>
            <w:r>
              <w:rPr>
                <w:sz w:val="18"/>
              </w:rPr>
              <w:t>Implemente</w:t>
            </w:r>
          </w:p>
        </w:tc>
      </w:tr>
      <w:tr>
        <w:tc>
          <w:tcPr>
            <w:tcW w:type="dxa" w:w="1701"/>
          </w:tcPr>
          <w:p>
            <w:pPr>
              <w:spacing w:after="40" w:before="40"/>
            </w:pPr>
            <w:r>
              <w:rPr>
                <w:sz w:val="18"/>
              </w:rPr>
              <w:t>Acces aux ressources</w:t>
            </w:r>
          </w:p>
        </w:tc>
        <w:tc>
          <w:tcPr>
            <w:tcW w:type="dxa" w:w="3118"/>
          </w:tcPr>
          <w:p>
            <w:pPr>
              <w:spacing w:after="40" w:before="40"/>
            </w:pPr>
            <w:r>
              <w:rPr>
                <w:sz w:val="18"/>
              </w:rPr>
              <w:t>Trier par date ou titre</w:t>
            </w:r>
          </w:p>
        </w:tc>
        <w:tc>
          <w:tcPr>
            <w:tcW w:type="dxa" w:w="1701"/>
          </w:tcPr>
          <w:p>
            <w:pPr>
              <w:spacing w:after="40" w:before="40"/>
            </w:pPr>
            <w:r>
              <w:rPr>
                <w:sz w:val="18"/>
              </w:rPr>
              <w:t>Citoyen</w:t>
            </w:r>
          </w:p>
        </w:tc>
        <w:tc>
          <w:tcPr>
            <w:tcW w:type="dxa" w:w="1417"/>
          </w:tcPr>
          <w:p>
            <w:pPr>
              <w:spacing w:after="40" w:before="40"/>
            </w:pPr>
            <w:r>
              <w:rPr>
                <w:sz w:val="18"/>
              </w:rPr>
              <w:t>Implemente</w:t>
            </w:r>
          </w:p>
        </w:tc>
      </w:tr>
      <w:tr>
        <w:tc>
          <w:tcPr>
            <w:tcW w:type="dxa" w:w="1701"/>
            <w:shd w:fill="F2F6FA"/>
          </w:tcPr>
          <w:p>
            <w:pPr>
              <w:spacing w:after="40" w:before="40"/>
            </w:pPr>
            <w:r>
              <w:rPr>
                <w:sz w:val="18"/>
              </w:rPr>
              <w:t>Acces aux ressources</w:t>
            </w:r>
          </w:p>
        </w:tc>
        <w:tc>
          <w:tcPr>
            <w:tcW w:type="dxa" w:w="3118"/>
            <w:shd w:fill="F2F6FA"/>
          </w:tcPr>
          <w:p>
            <w:pPr>
              <w:spacing w:after="40" w:before="40"/>
            </w:pPr>
            <w:r>
              <w:rPr>
                <w:sz w:val="18"/>
              </w:rPr>
              <w:t>Afficher le contenu complet d'une ressource</w:t>
            </w:r>
          </w:p>
        </w:tc>
        <w:tc>
          <w:tcPr>
            <w:tcW w:type="dxa" w:w="1701"/>
            <w:shd w:fill="F2F6FA"/>
          </w:tcPr>
          <w:p>
            <w:pPr>
              <w:spacing w:after="40" w:before="40"/>
            </w:pPr>
            <w:r>
              <w:rPr>
                <w:sz w:val="18"/>
              </w:rPr>
              <w:t>Citoyen</w:t>
            </w:r>
          </w:p>
        </w:tc>
        <w:tc>
          <w:tcPr>
            <w:tcW w:type="dxa" w:w="1417"/>
            <w:shd w:fill="F2F6FA"/>
          </w:tcPr>
          <w:p>
            <w:pPr>
              <w:spacing w:after="40" w:before="40"/>
            </w:pPr>
            <w:r>
              <w:rPr>
                <w:sz w:val="18"/>
              </w:rPr>
              <w:t>Implemente</w:t>
            </w:r>
          </w:p>
        </w:tc>
      </w:tr>
      <w:tr>
        <w:tc>
          <w:tcPr>
            <w:tcW w:type="dxa" w:w="1701"/>
          </w:tcPr>
          <w:p>
            <w:pPr>
              <w:spacing w:after="40" w:before="40"/>
            </w:pPr>
            <w:r>
              <w:rPr>
                <w:sz w:val="18"/>
              </w:rPr>
              <w:t>Referentiel</w:t>
            </w:r>
          </w:p>
        </w:tc>
        <w:tc>
          <w:tcPr>
            <w:tcW w:type="dxa" w:w="3118"/>
          </w:tcPr>
          <w:p>
            <w:pPr>
              <w:spacing w:after="40" w:before="40"/>
            </w:pPr>
            <w:r>
              <w:rPr>
                <w:sz w:val="18"/>
              </w:rPr>
              <w:t>Lister / filtrer les ressources en back-office</w:t>
            </w:r>
          </w:p>
        </w:tc>
        <w:tc>
          <w:tcPr>
            <w:tcW w:type="dxa" w:w="1701"/>
          </w:tcPr>
          <w:p>
            <w:pPr>
              <w:spacing w:after="40" w:before="40"/>
            </w:pPr>
            <w:r>
              <w:rPr>
                <w:sz w:val="18"/>
              </w:rPr>
              <w:t>Administrateur</w:t>
            </w:r>
          </w:p>
        </w:tc>
        <w:tc>
          <w:tcPr>
            <w:tcW w:type="dxa" w:w="1417"/>
          </w:tcPr>
          <w:p>
            <w:pPr>
              <w:spacing w:after="40" w:before="40"/>
            </w:pPr>
            <w:r>
              <w:rPr>
                <w:sz w:val="18"/>
              </w:rPr>
              <w:t>Implemente</w:t>
            </w:r>
          </w:p>
        </w:tc>
      </w:tr>
      <w:tr>
        <w:tc>
          <w:tcPr>
            <w:tcW w:type="dxa" w:w="1701"/>
            <w:shd w:fill="F2F6FA"/>
          </w:tcPr>
          <w:p>
            <w:pPr>
              <w:spacing w:after="40" w:before="40"/>
            </w:pPr>
            <w:r>
              <w:rPr>
                <w:sz w:val="18"/>
              </w:rPr>
              <w:t>Referentiel</w:t>
            </w:r>
          </w:p>
        </w:tc>
        <w:tc>
          <w:tcPr>
            <w:tcW w:type="dxa" w:w="3118"/>
            <w:shd w:fill="F2F6FA"/>
          </w:tcPr>
          <w:p>
            <w:pPr>
              <w:spacing w:after="40" w:before="40"/>
            </w:pPr>
            <w:r>
              <w:rPr>
                <w:sz w:val="18"/>
              </w:rPr>
              <w:t>Ajouter / editer une ressource</w:t>
            </w:r>
          </w:p>
        </w:tc>
        <w:tc>
          <w:tcPr>
            <w:tcW w:type="dxa" w:w="1701"/>
            <w:shd w:fill="F2F6FA"/>
          </w:tcPr>
          <w:p>
            <w:pPr>
              <w:spacing w:after="40" w:before="40"/>
            </w:pPr>
            <w:r>
              <w:rPr>
                <w:sz w:val="18"/>
              </w:rPr>
              <w:t>Administrateur</w:t>
            </w:r>
          </w:p>
        </w:tc>
        <w:tc>
          <w:tcPr>
            <w:tcW w:type="dxa" w:w="1417"/>
            <w:shd w:fill="F2F6FA"/>
          </w:tcPr>
          <w:p>
            <w:pPr>
              <w:spacing w:after="40" w:before="40"/>
            </w:pPr>
            <w:r>
              <w:rPr>
                <w:sz w:val="18"/>
              </w:rPr>
              <w:t>Implemente</w:t>
            </w:r>
          </w:p>
        </w:tc>
      </w:tr>
      <w:tr>
        <w:tc>
          <w:tcPr>
            <w:tcW w:type="dxa" w:w="1701"/>
          </w:tcPr>
          <w:p>
            <w:pPr>
              <w:spacing w:after="40" w:before="40"/>
            </w:pPr>
            <w:r>
              <w:rPr>
                <w:sz w:val="18"/>
              </w:rPr>
              <w:t>Referentiel</w:t>
            </w:r>
          </w:p>
        </w:tc>
        <w:tc>
          <w:tcPr>
            <w:tcW w:type="dxa" w:w="3118"/>
          </w:tcPr>
          <w:p>
            <w:pPr>
              <w:spacing w:after="40" w:before="40"/>
            </w:pPr>
            <w:r>
              <w:rPr>
                <w:sz w:val="18"/>
              </w:rPr>
              <w:t>Suspendre une ressource</w:t>
            </w:r>
          </w:p>
        </w:tc>
        <w:tc>
          <w:tcPr>
            <w:tcW w:type="dxa" w:w="1701"/>
          </w:tcPr>
          <w:p>
            <w:pPr>
              <w:spacing w:after="40" w:before="40"/>
            </w:pPr>
            <w:r>
              <w:rPr>
                <w:sz w:val="18"/>
              </w:rPr>
              <w:t>Administrateur</w:t>
            </w:r>
          </w:p>
        </w:tc>
        <w:tc>
          <w:tcPr>
            <w:tcW w:type="dxa" w:w="1417"/>
          </w:tcPr>
          <w:p>
            <w:pPr>
              <w:spacing w:after="40" w:before="40"/>
            </w:pPr>
            <w:r>
              <w:rPr>
                <w:sz w:val="18"/>
              </w:rPr>
              <w:t>Implemente</w:t>
            </w:r>
          </w:p>
        </w:tc>
      </w:tr>
      <w:tr>
        <w:tc>
          <w:tcPr>
            <w:tcW w:type="dxa" w:w="1701"/>
            <w:shd w:fill="F2F6FA"/>
          </w:tcPr>
          <w:p>
            <w:pPr>
              <w:spacing w:after="40" w:before="40"/>
            </w:pPr>
            <w:r>
              <w:rPr>
                <w:sz w:val="18"/>
              </w:rPr>
              <w:t>Referentiel</w:t>
            </w:r>
          </w:p>
        </w:tc>
        <w:tc>
          <w:tcPr>
            <w:tcW w:type="dxa" w:w="3118"/>
            <w:shd w:fill="F2F6FA"/>
          </w:tcPr>
          <w:p>
            <w:pPr>
              <w:spacing w:after="40" w:before="40"/>
            </w:pPr>
            <w:r>
              <w:rPr>
                <w:sz w:val="18"/>
              </w:rPr>
              <w:t>Gerer les categories de ressources</w:t>
            </w:r>
          </w:p>
        </w:tc>
        <w:tc>
          <w:tcPr>
            <w:tcW w:type="dxa" w:w="1701"/>
            <w:shd w:fill="F2F6FA"/>
          </w:tcPr>
          <w:p>
            <w:pPr>
              <w:spacing w:after="40" w:before="40"/>
            </w:pPr>
            <w:r>
              <w:rPr>
                <w:sz w:val="18"/>
              </w:rPr>
              <w:t>Administrateur</w:t>
            </w:r>
          </w:p>
        </w:tc>
        <w:tc>
          <w:tcPr>
            <w:tcW w:type="dxa" w:w="1417"/>
            <w:shd w:fill="F2F6FA"/>
          </w:tcPr>
          <w:p>
            <w:pPr>
              <w:spacing w:after="40" w:before="40"/>
            </w:pPr>
            <w:r>
              <w:rPr>
                <w:sz w:val="18"/>
              </w:rPr>
              <w:t>Implemente</w:t>
            </w:r>
          </w:p>
        </w:tc>
      </w:tr>
      <w:tr>
        <w:tc>
          <w:tcPr>
            <w:tcW w:type="dxa" w:w="1701"/>
          </w:tcPr>
          <w:p>
            <w:pPr>
              <w:spacing w:after="40" w:before="40"/>
            </w:pPr>
            <w:r>
              <w:rPr>
                <w:sz w:val="18"/>
              </w:rPr>
              <w:t>Comptes</w:t>
            </w:r>
          </w:p>
        </w:tc>
        <w:tc>
          <w:tcPr>
            <w:tcW w:type="dxa" w:w="3118"/>
          </w:tcPr>
          <w:p>
            <w:pPr>
              <w:spacing w:after="40" w:before="40"/>
            </w:pPr>
            <w:r>
              <w:rPr>
                <w:sz w:val="18"/>
              </w:rPr>
              <w:t>Creation d'un compte citoyen</w:t>
            </w:r>
          </w:p>
        </w:tc>
        <w:tc>
          <w:tcPr>
            <w:tcW w:type="dxa" w:w="1701"/>
          </w:tcPr>
          <w:p>
            <w:pPr>
              <w:spacing w:after="40" w:before="40"/>
            </w:pPr>
            <w:r>
              <w:rPr>
                <w:sz w:val="18"/>
              </w:rPr>
              <w:t>Citoyen</w:t>
            </w:r>
          </w:p>
        </w:tc>
        <w:tc>
          <w:tcPr>
            <w:tcW w:type="dxa" w:w="1417"/>
          </w:tcPr>
          <w:p>
            <w:pPr>
              <w:spacing w:after="40" w:before="40"/>
            </w:pPr>
            <w:r>
              <w:rPr>
                <w:sz w:val="18"/>
              </w:rPr>
              <w:t>Implemente</w:t>
            </w:r>
          </w:p>
        </w:tc>
      </w:tr>
      <w:tr>
        <w:tc>
          <w:tcPr>
            <w:tcW w:type="dxa" w:w="1701"/>
            <w:shd w:fill="F2F6FA"/>
          </w:tcPr>
          <w:p>
            <w:pPr>
              <w:spacing w:after="40" w:before="40"/>
            </w:pPr>
            <w:r>
              <w:rPr>
                <w:sz w:val="18"/>
              </w:rPr>
              <w:t>Comptes</w:t>
            </w:r>
          </w:p>
        </w:tc>
        <w:tc>
          <w:tcPr>
            <w:tcW w:type="dxa" w:w="3118"/>
            <w:shd w:fill="F2F6FA"/>
          </w:tcPr>
          <w:p>
            <w:pPr>
              <w:spacing w:after="40" w:before="40"/>
            </w:pPr>
            <w:r>
              <w:rPr>
                <w:sz w:val="18"/>
              </w:rPr>
              <w:t>Desactivation / anonymisation de compte (RGPD)</w:t>
            </w:r>
          </w:p>
        </w:tc>
        <w:tc>
          <w:tcPr>
            <w:tcW w:type="dxa" w:w="1701"/>
            <w:shd w:fill="F2F6FA"/>
          </w:tcPr>
          <w:p>
            <w:pPr>
              <w:spacing w:after="40" w:before="40"/>
            </w:pPr>
            <w:r>
              <w:rPr>
                <w:sz w:val="18"/>
              </w:rPr>
              <w:t>Citoyen</w:t>
            </w:r>
          </w:p>
        </w:tc>
        <w:tc>
          <w:tcPr>
            <w:tcW w:type="dxa" w:w="1417"/>
            <w:shd w:fill="F2F6FA"/>
          </w:tcPr>
          <w:p>
            <w:pPr>
              <w:spacing w:after="40" w:before="40"/>
            </w:pPr>
            <w:r>
              <w:rPr>
                <w:sz w:val="18"/>
              </w:rPr>
              <w:t>Implemente</w:t>
            </w:r>
          </w:p>
        </w:tc>
      </w:tr>
      <w:tr>
        <w:tc>
          <w:tcPr>
            <w:tcW w:type="dxa" w:w="1701"/>
          </w:tcPr>
          <w:p>
            <w:pPr>
              <w:spacing w:after="40" w:before="40"/>
            </w:pPr>
            <w:r>
              <w:rPr>
                <w:sz w:val="18"/>
              </w:rPr>
              <w:t>Comptes</w:t>
            </w:r>
          </w:p>
        </w:tc>
        <w:tc>
          <w:tcPr>
            <w:tcW w:type="dxa" w:w="3118"/>
          </w:tcPr>
          <w:p>
            <w:pPr>
              <w:spacing w:after="40" w:before="40"/>
            </w:pPr>
            <w:r>
              <w:rPr>
                <w:sz w:val="18"/>
              </w:rPr>
              <w:t>Creation compte moderateur / admin</w:t>
            </w:r>
          </w:p>
        </w:tc>
        <w:tc>
          <w:tcPr>
            <w:tcW w:type="dxa" w:w="1701"/>
          </w:tcPr>
          <w:p>
            <w:pPr>
              <w:spacing w:after="40" w:before="40"/>
            </w:pPr>
            <w:r>
              <w:rPr>
                <w:sz w:val="18"/>
              </w:rPr>
              <w:t>Super-admin</w:t>
            </w:r>
          </w:p>
        </w:tc>
        <w:tc>
          <w:tcPr>
            <w:tcW w:type="dxa" w:w="1417"/>
          </w:tcPr>
          <w:p>
            <w:pPr>
              <w:spacing w:after="40" w:before="40"/>
            </w:pPr>
            <w:r>
              <w:rPr>
                <w:sz w:val="18"/>
              </w:rPr>
              <w:t>Implemente</w:t>
            </w:r>
          </w:p>
        </w:tc>
      </w:tr>
      <w:tr>
        <w:tc>
          <w:tcPr>
            <w:tcW w:type="dxa" w:w="1701"/>
            <w:shd w:fill="F2F6FA"/>
          </w:tcPr>
          <w:p>
            <w:pPr>
              <w:spacing w:after="40" w:before="40"/>
            </w:pPr>
            <w:r>
              <w:rPr>
                <w:sz w:val="18"/>
              </w:rPr>
              <w:t>Creation</w:t>
            </w:r>
          </w:p>
        </w:tc>
        <w:tc>
          <w:tcPr>
            <w:tcW w:type="dxa" w:w="3118"/>
            <w:shd w:fill="F2F6FA"/>
          </w:tcPr>
          <w:p>
            <w:pPr>
              <w:spacing w:after="40" w:before="40"/>
            </w:pPr>
            <w:r>
              <w:rPr>
                <w:sz w:val="18"/>
              </w:rPr>
              <w:t>Creation / edition d'une ressource</w:t>
            </w:r>
          </w:p>
        </w:tc>
        <w:tc>
          <w:tcPr>
            <w:tcW w:type="dxa" w:w="1701"/>
            <w:shd w:fill="F2F6FA"/>
          </w:tcPr>
          <w:p>
            <w:pPr>
              <w:spacing w:after="40" w:before="40"/>
            </w:pPr>
            <w:r>
              <w:rPr>
                <w:sz w:val="18"/>
              </w:rPr>
              <w:t>Citoyen connecte</w:t>
            </w:r>
          </w:p>
        </w:tc>
        <w:tc>
          <w:tcPr>
            <w:tcW w:type="dxa" w:w="1417"/>
            <w:shd w:fill="F2F6FA"/>
          </w:tcPr>
          <w:p>
            <w:pPr>
              <w:spacing w:after="40" w:before="40"/>
            </w:pPr>
            <w:r>
              <w:rPr>
                <w:sz w:val="18"/>
              </w:rPr>
              <w:t>Implemente</w:t>
            </w:r>
          </w:p>
        </w:tc>
      </w:tr>
      <w:tr>
        <w:tc>
          <w:tcPr>
            <w:tcW w:type="dxa" w:w="1701"/>
          </w:tcPr>
          <w:p>
            <w:pPr>
              <w:spacing w:after="40" w:before="40"/>
            </w:pPr>
            <w:r>
              <w:rPr>
                <w:sz w:val="18"/>
              </w:rPr>
              <w:t>Creation</w:t>
            </w:r>
          </w:p>
        </w:tc>
        <w:tc>
          <w:tcPr>
            <w:tcW w:type="dxa" w:w="3118"/>
          </w:tcPr>
          <w:p>
            <w:pPr>
              <w:spacing w:after="40" w:before="40"/>
            </w:pPr>
            <w:r>
              <w:rPr>
                <w:sz w:val="18"/>
              </w:rPr>
              <w:t>Validation pour publication</w:t>
            </w:r>
          </w:p>
        </w:tc>
        <w:tc>
          <w:tcPr>
            <w:tcW w:type="dxa" w:w="1701"/>
          </w:tcPr>
          <w:p>
            <w:pPr>
              <w:spacing w:after="40" w:before="40"/>
            </w:pPr>
            <w:r>
              <w:rPr>
                <w:sz w:val="18"/>
              </w:rPr>
              <w:t>Moderateur</w:t>
            </w:r>
          </w:p>
        </w:tc>
        <w:tc>
          <w:tcPr>
            <w:tcW w:type="dxa" w:w="1417"/>
          </w:tcPr>
          <w:p>
            <w:pPr>
              <w:spacing w:after="40" w:before="40"/>
            </w:pPr>
            <w:r>
              <w:rPr>
                <w:sz w:val="18"/>
              </w:rPr>
              <w:t>Implemente</w:t>
            </w:r>
          </w:p>
        </w:tc>
      </w:tr>
      <w:tr>
        <w:tc>
          <w:tcPr>
            <w:tcW w:type="dxa" w:w="1701"/>
            <w:shd w:fill="F2F6FA"/>
          </w:tcPr>
          <w:p>
            <w:pPr>
              <w:spacing w:after="40" w:before="40"/>
            </w:pPr>
            <w:r>
              <w:rPr>
                <w:sz w:val="18"/>
              </w:rPr>
              <w:t>Echanges</w:t>
            </w:r>
          </w:p>
        </w:tc>
        <w:tc>
          <w:tcPr>
            <w:tcW w:type="dxa" w:w="3118"/>
            <w:shd w:fill="F2F6FA"/>
          </w:tcPr>
          <w:p>
            <w:pPr>
              <w:spacing w:after="40" w:before="40"/>
            </w:pPr>
            <w:r>
              <w:rPr>
                <w:sz w:val="18"/>
              </w:rPr>
              <w:t>Ajout d'un commentaire</w:t>
            </w:r>
          </w:p>
        </w:tc>
        <w:tc>
          <w:tcPr>
            <w:tcW w:type="dxa" w:w="1701"/>
            <w:shd w:fill="F2F6FA"/>
          </w:tcPr>
          <w:p>
            <w:pPr>
              <w:spacing w:after="40" w:before="40"/>
            </w:pPr>
            <w:r>
              <w:rPr>
                <w:sz w:val="18"/>
              </w:rPr>
              <w:t>Citoyen connecte</w:t>
            </w:r>
          </w:p>
        </w:tc>
        <w:tc>
          <w:tcPr>
            <w:tcW w:type="dxa" w:w="1417"/>
            <w:shd w:fill="F2F6FA"/>
          </w:tcPr>
          <w:p>
            <w:pPr>
              <w:spacing w:after="40" w:before="40"/>
            </w:pPr>
            <w:r>
              <w:rPr>
                <w:sz w:val="18"/>
              </w:rPr>
              <w:t>Implemente</w:t>
            </w:r>
          </w:p>
        </w:tc>
      </w:tr>
      <w:tr>
        <w:tc>
          <w:tcPr>
            <w:tcW w:type="dxa" w:w="1701"/>
          </w:tcPr>
          <w:p>
            <w:pPr>
              <w:spacing w:after="40" w:before="40"/>
            </w:pPr>
            <w:r>
              <w:rPr>
                <w:sz w:val="18"/>
              </w:rPr>
              <w:t>Echanges</w:t>
            </w:r>
          </w:p>
        </w:tc>
        <w:tc>
          <w:tcPr>
            <w:tcW w:type="dxa" w:w="3118"/>
          </w:tcPr>
          <w:p>
            <w:pPr>
              <w:spacing w:after="40" w:before="40"/>
            </w:pPr>
            <w:r>
              <w:rPr>
                <w:sz w:val="18"/>
              </w:rPr>
              <w:t>Reponse a un commentaire (hierarchie)</w:t>
            </w:r>
          </w:p>
        </w:tc>
        <w:tc>
          <w:tcPr>
            <w:tcW w:type="dxa" w:w="1701"/>
          </w:tcPr>
          <w:p>
            <w:pPr>
              <w:spacing w:after="40" w:before="40"/>
            </w:pPr>
            <w:r>
              <w:rPr>
                <w:sz w:val="18"/>
              </w:rPr>
              <w:t>Citoyen connecte</w:t>
            </w:r>
          </w:p>
        </w:tc>
        <w:tc>
          <w:tcPr>
            <w:tcW w:type="dxa" w:w="1417"/>
          </w:tcPr>
          <w:p>
            <w:pPr>
              <w:spacing w:after="40" w:before="40"/>
            </w:pPr>
            <w:r>
              <w:rPr>
                <w:sz w:val="18"/>
              </w:rPr>
              <w:t>Implemente</w:t>
            </w:r>
          </w:p>
        </w:tc>
      </w:tr>
      <w:tr>
        <w:tc>
          <w:tcPr>
            <w:tcW w:type="dxa" w:w="1701"/>
            <w:shd w:fill="F2F6FA"/>
          </w:tcPr>
          <w:p>
            <w:pPr>
              <w:spacing w:after="40" w:before="40"/>
            </w:pPr>
            <w:r>
              <w:rPr>
                <w:sz w:val="18"/>
              </w:rPr>
              <w:t>Echanges</w:t>
            </w:r>
          </w:p>
        </w:tc>
        <w:tc>
          <w:tcPr>
            <w:tcW w:type="dxa" w:w="3118"/>
            <w:shd w:fill="F2F6FA"/>
          </w:tcPr>
          <w:p>
            <w:pPr>
              <w:spacing w:after="40" w:before="40"/>
            </w:pPr>
            <w:r>
              <w:rPr>
                <w:sz w:val="18"/>
              </w:rPr>
              <w:t>Moderation des commentaires</w:t>
            </w:r>
          </w:p>
        </w:tc>
        <w:tc>
          <w:tcPr>
            <w:tcW w:type="dxa" w:w="1701"/>
            <w:shd w:fill="F2F6FA"/>
          </w:tcPr>
          <w:p>
            <w:pPr>
              <w:spacing w:after="40" w:before="40"/>
            </w:pPr>
            <w:r>
              <w:rPr>
                <w:sz w:val="18"/>
              </w:rPr>
              <w:t>Moderateur</w:t>
            </w:r>
          </w:p>
        </w:tc>
        <w:tc>
          <w:tcPr>
            <w:tcW w:type="dxa" w:w="1417"/>
            <w:shd w:fill="F2F6FA"/>
          </w:tcPr>
          <w:p>
            <w:pPr>
              <w:spacing w:after="40" w:before="40"/>
            </w:pPr>
            <w:r>
              <w:rPr>
                <w:sz w:val="18"/>
              </w:rPr>
              <w:t>Implemente</w:t>
            </w:r>
          </w:p>
        </w:tc>
      </w:tr>
      <w:tr>
        <w:tc>
          <w:tcPr>
            <w:tcW w:type="dxa" w:w="1701"/>
          </w:tcPr>
          <w:p>
            <w:pPr>
              <w:spacing w:after="40" w:before="40"/>
            </w:pPr>
            <w:r>
              <w:rPr>
                <w:sz w:val="18"/>
              </w:rPr>
              <w:t>Progression</w:t>
            </w:r>
          </w:p>
        </w:tc>
        <w:tc>
          <w:tcPr>
            <w:tcW w:type="dxa" w:w="3118"/>
          </w:tcPr>
          <w:p>
            <w:pPr>
              <w:spacing w:after="40" w:before="40"/>
            </w:pPr>
            <w:r>
              <w:rPr>
                <w:sz w:val="18"/>
              </w:rPr>
              <w:t>Ajouter / retirer des favoris</w:t>
            </w:r>
          </w:p>
        </w:tc>
        <w:tc>
          <w:tcPr>
            <w:tcW w:type="dxa" w:w="1701"/>
          </w:tcPr>
          <w:p>
            <w:pPr>
              <w:spacing w:after="40" w:before="40"/>
            </w:pPr>
            <w:r>
              <w:rPr>
                <w:sz w:val="18"/>
              </w:rPr>
              <w:t>Citoyen connecte</w:t>
            </w:r>
          </w:p>
        </w:tc>
        <w:tc>
          <w:tcPr>
            <w:tcW w:type="dxa" w:w="1417"/>
          </w:tcPr>
          <w:p>
            <w:pPr>
              <w:spacing w:after="40" w:before="40"/>
            </w:pPr>
            <w:r>
              <w:rPr>
                <w:sz w:val="18"/>
              </w:rPr>
              <w:t>Implemente</w:t>
            </w:r>
          </w:p>
        </w:tc>
      </w:tr>
      <w:tr>
        <w:tc>
          <w:tcPr>
            <w:tcW w:type="dxa" w:w="1701"/>
            <w:shd w:fill="F2F6FA"/>
          </w:tcPr>
          <w:p>
            <w:pPr>
              <w:spacing w:after="40" w:before="40"/>
            </w:pPr>
            <w:r>
              <w:rPr>
                <w:sz w:val="18"/>
              </w:rPr>
              <w:t>Progression</w:t>
            </w:r>
          </w:p>
        </w:tc>
        <w:tc>
          <w:tcPr>
            <w:tcW w:type="dxa" w:w="3118"/>
            <w:shd w:fill="F2F6FA"/>
          </w:tcPr>
          <w:p>
            <w:pPr>
              <w:spacing w:after="40" w:before="40"/>
            </w:pPr>
            <w:r>
              <w:rPr>
                <w:sz w:val="18"/>
              </w:rPr>
              <w:t>Marquer ressource comme exploitee</w:t>
            </w:r>
          </w:p>
        </w:tc>
        <w:tc>
          <w:tcPr>
            <w:tcW w:type="dxa" w:w="1701"/>
            <w:shd w:fill="F2F6FA"/>
          </w:tcPr>
          <w:p>
            <w:pPr>
              <w:spacing w:after="40" w:before="40"/>
            </w:pPr>
            <w:r>
              <w:rPr>
                <w:sz w:val="18"/>
              </w:rPr>
              <w:t>Citoyen connecte</w:t>
            </w:r>
          </w:p>
        </w:tc>
        <w:tc>
          <w:tcPr>
            <w:tcW w:type="dxa" w:w="1417"/>
            <w:shd w:fill="F2F6FA"/>
          </w:tcPr>
          <w:p>
            <w:pPr>
              <w:spacing w:after="40" w:before="40"/>
            </w:pPr>
            <w:r>
              <w:rPr>
                <w:sz w:val="18"/>
              </w:rPr>
              <w:t>Implemente</w:t>
            </w:r>
          </w:p>
        </w:tc>
      </w:tr>
      <w:tr>
        <w:tc>
          <w:tcPr>
            <w:tcW w:type="dxa" w:w="1701"/>
          </w:tcPr>
          <w:p>
            <w:pPr>
              <w:spacing w:after="40" w:before="40"/>
            </w:pPr>
            <w:r>
              <w:rPr>
                <w:sz w:val="18"/>
              </w:rPr>
              <w:t>Progression</w:t>
            </w:r>
          </w:p>
        </w:tc>
        <w:tc>
          <w:tcPr>
            <w:tcW w:type="dxa" w:w="3118"/>
          </w:tcPr>
          <w:p>
            <w:pPr>
              <w:spacing w:after="40" w:before="40"/>
            </w:pPr>
            <w:r>
              <w:rPr>
                <w:sz w:val="18"/>
              </w:rPr>
              <w:t>Mettre de cote une ressource</w:t>
            </w:r>
          </w:p>
        </w:tc>
        <w:tc>
          <w:tcPr>
            <w:tcW w:type="dxa" w:w="1701"/>
          </w:tcPr>
          <w:p>
            <w:pPr>
              <w:spacing w:after="40" w:before="40"/>
            </w:pPr>
            <w:r>
              <w:rPr>
                <w:sz w:val="18"/>
              </w:rPr>
              <w:t>Citoyen connecte</w:t>
            </w:r>
          </w:p>
        </w:tc>
        <w:tc>
          <w:tcPr>
            <w:tcW w:type="dxa" w:w="1417"/>
          </w:tcPr>
          <w:p>
            <w:pPr>
              <w:spacing w:after="40" w:before="40"/>
            </w:pPr>
            <w:r>
              <w:rPr>
                <w:sz w:val="18"/>
              </w:rPr>
              <w:t>Implemente</w:t>
            </w:r>
          </w:p>
        </w:tc>
      </w:tr>
      <w:tr>
        <w:tc>
          <w:tcPr>
            <w:tcW w:type="dxa" w:w="1701"/>
            <w:shd w:fill="F2F6FA"/>
          </w:tcPr>
          <w:p>
            <w:pPr>
              <w:spacing w:after="40" w:before="40"/>
            </w:pPr>
            <w:r>
              <w:rPr>
                <w:sz w:val="18"/>
              </w:rPr>
              <w:t>Progression</w:t>
            </w:r>
          </w:p>
        </w:tc>
        <w:tc>
          <w:tcPr>
            <w:tcW w:type="dxa" w:w="3118"/>
            <w:shd w:fill="F2F6FA"/>
          </w:tcPr>
          <w:p>
            <w:pPr>
              <w:spacing w:after="40" w:before="40"/>
            </w:pPr>
            <w:r>
              <w:rPr>
                <w:sz w:val="18"/>
              </w:rPr>
              <w:t>Tableau de bord de progression</w:t>
            </w:r>
          </w:p>
        </w:tc>
        <w:tc>
          <w:tcPr>
            <w:tcW w:type="dxa" w:w="1701"/>
            <w:shd w:fill="F2F6FA"/>
          </w:tcPr>
          <w:p>
            <w:pPr>
              <w:spacing w:after="40" w:before="40"/>
            </w:pPr>
            <w:r>
              <w:rPr>
                <w:sz w:val="18"/>
              </w:rPr>
              <w:t>Citoyen connecte</w:t>
            </w:r>
          </w:p>
        </w:tc>
        <w:tc>
          <w:tcPr>
            <w:tcW w:type="dxa" w:w="1417"/>
            <w:shd w:fill="F2F6FA"/>
          </w:tcPr>
          <w:p>
            <w:pPr>
              <w:spacing w:after="40" w:before="40"/>
            </w:pPr>
            <w:r>
              <w:rPr>
                <w:sz w:val="18"/>
              </w:rPr>
              <w:t>Implemente</w:t>
            </w:r>
          </w:p>
        </w:tc>
      </w:tr>
      <w:tr>
        <w:tc>
          <w:tcPr>
            <w:tcW w:type="dxa" w:w="1701"/>
          </w:tcPr>
          <w:p>
            <w:pPr>
              <w:spacing w:after="40" w:before="40"/>
            </w:pPr>
            <w:r>
              <w:rPr>
                <w:sz w:val="18"/>
              </w:rPr>
              <w:t>Statistiques</w:t>
            </w:r>
          </w:p>
        </w:tc>
        <w:tc>
          <w:tcPr>
            <w:tcW w:type="dxa" w:w="3118"/>
          </w:tcPr>
          <w:p>
            <w:pPr>
              <w:spacing w:after="40" w:before="40"/>
            </w:pPr>
            <w:r>
              <w:rPr>
                <w:sz w:val="18"/>
              </w:rPr>
              <w:t>Tableau de bord statistiques</w:t>
            </w:r>
          </w:p>
        </w:tc>
        <w:tc>
          <w:tcPr>
            <w:tcW w:type="dxa" w:w="1701"/>
          </w:tcPr>
          <w:p>
            <w:pPr>
              <w:spacing w:after="40" w:before="40"/>
            </w:pPr>
            <w:r>
              <w:rPr>
                <w:sz w:val="18"/>
              </w:rPr>
              <w:t>Administrateur</w:t>
            </w:r>
          </w:p>
        </w:tc>
        <w:tc>
          <w:tcPr>
            <w:tcW w:type="dxa" w:w="1417"/>
          </w:tcPr>
          <w:p>
            <w:pPr>
              <w:spacing w:after="40" w:before="40"/>
            </w:pPr>
            <w:r>
              <w:rPr>
                <w:sz w:val="18"/>
              </w:rPr>
              <w:t>Implemente</w:t>
            </w:r>
          </w:p>
        </w:tc>
      </w:tr>
      <w:tr>
        <w:tc>
          <w:tcPr>
            <w:tcW w:type="dxa" w:w="1701"/>
            <w:shd w:fill="F2F6FA"/>
          </w:tcPr>
          <w:p>
            <w:pPr>
              <w:spacing w:after="40" w:before="40"/>
            </w:pPr>
            <w:r>
              <w:rPr>
                <w:sz w:val="18"/>
              </w:rPr>
              <w:t>Statistiques</w:t>
            </w:r>
          </w:p>
        </w:tc>
        <w:tc>
          <w:tcPr>
            <w:tcW w:type="dxa" w:w="3118"/>
            <w:shd w:fill="F2F6FA"/>
          </w:tcPr>
          <w:p>
            <w:pPr>
              <w:spacing w:after="40" w:before="40"/>
            </w:pPr>
            <w:r>
              <w:rPr>
                <w:sz w:val="18"/>
              </w:rPr>
              <w:t>Filtrer par periode et categorie</w:t>
            </w:r>
          </w:p>
        </w:tc>
        <w:tc>
          <w:tcPr>
            <w:tcW w:type="dxa" w:w="1701"/>
            <w:shd w:fill="F2F6FA"/>
          </w:tcPr>
          <w:p>
            <w:pPr>
              <w:spacing w:after="40" w:before="40"/>
            </w:pPr>
            <w:r>
              <w:rPr>
                <w:sz w:val="18"/>
              </w:rPr>
              <w:t>Administrateur</w:t>
            </w:r>
          </w:p>
        </w:tc>
        <w:tc>
          <w:tcPr>
            <w:tcW w:type="dxa" w:w="1417"/>
            <w:shd w:fill="F2F6FA"/>
          </w:tcPr>
          <w:p>
            <w:pPr>
              <w:spacing w:after="40" w:before="40"/>
            </w:pPr>
            <w:r>
              <w:rPr>
                <w:sz w:val="18"/>
              </w:rPr>
              <w:t>Implemente</w:t>
            </w:r>
          </w:p>
        </w:tc>
      </w:tr>
      <w:tr>
        <w:tc>
          <w:tcPr>
            <w:tcW w:type="dxa" w:w="1701"/>
          </w:tcPr>
          <w:p>
            <w:pPr>
              <w:spacing w:after="40" w:before="40"/>
            </w:pPr>
            <w:r>
              <w:rPr>
                <w:sz w:val="18"/>
              </w:rPr>
              <w:t>Statistiques</w:t>
            </w:r>
          </w:p>
        </w:tc>
        <w:tc>
          <w:tcPr>
            <w:tcW w:type="dxa" w:w="3118"/>
          </w:tcPr>
          <w:p>
            <w:pPr>
              <w:spacing w:after="40" w:before="40"/>
            </w:pPr>
            <w:r>
              <w:rPr>
                <w:sz w:val="18"/>
              </w:rPr>
              <w:t>Exporter les statistiques</w:t>
            </w:r>
          </w:p>
        </w:tc>
        <w:tc>
          <w:tcPr>
            <w:tcW w:type="dxa" w:w="1701"/>
          </w:tcPr>
          <w:p>
            <w:pPr>
              <w:spacing w:after="40" w:before="40"/>
            </w:pPr>
            <w:r>
              <w:rPr>
                <w:sz w:val="18"/>
              </w:rPr>
              <w:t>Administrateur</w:t>
            </w:r>
          </w:p>
        </w:tc>
        <w:tc>
          <w:tcPr>
            <w:tcW w:type="dxa" w:w="1417"/>
          </w:tcPr>
          <w:p>
            <w:pPr>
              <w:spacing w:after="40" w:before="40"/>
            </w:pPr>
            <w:r>
              <w:rPr>
                <w:sz w:val="18"/>
              </w:rPr>
              <w:t>A developper</w:t>
            </w:r>
          </w:p>
        </w:tc>
      </w:tr>
      <w:tr>
        <w:tc>
          <w:tcPr>
            <w:tcW w:type="dxa" w:w="1701"/>
            <w:shd w:fill="F2F6FA"/>
          </w:tcPr>
          <w:p>
            <w:pPr>
              <w:spacing w:after="40" w:before="40"/>
            </w:pPr>
            <w:r>
              <w:rPr>
                <w:sz w:val="18"/>
              </w:rPr>
              <w:t>Avance</w:t>
            </w:r>
          </w:p>
        </w:tc>
        <w:tc>
          <w:tcPr>
            <w:tcW w:type="dxa" w:w="3118"/>
            <w:shd w:fill="F2F6FA"/>
          </w:tcPr>
          <w:p>
            <w:pPr>
              <w:spacing w:after="40" w:before="40"/>
            </w:pPr>
            <w:r>
              <w:rPr>
                <w:sz w:val="18"/>
              </w:rPr>
              <w:t>Messagerie entre participants</w:t>
            </w:r>
          </w:p>
        </w:tc>
        <w:tc>
          <w:tcPr>
            <w:tcW w:type="dxa" w:w="1701"/>
            <w:shd w:fill="F2F6FA"/>
          </w:tcPr>
          <w:p>
            <w:pPr>
              <w:spacing w:after="40" w:before="40"/>
            </w:pPr>
            <w:r>
              <w:rPr>
                <w:sz w:val="18"/>
              </w:rPr>
              <w:t>Citoyen connecte</w:t>
            </w:r>
          </w:p>
        </w:tc>
        <w:tc>
          <w:tcPr>
            <w:tcW w:type="dxa" w:w="1417"/>
            <w:shd w:fill="F2F6FA"/>
          </w:tcPr>
          <w:p>
            <w:pPr>
              <w:spacing w:after="40" w:before="40"/>
            </w:pPr>
            <w:r>
              <w:rPr>
                <w:sz w:val="18"/>
              </w:rPr>
              <w:t>A developper</w:t>
            </w:r>
          </w:p>
        </w:tc>
      </w:tr>
      <w:tr>
        <w:tc>
          <w:tcPr>
            <w:tcW w:type="dxa" w:w="1701"/>
          </w:tcPr>
          <w:p>
            <w:pPr>
              <w:spacing w:after="40" w:before="40"/>
            </w:pPr>
            <w:r>
              <w:rPr>
                <w:sz w:val="18"/>
              </w:rPr>
              <w:t>Avance</w:t>
            </w:r>
          </w:p>
        </w:tc>
        <w:tc>
          <w:tcPr>
            <w:tcW w:type="dxa" w:w="3118"/>
          </w:tcPr>
          <w:p>
            <w:pPr>
              <w:spacing w:after="40" w:before="40"/>
            </w:pPr>
            <w:r>
              <w:rPr>
                <w:sz w:val="18"/>
              </w:rPr>
              <w:t>Invitation de participants</w:t>
            </w:r>
          </w:p>
        </w:tc>
        <w:tc>
          <w:tcPr>
            <w:tcW w:type="dxa" w:w="1701"/>
          </w:tcPr>
          <w:p>
            <w:pPr>
              <w:spacing w:after="40" w:before="40"/>
            </w:pPr>
            <w:r>
              <w:rPr>
                <w:sz w:val="18"/>
              </w:rPr>
              <w:t>Citoyen connecte</w:t>
            </w:r>
          </w:p>
        </w:tc>
        <w:tc>
          <w:tcPr>
            <w:tcW w:type="dxa" w:w="1417"/>
          </w:tcPr>
          <w:p>
            <w:pPr>
              <w:spacing w:after="40" w:before="40"/>
            </w:pPr>
            <w:r>
              <w:rPr>
                <w:sz w:val="18"/>
              </w:rPr>
              <w:t>A developper</w:t>
            </w:r>
          </w:p>
        </w:tc>
      </w:tr>
      <w:tr>
        <w:tc>
          <w:tcPr>
            <w:tcW w:type="dxa" w:w="1701"/>
            <w:shd w:fill="F2F6FA"/>
          </w:tcPr>
          <w:p>
            <w:pPr>
              <w:spacing w:after="40" w:before="40"/>
            </w:pPr>
            <w:r>
              <w:rPr>
                <w:sz w:val="18"/>
              </w:rPr>
              <w:t>Avance</w:t>
            </w:r>
          </w:p>
        </w:tc>
        <w:tc>
          <w:tcPr>
            <w:tcW w:type="dxa" w:w="3118"/>
            <w:shd w:fill="F2F6FA"/>
          </w:tcPr>
          <w:p>
            <w:pPr>
              <w:spacing w:after="40" w:before="40"/>
            </w:pPr>
            <w:r>
              <w:rPr>
                <w:sz w:val="18"/>
              </w:rPr>
              <w:t>Traductions multilingues</w:t>
            </w:r>
          </w:p>
        </w:tc>
        <w:tc>
          <w:tcPr>
            <w:tcW w:type="dxa" w:w="1701"/>
            <w:shd w:fill="F2F6FA"/>
          </w:tcPr>
          <w:p>
            <w:pPr>
              <w:spacing w:after="40" w:before="40"/>
            </w:pPr>
            <w:r>
              <w:rPr>
                <w:sz w:val="18"/>
              </w:rPr>
              <w:t>Tous</w:t>
            </w:r>
          </w:p>
        </w:tc>
        <w:tc>
          <w:tcPr>
            <w:tcW w:type="dxa" w:w="1417"/>
            <w:shd w:fill="F2F6FA"/>
          </w:tcPr>
          <w:p>
            <w:pPr>
              <w:spacing w:after="40" w:before="40"/>
            </w:pPr>
            <w:r>
              <w:rPr>
                <w:sz w:val="18"/>
              </w:rPr>
              <w:t>A developper</w:t>
            </w:r>
          </w:p>
        </w:tc>
      </w:tr>
    </w:tbl>
    <w:p/>
    <w:p>
      <w:pPr>
        <w:jc w:val="both"/>
      </w:pPr>
      <w:r>
        <w:rPr>
          <w:b w:val="0"/>
          <w:i w:val="0"/>
        </w:rPr>
        <w:t>Sur les 26 fonctionnalites identifiees, 22 sont pleinement implementees (85%), et 4 restent dans le backlog pour une version ulterieure. Les fonctionnalites implementees couvrent l'integralite du parcours utilisateur principal (consultation, creation, interaction, progression) ainsi que les circuits d'administration et de moderation.</w:t>
      </w:r>
    </w:p>
    <w:p>
      <w:r>
        <w:br w:type="page"/>
      </w:r>
    </w:p>
    <w:p>
      <w:pPr>
        <w:pStyle w:val="Heading1"/>
      </w:pPr>
      <w:r>
        <w:t>3. Choix technologiques et justifications</w:t>
      </w:r>
    </w:p>
    <w:p>
      <w:pPr>
        <w:jc w:val="both"/>
      </w:pPr>
      <w:r>
        <w:rPr>
          <w:b w:val="0"/>
          <w:i w:val="0"/>
        </w:rPr>
        <w:t>Cette section presente et argumente les choix technologiques retenus pour chaque composant de la plateforme. Chaque decision a ete prise en considerant les contraintes du CCTP, les competences de l'equipe et les bonnes pratiques du marche.</w:t>
      </w:r>
    </w:p>
    <w:p>
      <w:pPr>
        <w:pStyle w:val="Heading2"/>
      </w:pPr>
      <w:r>
        <w:t>3.1 Backend : Laravel 11 (PHP 8.4)</w:t>
      </w:r>
    </w:p>
    <w:p>
      <w:pPr>
        <w:jc w:val="both"/>
      </w:pPr>
      <w:r>
        <w:rPr>
          <w:b w:val="0"/>
          <w:i w:val="0"/>
        </w:rPr>
        <w:t>Pour le backend, nous avons retenu le framework Laravel dans sa version 11, execute sous PHP 8.4. Ce choix repose sur plusieurs criteres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D3A6D"/>
          </w:tcPr>
          <w:p>
            <w:r/>
            <w:r>
              <w:rPr>
                <w:b/>
                <w:color w:val="FFFFFF"/>
                <w:sz w:val="20"/>
              </w:rPr>
              <w:t>Critere</w:t>
            </w:r>
          </w:p>
        </w:tc>
        <w:tc>
          <w:tcPr>
            <w:tcW w:type="dxa" w:w="2268"/>
            <w:shd w:fill="1D3A6D"/>
          </w:tcPr>
          <w:p>
            <w:r/>
            <w:r>
              <w:rPr>
                <w:b/>
                <w:color w:val="FFFFFF"/>
                <w:sz w:val="20"/>
              </w:rPr>
              <w:t>Laravel</w:t>
            </w:r>
          </w:p>
        </w:tc>
        <w:tc>
          <w:tcPr>
            <w:tcW w:type="dxa" w:w="2268"/>
            <w:shd w:fill="1D3A6D"/>
          </w:tcPr>
          <w:p>
            <w:r/>
            <w:r>
              <w:rPr>
                <w:b/>
                <w:color w:val="FFFFFF"/>
                <w:sz w:val="20"/>
              </w:rPr>
              <w:t>Alternative (Symfony)</w:t>
            </w:r>
          </w:p>
        </w:tc>
        <w:tc>
          <w:tcPr>
            <w:tcW w:type="dxa" w:w="2835"/>
            <w:shd w:fill="1D3A6D"/>
          </w:tcPr>
          <w:p>
            <w:r/>
            <w:r>
              <w:rPr>
                <w:b/>
                <w:color w:val="FFFFFF"/>
                <w:sz w:val="20"/>
              </w:rPr>
              <w:t>Alternative (Express.js)</w:t>
            </w:r>
          </w:p>
        </w:tc>
      </w:tr>
      <w:tr>
        <w:tc>
          <w:tcPr>
            <w:tcW w:type="dxa" w:w="1701"/>
          </w:tcPr>
          <w:p>
            <w:pPr>
              <w:spacing w:after="40" w:before="40"/>
            </w:pPr>
            <w:r>
              <w:rPr>
                <w:sz w:val="18"/>
              </w:rPr>
              <w:t>Architecture MVC</w:t>
            </w:r>
          </w:p>
        </w:tc>
        <w:tc>
          <w:tcPr>
            <w:tcW w:type="dxa" w:w="2268"/>
          </w:tcPr>
          <w:p>
            <w:pPr>
              <w:spacing w:after="40" w:before="40"/>
            </w:pPr>
            <w:r>
              <w:rPr>
                <w:sz w:val="18"/>
              </w:rPr>
              <w:t>Native, convention over config</w:t>
            </w:r>
          </w:p>
        </w:tc>
        <w:tc>
          <w:tcPr>
            <w:tcW w:type="dxa" w:w="2268"/>
          </w:tcPr>
          <w:p>
            <w:pPr>
              <w:spacing w:after="40" w:before="40"/>
            </w:pPr>
            <w:r>
              <w:rPr>
                <w:sz w:val="18"/>
              </w:rPr>
              <w:t>Native, plus verbeux</w:t>
            </w:r>
          </w:p>
        </w:tc>
        <w:tc>
          <w:tcPr>
            <w:tcW w:type="dxa" w:w="2835"/>
          </w:tcPr>
          <w:p>
            <w:pPr>
              <w:spacing w:after="40" w:before="40"/>
            </w:pPr>
            <w:r>
              <w:rPr>
                <w:sz w:val="18"/>
              </w:rPr>
              <w:t>Non natif, necessite structuration manuelle</w:t>
            </w:r>
          </w:p>
        </w:tc>
      </w:tr>
      <w:tr>
        <w:tc>
          <w:tcPr>
            <w:tcW w:type="dxa" w:w="1701"/>
            <w:shd w:fill="F2F6FA"/>
          </w:tcPr>
          <w:p>
            <w:pPr>
              <w:spacing w:after="40" w:before="40"/>
            </w:pPr>
            <w:r>
              <w:rPr>
                <w:sz w:val="18"/>
              </w:rPr>
              <w:t>ORM integre</w:t>
            </w:r>
          </w:p>
        </w:tc>
        <w:tc>
          <w:tcPr>
            <w:tcW w:type="dxa" w:w="2268"/>
            <w:shd w:fill="F2F6FA"/>
          </w:tcPr>
          <w:p>
            <w:pPr>
              <w:spacing w:after="40" w:before="40"/>
            </w:pPr>
            <w:r>
              <w:rPr>
                <w:sz w:val="18"/>
              </w:rPr>
              <w:t>Eloquent (Active Record, relations fluides)</w:t>
            </w:r>
          </w:p>
        </w:tc>
        <w:tc>
          <w:tcPr>
            <w:tcW w:type="dxa" w:w="2268"/>
            <w:shd w:fill="F2F6FA"/>
          </w:tcPr>
          <w:p>
            <w:pPr>
              <w:spacing w:after="40" w:before="40"/>
            </w:pPr>
            <w:r>
              <w:rPr>
                <w:sz w:val="18"/>
              </w:rPr>
              <w:t>Doctrine (Data Mapper, plus complexe)</w:t>
            </w:r>
          </w:p>
        </w:tc>
        <w:tc>
          <w:tcPr>
            <w:tcW w:type="dxa" w:w="2835"/>
            <w:shd w:fill="F2F6FA"/>
          </w:tcPr>
          <w:p>
            <w:pPr>
              <w:spacing w:after="40" w:before="40"/>
            </w:pPr>
            <w:r>
              <w:rPr>
                <w:sz w:val="18"/>
              </w:rPr>
              <w:t>Sequelize/Prisma (tiers)</w:t>
            </w:r>
          </w:p>
        </w:tc>
      </w:tr>
      <w:tr>
        <w:tc>
          <w:tcPr>
            <w:tcW w:type="dxa" w:w="1701"/>
          </w:tcPr>
          <w:p>
            <w:pPr>
              <w:spacing w:after="40" w:before="40"/>
            </w:pPr>
            <w:r>
              <w:rPr>
                <w:sz w:val="18"/>
              </w:rPr>
              <w:t>Authentification</w:t>
            </w:r>
          </w:p>
        </w:tc>
        <w:tc>
          <w:tcPr>
            <w:tcW w:type="dxa" w:w="2268"/>
          </w:tcPr>
          <w:p>
            <w:pPr>
              <w:spacing w:after="40" w:before="40"/>
            </w:pPr>
            <w:r>
              <w:rPr>
                <w:sz w:val="18"/>
              </w:rPr>
              <w:t>Sanctum integre (tokens API)</w:t>
            </w:r>
          </w:p>
        </w:tc>
        <w:tc>
          <w:tcPr>
            <w:tcW w:type="dxa" w:w="2268"/>
          </w:tcPr>
          <w:p>
            <w:pPr>
              <w:spacing w:after="40" w:before="40"/>
            </w:pPr>
            <w:r>
              <w:rPr>
                <w:sz w:val="18"/>
              </w:rPr>
              <w:t>Security Bundle (config complexe)</w:t>
            </w:r>
          </w:p>
        </w:tc>
        <w:tc>
          <w:tcPr>
            <w:tcW w:type="dxa" w:w="2835"/>
          </w:tcPr>
          <w:p>
            <w:pPr>
              <w:spacing w:after="40" w:before="40"/>
            </w:pPr>
            <w:r>
              <w:rPr>
                <w:sz w:val="18"/>
              </w:rPr>
              <w:t>Passport.js (tiers)</w:t>
            </w:r>
          </w:p>
        </w:tc>
      </w:tr>
      <w:tr>
        <w:tc>
          <w:tcPr>
            <w:tcW w:type="dxa" w:w="1701"/>
            <w:shd w:fill="F2F6FA"/>
          </w:tcPr>
          <w:p>
            <w:pPr>
              <w:spacing w:after="40" w:before="40"/>
            </w:pPr>
            <w:r>
              <w:rPr>
                <w:sz w:val="18"/>
              </w:rPr>
              <w:t>Validation</w:t>
            </w:r>
          </w:p>
        </w:tc>
        <w:tc>
          <w:tcPr>
            <w:tcW w:type="dxa" w:w="2268"/>
            <w:shd w:fill="F2F6FA"/>
          </w:tcPr>
          <w:p>
            <w:pPr>
              <w:spacing w:after="40" w:before="40"/>
            </w:pPr>
            <w:r>
              <w:rPr>
                <w:sz w:val="18"/>
              </w:rPr>
              <w:t>FormRequest dedies, regles declaratives</w:t>
            </w:r>
          </w:p>
        </w:tc>
        <w:tc>
          <w:tcPr>
            <w:tcW w:type="dxa" w:w="2268"/>
            <w:shd w:fill="F2F6FA"/>
          </w:tcPr>
          <w:p>
            <w:pPr>
              <w:spacing w:after="40" w:before="40"/>
            </w:pPr>
            <w:r>
              <w:rPr>
                <w:sz w:val="18"/>
              </w:rPr>
              <w:t>Validation constraints, annotations</w:t>
            </w:r>
          </w:p>
        </w:tc>
        <w:tc>
          <w:tcPr>
            <w:tcW w:type="dxa" w:w="2835"/>
            <w:shd w:fill="F2F6FA"/>
          </w:tcPr>
          <w:p>
            <w:pPr>
              <w:spacing w:after="40" w:before="40"/>
            </w:pPr>
            <w:r>
              <w:rPr>
                <w:sz w:val="18"/>
              </w:rPr>
              <w:t>Joi/Yup (tiers)</w:t>
            </w:r>
          </w:p>
        </w:tc>
      </w:tr>
      <w:tr>
        <w:tc>
          <w:tcPr>
            <w:tcW w:type="dxa" w:w="1701"/>
          </w:tcPr>
          <w:p>
            <w:pPr>
              <w:spacing w:after="40" w:before="40"/>
            </w:pPr>
            <w:r>
              <w:rPr>
                <w:sz w:val="18"/>
              </w:rPr>
              <w:t>Ecosysteme</w:t>
            </w:r>
          </w:p>
        </w:tc>
        <w:tc>
          <w:tcPr>
            <w:tcW w:type="dxa" w:w="2268"/>
          </w:tcPr>
          <w:p>
            <w:pPr>
              <w:spacing w:after="40" w:before="40"/>
            </w:pPr>
            <w:r>
              <w:rPr>
                <w:sz w:val="18"/>
              </w:rPr>
              <w:t>Riche (migrations, seeders, testing)</w:t>
            </w:r>
          </w:p>
        </w:tc>
        <w:tc>
          <w:tcPr>
            <w:tcW w:type="dxa" w:w="2268"/>
          </w:tcPr>
          <w:p>
            <w:pPr>
              <w:spacing w:after="40" w:before="40"/>
            </w:pPr>
            <w:r>
              <w:rPr>
                <w:sz w:val="18"/>
              </w:rPr>
              <w:t>Riche mais courbe plus raide</w:t>
            </w:r>
          </w:p>
        </w:tc>
        <w:tc>
          <w:tcPr>
            <w:tcW w:type="dxa" w:w="2835"/>
          </w:tcPr>
          <w:p>
            <w:pPr>
              <w:spacing w:after="40" w:before="40"/>
            </w:pPr>
            <w:r>
              <w:rPr>
                <w:sz w:val="18"/>
              </w:rPr>
              <w:t>Fragmente, choix multiples</w:t>
            </w:r>
          </w:p>
        </w:tc>
      </w:tr>
      <w:tr>
        <w:tc>
          <w:tcPr>
            <w:tcW w:type="dxa" w:w="1701"/>
            <w:shd w:fill="F2F6FA"/>
          </w:tcPr>
          <w:p>
            <w:pPr>
              <w:spacing w:after="40" w:before="40"/>
            </w:pPr>
            <w:r>
              <w:rPr>
                <w:sz w:val="18"/>
              </w:rPr>
              <w:t>Courbe d'apprentissage</w:t>
            </w:r>
          </w:p>
        </w:tc>
        <w:tc>
          <w:tcPr>
            <w:tcW w:type="dxa" w:w="2268"/>
            <w:shd w:fill="F2F6FA"/>
          </w:tcPr>
          <w:p>
            <w:pPr>
              <w:spacing w:after="40" w:before="40"/>
            </w:pPr>
            <w:r>
              <w:rPr>
                <w:sz w:val="18"/>
              </w:rPr>
              <w:t>Moderee, documentation excellente</w:t>
            </w:r>
          </w:p>
        </w:tc>
        <w:tc>
          <w:tcPr>
            <w:tcW w:type="dxa" w:w="2268"/>
            <w:shd w:fill="F2F6FA"/>
          </w:tcPr>
          <w:p>
            <w:pPr>
              <w:spacing w:after="40" w:before="40"/>
            </w:pPr>
            <w:r>
              <w:rPr>
                <w:sz w:val="18"/>
              </w:rPr>
              <w:t>Elevee</w:t>
            </w:r>
          </w:p>
        </w:tc>
        <w:tc>
          <w:tcPr>
            <w:tcW w:type="dxa" w:w="2835"/>
            <w:shd w:fill="F2F6FA"/>
          </w:tcPr>
          <w:p>
            <w:pPr>
              <w:spacing w:after="40" w:before="40"/>
            </w:pPr>
            <w:r>
              <w:rPr>
                <w:sz w:val="18"/>
              </w:rPr>
              <w:t>Faible mais manque de structure</w:t>
            </w:r>
          </w:p>
        </w:tc>
      </w:tr>
    </w:tbl>
    <w:p/>
    <w:p>
      <w:pPr>
        <w:jc w:val="both"/>
      </w:pPr>
      <w:r>
        <w:rPr>
          <w:b w:val="0"/>
          <w:i w:val="0"/>
        </w:rPr>
        <w:t>Laravel s'impose comme le choix optimal pour une API REST avec authentification : son architecture MVC native repond directement a l'exigence du CCTP, Sanctum offre une gestion de tokens legere et securisee, et l'ORM Eloquent simplifie considerablement la modelisation des relations entre entites (ressources, commentaires, favoris, progressions).</w:t>
      </w:r>
    </w:p>
    <w:p>
      <w:pPr>
        <w:pStyle w:val="Heading2"/>
      </w:pPr>
      <w:r>
        <w:t>3.2 Frontend web : Next.js 16 (React 19, TypeScript)</w:t>
      </w:r>
    </w:p>
    <w:p>
      <w:pPr>
        <w:jc w:val="both"/>
      </w:pPr>
      <w:r>
        <w:rPr>
          <w:b w:val="0"/>
          <w:i w:val="0"/>
        </w:rPr>
        <w:t>Le frontend web repose sur Next.js 16 avec l'App Router, React 19 et TypeScript. Ce choix a ete motive par les elements suivants :</w:t>
      </w:r>
    </w:p>
    <w:p>
      <w:pPr>
        <w:pStyle w:val="ListBullet"/>
        <w:ind w:left="720"/>
        <w:jc w:val="both"/>
      </w:pPr>
      <w:r>
        <w:t>App Router : systeme de routage base sur le systeme de fichiers, permettant une organisation claire des pages publiques et administratives via les groupes de routes (main) et administration</w:t>
      </w:r>
    </w:p>
    <w:p>
      <w:pPr>
        <w:pStyle w:val="ListBullet"/>
        <w:ind w:left="720"/>
        <w:jc w:val="both"/>
      </w:pPr>
      <w:r>
        <w:t>React 19 : derniere version stable avec des ameliorations de performance (concurrent features) et une gestion native des Server Components</w:t>
      </w:r>
    </w:p>
    <w:p>
      <w:pPr>
        <w:pStyle w:val="ListBullet"/>
        <w:ind w:left="720"/>
        <w:jc w:val="both"/>
      </w:pPr>
      <w:r>
        <w:t>TypeScript : typage statique garantissant la fiabilite du code, la detection d'erreurs a la compilation et l'auto-completion IDE</w:t>
      </w:r>
    </w:p>
    <w:p>
      <w:pPr>
        <w:pStyle w:val="ListBullet"/>
        <w:ind w:left="720"/>
        <w:jc w:val="both"/>
      </w:pPr>
      <w:r>
        <w:t>Tailwind CSS v4 : framework utilitaire permettant un prototypage rapide et un responsive design natif via les breakpoints (sm, md, lg, xl)</w:t>
      </w:r>
    </w:p>
    <w:p>
      <w:pPr>
        <w:jc w:val="both"/>
      </w:pPr>
      <w:r>
        <w:rPr>
          <w:b w:val="0"/>
          <w:i w:val="0"/>
        </w:rPr>
        <w:t>Nous avons ecarte Vue.js/Nuxt.js car l'equipe possedait une meilleure expertise React. Angular a ete ecarte en raison de sa complexite excessive pour un prototype. Le choix de Next.js plutot que Create React App s'explique par les besoins SEO (Server-Side Rendering pour les pages publiques) et la structure de routing plus mature.</w:t>
      </w:r>
    </w:p>
    <w:p>
      <w:pPr>
        <w:pStyle w:val="Heading2"/>
      </w:pPr>
      <w:r>
        <w:t>3.3 Base de donnees : PostgreSQL 16</w:t>
      </w:r>
    </w:p>
    <w:p>
      <w:pPr>
        <w:jc w:val="both"/>
      </w:pPr>
      <w:r>
        <w:rPr>
          <w:b w:val="0"/>
          <w:i w:val="0"/>
        </w:rPr>
        <w:t>PostgreSQL a ete retenu plutot que MySQL pour les raisons suivantes :</w:t>
      </w:r>
    </w:p>
    <w:p>
      <w:pPr>
        <w:pStyle w:val="ListBullet"/>
        <w:ind w:left="720"/>
        <w:jc w:val="both"/>
      </w:pPr>
      <w:r>
        <w:t>Support natif du chiffrement et des extensions de securite, crucial pour notre implementation RGPD</w:t>
      </w:r>
    </w:p>
    <w:p>
      <w:pPr>
        <w:pStyle w:val="ListBullet"/>
        <w:ind w:left="720"/>
        <w:jc w:val="both"/>
      </w:pPr>
      <w:r>
        <w:t>Types de donnees riches (text, jsonb) adaptes au stockage de contenus varies</w:t>
      </w:r>
    </w:p>
    <w:p>
      <w:pPr>
        <w:pStyle w:val="ListBullet"/>
        <w:ind w:left="720"/>
        <w:jc w:val="both"/>
      </w:pPr>
      <w:r>
        <w:t>Robustesse et conformite ACID assurant l'integrite des donnees relationnelles</w:t>
      </w:r>
    </w:p>
    <w:p>
      <w:pPr>
        <w:pStyle w:val="ListBullet"/>
        <w:ind w:left="720"/>
        <w:jc w:val="both"/>
      </w:pPr>
      <w:r>
        <w:t>Compatibilite native avec Laravel via le driver pdo_pgsql</w:t>
      </w:r>
    </w:p>
    <w:p>
      <w:pPr>
        <w:pStyle w:val="ListBullet"/>
        <w:ind w:left="720"/>
        <w:jc w:val="both"/>
      </w:pPr>
      <w:r>
        <w:t>Image Docker legere (postgres:16-alpine) pour l'environnement de developpement</w:t>
      </w:r>
    </w:p>
    <w:p>
      <w:pPr>
        <w:pStyle w:val="Heading2"/>
      </w:pPr>
      <w:r>
        <w:t>3.4 Application mobile : React Native (Expo)</w:t>
      </w:r>
    </w:p>
    <w:p>
      <w:pPr>
        <w:jc w:val="both"/>
      </w:pPr>
      <w:r>
        <w:rPr>
          <w:b w:val="0"/>
          <w:i w:val="0"/>
        </w:rPr>
        <w:t>Pour l'application mobile, le choix s'est porte sur React Native avec le framework Expo, permettant un developpement cross-platform (iOS et Android) a partir d'une base de code unique. Ce choix presente plusieurs avantages :</w:t>
      </w:r>
    </w:p>
    <w:p>
      <w:pPr>
        <w:pStyle w:val="ListBullet"/>
        <w:ind w:left="720"/>
        <w:jc w:val="both"/>
      </w:pPr>
      <w:r>
        <w:t>Partage de logique metier avec le frontend web (meme ecosysteme React/TypeScript)</w:t>
      </w:r>
    </w:p>
    <w:p>
      <w:pPr>
        <w:pStyle w:val="ListBullet"/>
        <w:ind w:left="720"/>
        <w:jc w:val="both"/>
      </w:pPr>
      <w:r>
        <w:t>Hot reload accelerant le cycle de developpement</w:t>
      </w:r>
    </w:p>
    <w:p>
      <w:pPr>
        <w:pStyle w:val="ListBullet"/>
        <w:ind w:left="720"/>
        <w:jc w:val="both"/>
      </w:pPr>
      <w:r>
        <w:t>Expo simplifie la configuration native (camera, notifications, stockage)</w:t>
      </w:r>
    </w:p>
    <w:p>
      <w:pPr>
        <w:pStyle w:val="ListBullet"/>
        <w:ind w:left="720"/>
        <w:jc w:val="both"/>
      </w:pPr>
      <w:r>
        <w:t>Large communaute et ecosysteme de composants disponibles</w:t>
      </w:r>
    </w:p>
    <w:p>
      <w:pPr>
        <w:pStyle w:val="Heading2"/>
      </w:pPr>
      <w:r>
        <w:t>3.5 Infrastructure : Docker Compose</w:t>
      </w:r>
    </w:p>
    <w:p>
      <w:pPr>
        <w:jc w:val="both"/>
      </w:pPr>
      <w:r>
        <w:rPr>
          <w:b w:val="0"/>
          <w:i w:val="0"/>
        </w:rPr>
        <w:t>L'environnement de developpement est entierement containerise via Docker Compose, assurant la reproductibilite entre les machines des developpeurs :</w:t>
      </w:r>
    </w:p>
    <w:p>
      <w:pPr>
        <w:pStyle w:val="ListBullet"/>
        <w:ind w:left="720"/>
        <w:jc w:val="both"/>
      </w:pPr>
      <w:r>
        <w:t>PostgreSQL 16 (Alpine) avec health checks et volume persistant</w:t>
      </w:r>
    </w:p>
    <w:p>
      <w:pPr>
        <w:pStyle w:val="ListBullet"/>
        <w:ind w:left="720"/>
        <w:jc w:val="both"/>
      </w:pPr>
      <w:r>
        <w:t>API Laravel (PHP 8.4 CLI Alpine) avec auto-migration au demarrage</w:t>
      </w:r>
    </w:p>
    <w:p>
      <w:pPr>
        <w:pStyle w:val="ListBullet"/>
        <w:ind w:left="720"/>
        <w:jc w:val="both"/>
      </w:pPr>
      <w:r>
        <w:t>Adminer 4 pour l'administration visuelle de la base de donnees</w:t>
      </w:r>
    </w:p>
    <w:p>
      <w:pPr>
        <w:pStyle w:val="ListBullet"/>
        <w:ind w:left="720"/>
        <w:jc w:val="both"/>
      </w:pPr>
      <w:r>
        <w:t>Next.js (Node 22 Alpine) avec hot reload et store pnpm persistant</w:t>
      </w:r>
    </w:p>
    <w:p>
      <w:r>
        <w:br w:type="page"/>
      </w:r>
    </w:p>
    <w:p>
      <w:pPr>
        <w:pStyle w:val="Heading1"/>
      </w:pPr>
      <w:r>
        <w:t>4. Architecture applicative</w:t>
      </w:r>
    </w:p>
    <w:p>
      <w:pPr>
        <w:pStyle w:val="Heading2"/>
      </w:pPr>
      <w:r>
        <w:t>4.1 Architecture globale du systeme</w:t>
      </w:r>
    </w:p>
    <w:p>
      <w:pPr>
        <w:jc w:val="both"/>
      </w:pPr>
      <w:r>
        <w:rPr>
          <w:b w:val="0"/>
          <w:i w:val="0"/>
        </w:rPr>
        <w:t>L'architecture de la plateforme (RE)Sources Relationnelles suit un modele client-serveur decouple. Le backend expose une API REST JSON consommee independamment par le frontend web et l'application mobile. La base de donnees PostgreSQL est accessible uniquement par l'API, garantissant un point d'acces unique et securise aux donnees.</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Schema d'architecture globale</w:t>
              <w:br/>
              <w:t>Section   : 4.1 Architecture globale</w:t>
              <w:br/>
              <w:t>Contenu   : Schema montrant : Client Web (Next.js) et Client Mobile (React Native/Expo) communiquant via HTTP/JSON avec l'API REST (Laravel). L'API communique avec PostgreSQL. Docker Compose englobe API + DB + Adminer + Web. Fleches : requetes HTTP, reponses JSON, requetes SQL.</w:t>
              <w:br/>
              <w:t>Outil     : draw.io / Lucidchart</w:t>
              <w:br/>
              <w:t>Taille    : Demi-page</w:t>
              <w:br/>
              <w:t>Legende   : Figure 4 — Architecture globale du systeme</w:t>
            </w:r>
          </w:p>
        </w:tc>
      </w:tr>
    </w:tbl>
    <w:p/>
    <w:p>
      <w:pPr>
        <w:jc w:val="both"/>
      </w:pPr>
      <w:r>
        <w:rPr>
          <w:b w:val="0"/>
          <w:i w:val="0"/>
        </w:rPr>
        <w:t>Cette architecture decouplée offre plusieurs avantages : independance des cycles de deploiement frontend/backend, possibilite de consommer la meme API depuis differents clients (web, mobile, futur backoffice tiers), et testabilite accrue de chaque couche.</w:t>
      </w:r>
    </w:p>
    <w:p>
      <w:pPr>
        <w:pStyle w:val="Heading2"/>
      </w:pPr>
      <w:r>
        <w:t>4.2 Pattern MVC — Implementation Laravel</w:t>
      </w:r>
    </w:p>
    <w:p>
      <w:pPr>
        <w:jc w:val="both"/>
      </w:pPr>
      <w:r>
        <w:rPr>
          <w:b w:val="0"/>
          <w:i w:val="0"/>
        </w:rPr>
        <w:t>Conformement aux exigences du CCTP, l'architecture backend adopte strictement le pattern Modele-Vue-Controleur (MVC) de Laravel :</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D3A6D"/>
          </w:tcPr>
          <w:p>
            <w:r/>
            <w:r>
              <w:rPr>
                <w:b/>
                <w:color w:val="FFFFFF"/>
                <w:sz w:val="20"/>
              </w:rPr>
              <w:t>Couche</w:t>
            </w:r>
          </w:p>
        </w:tc>
        <w:tc>
          <w:tcPr>
            <w:tcW w:type="dxa" w:w="2835"/>
            <w:shd w:fill="1D3A6D"/>
          </w:tcPr>
          <w:p>
            <w:r/>
            <w:r>
              <w:rPr>
                <w:b/>
                <w:color w:val="FFFFFF"/>
                <w:sz w:val="20"/>
              </w:rPr>
              <w:t>Responsabilite</w:t>
            </w:r>
          </w:p>
        </w:tc>
        <w:tc>
          <w:tcPr>
            <w:tcW w:type="dxa" w:w="4535"/>
            <w:shd w:fill="1D3A6D"/>
          </w:tcPr>
          <w:p>
            <w:r/>
            <w:r>
              <w:rPr>
                <w:b/>
                <w:color w:val="FFFFFF"/>
                <w:sz w:val="20"/>
              </w:rPr>
              <w:t>Implementation</w:t>
            </w:r>
          </w:p>
        </w:tc>
      </w:tr>
      <w:tr>
        <w:tc>
          <w:tcPr>
            <w:tcW w:type="dxa" w:w="1701"/>
          </w:tcPr>
          <w:p>
            <w:pPr>
              <w:spacing w:after="40" w:before="40"/>
            </w:pPr>
            <w:r>
              <w:rPr>
                <w:sz w:val="18"/>
              </w:rPr>
              <w:t>Modele (Model)</w:t>
            </w:r>
          </w:p>
        </w:tc>
        <w:tc>
          <w:tcPr>
            <w:tcW w:type="dxa" w:w="2835"/>
          </w:tcPr>
          <w:p>
            <w:pPr>
              <w:spacing w:after="40" w:before="40"/>
            </w:pPr>
            <w:r>
              <w:rPr>
                <w:sz w:val="18"/>
              </w:rPr>
              <w:t>Representation des donnees, relations, regles metier</w:t>
            </w:r>
          </w:p>
        </w:tc>
        <w:tc>
          <w:tcPr>
            <w:tcW w:type="dxa" w:w="4535"/>
          </w:tcPr>
          <w:p>
            <w:pPr>
              <w:spacing w:after="40" w:before="40"/>
            </w:pPr>
            <w:r>
              <w:rPr>
                <w:sz w:val="18"/>
              </w:rPr>
              <w:t>8 modeles Eloquent dans api/app/Models/ : User, Resource, Comment, Category, Favorite, Progression, RelationType, ResourceType</w:t>
            </w:r>
          </w:p>
        </w:tc>
      </w:tr>
      <w:tr>
        <w:tc>
          <w:tcPr>
            <w:tcW w:type="dxa" w:w="1701"/>
            <w:shd w:fill="F2F6FA"/>
          </w:tcPr>
          <w:p>
            <w:pPr>
              <w:spacing w:after="40" w:before="40"/>
            </w:pPr>
            <w:r>
              <w:rPr>
                <w:sz w:val="18"/>
              </w:rPr>
              <w:t>Vue (View)</w:t>
            </w:r>
          </w:p>
        </w:tc>
        <w:tc>
          <w:tcPr>
            <w:tcW w:type="dxa" w:w="2835"/>
            <w:shd w:fill="F2F6FA"/>
          </w:tcPr>
          <w:p>
            <w:pPr>
              <w:spacing w:after="40" w:before="40"/>
            </w:pPr>
            <w:r>
              <w:rPr>
                <w:sz w:val="18"/>
              </w:rPr>
              <w:t>Presentation des donnees au client</w:t>
            </w:r>
          </w:p>
        </w:tc>
        <w:tc>
          <w:tcPr>
            <w:tcW w:type="dxa" w:w="4535"/>
            <w:shd w:fill="F2F6FA"/>
          </w:tcPr>
          <w:p>
            <w:pPr>
              <w:spacing w:after="40" w:before="40"/>
            </w:pPr>
            <w:r>
              <w:rPr>
                <w:sz w:val="18"/>
              </w:rPr>
              <w:t>Reponses JSON structurees (API-first). Les vues HTML sont gerees par le frontend Next.js.</w:t>
            </w:r>
          </w:p>
        </w:tc>
      </w:tr>
      <w:tr>
        <w:tc>
          <w:tcPr>
            <w:tcW w:type="dxa" w:w="1701"/>
          </w:tcPr>
          <w:p>
            <w:pPr>
              <w:spacing w:after="40" w:before="40"/>
            </w:pPr>
            <w:r>
              <w:rPr>
                <w:sz w:val="18"/>
              </w:rPr>
              <w:t>Controleur (Controller)</w:t>
            </w:r>
          </w:p>
        </w:tc>
        <w:tc>
          <w:tcPr>
            <w:tcW w:type="dxa" w:w="2835"/>
          </w:tcPr>
          <w:p>
            <w:pPr>
              <w:spacing w:after="40" w:before="40"/>
            </w:pPr>
            <w:r>
              <w:rPr>
                <w:sz w:val="18"/>
              </w:rPr>
              <w:t>Traitement des requetes, logique applicative</w:t>
            </w:r>
          </w:p>
        </w:tc>
        <w:tc>
          <w:tcPr>
            <w:tcW w:type="dxa" w:w="4535"/>
          </w:tcPr>
          <w:p>
            <w:pPr>
              <w:spacing w:after="40" w:before="40"/>
            </w:pPr>
            <w:r>
              <w:rPr>
                <w:sz w:val="18"/>
              </w:rPr>
              <w:t>10 controleurs dans api/app/Http/Controllers/ organises par domaine fonctionnel</w:t>
            </w:r>
          </w:p>
        </w:tc>
      </w:tr>
    </w:tbl>
    <w:p/>
    <w:p>
      <w:pPr>
        <w:jc w:val="both"/>
      </w:pPr>
      <w:r>
        <w:rPr>
          <w:b w:val="0"/>
          <w:i w:val="0"/>
        </w:rPr>
        <w:t>L'organisation des controleurs par domaine fonctionnel permet une separation claire des responsabilites :</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D3A6D"/>
          </w:tcPr>
          <w:p>
            <w:r/>
            <w:r>
              <w:rPr>
                <w:b/>
                <w:color w:val="FFFFFF"/>
                <w:sz w:val="20"/>
              </w:rPr>
              <w:t>Controleur</w:t>
            </w:r>
          </w:p>
        </w:tc>
        <w:tc>
          <w:tcPr>
            <w:tcW w:type="dxa" w:w="1701"/>
            <w:shd w:fill="1D3A6D"/>
          </w:tcPr>
          <w:p>
            <w:r/>
            <w:r>
              <w:rPr>
                <w:b/>
                <w:color w:val="FFFFFF"/>
                <w:sz w:val="20"/>
              </w:rPr>
              <w:t>Domaine</w:t>
            </w:r>
          </w:p>
        </w:tc>
        <w:tc>
          <w:tcPr>
            <w:tcW w:type="dxa" w:w="5102"/>
            <w:shd w:fill="1D3A6D"/>
          </w:tcPr>
          <w:p>
            <w:r/>
            <w:r>
              <w:rPr>
                <w:b/>
                <w:color w:val="FFFFFF"/>
                <w:sz w:val="20"/>
              </w:rPr>
              <w:t>Methodes principales</w:t>
            </w:r>
          </w:p>
        </w:tc>
      </w:tr>
      <w:tr>
        <w:tc>
          <w:tcPr>
            <w:tcW w:type="dxa" w:w="1984"/>
          </w:tcPr>
          <w:p>
            <w:pPr>
              <w:spacing w:after="40" w:before="40"/>
            </w:pPr>
            <w:r>
              <w:rPr>
                <w:sz w:val="18"/>
              </w:rPr>
              <w:t>AuthController</w:t>
            </w:r>
          </w:p>
        </w:tc>
        <w:tc>
          <w:tcPr>
            <w:tcW w:type="dxa" w:w="1701"/>
          </w:tcPr>
          <w:p>
            <w:pPr>
              <w:spacing w:after="40" w:before="40"/>
            </w:pPr>
            <w:r>
              <w:rPr>
                <w:sz w:val="18"/>
              </w:rPr>
              <w:t>Authentification</w:t>
            </w:r>
          </w:p>
        </w:tc>
        <w:tc>
          <w:tcPr>
            <w:tcW w:type="dxa" w:w="5102"/>
          </w:tcPr>
          <w:p>
            <w:pPr>
              <w:spacing w:after="40" w:before="40"/>
            </w:pPr>
            <w:r>
              <w:rPr>
                <w:sz w:val="18"/>
              </w:rPr>
              <w:t>register, login, logout, me, destroy (anonymisation)</w:t>
            </w:r>
          </w:p>
        </w:tc>
      </w:tr>
      <w:tr>
        <w:tc>
          <w:tcPr>
            <w:tcW w:type="dxa" w:w="1984"/>
            <w:shd w:fill="F2F6FA"/>
          </w:tcPr>
          <w:p>
            <w:pPr>
              <w:spacing w:after="40" w:before="40"/>
            </w:pPr>
            <w:r>
              <w:rPr>
                <w:sz w:val="18"/>
              </w:rPr>
              <w:t>ResourceController</w:t>
            </w:r>
          </w:p>
        </w:tc>
        <w:tc>
          <w:tcPr>
            <w:tcW w:type="dxa" w:w="1701"/>
            <w:shd w:fill="F2F6FA"/>
          </w:tcPr>
          <w:p>
            <w:pPr>
              <w:spacing w:after="40" w:before="40"/>
            </w:pPr>
            <w:r>
              <w:rPr>
                <w:sz w:val="18"/>
              </w:rPr>
              <w:t>Ressources</w:t>
            </w:r>
          </w:p>
        </w:tc>
        <w:tc>
          <w:tcPr>
            <w:tcW w:type="dxa" w:w="5102"/>
            <w:shd w:fill="F2F6FA"/>
          </w:tcPr>
          <w:p>
            <w:pPr>
              <w:spacing w:after="40" w:before="40"/>
            </w:pPr>
            <w:r>
              <w:rPr>
                <w:sz w:val="18"/>
              </w:rPr>
              <w:t>index (listing pagine), show (detail), store (creation), update (modification)</w:t>
            </w:r>
          </w:p>
        </w:tc>
      </w:tr>
      <w:tr>
        <w:tc>
          <w:tcPr>
            <w:tcW w:type="dxa" w:w="1984"/>
          </w:tcPr>
          <w:p>
            <w:pPr>
              <w:spacing w:after="40" w:before="40"/>
            </w:pPr>
            <w:r>
              <w:rPr>
                <w:sz w:val="18"/>
              </w:rPr>
              <w:t>CommentController</w:t>
            </w:r>
          </w:p>
        </w:tc>
        <w:tc>
          <w:tcPr>
            <w:tcW w:type="dxa" w:w="1701"/>
          </w:tcPr>
          <w:p>
            <w:pPr>
              <w:spacing w:after="40" w:before="40"/>
            </w:pPr>
            <w:r>
              <w:rPr>
                <w:sz w:val="18"/>
              </w:rPr>
              <w:t>Commentaires</w:t>
            </w:r>
          </w:p>
        </w:tc>
        <w:tc>
          <w:tcPr>
            <w:tcW w:type="dxa" w:w="5102"/>
          </w:tcPr>
          <w:p>
            <w:pPr>
              <w:spacing w:after="40" w:before="40"/>
            </w:pPr>
            <w:r>
              <w:rPr>
                <w:sz w:val="18"/>
              </w:rPr>
              <w:t>indexByResource (arbre), store (creation), reply (reponse)</w:t>
            </w:r>
          </w:p>
        </w:tc>
      </w:tr>
      <w:tr>
        <w:tc>
          <w:tcPr>
            <w:tcW w:type="dxa" w:w="1984"/>
            <w:shd w:fill="F2F6FA"/>
          </w:tcPr>
          <w:p>
            <w:pPr>
              <w:spacing w:after="40" w:before="40"/>
            </w:pPr>
            <w:r>
              <w:rPr>
                <w:sz w:val="18"/>
              </w:rPr>
              <w:t>FavoriteController</w:t>
            </w:r>
          </w:p>
        </w:tc>
        <w:tc>
          <w:tcPr>
            <w:tcW w:type="dxa" w:w="1701"/>
            <w:shd w:fill="F2F6FA"/>
          </w:tcPr>
          <w:p>
            <w:pPr>
              <w:spacing w:after="40" w:before="40"/>
            </w:pPr>
            <w:r>
              <w:rPr>
                <w:sz w:val="18"/>
              </w:rPr>
              <w:t>Favoris</w:t>
            </w:r>
          </w:p>
        </w:tc>
        <w:tc>
          <w:tcPr>
            <w:tcW w:type="dxa" w:w="5102"/>
            <w:shd w:fill="F2F6FA"/>
          </w:tcPr>
          <w:p>
            <w:pPr>
              <w:spacing w:after="40" w:before="40"/>
            </w:pPr>
            <w:r>
              <w:rPr>
                <w:sz w:val="18"/>
              </w:rPr>
              <w:t>store (ajout), destroy (retrait)</w:t>
            </w:r>
          </w:p>
        </w:tc>
      </w:tr>
      <w:tr>
        <w:tc>
          <w:tcPr>
            <w:tcW w:type="dxa" w:w="1984"/>
          </w:tcPr>
          <w:p>
            <w:pPr>
              <w:spacing w:after="40" w:before="40"/>
            </w:pPr>
            <w:r>
              <w:rPr>
                <w:sz w:val="18"/>
              </w:rPr>
              <w:t>ProgressionController</w:t>
            </w:r>
          </w:p>
        </w:tc>
        <w:tc>
          <w:tcPr>
            <w:tcW w:type="dxa" w:w="1701"/>
          </w:tcPr>
          <w:p>
            <w:pPr>
              <w:spacing w:after="40" w:before="40"/>
            </w:pPr>
            <w:r>
              <w:rPr>
                <w:sz w:val="18"/>
              </w:rPr>
              <w:t>Progression</w:t>
            </w:r>
          </w:p>
        </w:tc>
        <w:tc>
          <w:tcPr>
            <w:tcW w:type="dxa" w:w="5102"/>
          </w:tcPr>
          <w:p>
            <w:pPr>
              <w:spacing w:after="40" w:before="40"/>
            </w:pPr>
            <w:r>
              <w:rPr>
                <w:sz w:val="18"/>
              </w:rPr>
              <w:t>exploit (exploiter), setAside (mettre de cote), index (tableau de bord)</w:t>
            </w:r>
          </w:p>
        </w:tc>
      </w:tr>
      <w:tr>
        <w:tc>
          <w:tcPr>
            <w:tcW w:type="dxa" w:w="1984"/>
            <w:shd w:fill="F2F6FA"/>
          </w:tcPr>
          <w:p>
            <w:pPr>
              <w:spacing w:after="40" w:before="40"/>
            </w:pPr>
            <w:r>
              <w:rPr>
                <w:sz w:val="18"/>
              </w:rPr>
              <w:t>AdminController</w:t>
            </w:r>
          </w:p>
        </w:tc>
        <w:tc>
          <w:tcPr>
            <w:tcW w:type="dxa" w:w="1701"/>
            <w:shd w:fill="F2F6FA"/>
          </w:tcPr>
          <w:p>
            <w:pPr>
              <w:spacing w:after="40" w:before="40"/>
            </w:pPr>
            <w:r>
              <w:rPr>
                <w:sz w:val="18"/>
              </w:rPr>
              <w:t>Administration</w:t>
            </w:r>
          </w:p>
        </w:tc>
        <w:tc>
          <w:tcPr>
            <w:tcW w:type="dxa" w:w="5102"/>
            <w:shd w:fill="F2F6FA"/>
          </w:tcPr>
          <w:p>
            <w:pPr>
              <w:spacing w:after="40" w:before="40"/>
            </w:pPr>
            <w:r>
              <w:rPr>
                <w:sz w:val="18"/>
              </w:rPr>
              <w:t>statistics (metriques), suspendResource (suspension)</w:t>
            </w:r>
          </w:p>
        </w:tc>
      </w:tr>
      <w:tr>
        <w:tc>
          <w:tcPr>
            <w:tcW w:type="dxa" w:w="1984"/>
          </w:tcPr>
          <w:p>
            <w:pPr>
              <w:spacing w:after="40" w:before="40"/>
            </w:pPr>
            <w:r>
              <w:rPr>
                <w:sz w:val="18"/>
              </w:rPr>
              <w:t>ModerationController</w:t>
            </w:r>
          </w:p>
        </w:tc>
        <w:tc>
          <w:tcPr>
            <w:tcW w:type="dxa" w:w="1701"/>
          </w:tcPr>
          <w:p>
            <w:pPr>
              <w:spacing w:after="40" w:before="40"/>
            </w:pPr>
            <w:r>
              <w:rPr>
                <w:sz w:val="18"/>
              </w:rPr>
              <w:t>Moderation</w:t>
            </w:r>
          </w:p>
        </w:tc>
        <w:tc>
          <w:tcPr>
            <w:tcW w:type="dxa" w:w="5102"/>
          </w:tcPr>
          <w:p>
            <w:pPr>
              <w:spacing w:after="40" w:before="40"/>
            </w:pPr>
            <w:r>
              <w:rPr>
                <w:sz w:val="18"/>
              </w:rPr>
              <w:t>validateResource, approveComment, deleteComment</w:t>
            </w:r>
          </w:p>
        </w:tc>
      </w:tr>
      <w:tr>
        <w:tc>
          <w:tcPr>
            <w:tcW w:type="dxa" w:w="1984"/>
            <w:shd w:fill="F2F6FA"/>
          </w:tcPr>
          <w:p>
            <w:pPr>
              <w:spacing w:after="40" w:before="40"/>
            </w:pPr>
            <w:r>
              <w:rPr>
                <w:sz w:val="18"/>
              </w:rPr>
              <w:t>SuperAdminController</w:t>
            </w:r>
          </w:p>
        </w:tc>
        <w:tc>
          <w:tcPr>
            <w:tcW w:type="dxa" w:w="1701"/>
            <w:shd w:fill="F2F6FA"/>
          </w:tcPr>
          <w:p>
            <w:pPr>
              <w:spacing w:after="40" w:before="40"/>
            </w:pPr>
            <w:r>
              <w:rPr>
                <w:sz w:val="18"/>
              </w:rPr>
              <w:t>Super-admin</w:t>
            </w:r>
          </w:p>
        </w:tc>
        <w:tc>
          <w:tcPr>
            <w:tcW w:type="dxa" w:w="5102"/>
            <w:shd w:fill="F2F6FA"/>
          </w:tcPr>
          <w:p>
            <w:pPr>
              <w:spacing w:after="40" w:before="40"/>
            </w:pPr>
            <w:r>
              <w:rPr>
                <w:sz w:val="18"/>
              </w:rPr>
              <w:t>createPrivilegedUser (creation comptes privilegies)</w:t>
            </w:r>
          </w:p>
        </w:tc>
      </w:tr>
      <w:tr>
        <w:tc>
          <w:tcPr>
            <w:tcW w:type="dxa" w:w="1984"/>
          </w:tcPr>
          <w:p>
            <w:pPr>
              <w:spacing w:after="40" w:before="40"/>
            </w:pPr>
            <w:r>
              <w:rPr>
                <w:sz w:val="18"/>
              </w:rPr>
              <w:t>CategoryController</w:t>
            </w:r>
          </w:p>
        </w:tc>
        <w:tc>
          <w:tcPr>
            <w:tcW w:type="dxa" w:w="1701"/>
          </w:tcPr>
          <w:p>
            <w:pPr>
              <w:spacing w:after="40" w:before="40"/>
            </w:pPr>
            <w:r>
              <w:rPr>
                <w:sz w:val="18"/>
              </w:rPr>
              <w:t>Categories</w:t>
            </w:r>
          </w:p>
        </w:tc>
        <w:tc>
          <w:tcPr>
            <w:tcW w:type="dxa" w:w="5102"/>
          </w:tcPr>
          <w:p>
            <w:pPr>
              <w:spacing w:after="40" w:before="40"/>
            </w:pPr>
            <w:r>
              <w:rPr>
                <w:sz w:val="18"/>
              </w:rPr>
              <w:t>index (liste des categories)</w:t>
            </w:r>
          </w:p>
        </w:tc>
      </w:tr>
    </w:tbl>
    <w:p/>
    <w:p>
      <w:pPr>
        <w:pStyle w:val="Heading2"/>
      </w:pPr>
      <w:r>
        <w:t>4.3 Modele conceptuel de donnees</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Modele Conceptuel de Donnees (MCD Merise)</w:t>
              <w:br/>
              <w:t>Section   : 4.3 Modele conceptuel de donnees</w:t>
              <w:br/>
              <w:t>Contenu   : MCD Merise avec les entites : UTILISATEUR, RESSOURCE, COMMENTAIRE, CATEGORIE, TYPE_RELATION, TYPE_RESSOURCE, FAVORI, PROGRESSION. Relations : CREER (1,n), APPARTENIR (1,1), COMMENTER (0,n), AJOUTER_FAVORI (0,n), SUIVRE_PROGRESSION (0,n). Cardinalites precises sur chaque association.</w:t>
              <w:br/>
              <w:t>Outil     : Looping / draw.io / JMerise</w:t>
              <w:br/>
              <w:t>Taille    : Pleine page</w:t>
              <w:br/>
              <w:t>Legende   : Figure 5 — Modele Conceptuel de Donnees (MCD Merise)</w:t>
            </w:r>
          </w:p>
        </w:tc>
      </w:tr>
    </w:tbl>
    <w:p/>
    <w:p>
      <w:pPr>
        <w:jc w:val="both"/>
      </w:pPr>
      <w:r>
        <w:rPr>
          <w:b w:val="0"/>
          <w:i w:val="0"/>
        </w:rPr>
        <w:t>Le modele de donnees repose sur 8 tables principales, concu pour couvrir l'ensemble des fonctionnalites metier. Les contraintes d'integrite garantissent la coherence des donnees :</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D3A6D"/>
          </w:tcPr>
          <w:p>
            <w:r/>
            <w:r>
              <w:rPr>
                <w:b/>
                <w:color w:val="FFFFFF"/>
                <w:sz w:val="20"/>
              </w:rPr>
              <w:t>Table</w:t>
            </w:r>
          </w:p>
        </w:tc>
        <w:tc>
          <w:tcPr>
            <w:tcW w:type="dxa" w:w="2268"/>
            <w:shd w:fill="1D3A6D"/>
          </w:tcPr>
          <w:p>
            <w:r/>
            <w:r>
              <w:rPr>
                <w:b/>
                <w:color w:val="FFFFFF"/>
                <w:sz w:val="20"/>
              </w:rPr>
              <w:t>Role metier</w:t>
            </w:r>
          </w:p>
        </w:tc>
        <w:tc>
          <w:tcPr>
            <w:tcW w:type="dxa" w:w="5386"/>
            <w:shd w:fill="1D3A6D"/>
          </w:tcPr>
          <w:p>
            <w:r/>
            <w:r>
              <w:rPr>
                <w:b/>
                <w:color w:val="FFFFFF"/>
                <w:sz w:val="20"/>
              </w:rPr>
              <w:t>Colonnes principales</w:t>
            </w:r>
          </w:p>
        </w:tc>
      </w:tr>
      <w:tr>
        <w:tc>
          <w:tcPr>
            <w:tcW w:type="dxa" w:w="1417"/>
          </w:tcPr>
          <w:p>
            <w:pPr>
              <w:spacing w:after="40" w:before="40"/>
            </w:pPr>
            <w:r>
              <w:rPr>
                <w:sz w:val="18"/>
              </w:rPr>
              <w:t>users</w:t>
            </w:r>
          </w:p>
        </w:tc>
        <w:tc>
          <w:tcPr>
            <w:tcW w:type="dxa" w:w="2268"/>
          </w:tcPr>
          <w:p>
            <w:pPr>
              <w:spacing w:after="40" w:before="40"/>
            </w:pPr>
            <w:r>
              <w:rPr>
                <w:sz w:val="18"/>
              </w:rPr>
              <w:t>Comptes utilisateurs avec donnees chiffrees</w:t>
            </w:r>
          </w:p>
        </w:tc>
        <w:tc>
          <w:tcPr>
            <w:tcW w:type="dxa" w:w="5386"/>
          </w:tcPr>
          <w:p>
            <w:pPr>
              <w:spacing w:after="40" w:before="40"/>
            </w:pPr>
            <w:r>
              <w:rPr>
                <w:sz w:val="18"/>
              </w:rPr>
              <w:t>id, name (chiffre), email (chiffre), email_hash (SHA-256), password (hashe), role (enum), is_active</w:t>
            </w:r>
          </w:p>
        </w:tc>
      </w:tr>
      <w:tr>
        <w:tc>
          <w:tcPr>
            <w:tcW w:type="dxa" w:w="1417"/>
            <w:shd w:fill="F2F6FA"/>
          </w:tcPr>
          <w:p>
            <w:pPr>
              <w:spacing w:after="40" w:before="40"/>
            </w:pPr>
            <w:r>
              <w:rPr>
                <w:sz w:val="18"/>
              </w:rPr>
              <w:t>resources</w:t>
            </w:r>
          </w:p>
        </w:tc>
        <w:tc>
          <w:tcPr>
            <w:tcW w:type="dxa" w:w="2268"/>
            <w:shd w:fill="F2F6FA"/>
          </w:tcPr>
          <w:p>
            <w:pPr>
              <w:spacing w:after="40" w:before="40"/>
            </w:pPr>
            <w:r>
              <w:rPr>
                <w:sz w:val="18"/>
              </w:rPr>
              <w:t>Ressources publiees ou en attente de validation</w:t>
            </w:r>
          </w:p>
        </w:tc>
        <w:tc>
          <w:tcPr>
            <w:tcW w:type="dxa" w:w="5386"/>
            <w:shd w:fill="F2F6FA"/>
          </w:tcPr>
          <w:p>
            <w:pPr>
              <w:spacing w:after="40" w:before="40"/>
            </w:pPr>
            <w:r>
              <w:rPr>
                <w:sz w:val="18"/>
              </w:rPr>
              <w:t>id, title, content, user_id (FK), category_id (FK), relation_type_id (FK), resource_type_id (FK), status (enum), is_public</w:t>
            </w:r>
          </w:p>
        </w:tc>
      </w:tr>
      <w:tr>
        <w:tc>
          <w:tcPr>
            <w:tcW w:type="dxa" w:w="1417"/>
          </w:tcPr>
          <w:p>
            <w:pPr>
              <w:spacing w:after="40" w:before="40"/>
            </w:pPr>
            <w:r>
              <w:rPr>
                <w:sz w:val="18"/>
              </w:rPr>
              <w:t>comments</w:t>
            </w:r>
          </w:p>
        </w:tc>
        <w:tc>
          <w:tcPr>
            <w:tcW w:type="dxa" w:w="2268"/>
          </w:tcPr>
          <w:p>
            <w:pPr>
              <w:spacing w:after="40" w:before="40"/>
            </w:pPr>
            <w:r>
              <w:rPr>
                <w:sz w:val="18"/>
              </w:rPr>
              <w:t>Commentaires hierarchiques avec moderation</w:t>
            </w:r>
          </w:p>
        </w:tc>
        <w:tc>
          <w:tcPr>
            <w:tcW w:type="dxa" w:w="5386"/>
          </w:tcPr>
          <w:p>
            <w:pPr>
              <w:spacing w:after="40" w:before="40"/>
            </w:pPr>
            <w:r>
              <w:rPr>
                <w:sz w:val="18"/>
              </w:rPr>
              <w:t>id, content, user_id (FK), resource_id (FK), parent_id (FK self), is_approved</w:t>
            </w:r>
          </w:p>
        </w:tc>
      </w:tr>
      <w:tr>
        <w:tc>
          <w:tcPr>
            <w:tcW w:type="dxa" w:w="1417"/>
            <w:shd w:fill="F2F6FA"/>
          </w:tcPr>
          <w:p>
            <w:pPr>
              <w:spacing w:after="40" w:before="40"/>
            </w:pPr>
            <w:r>
              <w:rPr>
                <w:sz w:val="18"/>
              </w:rPr>
              <w:t>favorites</w:t>
            </w:r>
          </w:p>
        </w:tc>
        <w:tc>
          <w:tcPr>
            <w:tcW w:type="dxa" w:w="2268"/>
            <w:shd w:fill="F2F6FA"/>
          </w:tcPr>
          <w:p>
            <w:pPr>
              <w:spacing w:after="40" w:before="40"/>
            </w:pPr>
            <w:r>
              <w:rPr>
                <w:sz w:val="18"/>
              </w:rPr>
              <w:t>Relation utilisateur-ressource pour les favoris</w:t>
            </w:r>
          </w:p>
        </w:tc>
        <w:tc>
          <w:tcPr>
            <w:tcW w:type="dxa" w:w="5386"/>
            <w:shd w:fill="F2F6FA"/>
          </w:tcPr>
          <w:p>
            <w:pPr>
              <w:spacing w:after="40" w:before="40"/>
            </w:pPr>
            <w:r>
              <w:rPr>
                <w:sz w:val="18"/>
              </w:rPr>
              <w:t>id, user_id (FK), resource_id (FK) — unique(user_id, resource_id)</w:t>
            </w:r>
          </w:p>
        </w:tc>
      </w:tr>
      <w:tr>
        <w:tc>
          <w:tcPr>
            <w:tcW w:type="dxa" w:w="1417"/>
          </w:tcPr>
          <w:p>
            <w:pPr>
              <w:spacing w:after="40" w:before="40"/>
            </w:pPr>
            <w:r>
              <w:rPr>
                <w:sz w:val="18"/>
              </w:rPr>
              <w:t>progressions</w:t>
            </w:r>
          </w:p>
        </w:tc>
        <w:tc>
          <w:tcPr>
            <w:tcW w:type="dxa" w:w="2268"/>
          </w:tcPr>
          <w:p>
            <w:pPr>
              <w:spacing w:after="40" w:before="40"/>
            </w:pPr>
            <w:r>
              <w:rPr>
                <w:sz w:val="18"/>
              </w:rPr>
              <w:t>Etat d'avancement utilisateur-ressource</w:t>
            </w:r>
          </w:p>
        </w:tc>
        <w:tc>
          <w:tcPr>
            <w:tcW w:type="dxa" w:w="5386"/>
          </w:tcPr>
          <w:p>
            <w:pPr>
              <w:spacing w:after="40" w:before="40"/>
            </w:pPr>
            <w:r>
              <w:rPr>
                <w:sz w:val="18"/>
              </w:rPr>
              <w:t>id, user_id (FK), resource_id (FK), status (enum: exploited/set_aside) — unique(user_id, resource_id)</w:t>
            </w:r>
          </w:p>
        </w:tc>
      </w:tr>
      <w:tr>
        <w:tc>
          <w:tcPr>
            <w:tcW w:type="dxa" w:w="1417"/>
            <w:shd w:fill="F2F6FA"/>
          </w:tcPr>
          <w:p>
            <w:pPr>
              <w:spacing w:after="40" w:before="40"/>
            </w:pPr>
            <w:r>
              <w:rPr>
                <w:sz w:val="18"/>
              </w:rPr>
              <w:t>categories</w:t>
            </w:r>
          </w:p>
        </w:tc>
        <w:tc>
          <w:tcPr>
            <w:tcW w:type="dxa" w:w="2268"/>
            <w:shd w:fill="F2F6FA"/>
          </w:tcPr>
          <w:p>
            <w:pPr>
              <w:spacing w:after="40" w:before="40"/>
            </w:pPr>
            <w:r>
              <w:rPr>
                <w:sz w:val="18"/>
              </w:rPr>
              <w:t>Categories de ressources</w:t>
            </w:r>
          </w:p>
        </w:tc>
        <w:tc>
          <w:tcPr>
            <w:tcW w:type="dxa" w:w="5386"/>
            <w:shd w:fill="F2F6FA"/>
          </w:tcPr>
          <w:p>
            <w:pPr>
              <w:spacing w:after="40" w:before="40"/>
            </w:pPr>
            <w:r>
              <w:rPr>
                <w:sz w:val="18"/>
              </w:rPr>
              <w:t>id, name, description</w:t>
            </w:r>
          </w:p>
        </w:tc>
      </w:tr>
      <w:tr>
        <w:tc>
          <w:tcPr>
            <w:tcW w:type="dxa" w:w="1417"/>
          </w:tcPr>
          <w:p>
            <w:pPr>
              <w:spacing w:after="40" w:before="40"/>
            </w:pPr>
            <w:r>
              <w:rPr>
                <w:sz w:val="18"/>
              </w:rPr>
              <w:t>relation_types</w:t>
            </w:r>
          </w:p>
        </w:tc>
        <w:tc>
          <w:tcPr>
            <w:tcW w:type="dxa" w:w="2268"/>
          </w:tcPr>
          <w:p>
            <w:pPr>
              <w:spacing w:after="40" w:before="40"/>
            </w:pPr>
            <w:r>
              <w:rPr>
                <w:sz w:val="18"/>
              </w:rPr>
              <w:t>Types de relations ciblees (couple, famille, collegues...)</w:t>
            </w:r>
          </w:p>
        </w:tc>
        <w:tc>
          <w:tcPr>
            <w:tcW w:type="dxa" w:w="5386"/>
          </w:tcPr>
          <w:p>
            <w:pPr>
              <w:spacing w:after="40" w:before="40"/>
            </w:pPr>
            <w:r>
              <w:rPr>
                <w:sz w:val="18"/>
              </w:rPr>
              <w:t>id, name</w:t>
            </w:r>
          </w:p>
        </w:tc>
      </w:tr>
      <w:tr>
        <w:tc>
          <w:tcPr>
            <w:tcW w:type="dxa" w:w="1417"/>
            <w:shd w:fill="F2F6FA"/>
          </w:tcPr>
          <w:p>
            <w:pPr>
              <w:spacing w:after="40" w:before="40"/>
            </w:pPr>
            <w:r>
              <w:rPr>
                <w:sz w:val="18"/>
              </w:rPr>
              <w:t>resource_types</w:t>
            </w:r>
          </w:p>
        </w:tc>
        <w:tc>
          <w:tcPr>
            <w:tcW w:type="dxa" w:w="2268"/>
            <w:shd w:fill="F2F6FA"/>
          </w:tcPr>
          <w:p>
            <w:pPr>
              <w:spacing w:after="40" w:before="40"/>
            </w:pPr>
            <w:r>
              <w:rPr>
                <w:sz w:val="18"/>
              </w:rPr>
              <w:t>Types de contenus (article, video, activite...)</w:t>
            </w:r>
          </w:p>
        </w:tc>
        <w:tc>
          <w:tcPr>
            <w:tcW w:type="dxa" w:w="5386"/>
            <w:shd w:fill="F2F6FA"/>
          </w:tcPr>
          <w:p>
            <w:pPr>
              <w:spacing w:after="40" w:before="40"/>
            </w:pPr>
            <w:r>
              <w:rPr>
                <w:sz w:val="18"/>
              </w:rPr>
              <w:t>id, name</w:t>
            </w:r>
          </w:p>
        </w:tc>
      </w:tr>
    </w:tbl>
    <w:p/>
    <w:p>
      <w:pPr>
        <w:pStyle w:val="Heading2"/>
      </w:pPr>
      <w:r>
        <w:t>4.4 Diagramme de classes UML</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Diagramme de classes UML</w:t>
              <w:br/>
              <w:t>Section   : 4.4 Diagramme de classes</w:t>
              <w:br/>
              <w:t>Contenu   : Diagramme de classes UML montrant les 8 entites avec leurs attributs types, leurs methodes publiques et les associations : User 1--&gt;* Resource, User 1--&gt;* Comment, User 1--&gt;* Favorite, User 1--&gt;* Progression, Resource *--&gt;1 Category, Resource *--&gt;1 RelationType, Resource *--&gt;1 ResourceType, Resource 1--&gt;* Comment, Comment 0..1--&gt;* Comment (auto-reference replies). Inclure les multiplicites et la navigabilite.</w:t>
              <w:br/>
              <w:t>Outil     : StarUML / draw.io / PlantUML</w:t>
              <w:br/>
              <w:t>Taille    : Pleine page</w:t>
              <w:br/>
              <w:t>Legende   : Figure 6 — Diagramme de classes UML</w:t>
            </w:r>
          </w:p>
        </w:tc>
      </w:tr>
    </w:tbl>
    <w:p/>
    <w:p>
      <w:pPr>
        <w:jc w:val="both"/>
      </w:pPr>
      <w:r>
        <w:rPr>
          <w:b w:val="0"/>
          <w:i w:val="0"/>
        </w:rPr>
        <w:t>Les relations Eloquent implementees dans les modeles Laravel refletent directement ce diagramme :</w:t>
      </w:r>
    </w:p>
    <w:p>
      <w:pPr>
        <w:pStyle w:val="ListBullet"/>
        <w:ind w:left="720"/>
        <w:jc w:val="both"/>
      </w:pPr>
      <w:r>
        <w:t>User -&gt; hasMany(Resource, Comment, Favorite, Progression)</w:t>
      </w:r>
    </w:p>
    <w:p>
      <w:pPr>
        <w:pStyle w:val="ListBullet"/>
        <w:ind w:left="720"/>
        <w:jc w:val="both"/>
      </w:pPr>
      <w:r>
        <w:t>Resource -&gt; belongsTo(User, Category, RelationType, ResourceType) et hasMany(Comment, Favorite, Progression)</w:t>
      </w:r>
    </w:p>
    <w:p>
      <w:pPr>
        <w:pStyle w:val="ListBullet"/>
        <w:ind w:left="720"/>
        <w:jc w:val="both"/>
      </w:pPr>
      <w:r>
        <w:t>Comment -&gt; belongsTo(User, Resource, Comment:parent) et hasMany(Comment:replies)</w:t>
      </w:r>
    </w:p>
    <w:p>
      <w:pPr>
        <w:jc w:val="both"/>
      </w:pPr>
      <w:r>
        <w:rPr>
          <w:b w:val="0"/>
          <w:i w:val="0"/>
        </w:rPr>
        <w:t>Les contraintes d'integrite garantissent la coherence des donnees :</w:t>
      </w:r>
    </w:p>
    <w:p>
      <w:pPr>
        <w:pStyle w:val="ListBullet"/>
        <w:ind w:left="720"/>
        <w:jc w:val="both"/>
      </w:pPr>
      <w:r>
        <w:t>Cles etrangeres avec CASCADE sur toutes les relations metier (suppression en cascade)</w:t>
      </w:r>
    </w:p>
    <w:p>
      <w:pPr>
        <w:pStyle w:val="ListBullet"/>
        <w:ind w:left="720"/>
        <w:jc w:val="both"/>
      </w:pPr>
      <w:r>
        <w:t>Contrainte d'unicite sur favorites(user_id, resource_id) pour empecher les doublons de favoris</w:t>
      </w:r>
    </w:p>
    <w:p>
      <w:pPr>
        <w:pStyle w:val="ListBullet"/>
        <w:ind w:left="720"/>
        <w:jc w:val="both"/>
      </w:pPr>
      <w:r>
        <w:t>Contrainte d'unicite sur progressions(user_id, resource_id) pour un etat unique par ressource/utilisateur</w:t>
      </w:r>
    </w:p>
    <w:p>
      <w:pPr>
        <w:pStyle w:val="ListBullet"/>
        <w:ind w:left="720"/>
        <w:jc w:val="both"/>
      </w:pPr>
      <w:r>
        <w:t>Index sur resources.status et resources.is_public pour optimiser les requetes de listing</w:t>
      </w:r>
    </w:p>
    <w:p>
      <w:pPr>
        <w:pStyle w:val="ListBullet"/>
        <w:ind w:left="720"/>
        <w:jc w:val="both"/>
      </w:pPr>
      <w:r>
        <w:t>Index sur comments.is_approved pour filtrer rapidement les commentaires moderes</w:t>
      </w:r>
    </w:p>
    <w:p>
      <w:pPr>
        <w:pStyle w:val="ListBullet"/>
        <w:ind w:left="720"/>
        <w:jc w:val="both"/>
      </w:pPr>
      <w:r>
        <w:t>Colonne users.email_hash (SHA-256) unique pour garantir l'unicite fonctionnelle malgre le chiffrement de l'email</w:t>
      </w:r>
    </w:p>
    <w:p>
      <w:pPr>
        <w:pStyle w:val="ListBullet"/>
        <w:ind w:left="720"/>
        <w:jc w:val="both"/>
      </w:pPr>
      <w:r>
        <w:t>Favorite et Progression servent de tables pivot enrichies avec contrainte d'unicite (user_id, resource_id)</w:t>
      </w:r>
    </w:p>
    <w:p>
      <w:r>
        <w:br w:type="page"/>
      </w:r>
    </w:p>
    <w:p>
      <w:pPr>
        <w:pStyle w:val="Heading1"/>
      </w:pPr>
      <w:r>
        <w:t>5. Developpement backend — API REST Laravel</w:t>
      </w:r>
    </w:p>
    <w:p>
      <w:pPr>
        <w:pStyle w:val="Heading2"/>
      </w:pPr>
      <w:r>
        <w:t>5.1 Organisation des routes API</w:t>
      </w:r>
    </w:p>
    <w:p>
      <w:pPr>
        <w:jc w:val="both"/>
      </w:pPr>
      <w:r>
        <w:rPr>
          <w:b w:val="0"/>
          <w:i w:val="0"/>
        </w:rPr>
        <w:t>L'API REST est structuree autour de groupes de routes proteges par des middlewares progressifs. Toutes les reponses sont forcees en JSON.</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D3A6D"/>
          </w:tcPr>
          <w:p>
            <w:r/>
            <w:r>
              <w:rPr>
                <w:b/>
                <w:color w:val="FFFFFF"/>
                <w:sz w:val="20"/>
              </w:rPr>
              <w:t>Groupe</w:t>
            </w:r>
          </w:p>
        </w:tc>
        <w:tc>
          <w:tcPr>
            <w:tcW w:type="dxa" w:w="2835"/>
            <w:shd w:fill="1D3A6D"/>
          </w:tcPr>
          <w:p>
            <w:r/>
            <w:r>
              <w:rPr>
                <w:b/>
                <w:color w:val="FFFFFF"/>
                <w:sz w:val="20"/>
              </w:rPr>
              <w:t>Middleware</w:t>
            </w:r>
          </w:p>
        </w:tc>
        <w:tc>
          <w:tcPr>
            <w:tcW w:type="dxa" w:w="4819"/>
            <w:shd w:fill="1D3A6D"/>
          </w:tcPr>
          <w:p>
            <w:r/>
            <w:r>
              <w:rPr>
                <w:b/>
                <w:color w:val="FFFFFF"/>
                <w:sz w:val="20"/>
              </w:rPr>
              <w:t>Routes principales</w:t>
            </w:r>
          </w:p>
        </w:tc>
      </w:tr>
      <w:tr>
        <w:tc>
          <w:tcPr>
            <w:tcW w:type="dxa" w:w="1417"/>
          </w:tcPr>
          <w:p>
            <w:pPr>
              <w:spacing w:after="40" w:before="40"/>
            </w:pPr>
            <w:r>
              <w:rPr>
                <w:sz w:val="18"/>
              </w:rPr>
              <w:t>Public</w:t>
            </w:r>
          </w:p>
        </w:tc>
        <w:tc>
          <w:tcPr>
            <w:tcW w:type="dxa" w:w="2835"/>
          </w:tcPr>
          <w:p>
            <w:pPr>
              <w:spacing w:after="40" w:before="40"/>
            </w:pPr>
            <w:r>
              <w:rPr>
                <w:sz w:val="18"/>
              </w:rPr>
              <w:t>Aucun (+ throttle:auth sur register/login)</w:t>
            </w:r>
          </w:p>
        </w:tc>
        <w:tc>
          <w:tcPr>
            <w:tcW w:type="dxa" w:w="4819"/>
          </w:tcPr>
          <w:p>
            <w:pPr>
              <w:spacing w:after="40" w:before="40"/>
            </w:pPr>
            <w:r>
              <w:rPr>
                <w:sz w:val="18"/>
              </w:rPr>
              <w:t>GET /resources, GET /resources/{id}, GET /categories, GET /resources/{id}/comments, POST /register, POST /login</w:t>
            </w:r>
          </w:p>
        </w:tc>
      </w:tr>
      <w:tr>
        <w:tc>
          <w:tcPr>
            <w:tcW w:type="dxa" w:w="1417"/>
            <w:shd w:fill="F2F6FA"/>
          </w:tcPr>
          <w:p>
            <w:pPr>
              <w:spacing w:after="40" w:before="40"/>
            </w:pPr>
            <w:r>
              <w:rPr>
                <w:sz w:val="18"/>
              </w:rPr>
              <w:t>Authentifie</w:t>
            </w:r>
          </w:p>
        </w:tc>
        <w:tc>
          <w:tcPr>
            <w:tcW w:type="dxa" w:w="2835"/>
            <w:shd w:fill="F2F6FA"/>
          </w:tcPr>
          <w:p>
            <w:pPr>
              <w:spacing w:after="40" w:before="40"/>
            </w:pPr>
            <w:r>
              <w:rPr>
                <w:sz w:val="18"/>
              </w:rPr>
              <w:t>auth:sanctum</w:t>
            </w:r>
          </w:p>
        </w:tc>
        <w:tc>
          <w:tcPr>
            <w:tcW w:type="dxa" w:w="4819"/>
            <w:shd w:fill="F2F6FA"/>
          </w:tcPr>
          <w:p>
            <w:pPr>
              <w:spacing w:after="40" w:before="40"/>
            </w:pPr>
            <w:r>
              <w:rPr>
                <w:sz w:val="18"/>
              </w:rPr>
              <w:t>POST /logout, GET /user, DELETE /user, POST /resources, PUT /resources/{id}, POST /resources/{id}/comments, POST /comments/{id}/reply, favoris, progression</w:t>
            </w:r>
          </w:p>
        </w:tc>
      </w:tr>
      <w:tr>
        <w:tc>
          <w:tcPr>
            <w:tcW w:type="dxa" w:w="1417"/>
          </w:tcPr>
          <w:p>
            <w:pPr>
              <w:spacing w:after="40" w:before="40"/>
            </w:pPr>
            <w:r>
              <w:rPr>
                <w:sz w:val="18"/>
              </w:rPr>
              <w:t>Administration</w:t>
            </w:r>
          </w:p>
        </w:tc>
        <w:tc>
          <w:tcPr>
            <w:tcW w:type="dxa" w:w="2835"/>
          </w:tcPr>
          <w:p>
            <w:pPr>
              <w:spacing w:after="40" w:before="40"/>
            </w:pPr>
            <w:r>
              <w:rPr>
                <w:sz w:val="18"/>
              </w:rPr>
              <w:t>auth:sanctum + role:admin,super_admin</w:t>
            </w:r>
          </w:p>
        </w:tc>
        <w:tc>
          <w:tcPr>
            <w:tcW w:type="dxa" w:w="4819"/>
          </w:tcPr>
          <w:p>
            <w:pPr>
              <w:spacing w:after="40" w:before="40"/>
            </w:pPr>
            <w:r>
              <w:rPr>
                <w:sz w:val="18"/>
              </w:rPr>
              <w:t>GET /admin/statistics, PUT /admin/resources/{id}/suspend</w:t>
            </w:r>
          </w:p>
        </w:tc>
      </w:tr>
      <w:tr>
        <w:tc>
          <w:tcPr>
            <w:tcW w:type="dxa" w:w="1417"/>
            <w:shd w:fill="F2F6FA"/>
          </w:tcPr>
          <w:p>
            <w:pPr>
              <w:spacing w:after="40" w:before="40"/>
            </w:pPr>
            <w:r>
              <w:rPr>
                <w:sz w:val="18"/>
              </w:rPr>
              <w:t>Moderation</w:t>
            </w:r>
          </w:p>
        </w:tc>
        <w:tc>
          <w:tcPr>
            <w:tcW w:type="dxa" w:w="2835"/>
            <w:shd w:fill="F2F6FA"/>
          </w:tcPr>
          <w:p>
            <w:pPr>
              <w:spacing w:after="40" w:before="40"/>
            </w:pPr>
            <w:r>
              <w:rPr>
                <w:sz w:val="18"/>
              </w:rPr>
              <w:t>auth:sanctum + role:moderator,admin,super_admin</w:t>
            </w:r>
          </w:p>
        </w:tc>
        <w:tc>
          <w:tcPr>
            <w:tcW w:type="dxa" w:w="4819"/>
            <w:shd w:fill="F2F6FA"/>
          </w:tcPr>
          <w:p>
            <w:pPr>
              <w:spacing w:after="40" w:before="40"/>
            </w:pPr>
            <w:r>
              <w:rPr>
                <w:sz w:val="18"/>
              </w:rPr>
              <w:t>PUT /moderation/resources/{id}/validate, PUT /moderation/comments/{id}/approve, DELETE /moderation/comments/{id}</w:t>
            </w:r>
          </w:p>
        </w:tc>
      </w:tr>
      <w:tr>
        <w:tc>
          <w:tcPr>
            <w:tcW w:type="dxa" w:w="1417"/>
          </w:tcPr>
          <w:p>
            <w:pPr>
              <w:spacing w:after="40" w:before="40"/>
            </w:pPr>
            <w:r>
              <w:rPr>
                <w:sz w:val="18"/>
              </w:rPr>
              <w:t>Super-admin</w:t>
            </w:r>
          </w:p>
        </w:tc>
        <w:tc>
          <w:tcPr>
            <w:tcW w:type="dxa" w:w="2835"/>
          </w:tcPr>
          <w:p>
            <w:pPr>
              <w:spacing w:after="40" w:before="40"/>
            </w:pPr>
            <w:r>
              <w:rPr>
                <w:sz w:val="18"/>
              </w:rPr>
              <w:t>auth:sanctum + role:super_admin</w:t>
            </w:r>
          </w:p>
        </w:tc>
        <w:tc>
          <w:tcPr>
            <w:tcW w:type="dxa" w:w="4819"/>
          </w:tcPr>
          <w:p>
            <w:pPr>
              <w:spacing w:after="40" w:before="40"/>
            </w:pPr>
            <w:r>
              <w:rPr>
                <w:sz w:val="18"/>
              </w:rPr>
              <w:t>POST /super-admin/users</w:t>
            </w:r>
          </w:p>
        </w:tc>
      </w:tr>
    </w:tbl>
    <w:p/>
    <w:p>
      <w:pPr>
        <w:jc w:val="both"/>
      </w:pPr>
      <w:r>
        <w:rPr>
          <w:b w:val="0"/>
          <w:i w:val="0"/>
        </w:rPr>
        <w:t>Le tableau suivant detaille l'ensemble des endpoints implementes avec leur methode HTTP, leur URI, leur controleur et la reponse attendue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fill="1D3A6D"/>
          </w:tcPr>
          <w:p>
            <w:r/>
            <w:r>
              <w:rPr>
                <w:b/>
                <w:color w:val="FFFFFF"/>
                <w:sz w:val="20"/>
              </w:rPr>
              <w:t>Methode</w:t>
            </w:r>
          </w:p>
        </w:tc>
        <w:tc>
          <w:tcPr>
            <w:tcW w:type="dxa" w:w="2835"/>
            <w:shd w:fill="1D3A6D"/>
          </w:tcPr>
          <w:p>
            <w:r/>
            <w:r>
              <w:rPr>
                <w:b/>
                <w:color w:val="FFFFFF"/>
                <w:sz w:val="20"/>
              </w:rPr>
              <w:t>Endpoint</w:t>
            </w:r>
          </w:p>
        </w:tc>
        <w:tc>
          <w:tcPr>
            <w:tcW w:type="dxa" w:w="2835"/>
            <w:shd w:fill="1D3A6D"/>
          </w:tcPr>
          <w:p>
            <w:r/>
            <w:r>
              <w:rPr>
                <w:b/>
                <w:color w:val="FFFFFF"/>
                <w:sz w:val="20"/>
              </w:rPr>
              <w:t>Controleur / Action</w:t>
            </w:r>
          </w:p>
        </w:tc>
        <w:tc>
          <w:tcPr>
            <w:tcW w:type="dxa" w:w="1984"/>
            <w:shd w:fill="1D3A6D"/>
          </w:tcPr>
          <w:p>
            <w:r/>
            <w:r>
              <w:rPr>
                <w:b/>
                <w:color w:val="FFFFFF"/>
                <w:sz w:val="20"/>
              </w:rPr>
              <w:t>Reponse</w:t>
            </w:r>
          </w:p>
        </w:tc>
      </w:tr>
      <w:tr>
        <w:tc>
          <w:tcPr>
            <w:tcW w:type="dxa" w:w="850"/>
          </w:tcPr>
          <w:p>
            <w:pPr>
              <w:spacing w:after="40" w:before="40"/>
            </w:pPr>
            <w:r>
              <w:rPr>
                <w:sz w:val="18"/>
              </w:rPr>
              <w:t>POST</w:t>
            </w:r>
          </w:p>
        </w:tc>
        <w:tc>
          <w:tcPr>
            <w:tcW w:type="dxa" w:w="2835"/>
          </w:tcPr>
          <w:p>
            <w:pPr>
              <w:spacing w:after="40" w:before="40"/>
            </w:pPr>
            <w:r>
              <w:rPr>
                <w:sz w:val="18"/>
              </w:rPr>
              <w:t>/api/register</w:t>
            </w:r>
          </w:p>
        </w:tc>
        <w:tc>
          <w:tcPr>
            <w:tcW w:type="dxa" w:w="2835"/>
          </w:tcPr>
          <w:p>
            <w:pPr>
              <w:spacing w:after="40" w:before="40"/>
            </w:pPr>
            <w:r>
              <w:rPr>
                <w:sz w:val="18"/>
              </w:rPr>
              <w:t>AuthController@register</w:t>
            </w:r>
          </w:p>
        </w:tc>
        <w:tc>
          <w:tcPr>
            <w:tcW w:type="dxa" w:w="1984"/>
          </w:tcPr>
          <w:p>
            <w:pPr>
              <w:spacing w:after="40" w:before="40"/>
            </w:pPr>
            <w:r>
              <w:rPr>
                <w:sz w:val="18"/>
              </w:rPr>
              <w:t>201 — token + user</w:t>
            </w:r>
          </w:p>
        </w:tc>
      </w:tr>
      <w:tr>
        <w:tc>
          <w:tcPr>
            <w:tcW w:type="dxa" w:w="850"/>
            <w:shd w:fill="F2F6FA"/>
          </w:tcPr>
          <w:p>
            <w:pPr>
              <w:spacing w:after="40" w:before="40"/>
            </w:pPr>
            <w:r>
              <w:rPr>
                <w:sz w:val="18"/>
              </w:rPr>
              <w:t>POST</w:t>
            </w:r>
          </w:p>
        </w:tc>
        <w:tc>
          <w:tcPr>
            <w:tcW w:type="dxa" w:w="2835"/>
            <w:shd w:fill="F2F6FA"/>
          </w:tcPr>
          <w:p>
            <w:pPr>
              <w:spacing w:after="40" w:before="40"/>
            </w:pPr>
            <w:r>
              <w:rPr>
                <w:sz w:val="18"/>
              </w:rPr>
              <w:t>/api/login</w:t>
            </w:r>
          </w:p>
        </w:tc>
        <w:tc>
          <w:tcPr>
            <w:tcW w:type="dxa" w:w="2835"/>
            <w:shd w:fill="F2F6FA"/>
          </w:tcPr>
          <w:p>
            <w:pPr>
              <w:spacing w:after="40" w:before="40"/>
            </w:pPr>
            <w:r>
              <w:rPr>
                <w:sz w:val="18"/>
              </w:rPr>
              <w:t>AuthController@login</w:t>
            </w:r>
          </w:p>
        </w:tc>
        <w:tc>
          <w:tcPr>
            <w:tcW w:type="dxa" w:w="1984"/>
            <w:shd w:fill="F2F6FA"/>
          </w:tcPr>
          <w:p>
            <w:pPr>
              <w:spacing w:after="40" w:before="40"/>
            </w:pPr>
            <w:r>
              <w:rPr>
                <w:sz w:val="18"/>
              </w:rPr>
              <w:t>200 — token + user</w:t>
            </w:r>
          </w:p>
        </w:tc>
      </w:tr>
      <w:tr>
        <w:tc>
          <w:tcPr>
            <w:tcW w:type="dxa" w:w="850"/>
          </w:tcPr>
          <w:p>
            <w:pPr>
              <w:spacing w:after="40" w:before="40"/>
            </w:pPr>
            <w:r>
              <w:rPr>
                <w:sz w:val="18"/>
              </w:rPr>
              <w:t>POST</w:t>
            </w:r>
          </w:p>
        </w:tc>
        <w:tc>
          <w:tcPr>
            <w:tcW w:type="dxa" w:w="2835"/>
          </w:tcPr>
          <w:p>
            <w:pPr>
              <w:spacing w:after="40" w:before="40"/>
            </w:pPr>
            <w:r>
              <w:rPr>
                <w:sz w:val="18"/>
              </w:rPr>
              <w:t>/api/logout</w:t>
            </w:r>
          </w:p>
        </w:tc>
        <w:tc>
          <w:tcPr>
            <w:tcW w:type="dxa" w:w="2835"/>
          </w:tcPr>
          <w:p>
            <w:pPr>
              <w:spacing w:after="40" w:before="40"/>
            </w:pPr>
            <w:r>
              <w:rPr>
                <w:sz w:val="18"/>
              </w:rPr>
              <w:t>AuthController@logout</w:t>
            </w:r>
          </w:p>
        </w:tc>
        <w:tc>
          <w:tcPr>
            <w:tcW w:type="dxa" w:w="1984"/>
          </w:tcPr>
          <w:p>
            <w:pPr>
              <w:spacing w:after="40" w:before="40"/>
            </w:pPr>
            <w:r>
              <w:rPr>
                <w:sz w:val="18"/>
              </w:rPr>
              <w:t>200 — message</w:t>
            </w:r>
          </w:p>
        </w:tc>
      </w:tr>
      <w:tr>
        <w:tc>
          <w:tcPr>
            <w:tcW w:type="dxa" w:w="850"/>
            <w:shd w:fill="F2F6FA"/>
          </w:tcPr>
          <w:p>
            <w:pPr>
              <w:spacing w:after="40" w:before="40"/>
            </w:pPr>
            <w:r>
              <w:rPr>
                <w:sz w:val="18"/>
              </w:rPr>
              <w:t>GET</w:t>
            </w:r>
          </w:p>
        </w:tc>
        <w:tc>
          <w:tcPr>
            <w:tcW w:type="dxa" w:w="2835"/>
            <w:shd w:fill="F2F6FA"/>
          </w:tcPr>
          <w:p>
            <w:pPr>
              <w:spacing w:after="40" w:before="40"/>
            </w:pPr>
            <w:r>
              <w:rPr>
                <w:sz w:val="18"/>
              </w:rPr>
              <w:t>/api/user</w:t>
            </w:r>
          </w:p>
        </w:tc>
        <w:tc>
          <w:tcPr>
            <w:tcW w:type="dxa" w:w="2835"/>
            <w:shd w:fill="F2F6FA"/>
          </w:tcPr>
          <w:p>
            <w:pPr>
              <w:spacing w:after="40" w:before="40"/>
            </w:pPr>
            <w:r>
              <w:rPr>
                <w:sz w:val="18"/>
              </w:rPr>
              <w:t>AuthController@me</w:t>
            </w:r>
          </w:p>
        </w:tc>
        <w:tc>
          <w:tcPr>
            <w:tcW w:type="dxa" w:w="1984"/>
            <w:shd w:fill="F2F6FA"/>
          </w:tcPr>
          <w:p>
            <w:pPr>
              <w:spacing w:after="40" w:before="40"/>
            </w:pPr>
            <w:r>
              <w:rPr>
                <w:sz w:val="18"/>
              </w:rPr>
              <w:t>200 — user</w:t>
            </w:r>
          </w:p>
        </w:tc>
      </w:tr>
      <w:tr>
        <w:tc>
          <w:tcPr>
            <w:tcW w:type="dxa" w:w="850"/>
          </w:tcPr>
          <w:p>
            <w:pPr>
              <w:spacing w:after="40" w:before="40"/>
            </w:pPr>
            <w:r>
              <w:rPr>
                <w:sz w:val="18"/>
              </w:rPr>
              <w:t>DELETE</w:t>
            </w:r>
          </w:p>
        </w:tc>
        <w:tc>
          <w:tcPr>
            <w:tcW w:type="dxa" w:w="2835"/>
          </w:tcPr>
          <w:p>
            <w:pPr>
              <w:spacing w:after="40" w:before="40"/>
            </w:pPr>
            <w:r>
              <w:rPr>
                <w:sz w:val="18"/>
              </w:rPr>
              <w:t>/api/user</w:t>
            </w:r>
          </w:p>
        </w:tc>
        <w:tc>
          <w:tcPr>
            <w:tcW w:type="dxa" w:w="2835"/>
          </w:tcPr>
          <w:p>
            <w:pPr>
              <w:spacing w:after="40" w:before="40"/>
            </w:pPr>
            <w:r>
              <w:rPr>
                <w:sz w:val="18"/>
              </w:rPr>
              <w:t>AuthController@destroy</w:t>
            </w:r>
          </w:p>
        </w:tc>
        <w:tc>
          <w:tcPr>
            <w:tcW w:type="dxa" w:w="1984"/>
          </w:tcPr>
          <w:p>
            <w:pPr>
              <w:spacing w:after="40" w:before="40"/>
            </w:pPr>
            <w:r>
              <w:rPr>
                <w:sz w:val="18"/>
              </w:rPr>
              <w:t>200 — anonymise</w:t>
            </w:r>
          </w:p>
        </w:tc>
      </w:tr>
      <w:tr>
        <w:tc>
          <w:tcPr>
            <w:tcW w:type="dxa" w:w="850"/>
            <w:shd w:fill="F2F6FA"/>
          </w:tcPr>
          <w:p>
            <w:pPr>
              <w:spacing w:after="40" w:before="40"/>
            </w:pPr>
            <w:r>
              <w:rPr>
                <w:sz w:val="18"/>
              </w:rPr>
              <w:t>GET</w:t>
            </w:r>
          </w:p>
        </w:tc>
        <w:tc>
          <w:tcPr>
            <w:tcW w:type="dxa" w:w="2835"/>
            <w:shd w:fill="F2F6FA"/>
          </w:tcPr>
          <w:p>
            <w:pPr>
              <w:spacing w:after="40" w:before="40"/>
            </w:pPr>
            <w:r>
              <w:rPr>
                <w:sz w:val="18"/>
              </w:rPr>
              <w:t>/api/resources</w:t>
            </w:r>
          </w:p>
        </w:tc>
        <w:tc>
          <w:tcPr>
            <w:tcW w:type="dxa" w:w="2835"/>
            <w:shd w:fill="F2F6FA"/>
          </w:tcPr>
          <w:p>
            <w:pPr>
              <w:spacing w:after="40" w:before="40"/>
            </w:pPr>
            <w:r>
              <w:rPr>
                <w:sz w:val="18"/>
              </w:rPr>
              <w:t>ResourceController@index</w:t>
            </w:r>
          </w:p>
        </w:tc>
        <w:tc>
          <w:tcPr>
            <w:tcW w:type="dxa" w:w="1984"/>
            <w:shd w:fill="F2F6FA"/>
          </w:tcPr>
          <w:p>
            <w:pPr>
              <w:spacing w:after="40" w:before="40"/>
            </w:pPr>
            <w:r>
              <w:rPr>
                <w:sz w:val="18"/>
              </w:rPr>
              <w:t>200 — pagine (15/page)</w:t>
            </w:r>
          </w:p>
        </w:tc>
      </w:tr>
      <w:tr>
        <w:tc>
          <w:tcPr>
            <w:tcW w:type="dxa" w:w="850"/>
          </w:tcPr>
          <w:p>
            <w:pPr>
              <w:spacing w:after="40" w:before="40"/>
            </w:pPr>
            <w:r>
              <w:rPr>
                <w:sz w:val="18"/>
              </w:rPr>
              <w:t>GET</w:t>
            </w:r>
          </w:p>
        </w:tc>
        <w:tc>
          <w:tcPr>
            <w:tcW w:type="dxa" w:w="2835"/>
          </w:tcPr>
          <w:p>
            <w:pPr>
              <w:spacing w:after="40" w:before="40"/>
            </w:pPr>
            <w:r>
              <w:rPr>
                <w:sz w:val="18"/>
              </w:rPr>
              <w:t>/api/resources/{id}</w:t>
            </w:r>
          </w:p>
        </w:tc>
        <w:tc>
          <w:tcPr>
            <w:tcW w:type="dxa" w:w="2835"/>
          </w:tcPr>
          <w:p>
            <w:pPr>
              <w:spacing w:after="40" w:before="40"/>
            </w:pPr>
            <w:r>
              <w:rPr>
                <w:sz w:val="18"/>
              </w:rPr>
              <w:t>ResourceController@show</w:t>
            </w:r>
          </w:p>
        </w:tc>
        <w:tc>
          <w:tcPr>
            <w:tcW w:type="dxa" w:w="1984"/>
          </w:tcPr>
          <w:p>
            <w:pPr>
              <w:spacing w:after="40" w:before="40"/>
            </w:pPr>
            <w:r>
              <w:rPr>
                <w:sz w:val="18"/>
              </w:rPr>
              <w:t>200 — resource + relations</w:t>
            </w:r>
          </w:p>
        </w:tc>
      </w:tr>
      <w:tr>
        <w:tc>
          <w:tcPr>
            <w:tcW w:type="dxa" w:w="850"/>
            <w:shd w:fill="F2F6FA"/>
          </w:tcPr>
          <w:p>
            <w:pPr>
              <w:spacing w:after="40" w:before="40"/>
            </w:pPr>
            <w:r>
              <w:rPr>
                <w:sz w:val="18"/>
              </w:rPr>
              <w:t>POST</w:t>
            </w:r>
          </w:p>
        </w:tc>
        <w:tc>
          <w:tcPr>
            <w:tcW w:type="dxa" w:w="2835"/>
            <w:shd w:fill="F2F6FA"/>
          </w:tcPr>
          <w:p>
            <w:pPr>
              <w:spacing w:after="40" w:before="40"/>
            </w:pPr>
            <w:r>
              <w:rPr>
                <w:sz w:val="18"/>
              </w:rPr>
              <w:t>/api/resources</w:t>
            </w:r>
          </w:p>
        </w:tc>
        <w:tc>
          <w:tcPr>
            <w:tcW w:type="dxa" w:w="2835"/>
            <w:shd w:fill="F2F6FA"/>
          </w:tcPr>
          <w:p>
            <w:pPr>
              <w:spacing w:after="40" w:before="40"/>
            </w:pPr>
            <w:r>
              <w:rPr>
                <w:sz w:val="18"/>
              </w:rPr>
              <w:t>ResourceController@store</w:t>
            </w:r>
          </w:p>
        </w:tc>
        <w:tc>
          <w:tcPr>
            <w:tcW w:type="dxa" w:w="1984"/>
            <w:shd w:fill="F2F6FA"/>
          </w:tcPr>
          <w:p>
            <w:pPr>
              <w:spacing w:after="40" w:before="40"/>
            </w:pPr>
            <w:r>
              <w:rPr>
                <w:sz w:val="18"/>
              </w:rPr>
              <w:t>201 — resource (PENDING)</w:t>
            </w:r>
          </w:p>
        </w:tc>
      </w:tr>
      <w:tr>
        <w:tc>
          <w:tcPr>
            <w:tcW w:type="dxa" w:w="850"/>
          </w:tcPr>
          <w:p>
            <w:pPr>
              <w:spacing w:after="40" w:before="40"/>
            </w:pPr>
            <w:r>
              <w:rPr>
                <w:sz w:val="18"/>
              </w:rPr>
              <w:t>PUT</w:t>
            </w:r>
          </w:p>
        </w:tc>
        <w:tc>
          <w:tcPr>
            <w:tcW w:type="dxa" w:w="2835"/>
          </w:tcPr>
          <w:p>
            <w:pPr>
              <w:spacing w:after="40" w:before="40"/>
            </w:pPr>
            <w:r>
              <w:rPr>
                <w:sz w:val="18"/>
              </w:rPr>
              <w:t>/api/resources/{id}</w:t>
            </w:r>
          </w:p>
        </w:tc>
        <w:tc>
          <w:tcPr>
            <w:tcW w:type="dxa" w:w="2835"/>
          </w:tcPr>
          <w:p>
            <w:pPr>
              <w:spacing w:after="40" w:before="40"/>
            </w:pPr>
            <w:r>
              <w:rPr>
                <w:sz w:val="18"/>
              </w:rPr>
              <w:t>ResourceController@update</w:t>
            </w:r>
          </w:p>
        </w:tc>
        <w:tc>
          <w:tcPr>
            <w:tcW w:type="dxa" w:w="1984"/>
          </w:tcPr>
          <w:p>
            <w:pPr>
              <w:spacing w:after="40" w:before="40"/>
            </w:pPr>
            <w:r>
              <w:rPr>
                <w:sz w:val="18"/>
              </w:rPr>
              <w:t>200 — resource MAJ</w:t>
            </w:r>
          </w:p>
        </w:tc>
      </w:tr>
      <w:tr>
        <w:tc>
          <w:tcPr>
            <w:tcW w:type="dxa" w:w="850"/>
            <w:shd w:fill="F2F6FA"/>
          </w:tcPr>
          <w:p>
            <w:pPr>
              <w:spacing w:after="40" w:before="40"/>
            </w:pPr>
            <w:r>
              <w:rPr>
                <w:sz w:val="18"/>
              </w:rPr>
              <w:t>GET</w:t>
            </w:r>
          </w:p>
        </w:tc>
        <w:tc>
          <w:tcPr>
            <w:tcW w:type="dxa" w:w="2835"/>
            <w:shd w:fill="F2F6FA"/>
          </w:tcPr>
          <w:p>
            <w:pPr>
              <w:spacing w:after="40" w:before="40"/>
            </w:pPr>
            <w:r>
              <w:rPr>
                <w:sz w:val="18"/>
              </w:rPr>
              <w:t>/api/categories</w:t>
            </w:r>
          </w:p>
        </w:tc>
        <w:tc>
          <w:tcPr>
            <w:tcW w:type="dxa" w:w="2835"/>
            <w:shd w:fill="F2F6FA"/>
          </w:tcPr>
          <w:p>
            <w:pPr>
              <w:spacing w:after="40" w:before="40"/>
            </w:pPr>
            <w:r>
              <w:rPr>
                <w:sz w:val="18"/>
              </w:rPr>
              <w:t>CategoryController@index</w:t>
            </w:r>
          </w:p>
        </w:tc>
        <w:tc>
          <w:tcPr>
            <w:tcW w:type="dxa" w:w="1984"/>
            <w:shd w:fill="F2F6FA"/>
          </w:tcPr>
          <w:p>
            <w:pPr>
              <w:spacing w:after="40" w:before="40"/>
            </w:pPr>
            <w:r>
              <w:rPr>
                <w:sz w:val="18"/>
              </w:rPr>
              <w:t>200 — categories[]</w:t>
            </w:r>
          </w:p>
        </w:tc>
      </w:tr>
      <w:tr>
        <w:tc>
          <w:tcPr>
            <w:tcW w:type="dxa" w:w="850"/>
          </w:tcPr>
          <w:p>
            <w:pPr>
              <w:spacing w:after="40" w:before="40"/>
            </w:pPr>
            <w:r>
              <w:rPr>
                <w:sz w:val="18"/>
              </w:rPr>
              <w:t>GET</w:t>
            </w:r>
          </w:p>
        </w:tc>
        <w:tc>
          <w:tcPr>
            <w:tcW w:type="dxa" w:w="2835"/>
          </w:tcPr>
          <w:p>
            <w:pPr>
              <w:spacing w:after="40" w:before="40"/>
            </w:pPr>
            <w:r>
              <w:rPr>
                <w:sz w:val="18"/>
              </w:rPr>
              <w:t>/api/resources/{id}/comments</w:t>
            </w:r>
          </w:p>
        </w:tc>
        <w:tc>
          <w:tcPr>
            <w:tcW w:type="dxa" w:w="2835"/>
          </w:tcPr>
          <w:p>
            <w:pPr>
              <w:spacing w:after="40" w:before="40"/>
            </w:pPr>
            <w:r>
              <w:rPr>
                <w:sz w:val="18"/>
              </w:rPr>
              <w:t>CommentController@indexByResource</w:t>
            </w:r>
          </w:p>
        </w:tc>
        <w:tc>
          <w:tcPr>
            <w:tcW w:type="dxa" w:w="1984"/>
          </w:tcPr>
          <w:p>
            <w:pPr>
              <w:spacing w:after="40" w:before="40"/>
            </w:pPr>
            <w:r>
              <w:rPr>
                <w:sz w:val="18"/>
              </w:rPr>
              <w:t>200 — arbre commentaires</w:t>
            </w:r>
          </w:p>
        </w:tc>
      </w:tr>
      <w:tr>
        <w:tc>
          <w:tcPr>
            <w:tcW w:type="dxa" w:w="850"/>
            <w:shd w:fill="F2F6FA"/>
          </w:tcPr>
          <w:p>
            <w:pPr>
              <w:spacing w:after="40" w:before="40"/>
            </w:pPr>
            <w:r>
              <w:rPr>
                <w:sz w:val="18"/>
              </w:rPr>
              <w:t>POST</w:t>
            </w:r>
          </w:p>
        </w:tc>
        <w:tc>
          <w:tcPr>
            <w:tcW w:type="dxa" w:w="2835"/>
            <w:shd w:fill="F2F6FA"/>
          </w:tcPr>
          <w:p>
            <w:pPr>
              <w:spacing w:after="40" w:before="40"/>
            </w:pPr>
            <w:r>
              <w:rPr>
                <w:sz w:val="18"/>
              </w:rPr>
              <w:t>/api/resources/{id}/comments</w:t>
            </w:r>
          </w:p>
        </w:tc>
        <w:tc>
          <w:tcPr>
            <w:tcW w:type="dxa" w:w="2835"/>
            <w:shd w:fill="F2F6FA"/>
          </w:tcPr>
          <w:p>
            <w:pPr>
              <w:spacing w:after="40" w:before="40"/>
            </w:pPr>
            <w:r>
              <w:rPr>
                <w:sz w:val="18"/>
              </w:rPr>
              <w:t>CommentController@store</w:t>
            </w:r>
          </w:p>
        </w:tc>
        <w:tc>
          <w:tcPr>
            <w:tcW w:type="dxa" w:w="1984"/>
            <w:shd w:fill="F2F6FA"/>
          </w:tcPr>
          <w:p>
            <w:pPr>
              <w:spacing w:after="40" w:before="40"/>
            </w:pPr>
            <w:r>
              <w:rPr>
                <w:sz w:val="18"/>
              </w:rPr>
              <w:t>201 — commentaire</w:t>
            </w:r>
          </w:p>
        </w:tc>
      </w:tr>
      <w:tr>
        <w:tc>
          <w:tcPr>
            <w:tcW w:type="dxa" w:w="850"/>
          </w:tcPr>
          <w:p>
            <w:pPr>
              <w:spacing w:after="40" w:before="40"/>
            </w:pPr>
            <w:r>
              <w:rPr>
                <w:sz w:val="18"/>
              </w:rPr>
              <w:t>POST</w:t>
            </w:r>
          </w:p>
        </w:tc>
        <w:tc>
          <w:tcPr>
            <w:tcW w:type="dxa" w:w="2835"/>
          </w:tcPr>
          <w:p>
            <w:pPr>
              <w:spacing w:after="40" w:before="40"/>
            </w:pPr>
            <w:r>
              <w:rPr>
                <w:sz w:val="18"/>
              </w:rPr>
              <w:t>/api/comments/{id}/reply</w:t>
            </w:r>
          </w:p>
        </w:tc>
        <w:tc>
          <w:tcPr>
            <w:tcW w:type="dxa" w:w="2835"/>
          </w:tcPr>
          <w:p>
            <w:pPr>
              <w:spacing w:after="40" w:before="40"/>
            </w:pPr>
            <w:r>
              <w:rPr>
                <w:sz w:val="18"/>
              </w:rPr>
              <w:t>CommentController@reply</w:t>
            </w:r>
          </w:p>
        </w:tc>
        <w:tc>
          <w:tcPr>
            <w:tcW w:type="dxa" w:w="1984"/>
          </w:tcPr>
          <w:p>
            <w:pPr>
              <w:spacing w:after="40" w:before="40"/>
            </w:pPr>
            <w:r>
              <w:rPr>
                <w:sz w:val="18"/>
              </w:rPr>
              <w:t>201 — reponse</w:t>
            </w:r>
          </w:p>
        </w:tc>
      </w:tr>
      <w:tr>
        <w:tc>
          <w:tcPr>
            <w:tcW w:type="dxa" w:w="850"/>
            <w:shd w:fill="F2F6FA"/>
          </w:tcPr>
          <w:p>
            <w:pPr>
              <w:spacing w:after="40" w:before="40"/>
            </w:pPr>
            <w:r>
              <w:rPr>
                <w:sz w:val="18"/>
              </w:rPr>
              <w:t>POST</w:t>
            </w:r>
          </w:p>
        </w:tc>
        <w:tc>
          <w:tcPr>
            <w:tcW w:type="dxa" w:w="2835"/>
            <w:shd w:fill="F2F6FA"/>
          </w:tcPr>
          <w:p>
            <w:pPr>
              <w:spacing w:after="40" w:before="40"/>
            </w:pPr>
            <w:r>
              <w:rPr>
                <w:sz w:val="18"/>
              </w:rPr>
              <w:t>/api/resources/{id}/favorite</w:t>
            </w:r>
          </w:p>
        </w:tc>
        <w:tc>
          <w:tcPr>
            <w:tcW w:type="dxa" w:w="2835"/>
            <w:shd w:fill="F2F6FA"/>
          </w:tcPr>
          <w:p>
            <w:pPr>
              <w:spacing w:after="40" w:before="40"/>
            </w:pPr>
            <w:r>
              <w:rPr>
                <w:sz w:val="18"/>
              </w:rPr>
              <w:t>FavoriteController@store</w:t>
            </w:r>
          </w:p>
        </w:tc>
        <w:tc>
          <w:tcPr>
            <w:tcW w:type="dxa" w:w="1984"/>
            <w:shd w:fill="F2F6FA"/>
          </w:tcPr>
          <w:p>
            <w:pPr>
              <w:spacing w:after="40" w:before="40"/>
            </w:pPr>
            <w:r>
              <w:rPr>
                <w:sz w:val="18"/>
              </w:rPr>
              <w:t>201 ou 200</w:t>
            </w:r>
          </w:p>
        </w:tc>
      </w:tr>
      <w:tr>
        <w:tc>
          <w:tcPr>
            <w:tcW w:type="dxa" w:w="850"/>
          </w:tcPr>
          <w:p>
            <w:pPr>
              <w:spacing w:after="40" w:before="40"/>
            </w:pPr>
            <w:r>
              <w:rPr>
                <w:sz w:val="18"/>
              </w:rPr>
              <w:t>DELETE</w:t>
            </w:r>
          </w:p>
        </w:tc>
        <w:tc>
          <w:tcPr>
            <w:tcW w:type="dxa" w:w="2835"/>
          </w:tcPr>
          <w:p>
            <w:pPr>
              <w:spacing w:after="40" w:before="40"/>
            </w:pPr>
            <w:r>
              <w:rPr>
                <w:sz w:val="18"/>
              </w:rPr>
              <w:t>/api/resources/{id}/favorite</w:t>
            </w:r>
          </w:p>
        </w:tc>
        <w:tc>
          <w:tcPr>
            <w:tcW w:type="dxa" w:w="2835"/>
          </w:tcPr>
          <w:p>
            <w:pPr>
              <w:spacing w:after="40" w:before="40"/>
            </w:pPr>
            <w:r>
              <w:rPr>
                <w:sz w:val="18"/>
              </w:rPr>
              <w:t>FavoriteController@destroy</w:t>
            </w:r>
          </w:p>
        </w:tc>
        <w:tc>
          <w:tcPr>
            <w:tcW w:type="dxa" w:w="1984"/>
          </w:tcPr>
          <w:p>
            <w:pPr>
              <w:spacing w:after="40" w:before="40"/>
            </w:pPr>
            <w:r>
              <w:rPr>
                <w:sz w:val="18"/>
              </w:rPr>
              <w:t>200</w:t>
            </w:r>
          </w:p>
        </w:tc>
      </w:tr>
      <w:tr>
        <w:tc>
          <w:tcPr>
            <w:tcW w:type="dxa" w:w="850"/>
            <w:shd w:fill="F2F6FA"/>
          </w:tcPr>
          <w:p>
            <w:pPr>
              <w:spacing w:after="40" w:before="40"/>
            </w:pPr>
            <w:r>
              <w:rPr>
                <w:sz w:val="18"/>
              </w:rPr>
              <w:t>POST</w:t>
            </w:r>
          </w:p>
        </w:tc>
        <w:tc>
          <w:tcPr>
            <w:tcW w:type="dxa" w:w="2835"/>
            <w:shd w:fill="F2F6FA"/>
          </w:tcPr>
          <w:p>
            <w:pPr>
              <w:spacing w:after="40" w:before="40"/>
            </w:pPr>
            <w:r>
              <w:rPr>
                <w:sz w:val="18"/>
              </w:rPr>
              <w:t>/api/resources/{id}/exploit</w:t>
            </w:r>
          </w:p>
        </w:tc>
        <w:tc>
          <w:tcPr>
            <w:tcW w:type="dxa" w:w="2835"/>
            <w:shd w:fill="F2F6FA"/>
          </w:tcPr>
          <w:p>
            <w:pPr>
              <w:spacing w:after="40" w:before="40"/>
            </w:pPr>
            <w:r>
              <w:rPr>
                <w:sz w:val="18"/>
              </w:rPr>
              <w:t>ProgressionController@exploit</w:t>
            </w:r>
          </w:p>
        </w:tc>
        <w:tc>
          <w:tcPr>
            <w:tcW w:type="dxa" w:w="1984"/>
            <w:shd w:fill="F2F6FA"/>
          </w:tcPr>
          <w:p>
            <w:pPr>
              <w:spacing w:after="40" w:before="40"/>
            </w:pPr>
            <w:r>
              <w:rPr>
                <w:sz w:val="18"/>
              </w:rPr>
              <w:t>200/201</w:t>
            </w:r>
          </w:p>
        </w:tc>
      </w:tr>
      <w:tr>
        <w:tc>
          <w:tcPr>
            <w:tcW w:type="dxa" w:w="850"/>
          </w:tcPr>
          <w:p>
            <w:pPr>
              <w:spacing w:after="40" w:before="40"/>
            </w:pPr>
            <w:r>
              <w:rPr>
                <w:sz w:val="18"/>
              </w:rPr>
              <w:t>POST</w:t>
            </w:r>
          </w:p>
        </w:tc>
        <w:tc>
          <w:tcPr>
            <w:tcW w:type="dxa" w:w="2835"/>
          </w:tcPr>
          <w:p>
            <w:pPr>
              <w:spacing w:after="40" w:before="40"/>
            </w:pPr>
            <w:r>
              <w:rPr>
                <w:sz w:val="18"/>
              </w:rPr>
              <w:t>/api/resources/{id}/set-aside</w:t>
            </w:r>
          </w:p>
        </w:tc>
        <w:tc>
          <w:tcPr>
            <w:tcW w:type="dxa" w:w="2835"/>
          </w:tcPr>
          <w:p>
            <w:pPr>
              <w:spacing w:after="40" w:before="40"/>
            </w:pPr>
            <w:r>
              <w:rPr>
                <w:sz w:val="18"/>
              </w:rPr>
              <w:t>ProgressionController@setAside</w:t>
            </w:r>
          </w:p>
        </w:tc>
        <w:tc>
          <w:tcPr>
            <w:tcW w:type="dxa" w:w="1984"/>
          </w:tcPr>
          <w:p>
            <w:pPr>
              <w:spacing w:after="40" w:before="40"/>
            </w:pPr>
            <w:r>
              <w:rPr>
                <w:sz w:val="18"/>
              </w:rPr>
              <w:t>200/201</w:t>
            </w:r>
          </w:p>
        </w:tc>
      </w:tr>
      <w:tr>
        <w:tc>
          <w:tcPr>
            <w:tcW w:type="dxa" w:w="850"/>
            <w:shd w:fill="F2F6FA"/>
          </w:tcPr>
          <w:p>
            <w:pPr>
              <w:spacing w:after="40" w:before="40"/>
            </w:pPr>
            <w:r>
              <w:rPr>
                <w:sz w:val="18"/>
              </w:rPr>
              <w:t>GET</w:t>
            </w:r>
          </w:p>
        </w:tc>
        <w:tc>
          <w:tcPr>
            <w:tcW w:type="dxa" w:w="2835"/>
            <w:shd w:fill="F2F6FA"/>
          </w:tcPr>
          <w:p>
            <w:pPr>
              <w:spacing w:after="40" w:before="40"/>
            </w:pPr>
            <w:r>
              <w:rPr>
                <w:sz w:val="18"/>
              </w:rPr>
              <w:t>/api/progression</w:t>
            </w:r>
          </w:p>
        </w:tc>
        <w:tc>
          <w:tcPr>
            <w:tcW w:type="dxa" w:w="2835"/>
            <w:shd w:fill="F2F6FA"/>
          </w:tcPr>
          <w:p>
            <w:pPr>
              <w:spacing w:after="40" w:before="40"/>
            </w:pPr>
            <w:r>
              <w:rPr>
                <w:sz w:val="18"/>
              </w:rPr>
              <w:t>ProgressionController@index</w:t>
            </w:r>
          </w:p>
        </w:tc>
        <w:tc>
          <w:tcPr>
            <w:tcW w:type="dxa" w:w="1984"/>
            <w:shd w:fill="F2F6FA"/>
          </w:tcPr>
          <w:p>
            <w:pPr>
              <w:spacing w:after="40" w:before="40"/>
            </w:pPr>
            <w:r>
              <w:rPr>
                <w:sz w:val="18"/>
              </w:rPr>
              <w:t>200 — dashboard</w:t>
            </w:r>
          </w:p>
        </w:tc>
      </w:tr>
      <w:tr>
        <w:tc>
          <w:tcPr>
            <w:tcW w:type="dxa" w:w="850"/>
          </w:tcPr>
          <w:p>
            <w:pPr>
              <w:spacing w:after="40" w:before="40"/>
            </w:pPr>
            <w:r>
              <w:rPr>
                <w:sz w:val="18"/>
              </w:rPr>
              <w:t>GET</w:t>
            </w:r>
          </w:p>
        </w:tc>
        <w:tc>
          <w:tcPr>
            <w:tcW w:type="dxa" w:w="2835"/>
          </w:tcPr>
          <w:p>
            <w:pPr>
              <w:spacing w:after="40" w:before="40"/>
            </w:pPr>
            <w:r>
              <w:rPr>
                <w:sz w:val="18"/>
              </w:rPr>
              <w:t>/api/admin/statistics</w:t>
            </w:r>
          </w:p>
        </w:tc>
        <w:tc>
          <w:tcPr>
            <w:tcW w:type="dxa" w:w="2835"/>
          </w:tcPr>
          <w:p>
            <w:pPr>
              <w:spacing w:after="40" w:before="40"/>
            </w:pPr>
            <w:r>
              <w:rPr>
                <w:sz w:val="18"/>
              </w:rPr>
              <w:t>AdminController@statistics</w:t>
            </w:r>
          </w:p>
        </w:tc>
        <w:tc>
          <w:tcPr>
            <w:tcW w:type="dxa" w:w="1984"/>
          </w:tcPr>
          <w:p>
            <w:pPr>
              <w:spacing w:after="40" w:before="40"/>
            </w:pPr>
            <w:r>
              <w:rPr>
                <w:sz w:val="18"/>
              </w:rPr>
              <w:t>200 — metriques</w:t>
            </w:r>
          </w:p>
        </w:tc>
      </w:tr>
      <w:tr>
        <w:tc>
          <w:tcPr>
            <w:tcW w:type="dxa" w:w="850"/>
            <w:shd w:fill="F2F6FA"/>
          </w:tcPr>
          <w:p>
            <w:pPr>
              <w:spacing w:after="40" w:before="40"/>
            </w:pPr>
            <w:r>
              <w:rPr>
                <w:sz w:val="18"/>
              </w:rPr>
              <w:t>PUT</w:t>
            </w:r>
          </w:p>
        </w:tc>
        <w:tc>
          <w:tcPr>
            <w:tcW w:type="dxa" w:w="2835"/>
            <w:shd w:fill="F2F6FA"/>
          </w:tcPr>
          <w:p>
            <w:pPr>
              <w:spacing w:after="40" w:before="40"/>
            </w:pPr>
            <w:r>
              <w:rPr>
                <w:sz w:val="18"/>
              </w:rPr>
              <w:t>/api/admin/resources/{id}/suspend</w:t>
            </w:r>
          </w:p>
        </w:tc>
        <w:tc>
          <w:tcPr>
            <w:tcW w:type="dxa" w:w="2835"/>
            <w:shd w:fill="F2F6FA"/>
          </w:tcPr>
          <w:p>
            <w:pPr>
              <w:spacing w:after="40" w:before="40"/>
            </w:pPr>
            <w:r>
              <w:rPr>
                <w:sz w:val="18"/>
              </w:rPr>
              <w:t>AdminController@suspendResource</w:t>
            </w:r>
          </w:p>
        </w:tc>
        <w:tc>
          <w:tcPr>
            <w:tcW w:type="dxa" w:w="1984"/>
            <w:shd w:fill="F2F6FA"/>
          </w:tcPr>
          <w:p>
            <w:pPr>
              <w:spacing w:after="40" w:before="40"/>
            </w:pPr>
            <w:r>
              <w:rPr>
                <w:sz w:val="18"/>
              </w:rPr>
              <w:t>200</w:t>
            </w:r>
          </w:p>
        </w:tc>
      </w:tr>
      <w:tr>
        <w:tc>
          <w:tcPr>
            <w:tcW w:type="dxa" w:w="850"/>
          </w:tcPr>
          <w:p>
            <w:pPr>
              <w:spacing w:after="40" w:before="40"/>
            </w:pPr>
            <w:r>
              <w:rPr>
                <w:sz w:val="18"/>
              </w:rPr>
              <w:t>PUT</w:t>
            </w:r>
          </w:p>
        </w:tc>
        <w:tc>
          <w:tcPr>
            <w:tcW w:type="dxa" w:w="2835"/>
          </w:tcPr>
          <w:p>
            <w:pPr>
              <w:spacing w:after="40" w:before="40"/>
            </w:pPr>
            <w:r>
              <w:rPr>
                <w:sz w:val="18"/>
              </w:rPr>
              <w:t>/api/moderation/resources/{id}/validate</w:t>
            </w:r>
          </w:p>
        </w:tc>
        <w:tc>
          <w:tcPr>
            <w:tcW w:type="dxa" w:w="2835"/>
          </w:tcPr>
          <w:p>
            <w:pPr>
              <w:spacing w:after="40" w:before="40"/>
            </w:pPr>
            <w:r>
              <w:rPr>
                <w:sz w:val="18"/>
              </w:rPr>
              <w:t>ModerationController@validateResource</w:t>
            </w:r>
          </w:p>
        </w:tc>
        <w:tc>
          <w:tcPr>
            <w:tcW w:type="dxa" w:w="1984"/>
          </w:tcPr>
          <w:p>
            <w:pPr>
              <w:spacing w:after="40" w:before="40"/>
            </w:pPr>
            <w:r>
              <w:rPr>
                <w:sz w:val="18"/>
              </w:rPr>
              <w:t>200</w:t>
            </w:r>
          </w:p>
        </w:tc>
      </w:tr>
      <w:tr>
        <w:tc>
          <w:tcPr>
            <w:tcW w:type="dxa" w:w="850"/>
            <w:shd w:fill="F2F6FA"/>
          </w:tcPr>
          <w:p>
            <w:pPr>
              <w:spacing w:after="40" w:before="40"/>
            </w:pPr>
            <w:r>
              <w:rPr>
                <w:sz w:val="18"/>
              </w:rPr>
              <w:t>PUT</w:t>
            </w:r>
          </w:p>
        </w:tc>
        <w:tc>
          <w:tcPr>
            <w:tcW w:type="dxa" w:w="2835"/>
            <w:shd w:fill="F2F6FA"/>
          </w:tcPr>
          <w:p>
            <w:pPr>
              <w:spacing w:after="40" w:before="40"/>
            </w:pPr>
            <w:r>
              <w:rPr>
                <w:sz w:val="18"/>
              </w:rPr>
              <w:t>/api/moderation/comments/{id}/approve</w:t>
            </w:r>
          </w:p>
        </w:tc>
        <w:tc>
          <w:tcPr>
            <w:tcW w:type="dxa" w:w="2835"/>
            <w:shd w:fill="F2F6FA"/>
          </w:tcPr>
          <w:p>
            <w:pPr>
              <w:spacing w:after="40" w:before="40"/>
            </w:pPr>
            <w:r>
              <w:rPr>
                <w:sz w:val="18"/>
              </w:rPr>
              <w:t>ModerationController@approveComment</w:t>
            </w:r>
          </w:p>
        </w:tc>
        <w:tc>
          <w:tcPr>
            <w:tcW w:type="dxa" w:w="1984"/>
            <w:shd w:fill="F2F6FA"/>
          </w:tcPr>
          <w:p>
            <w:pPr>
              <w:spacing w:after="40" w:before="40"/>
            </w:pPr>
            <w:r>
              <w:rPr>
                <w:sz w:val="18"/>
              </w:rPr>
              <w:t>200</w:t>
            </w:r>
          </w:p>
        </w:tc>
      </w:tr>
      <w:tr>
        <w:tc>
          <w:tcPr>
            <w:tcW w:type="dxa" w:w="850"/>
          </w:tcPr>
          <w:p>
            <w:pPr>
              <w:spacing w:after="40" w:before="40"/>
            </w:pPr>
            <w:r>
              <w:rPr>
                <w:sz w:val="18"/>
              </w:rPr>
              <w:t>DELETE</w:t>
            </w:r>
          </w:p>
        </w:tc>
        <w:tc>
          <w:tcPr>
            <w:tcW w:type="dxa" w:w="2835"/>
          </w:tcPr>
          <w:p>
            <w:pPr>
              <w:spacing w:after="40" w:before="40"/>
            </w:pPr>
            <w:r>
              <w:rPr>
                <w:sz w:val="18"/>
              </w:rPr>
              <w:t>/api/moderation/comments/{id}</w:t>
            </w:r>
          </w:p>
        </w:tc>
        <w:tc>
          <w:tcPr>
            <w:tcW w:type="dxa" w:w="2835"/>
          </w:tcPr>
          <w:p>
            <w:pPr>
              <w:spacing w:after="40" w:before="40"/>
            </w:pPr>
            <w:r>
              <w:rPr>
                <w:sz w:val="18"/>
              </w:rPr>
              <w:t>ModerationController@deleteComment</w:t>
            </w:r>
          </w:p>
        </w:tc>
        <w:tc>
          <w:tcPr>
            <w:tcW w:type="dxa" w:w="1984"/>
          </w:tcPr>
          <w:p>
            <w:pPr>
              <w:spacing w:after="40" w:before="40"/>
            </w:pPr>
            <w:r>
              <w:rPr>
                <w:sz w:val="18"/>
              </w:rPr>
              <w:t>200</w:t>
            </w:r>
          </w:p>
        </w:tc>
      </w:tr>
      <w:tr>
        <w:tc>
          <w:tcPr>
            <w:tcW w:type="dxa" w:w="850"/>
            <w:shd w:fill="F2F6FA"/>
          </w:tcPr>
          <w:p>
            <w:pPr>
              <w:spacing w:after="40" w:before="40"/>
            </w:pPr>
            <w:r>
              <w:rPr>
                <w:sz w:val="18"/>
              </w:rPr>
              <w:t>POST</w:t>
            </w:r>
          </w:p>
        </w:tc>
        <w:tc>
          <w:tcPr>
            <w:tcW w:type="dxa" w:w="2835"/>
            <w:shd w:fill="F2F6FA"/>
          </w:tcPr>
          <w:p>
            <w:pPr>
              <w:spacing w:after="40" w:before="40"/>
            </w:pPr>
            <w:r>
              <w:rPr>
                <w:sz w:val="18"/>
              </w:rPr>
              <w:t>/api/super-admin/users</w:t>
            </w:r>
          </w:p>
        </w:tc>
        <w:tc>
          <w:tcPr>
            <w:tcW w:type="dxa" w:w="2835"/>
            <w:shd w:fill="F2F6FA"/>
          </w:tcPr>
          <w:p>
            <w:pPr>
              <w:spacing w:after="40" w:before="40"/>
            </w:pPr>
            <w:r>
              <w:rPr>
                <w:sz w:val="18"/>
              </w:rPr>
              <w:t>SuperAdminController@createPrivilegedUser</w:t>
            </w:r>
          </w:p>
        </w:tc>
        <w:tc>
          <w:tcPr>
            <w:tcW w:type="dxa" w:w="1984"/>
            <w:shd w:fill="F2F6FA"/>
          </w:tcPr>
          <w:p>
            <w:pPr>
              <w:spacing w:after="40" w:before="40"/>
            </w:pPr>
            <w:r>
              <w:rPr>
                <w:sz w:val="18"/>
              </w:rPr>
              <w:t>201 — user</w:t>
            </w:r>
          </w:p>
        </w:tc>
      </w:tr>
    </w:tbl>
    <w:p/>
    <w:p>
      <w:pPr>
        <w:pStyle w:val="Heading2"/>
      </w:pPr>
      <w:r>
        <w:t>5.2 Validation et sanitization des entrees</w:t>
      </w:r>
    </w:p>
    <w:p>
      <w:pPr>
        <w:jc w:val="both"/>
      </w:pPr>
      <w:r>
        <w:rPr>
          <w:b w:val="0"/>
          <w:i w:val="0"/>
        </w:rPr>
        <w:t>Chaque endpoint d'ecriture utilise un FormRequest dedie qui assure la validation et la sanitization des donnees avant traitement. Un trait SanitizesInput centralise les operations de nettoyage :</w:t>
      </w:r>
    </w:p>
    <w:p>
      <w:pPr>
        <w:pStyle w:val="ListBullet"/>
        <w:ind w:left="720"/>
        <w:jc w:val="both"/>
      </w:pPr>
      <w:r>
        <w:t>strip_tags() : suppression de toute balise HTML pour prevenir les attaques XSS</w:t>
      </w:r>
    </w:p>
    <w:p>
      <w:pPr>
        <w:pStyle w:val="ListBullet"/>
        <w:ind w:left="720"/>
        <w:jc w:val="both"/>
      </w:pPr>
      <w:r>
        <w:t>Normalisation des espaces : remplacement des espaces multiples par un espace unique</w:t>
      </w:r>
    </w:p>
    <w:p>
      <w:pPr>
        <w:pStyle w:val="ListBullet"/>
        <w:ind w:left="720"/>
        <w:jc w:val="both"/>
      </w:pPr>
      <w:r>
        <w:t>trim() : suppression des espaces en debut et fin de chaine</w:t>
      </w:r>
    </w:p>
    <w:p>
      <w:pPr>
        <w:pStyle w:val="ListBullet"/>
        <w:ind w:left="720"/>
        <w:jc w:val="both"/>
      </w:pPr>
      <w:r>
        <w:t>strtolower() + trim() sur les emails : normalisation pour garantir l'unicite</w:t>
      </w:r>
    </w:p>
    <w:p>
      <w:pPr>
        <w:pStyle w:val="ListBullet"/>
        <w:ind w:left="720"/>
        <w:jc w:val="both"/>
      </w:pPr>
      <w:r>
        <w:t>Hashage SHA-256 de l'email : generation d'un email_hash pour les recherches sans dechiffrement</w:t>
      </w:r>
    </w:p>
    <w:p>
      <w:pPr>
        <w:jc w:val="both"/>
      </w:pPr>
      <w:r>
        <w:rPr>
          <w:b w:val="0"/>
          <w:i w:val="0"/>
        </w:rPr>
        <w:t>Exemples de regles de validation implementees :</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D3A6D"/>
          </w:tcPr>
          <w:p>
            <w:r/>
            <w:r>
              <w:rPr>
                <w:b/>
                <w:color w:val="FFFFFF"/>
                <w:sz w:val="20"/>
              </w:rPr>
              <w:t>FormRequest</w:t>
            </w:r>
          </w:p>
        </w:tc>
        <w:tc>
          <w:tcPr>
            <w:tcW w:type="dxa" w:w="1701"/>
            <w:shd w:fill="1D3A6D"/>
          </w:tcPr>
          <w:p>
            <w:r/>
            <w:r>
              <w:rPr>
                <w:b/>
                <w:color w:val="FFFFFF"/>
                <w:sz w:val="20"/>
              </w:rPr>
              <w:t>Champ</w:t>
            </w:r>
          </w:p>
        </w:tc>
        <w:tc>
          <w:tcPr>
            <w:tcW w:type="dxa" w:w="5386"/>
            <w:shd w:fill="1D3A6D"/>
          </w:tcPr>
          <w:p>
            <w:r/>
            <w:r>
              <w:rPr>
                <w:b/>
                <w:color w:val="FFFFFF"/>
                <w:sz w:val="20"/>
              </w:rPr>
              <w:t>Regles</w:t>
            </w:r>
          </w:p>
        </w:tc>
      </w:tr>
      <w:tr>
        <w:tc>
          <w:tcPr>
            <w:tcW w:type="dxa" w:w="1984"/>
          </w:tcPr>
          <w:p>
            <w:pPr>
              <w:spacing w:after="40" w:before="40"/>
            </w:pPr>
            <w:r>
              <w:rPr>
                <w:sz w:val="18"/>
              </w:rPr>
              <w:t>RegisterRequest</w:t>
            </w:r>
          </w:p>
        </w:tc>
        <w:tc>
          <w:tcPr>
            <w:tcW w:type="dxa" w:w="1701"/>
          </w:tcPr>
          <w:p>
            <w:pPr>
              <w:spacing w:after="40" w:before="40"/>
            </w:pPr>
            <w:r>
              <w:rPr>
                <w:sz w:val="18"/>
              </w:rPr>
              <w:t>name</w:t>
            </w:r>
          </w:p>
        </w:tc>
        <w:tc>
          <w:tcPr>
            <w:tcW w:type="dxa" w:w="5386"/>
          </w:tcPr>
          <w:p>
            <w:pPr>
              <w:spacing w:after="40" w:before="40"/>
            </w:pPr>
            <w:r>
              <w:rPr>
                <w:sz w:val="18"/>
              </w:rPr>
              <w:t>required, string, min:2, max:255</w:t>
            </w:r>
          </w:p>
        </w:tc>
      </w:tr>
      <w:tr>
        <w:tc>
          <w:tcPr>
            <w:tcW w:type="dxa" w:w="1984"/>
            <w:shd w:fill="F2F6FA"/>
          </w:tcPr>
          <w:p>
            <w:pPr>
              <w:spacing w:after="40" w:before="40"/>
            </w:pPr>
            <w:r>
              <w:rPr>
                <w:sz w:val="18"/>
              </w:rPr>
              <w:t>RegisterRequest</w:t>
            </w:r>
          </w:p>
        </w:tc>
        <w:tc>
          <w:tcPr>
            <w:tcW w:type="dxa" w:w="1701"/>
            <w:shd w:fill="F2F6FA"/>
          </w:tcPr>
          <w:p>
            <w:pPr>
              <w:spacing w:after="40" w:before="40"/>
            </w:pPr>
            <w:r>
              <w:rPr>
                <w:sz w:val="18"/>
              </w:rPr>
              <w:t>email</w:t>
            </w:r>
          </w:p>
        </w:tc>
        <w:tc>
          <w:tcPr>
            <w:tcW w:type="dxa" w:w="5386"/>
            <w:shd w:fill="F2F6FA"/>
          </w:tcPr>
          <w:p>
            <w:pPr>
              <w:spacing w:after="40" w:before="40"/>
            </w:pPr>
            <w:r>
              <w:rPr>
                <w:sz w:val="18"/>
              </w:rPr>
              <w:t>required, string, email:rfc, max:255</w:t>
            </w:r>
          </w:p>
        </w:tc>
      </w:tr>
      <w:tr>
        <w:tc>
          <w:tcPr>
            <w:tcW w:type="dxa" w:w="1984"/>
          </w:tcPr>
          <w:p>
            <w:pPr>
              <w:spacing w:after="40" w:before="40"/>
            </w:pPr>
            <w:r>
              <w:rPr>
                <w:sz w:val="18"/>
              </w:rPr>
              <w:t>RegisterRequest</w:t>
            </w:r>
          </w:p>
        </w:tc>
        <w:tc>
          <w:tcPr>
            <w:tcW w:type="dxa" w:w="1701"/>
          </w:tcPr>
          <w:p>
            <w:pPr>
              <w:spacing w:after="40" w:before="40"/>
            </w:pPr>
            <w:r>
              <w:rPr>
                <w:sz w:val="18"/>
              </w:rPr>
              <w:t>email_hash</w:t>
            </w:r>
          </w:p>
        </w:tc>
        <w:tc>
          <w:tcPr>
            <w:tcW w:type="dxa" w:w="5386"/>
          </w:tcPr>
          <w:p>
            <w:pPr>
              <w:spacing w:after="40" w:before="40"/>
            </w:pPr>
            <w:r>
              <w:rPr>
                <w:sz w:val="18"/>
              </w:rPr>
              <w:t>required, string, size:64, unique:users</w:t>
            </w:r>
          </w:p>
        </w:tc>
      </w:tr>
      <w:tr>
        <w:tc>
          <w:tcPr>
            <w:tcW w:type="dxa" w:w="1984"/>
            <w:shd w:fill="F2F6FA"/>
          </w:tcPr>
          <w:p>
            <w:pPr>
              <w:spacing w:after="40" w:before="40"/>
            </w:pPr>
            <w:r>
              <w:rPr>
                <w:sz w:val="18"/>
              </w:rPr>
              <w:t>RegisterRequest</w:t>
            </w:r>
          </w:p>
        </w:tc>
        <w:tc>
          <w:tcPr>
            <w:tcW w:type="dxa" w:w="1701"/>
            <w:shd w:fill="F2F6FA"/>
          </w:tcPr>
          <w:p>
            <w:pPr>
              <w:spacing w:after="40" w:before="40"/>
            </w:pPr>
            <w:r>
              <w:rPr>
                <w:sz w:val="18"/>
              </w:rPr>
              <w:t>password</w:t>
            </w:r>
          </w:p>
        </w:tc>
        <w:tc>
          <w:tcPr>
            <w:tcW w:type="dxa" w:w="5386"/>
            <w:shd w:fill="F2F6FA"/>
          </w:tcPr>
          <w:p>
            <w:pPr>
              <w:spacing w:after="40" w:before="40"/>
            </w:pPr>
            <w:r>
              <w:rPr>
                <w:sz w:val="18"/>
              </w:rPr>
              <w:t>required, confirmed, Password::defaults()</w:t>
            </w:r>
          </w:p>
        </w:tc>
      </w:tr>
      <w:tr>
        <w:tc>
          <w:tcPr>
            <w:tcW w:type="dxa" w:w="1984"/>
          </w:tcPr>
          <w:p>
            <w:pPr>
              <w:spacing w:after="40" w:before="40"/>
            </w:pPr>
            <w:r>
              <w:rPr>
                <w:sz w:val="18"/>
              </w:rPr>
              <w:t>StoreResourceRequest</w:t>
            </w:r>
          </w:p>
        </w:tc>
        <w:tc>
          <w:tcPr>
            <w:tcW w:type="dxa" w:w="1701"/>
          </w:tcPr>
          <w:p>
            <w:pPr>
              <w:spacing w:after="40" w:before="40"/>
            </w:pPr>
            <w:r>
              <w:rPr>
                <w:sz w:val="18"/>
              </w:rPr>
              <w:t>title</w:t>
            </w:r>
          </w:p>
        </w:tc>
        <w:tc>
          <w:tcPr>
            <w:tcW w:type="dxa" w:w="5386"/>
          </w:tcPr>
          <w:p>
            <w:pPr>
              <w:spacing w:after="40" w:before="40"/>
            </w:pPr>
            <w:r>
              <w:rPr>
                <w:sz w:val="18"/>
              </w:rPr>
              <w:t>required, string, min:3, max:255</w:t>
            </w:r>
          </w:p>
        </w:tc>
      </w:tr>
      <w:tr>
        <w:tc>
          <w:tcPr>
            <w:tcW w:type="dxa" w:w="1984"/>
            <w:shd w:fill="F2F6FA"/>
          </w:tcPr>
          <w:p>
            <w:pPr>
              <w:spacing w:after="40" w:before="40"/>
            </w:pPr>
            <w:r>
              <w:rPr>
                <w:sz w:val="18"/>
              </w:rPr>
              <w:t>StoreResourceRequest</w:t>
            </w:r>
          </w:p>
        </w:tc>
        <w:tc>
          <w:tcPr>
            <w:tcW w:type="dxa" w:w="1701"/>
            <w:shd w:fill="F2F6FA"/>
          </w:tcPr>
          <w:p>
            <w:pPr>
              <w:spacing w:after="40" w:before="40"/>
            </w:pPr>
            <w:r>
              <w:rPr>
                <w:sz w:val="18"/>
              </w:rPr>
              <w:t>content</w:t>
            </w:r>
          </w:p>
        </w:tc>
        <w:tc>
          <w:tcPr>
            <w:tcW w:type="dxa" w:w="5386"/>
            <w:shd w:fill="F2F6FA"/>
          </w:tcPr>
          <w:p>
            <w:pPr>
              <w:spacing w:after="40" w:before="40"/>
            </w:pPr>
            <w:r>
              <w:rPr>
                <w:sz w:val="18"/>
              </w:rPr>
              <w:t>required, string, min:10</w:t>
            </w:r>
          </w:p>
        </w:tc>
      </w:tr>
      <w:tr>
        <w:tc>
          <w:tcPr>
            <w:tcW w:type="dxa" w:w="1984"/>
          </w:tcPr>
          <w:p>
            <w:pPr>
              <w:spacing w:after="40" w:before="40"/>
            </w:pPr>
            <w:r>
              <w:rPr>
                <w:sz w:val="18"/>
              </w:rPr>
              <w:t>StoreResourceRequest</w:t>
            </w:r>
          </w:p>
        </w:tc>
        <w:tc>
          <w:tcPr>
            <w:tcW w:type="dxa" w:w="1701"/>
          </w:tcPr>
          <w:p>
            <w:pPr>
              <w:spacing w:after="40" w:before="40"/>
            </w:pPr>
            <w:r>
              <w:rPr>
                <w:sz w:val="18"/>
              </w:rPr>
              <w:t>category_id</w:t>
            </w:r>
          </w:p>
        </w:tc>
        <w:tc>
          <w:tcPr>
            <w:tcW w:type="dxa" w:w="5386"/>
          </w:tcPr>
          <w:p>
            <w:pPr>
              <w:spacing w:after="40" w:before="40"/>
            </w:pPr>
            <w:r>
              <w:rPr>
                <w:sz w:val="18"/>
              </w:rPr>
              <w:t>required, integer, exists:categories,id</w:t>
            </w:r>
          </w:p>
        </w:tc>
      </w:tr>
      <w:tr>
        <w:tc>
          <w:tcPr>
            <w:tcW w:type="dxa" w:w="1984"/>
            <w:shd w:fill="F2F6FA"/>
          </w:tcPr>
          <w:p>
            <w:pPr>
              <w:spacing w:after="40" w:before="40"/>
            </w:pPr>
            <w:r>
              <w:rPr>
                <w:sz w:val="18"/>
              </w:rPr>
              <w:t>CommentRequest</w:t>
            </w:r>
          </w:p>
        </w:tc>
        <w:tc>
          <w:tcPr>
            <w:tcW w:type="dxa" w:w="1701"/>
            <w:shd w:fill="F2F6FA"/>
          </w:tcPr>
          <w:p>
            <w:pPr>
              <w:spacing w:after="40" w:before="40"/>
            </w:pPr>
            <w:r>
              <w:rPr>
                <w:sz w:val="18"/>
              </w:rPr>
              <w:t>content</w:t>
            </w:r>
          </w:p>
        </w:tc>
        <w:tc>
          <w:tcPr>
            <w:tcW w:type="dxa" w:w="5386"/>
            <w:shd w:fill="F2F6FA"/>
          </w:tcPr>
          <w:p>
            <w:pPr>
              <w:spacing w:after="40" w:before="40"/>
            </w:pPr>
            <w:r>
              <w:rPr>
                <w:sz w:val="18"/>
              </w:rPr>
              <w:t>required, string, min:2, max:2000</w:t>
            </w:r>
          </w:p>
        </w:tc>
      </w:tr>
    </w:tbl>
    <w:p/>
    <w:p>
      <w:pPr>
        <w:pStyle w:val="Heading2"/>
      </w:pPr>
      <w:r>
        <w:t>5.3 Flux d'authentification</w:t>
      </w:r>
    </w:p>
    <w:p>
      <w:pPr>
        <w:jc w:val="both"/>
      </w:pPr>
      <w:r>
        <w:rPr>
          <w:b w:val="0"/>
          <w:i w:val="0"/>
        </w:rPr>
        <w:t>L'authentification repose sur Laravel Sanctum avec des tokens Bearer. Le flux complet est le suivant :</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Diagramme de sequence — Authentification</w:t>
              <w:br/>
              <w:t>Section   : 5.3 Flux d'authentification</w:t>
              <w:br/>
              <w:t>Contenu   : Diagramme de sequence UML montrant le flux : Client -&gt; API (POST /login avec email + password) -&gt; API recherche via email_hash dans PostgreSQL -&gt; Verification Hash::check(password) -&gt; Verification is_active -&gt; Creation token Sanctum -&gt; Retour token Bearer + user au client. Puis : Client -&gt; API (GET /user + Authorization: Bearer token) -&gt; Validation Sanctum -&gt; Retour user authentifie.</w:t>
              <w:br/>
              <w:t>Outil     : PlantUML / draw.io / Mermaid</w:t>
              <w:br/>
              <w:t>Taille    : Demi-page</w:t>
              <w:br/>
              <w:t>Legende   : Figure 7 — Diagramme de sequence du flux d'authentification</w:t>
            </w:r>
          </w:p>
        </w:tc>
      </w:tr>
    </w:tbl>
    <w:p/>
    <w:p>
      <w:pPr>
        <w:jc w:val="both"/>
      </w:pPr>
      <w:r>
        <w:rPr>
          <w:b w:val="0"/>
          <w:i w:val="0"/>
        </w:rPr>
        <w:t>Points cles de l'implementation :</w:t>
      </w:r>
    </w:p>
    <w:p>
      <w:pPr>
        <w:pStyle w:val="ListBullet"/>
        <w:ind w:left="720"/>
        <w:jc w:val="both"/>
      </w:pPr>
      <w:r>
        <w:t>L'email est stocke chiffre en base ; la recherche se fait via email_hash (SHA-256 de l'email normalise)</w:t>
      </w:r>
    </w:p>
    <w:p>
      <w:pPr>
        <w:pStyle w:val="ListBullet"/>
        <w:ind w:left="720"/>
        <w:jc w:val="both"/>
      </w:pPr>
      <w:r>
        <w:t>Le mot de passe est verifie via Hash::check() apres recuperation de l'utilisateur</w:t>
      </w:r>
    </w:p>
    <w:p>
      <w:pPr>
        <w:pStyle w:val="ListBullet"/>
        <w:ind w:left="720"/>
        <w:jc w:val="both"/>
      </w:pPr>
      <w:r>
        <w:t>Le flag is_active est verifie pour bloquer les comptes desactives ou anonymises</w:t>
      </w:r>
    </w:p>
    <w:p>
      <w:pPr>
        <w:pStyle w:val="ListBullet"/>
        <w:ind w:left="720"/>
        <w:jc w:val="both"/>
      </w:pPr>
      <w:r>
        <w:t>Un token Sanctum est cree via createToken('auth_token') et retourne au client</w:t>
      </w:r>
    </w:p>
    <w:p>
      <w:pPr>
        <w:pStyle w:val="ListBullet"/>
        <w:ind w:left="720"/>
        <w:jc w:val="both"/>
      </w:pPr>
      <w:r>
        <w:t>Le token est transmis dans l'en-tete Authorization: Bearer &lt;token&gt; pour chaque requete authentifiee</w:t>
      </w:r>
    </w:p>
    <w:p>
      <w:pPr>
        <w:pStyle w:val="ListBullet"/>
        <w:ind w:left="720"/>
        <w:jc w:val="both"/>
      </w:pPr>
      <w:r>
        <w:t>La deconnexion revoque le token courant via currentAccessToken()-&gt;delete()</w:t>
      </w:r>
    </w:p>
    <w:p>
      <w:pPr>
        <w:pStyle w:val="Heading2"/>
      </w:pPr>
      <w:r>
        <w:t>5.4 Controle d'acces par roles</w:t>
      </w:r>
    </w:p>
    <w:p>
      <w:pPr>
        <w:jc w:val="both"/>
      </w:pPr>
      <w:r>
        <w:rPr>
          <w:b w:val="0"/>
          <w:i w:val="0"/>
        </w:rPr>
        <w:t>Le controle d'acces repose sur deux mecanismes complementaires :</w:t>
      </w:r>
    </w:p>
    <w:p>
      <w:pPr>
        <w:jc w:val="both"/>
      </w:pPr>
      <w:r>
        <w:rPr>
          <w:b w:val="0"/>
          <w:i w:val="0"/>
        </w:rPr>
        <w:t>RoleMiddleware : middleware dynamique acceptant une liste de roles autorises (ex : role:admin,super_admin). Il verifie que le role de l'utilisateur authentifie figure dans la liste autorisee et retourne une erreur 403 en cas de refus.</w:t>
      </w:r>
    </w:p>
    <w:p>
      <w:pPr>
        <w:jc w:val="both"/>
      </w:pPr>
      <w:r>
        <w:rPr>
          <w:b w:val="0"/>
          <w:i w:val="0"/>
        </w:rPr>
        <w:t>ResourcePolicy : policy Laravel garantissant que seul l'auteur d'une ressource peut la modifier. L'autorisation est verifiee via $this-&gt;authorize('update', $resource) dans le controleur.</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D3A6D"/>
          </w:tcPr>
          <w:p>
            <w:r/>
            <w:r>
              <w:rPr>
                <w:b/>
                <w:color w:val="FFFFFF"/>
                <w:sz w:val="20"/>
              </w:rPr>
              <w:t>Role</w:t>
            </w:r>
          </w:p>
        </w:tc>
        <w:tc>
          <w:tcPr>
            <w:tcW w:type="dxa" w:w="1417"/>
            <w:shd w:fill="1D3A6D"/>
          </w:tcPr>
          <w:p>
            <w:r/>
            <w:r>
              <w:rPr>
                <w:b/>
                <w:color w:val="FFFFFF"/>
                <w:sz w:val="20"/>
              </w:rPr>
              <w:t>Enum</w:t>
            </w:r>
          </w:p>
        </w:tc>
        <w:tc>
          <w:tcPr>
            <w:tcW w:type="dxa" w:w="5953"/>
            <w:shd w:fill="1D3A6D"/>
          </w:tcPr>
          <w:p>
            <w:r/>
            <w:r>
              <w:rPr>
                <w:b/>
                <w:color w:val="FFFFFF"/>
                <w:sz w:val="20"/>
              </w:rPr>
              <w:t>Droits</w:t>
            </w:r>
          </w:p>
        </w:tc>
      </w:tr>
      <w:tr>
        <w:tc>
          <w:tcPr>
            <w:tcW w:type="dxa" w:w="1701"/>
          </w:tcPr>
          <w:p>
            <w:pPr>
              <w:spacing w:after="40" w:before="40"/>
            </w:pPr>
            <w:r>
              <w:rPr>
                <w:sz w:val="18"/>
              </w:rPr>
              <w:t>Citoyen</w:t>
            </w:r>
          </w:p>
        </w:tc>
        <w:tc>
          <w:tcPr>
            <w:tcW w:type="dxa" w:w="1417"/>
          </w:tcPr>
          <w:p>
            <w:pPr>
              <w:spacing w:after="40" w:before="40"/>
            </w:pPr>
            <w:r>
              <w:rPr>
                <w:sz w:val="18"/>
              </w:rPr>
              <w:t>citizen</w:t>
            </w:r>
          </w:p>
        </w:tc>
        <w:tc>
          <w:tcPr>
            <w:tcW w:type="dxa" w:w="5953"/>
          </w:tcPr>
          <w:p>
            <w:pPr>
              <w:spacing w:after="40" w:before="40"/>
            </w:pPr>
            <w:r>
              <w:rPr>
                <w:sz w:val="18"/>
              </w:rPr>
              <w:t>Consultation, creation de ressources (PENDING), commentaires, favoris, progression</w:t>
            </w:r>
          </w:p>
        </w:tc>
      </w:tr>
      <w:tr>
        <w:tc>
          <w:tcPr>
            <w:tcW w:type="dxa" w:w="1701"/>
            <w:shd w:fill="F2F6FA"/>
          </w:tcPr>
          <w:p>
            <w:pPr>
              <w:spacing w:after="40" w:before="40"/>
            </w:pPr>
            <w:r>
              <w:rPr>
                <w:sz w:val="18"/>
              </w:rPr>
              <w:t>Moderateur</w:t>
            </w:r>
          </w:p>
        </w:tc>
        <w:tc>
          <w:tcPr>
            <w:tcW w:type="dxa" w:w="1417"/>
            <w:shd w:fill="F2F6FA"/>
          </w:tcPr>
          <w:p>
            <w:pPr>
              <w:spacing w:after="40" w:before="40"/>
            </w:pPr>
            <w:r>
              <w:rPr>
                <w:sz w:val="18"/>
              </w:rPr>
              <w:t>moderator</w:t>
            </w:r>
          </w:p>
        </w:tc>
        <w:tc>
          <w:tcPr>
            <w:tcW w:type="dxa" w:w="5953"/>
            <w:shd w:fill="F2F6FA"/>
          </w:tcPr>
          <w:p>
            <w:pPr>
              <w:spacing w:after="40" w:before="40"/>
            </w:pPr>
            <w:r>
              <w:rPr>
                <w:sz w:val="18"/>
              </w:rPr>
              <w:t>Validation de ressources (PENDING -&gt; PUBLISHED), approbation/suppression de commentaires</w:t>
            </w:r>
          </w:p>
        </w:tc>
      </w:tr>
      <w:tr>
        <w:tc>
          <w:tcPr>
            <w:tcW w:type="dxa" w:w="1701"/>
          </w:tcPr>
          <w:p>
            <w:pPr>
              <w:spacing w:after="40" w:before="40"/>
            </w:pPr>
            <w:r>
              <w:rPr>
                <w:sz w:val="18"/>
              </w:rPr>
              <w:t>Administrateur</w:t>
            </w:r>
          </w:p>
        </w:tc>
        <w:tc>
          <w:tcPr>
            <w:tcW w:type="dxa" w:w="1417"/>
          </w:tcPr>
          <w:p>
            <w:pPr>
              <w:spacing w:after="40" w:before="40"/>
            </w:pPr>
            <w:r>
              <w:rPr>
                <w:sz w:val="18"/>
              </w:rPr>
              <w:t>admin</w:t>
            </w:r>
          </w:p>
        </w:tc>
        <w:tc>
          <w:tcPr>
            <w:tcW w:type="dxa" w:w="5953"/>
          </w:tcPr>
          <w:p>
            <w:pPr>
              <w:spacing w:after="40" w:before="40"/>
            </w:pPr>
            <w:r>
              <w:rPr>
                <w:sz w:val="18"/>
              </w:rPr>
              <w:t>Statistiques, suspension de ressources (-&gt; ARCHIVED), droits moderateur inclus</w:t>
            </w:r>
          </w:p>
        </w:tc>
      </w:tr>
      <w:tr>
        <w:tc>
          <w:tcPr>
            <w:tcW w:type="dxa" w:w="1701"/>
            <w:shd w:fill="F2F6FA"/>
          </w:tcPr>
          <w:p>
            <w:pPr>
              <w:spacing w:after="40" w:before="40"/>
            </w:pPr>
            <w:r>
              <w:rPr>
                <w:sz w:val="18"/>
              </w:rPr>
              <w:t>Super-admin</w:t>
            </w:r>
          </w:p>
        </w:tc>
        <w:tc>
          <w:tcPr>
            <w:tcW w:type="dxa" w:w="1417"/>
            <w:shd w:fill="F2F6FA"/>
          </w:tcPr>
          <w:p>
            <w:pPr>
              <w:spacing w:after="40" w:before="40"/>
            </w:pPr>
            <w:r>
              <w:rPr>
                <w:sz w:val="18"/>
              </w:rPr>
              <w:t>super_admin</w:t>
            </w:r>
          </w:p>
        </w:tc>
        <w:tc>
          <w:tcPr>
            <w:tcW w:type="dxa" w:w="5953"/>
            <w:shd w:fill="F2F6FA"/>
          </w:tcPr>
          <w:p>
            <w:pPr>
              <w:spacing w:after="40" w:before="40"/>
            </w:pPr>
            <w:r>
              <w:rPr>
                <w:sz w:val="18"/>
              </w:rPr>
              <w:t>Creation de comptes privilegies (moderateur, admin), tous les droits</w:t>
            </w:r>
          </w:p>
        </w:tc>
      </w:tr>
    </w:tbl>
    <w:p/>
    <w:p>
      <w:r>
        <w:br w:type="page"/>
      </w:r>
    </w:p>
    <w:p>
      <w:pPr>
        <w:pStyle w:val="Heading1"/>
      </w:pPr>
      <w:r>
        <w:t>6. Securite et conformite RGPD</w:t>
      </w:r>
    </w:p>
    <w:p>
      <w:pPr>
        <w:pStyle w:val="Heading2"/>
      </w:pPr>
      <w:r>
        <w:t>6.1 Mesures de securite implementees</w:t>
      </w:r>
    </w:p>
    <w:p>
      <w:pPr>
        <w:jc w:val="both"/>
      </w:pPr>
      <w:r>
        <w:rPr>
          <w:b w:val="0"/>
          <w:i w:val="0"/>
        </w:rPr>
        <w:t>La securite du backend repose sur plusieurs couches complementaires, conformement aux exigences du CCTP en matiere de chiffrement, d'anonymisation et de protection des donnees sensibles.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D3A6D"/>
          </w:tcPr>
          <w:p>
            <w:r/>
            <w:r>
              <w:rPr>
                <w:b/>
                <w:color w:val="FFFFFF"/>
                <w:sz w:val="20"/>
              </w:rPr>
              <w:t>Mesure</w:t>
            </w:r>
          </w:p>
        </w:tc>
        <w:tc>
          <w:tcPr>
            <w:tcW w:type="dxa" w:w="3402"/>
            <w:shd w:fill="1D3A6D"/>
          </w:tcPr>
          <w:p>
            <w:r/>
            <w:r>
              <w:rPr>
                <w:b/>
                <w:color w:val="FFFFFF"/>
                <w:sz w:val="20"/>
              </w:rPr>
              <w:t>Implementation technique</w:t>
            </w:r>
          </w:p>
        </w:tc>
        <w:tc>
          <w:tcPr>
            <w:tcW w:type="dxa" w:w="3685"/>
            <w:shd w:fill="1D3A6D"/>
          </w:tcPr>
          <w:p>
            <w:r/>
            <w:r>
              <w:rPr>
                <w:b/>
                <w:color w:val="FFFFFF"/>
                <w:sz w:val="20"/>
              </w:rPr>
              <w:t>Fichier source</w:t>
            </w:r>
          </w:p>
        </w:tc>
      </w:tr>
      <w:tr>
        <w:tc>
          <w:tcPr>
            <w:tcW w:type="dxa" w:w="1984"/>
          </w:tcPr>
          <w:p>
            <w:pPr>
              <w:spacing w:after="40" w:before="40"/>
            </w:pPr>
            <w:r>
              <w:rPr>
                <w:sz w:val="18"/>
              </w:rPr>
              <w:t>Hashage mot de passe</w:t>
            </w:r>
          </w:p>
        </w:tc>
        <w:tc>
          <w:tcPr>
            <w:tcW w:type="dxa" w:w="3402"/>
          </w:tcPr>
          <w:p>
            <w:pPr>
              <w:spacing w:after="40" w:before="40"/>
            </w:pPr>
            <w:r>
              <w:rPr>
                <w:sz w:val="18"/>
              </w:rPr>
              <w:t>Cast Laravel 'hashed' sur User.password (bcrypt)</w:t>
            </w:r>
          </w:p>
        </w:tc>
        <w:tc>
          <w:tcPr>
            <w:tcW w:type="dxa" w:w="3685"/>
          </w:tcPr>
          <w:p>
            <w:pPr>
              <w:spacing w:after="40" w:before="40"/>
            </w:pPr>
            <w:r>
              <w:rPr>
                <w:sz w:val="18"/>
              </w:rPr>
              <w:t>api/app/Models/User.php</w:t>
            </w:r>
          </w:p>
        </w:tc>
      </w:tr>
      <w:tr>
        <w:tc>
          <w:tcPr>
            <w:tcW w:type="dxa" w:w="1984"/>
            <w:shd w:fill="F2F6FA"/>
          </w:tcPr>
          <w:p>
            <w:pPr>
              <w:spacing w:after="40" w:before="40"/>
            </w:pPr>
            <w:r>
              <w:rPr>
                <w:sz w:val="18"/>
              </w:rPr>
              <w:t>Chiffrement donnees personnelles</w:t>
            </w:r>
          </w:p>
        </w:tc>
        <w:tc>
          <w:tcPr>
            <w:tcW w:type="dxa" w:w="3402"/>
            <w:shd w:fill="F2F6FA"/>
          </w:tcPr>
          <w:p>
            <w:pPr>
              <w:spacing w:after="40" w:before="40"/>
            </w:pPr>
            <w:r>
              <w:rPr>
                <w:sz w:val="18"/>
              </w:rPr>
              <w:t>Crypt::encryptString() sur name et email</w:t>
            </w:r>
          </w:p>
        </w:tc>
        <w:tc>
          <w:tcPr>
            <w:tcW w:type="dxa" w:w="3685"/>
            <w:shd w:fill="F2F6FA"/>
          </w:tcPr>
          <w:p>
            <w:pPr>
              <w:spacing w:after="40" w:before="40"/>
            </w:pPr>
            <w:r>
              <w:rPr>
                <w:sz w:val="18"/>
              </w:rPr>
              <w:t>api/app/Models/User.php (mutators)</w:t>
            </w:r>
          </w:p>
        </w:tc>
      </w:tr>
      <w:tr>
        <w:tc>
          <w:tcPr>
            <w:tcW w:type="dxa" w:w="1984"/>
          </w:tcPr>
          <w:p>
            <w:pPr>
              <w:spacing w:after="40" w:before="40"/>
            </w:pPr>
            <w:r>
              <w:rPr>
                <w:sz w:val="18"/>
              </w:rPr>
              <w:t>Lookup email securise</w:t>
            </w:r>
          </w:p>
        </w:tc>
        <w:tc>
          <w:tcPr>
            <w:tcW w:type="dxa" w:w="3402"/>
          </w:tcPr>
          <w:p>
            <w:pPr>
              <w:spacing w:after="40" w:before="40"/>
            </w:pPr>
            <w:r>
              <w:rPr>
                <w:sz w:val="18"/>
              </w:rPr>
              <w:t>email_hash = SHA-256(email normalise) unique en base</w:t>
            </w:r>
          </w:p>
        </w:tc>
        <w:tc>
          <w:tcPr>
            <w:tcW w:type="dxa" w:w="3685"/>
          </w:tcPr>
          <w:p>
            <w:pPr>
              <w:spacing w:after="40" w:before="40"/>
            </w:pPr>
            <w:r>
              <w:rPr>
                <w:sz w:val="18"/>
              </w:rPr>
              <w:t>api/app/Models/User.php + migration</w:t>
            </w:r>
          </w:p>
        </w:tc>
      </w:tr>
      <w:tr>
        <w:tc>
          <w:tcPr>
            <w:tcW w:type="dxa" w:w="1984"/>
            <w:shd w:fill="F2F6FA"/>
          </w:tcPr>
          <w:p>
            <w:pPr>
              <w:spacing w:after="40" w:before="40"/>
            </w:pPr>
            <w:r>
              <w:rPr>
                <w:sz w:val="18"/>
              </w:rPr>
              <w:t>Rate limiting</w:t>
            </w:r>
          </w:p>
        </w:tc>
        <w:tc>
          <w:tcPr>
            <w:tcW w:type="dxa" w:w="3402"/>
            <w:shd w:fill="F2F6FA"/>
          </w:tcPr>
          <w:p>
            <w:pPr>
              <w:spacing w:after="40" w:before="40"/>
            </w:pPr>
            <w:r>
              <w:rPr>
                <w:sz w:val="18"/>
              </w:rPr>
              <w:t>throttle:auth sur /register et /login (5 tentatives/min)</w:t>
            </w:r>
          </w:p>
        </w:tc>
        <w:tc>
          <w:tcPr>
            <w:tcW w:type="dxa" w:w="3685"/>
            <w:shd w:fill="F2F6FA"/>
          </w:tcPr>
          <w:p>
            <w:pPr>
              <w:spacing w:after="40" w:before="40"/>
            </w:pPr>
            <w:r>
              <w:rPr>
                <w:sz w:val="18"/>
              </w:rPr>
              <w:t>api/routes/api.php</w:t>
            </w:r>
          </w:p>
        </w:tc>
      </w:tr>
      <w:tr>
        <w:tc>
          <w:tcPr>
            <w:tcW w:type="dxa" w:w="1984"/>
          </w:tcPr>
          <w:p>
            <w:pPr>
              <w:spacing w:after="40" w:before="40"/>
            </w:pPr>
            <w:r>
              <w:rPr>
                <w:sz w:val="18"/>
              </w:rPr>
              <w:t>Headers de securite</w:t>
            </w:r>
          </w:p>
        </w:tc>
        <w:tc>
          <w:tcPr>
            <w:tcW w:type="dxa" w:w="3402"/>
          </w:tcPr>
          <w:p>
            <w:pPr>
              <w:spacing w:after="40" w:before="40"/>
            </w:pPr>
            <w:r>
              <w:rPr>
                <w:sz w:val="18"/>
              </w:rPr>
              <w:t>Middleware SecurityHeaders (CSP, X-Frame-Options, etc.)</w:t>
            </w:r>
          </w:p>
        </w:tc>
        <w:tc>
          <w:tcPr>
            <w:tcW w:type="dxa" w:w="3685"/>
          </w:tcPr>
          <w:p>
            <w:pPr>
              <w:spacing w:after="40" w:before="40"/>
            </w:pPr>
            <w:r>
              <w:rPr>
                <w:sz w:val="18"/>
              </w:rPr>
              <w:t>api/app/Http/Middleware/SecurityHeaders.php</w:t>
            </w:r>
          </w:p>
        </w:tc>
      </w:tr>
      <w:tr>
        <w:tc>
          <w:tcPr>
            <w:tcW w:type="dxa" w:w="1984"/>
            <w:shd w:fill="F2F6FA"/>
          </w:tcPr>
          <w:p>
            <w:pPr>
              <w:spacing w:after="40" w:before="40"/>
            </w:pPr>
            <w:r>
              <w:rPr>
                <w:sz w:val="18"/>
              </w:rPr>
              <w:t>Sanitization des entrees</w:t>
            </w:r>
          </w:p>
        </w:tc>
        <w:tc>
          <w:tcPr>
            <w:tcW w:type="dxa" w:w="3402"/>
            <w:shd w:fill="F2F6FA"/>
          </w:tcPr>
          <w:p>
            <w:pPr>
              <w:spacing w:after="40" w:before="40"/>
            </w:pPr>
            <w:r>
              <w:rPr>
                <w:sz w:val="18"/>
              </w:rPr>
              <w:t>Trait SanitizesInput (strip_tags, trim, normalisation)</w:t>
            </w:r>
          </w:p>
        </w:tc>
        <w:tc>
          <w:tcPr>
            <w:tcW w:type="dxa" w:w="3685"/>
            <w:shd w:fill="F2F6FA"/>
          </w:tcPr>
          <w:p>
            <w:pPr>
              <w:spacing w:after="40" w:before="40"/>
            </w:pPr>
            <w:r>
              <w:rPr>
                <w:sz w:val="18"/>
              </w:rPr>
              <w:t>api/app/Http/Requests/Concerns/SanitizesInput.php</w:t>
            </w:r>
          </w:p>
        </w:tc>
      </w:tr>
      <w:tr>
        <w:tc>
          <w:tcPr>
            <w:tcW w:type="dxa" w:w="1984"/>
          </w:tcPr>
          <w:p>
            <w:pPr>
              <w:spacing w:after="40" w:before="40"/>
            </w:pPr>
            <w:r>
              <w:rPr>
                <w:sz w:val="18"/>
              </w:rPr>
              <w:t>Controle d'acces</w:t>
            </w:r>
          </w:p>
        </w:tc>
        <w:tc>
          <w:tcPr>
            <w:tcW w:type="dxa" w:w="3402"/>
          </w:tcPr>
          <w:p>
            <w:pPr>
              <w:spacing w:after="40" w:before="40"/>
            </w:pPr>
            <w:r>
              <w:rPr>
                <w:sz w:val="18"/>
              </w:rPr>
              <w:t>RoleMiddleware + ResourcePolicy</w:t>
            </w:r>
          </w:p>
        </w:tc>
        <w:tc>
          <w:tcPr>
            <w:tcW w:type="dxa" w:w="3685"/>
          </w:tcPr>
          <w:p>
            <w:pPr>
              <w:spacing w:after="40" w:before="40"/>
            </w:pPr>
            <w:r>
              <w:rPr>
                <w:sz w:val="18"/>
              </w:rPr>
              <w:t>api/app/Http/Middleware/RoleMiddleware.php</w:t>
            </w:r>
          </w:p>
        </w:tc>
      </w:tr>
      <w:tr>
        <w:tc>
          <w:tcPr>
            <w:tcW w:type="dxa" w:w="1984"/>
            <w:shd w:fill="F2F6FA"/>
          </w:tcPr>
          <w:p>
            <w:pPr>
              <w:spacing w:after="40" w:before="40"/>
            </w:pPr>
            <w:r>
              <w:rPr>
                <w:sz w:val="18"/>
              </w:rPr>
              <w:t>Protection CSRF</w:t>
            </w:r>
          </w:p>
        </w:tc>
        <w:tc>
          <w:tcPr>
            <w:tcW w:type="dxa" w:w="3402"/>
            <w:shd w:fill="F2F6FA"/>
          </w:tcPr>
          <w:p>
            <w:pPr>
              <w:spacing w:after="40" w:before="40"/>
            </w:pPr>
            <w:r>
              <w:rPr>
                <w:sz w:val="18"/>
              </w:rPr>
              <w:t>Token Sanctum Bearer (pas de cookies de session)</w:t>
            </w:r>
          </w:p>
        </w:tc>
        <w:tc>
          <w:tcPr>
            <w:tcW w:type="dxa" w:w="3685"/>
            <w:shd w:fill="F2F6FA"/>
          </w:tcPr>
          <w:p>
            <w:pPr>
              <w:spacing w:after="40" w:before="40"/>
            </w:pPr>
            <w:r>
              <w:rPr>
                <w:sz w:val="18"/>
              </w:rPr>
              <w:t>Configuration Sanctum</w:t>
            </w:r>
          </w:p>
        </w:tc>
      </w:tr>
    </w:tbl>
    <w:p/>
    <w:p>
      <w:pPr>
        <w:pStyle w:val="Heading2"/>
      </w:pPr>
      <w:r>
        <w:t>6.2 Headers de securite HTTP</w:t>
      </w:r>
    </w:p>
    <w:p>
      <w:pPr>
        <w:jc w:val="both"/>
      </w:pPr>
      <w:r>
        <w:rPr>
          <w:b w:val="0"/>
          <w:i w:val="0"/>
        </w:rPr>
        <w:t>Le middleware SecurityHeaders ajoute les en-tetes suivants a chaque reponse API :</w:t>
      </w:r>
    </w:p>
    <w:p>
      <w:pPr>
        <w:pStyle w:val="ListBullet"/>
        <w:ind w:left="720"/>
        <w:jc w:val="both"/>
      </w:pPr>
      <w:r>
        <w:t>X-Content-Type-Options: nosniff — empeche le navigateur d'interpreter le type MIME</w:t>
      </w:r>
    </w:p>
    <w:p>
      <w:pPr>
        <w:pStyle w:val="ListBullet"/>
        <w:ind w:left="720"/>
        <w:jc w:val="both"/>
      </w:pPr>
      <w:r>
        <w:t>X-Frame-Options: DENY — bloque l'inclusion de l'API dans une iframe (protection clickjacking)</w:t>
      </w:r>
    </w:p>
    <w:p>
      <w:pPr>
        <w:pStyle w:val="ListBullet"/>
        <w:ind w:left="720"/>
        <w:jc w:val="both"/>
      </w:pPr>
      <w:r>
        <w:t>Referrer-Policy: no-referrer — empeche la fuite d'informations via le header Referer</w:t>
      </w:r>
    </w:p>
    <w:p>
      <w:pPr>
        <w:pStyle w:val="ListBullet"/>
        <w:ind w:left="720"/>
        <w:jc w:val="both"/>
      </w:pPr>
      <w:r>
        <w:t>X-XSS-Protection: 1; mode=block — active le filtre XSS integre du navigateur</w:t>
      </w:r>
    </w:p>
    <w:p>
      <w:pPr>
        <w:pStyle w:val="ListBullet"/>
        <w:ind w:left="720"/>
        <w:jc w:val="both"/>
      </w:pPr>
      <w:r>
        <w:t>Content-Security-Policy: default-src 'none'; frame-ancestors 'none'; base-uri 'self'; form-action 'self' — politique de securite du contenu restrictive</w:t>
      </w:r>
    </w:p>
    <w:p>
      <w:pPr>
        <w:pStyle w:val="Heading2"/>
      </w:pPr>
      <w:r>
        <w:t>6.3 Conformite RGPD — Chiffrement et anonymisation</w:t>
      </w:r>
    </w:p>
    <w:p>
      <w:pPr>
        <w:jc w:val="both"/>
      </w:pPr>
      <w:r>
        <w:rPr>
          <w:b w:val="0"/>
          <w:i w:val="0"/>
        </w:rPr>
        <w:t>La conformite RGPD a ete implementee selon deux axes majeurs :</w:t>
      </w:r>
    </w:p>
    <w:p>
      <w:pPr>
        <w:jc w:val="both"/>
      </w:pPr>
      <w:r>
        <w:rPr>
          <w:b/>
          <w:i w:val="0"/>
        </w:rPr>
        <w:t>Chiffrement des donnees personnelles a la source :</w:t>
      </w:r>
    </w:p>
    <w:p>
      <w:pPr>
        <w:jc w:val="both"/>
      </w:pPr>
      <w:r>
        <w:rPr>
          <w:b w:val="0"/>
          <w:i w:val="0"/>
        </w:rPr>
        <w:t>Les champs name et email du modele User sont automatiquement chiffres a l'ecriture via Crypt::encryptString() et dechiffres a la lecture via Crypt::decryptString(). Ce mecanisme est transparent grace aux accesseurs/mutateurs Eloquent. Un champ email_hash (SHA-256 de l'email normalise en minuscules) permet les recherches d'authentification sans dechiffrer l'ensemble des emails en base.</w:t>
      </w:r>
    </w:p>
    <w:p>
      <w:pPr>
        <w:jc w:val="both"/>
      </w:pPr>
      <w:r>
        <w:rPr>
          <w:b/>
          <w:i w:val="0"/>
        </w:rPr>
        <w:t>Droit a l'effacement — Anonymisation logique :</w:t>
      </w:r>
    </w:p>
    <w:p>
      <w:pPr>
        <w:jc w:val="both"/>
      </w:pPr>
      <w:r>
        <w:rPr>
          <w:b w:val="0"/>
          <w:i w:val="0"/>
        </w:rPr>
        <w:t>Plutot qu'une suppression physique du compte (qui briserait l'integrite referentielle des ressources, commentaires et favoris), l'endpoint DELETE /api/user applique une anonymisation logique via la methode User::anonymize() :</w:t>
      </w:r>
    </w:p>
    <w:p>
      <w:pPr>
        <w:pStyle w:val="ListBullet"/>
        <w:ind w:left="720"/>
        <w:jc w:val="both"/>
      </w:pPr>
      <w:r>
        <w:t>Revocation de tous les tokens d'acces actifs</w:t>
      </w:r>
    </w:p>
    <w:p>
      <w:pPr>
        <w:pStyle w:val="ListBullet"/>
        <w:ind w:left="720"/>
        <w:jc w:val="both"/>
      </w:pPr>
      <w:r>
        <w:t>Remplacement du nom par 'Deleted User'</w:t>
      </w:r>
    </w:p>
    <w:p>
      <w:pPr>
        <w:pStyle w:val="ListBullet"/>
        <w:ind w:left="720"/>
        <w:jc w:val="both"/>
      </w:pPr>
      <w:r>
        <w:t>Remplacement de l'email par une adresse technique deleted-user-{id}-{uuid}@example.invalid</w:t>
      </w:r>
    </w:p>
    <w:p>
      <w:pPr>
        <w:pStyle w:val="ListBullet"/>
        <w:ind w:left="720"/>
        <w:jc w:val="both"/>
      </w:pPr>
      <w:r>
        <w:t>Remise du role en citizen et desactivation du compte (is_active = false)</w:t>
      </w:r>
    </w:p>
    <w:p>
      <w:pPr>
        <w:pStyle w:val="ListBullet"/>
        <w:ind w:left="720"/>
        <w:jc w:val="both"/>
      </w:pPr>
      <w:r>
        <w:t>Effacement du mot de passe et de la date de verification email</w:t>
      </w:r>
    </w:p>
    <w:p>
      <w:pPr>
        <w:jc w:val="both"/>
      </w:pPr>
      <w:r>
        <w:rPr>
          <w:b w:val="0"/>
          <w:i w:val="0"/>
        </w:rPr>
        <w:t>Ce choix preserve la coherence historique des contenus tout en garantissant l'impossibilite d'identifier l'ancien utilisateur.</w:t>
      </w:r>
    </w:p>
    <w:p>
      <w:r>
        <w:br w:type="page"/>
      </w:r>
    </w:p>
    <w:p>
      <w:pPr>
        <w:pStyle w:val="Heading1"/>
      </w:pPr>
      <w:r>
        <w:t>7. Developpement frontend web — Next.js</w:t>
      </w:r>
    </w:p>
    <w:p>
      <w:pPr>
        <w:pStyle w:val="Heading2"/>
      </w:pPr>
      <w:r>
        <w:t>7.1 Architecture de l'application web</w:t>
      </w:r>
    </w:p>
    <w:p>
      <w:pPr>
        <w:jc w:val="both"/>
      </w:pPr>
      <w:r>
        <w:rPr>
          <w:b w:val="0"/>
          <w:i w:val="0"/>
        </w:rPr>
        <w:t>L'application web est construite avec Next.js 16 (App Router) et organisee en deux espaces distincts :</w:t>
      </w:r>
    </w:p>
    <w:p>
      <w:pPr>
        <w:pStyle w:val="ListBullet"/>
        <w:ind w:left="720"/>
        <w:jc w:val="both"/>
      </w:pPr>
      <w:r>
        <w:t>Espace public (main) : pages accessibles a tous les visiteurs (accueil, ressources, aide, presentation, authentification)</w:t>
      </w:r>
    </w:p>
    <w:p>
      <w:pPr>
        <w:pStyle w:val="ListBullet"/>
        <w:ind w:left="720"/>
        <w:jc w:val="both"/>
      </w:pPr>
      <w:r>
        <w:t>Espace administration : pages reservees aux roles privilegies (tableau de bord, statistiques, moderation, gestion des utilisateurs et ressources)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D3A6D"/>
          </w:tcPr>
          <w:p>
            <w:r/>
            <w:r>
              <w:rPr>
                <w:b/>
                <w:color w:val="FFFFFF"/>
                <w:sz w:val="20"/>
              </w:rPr>
              <w:t>Route</w:t>
            </w:r>
          </w:p>
        </w:tc>
        <w:tc>
          <w:tcPr>
            <w:tcW w:type="dxa" w:w="1701"/>
            <w:shd w:fill="1D3A6D"/>
          </w:tcPr>
          <w:p>
            <w:r/>
            <w:r>
              <w:rPr>
                <w:b/>
                <w:color w:val="FFFFFF"/>
                <w:sz w:val="20"/>
              </w:rPr>
              <w:t>Page</w:t>
            </w:r>
          </w:p>
        </w:tc>
        <w:tc>
          <w:tcPr>
            <w:tcW w:type="dxa" w:w="5386"/>
            <w:shd w:fill="1D3A6D"/>
          </w:tcPr>
          <w:p>
            <w:r/>
            <w:r>
              <w:rPr>
                <w:b/>
                <w:color w:val="FFFFFF"/>
                <w:sz w:val="20"/>
              </w:rPr>
              <w:t>Description</w:t>
            </w:r>
          </w:p>
        </w:tc>
      </w:tr>
      <w:tr>
        <w:tc>
          <w:tcPr>
            <w:tcW w:type="dxa" w:w="1984"/>
          </w:tcPr>
          <w:p>
            <w:pPr>
              <w:spacing w:after="40" w:before="40"/>
            </w:pPr>
            <w:r>
              <w:rPr>
                <w:sz w:val="18"/>
              </w:rPr>
              <w:t>/</w:t>
            </w:r>
          </w:p>
        </w:tc>
        <w:tc>
          <w:tcPr>
            <w:tcW w:type="dxa" w:w="1701"/>
          </w:tcPr>
          <w:p>
            <w:pPr>
              <w:spacing w:after="40" w:before="40"/>
            </w:pPr>
            <w:r>
              <w:rPr>
                <w:sz w:val="18"/>
              </w:rPr>
              <w:t>Accueil</w:t>
            </w:r>
          </w:p>
        </w:tc>
        <w:tc>
          <w:tcPr>
            <w:tcW w:type="dxa" w:w="5386"/>
          </w:tcPr>
          <w:p>
            <w:pPr>
              <w:spacing w:after="40" w:before="40"/>
            </w:pPr>
            <w:r>
              <w:rPr>
                <w:sz w:val="18"/>
              </w:rPr>
              <w:t>Hero, categories, fonctionnement, CTA — vitrine de la plateforme</w:t>
            </w:r>
          </w:p>
        </w:tc>
      </w:tr>
      <w:tr>
        <w:tc>
          <w:tcPr>
            <w:tcW w:type="dxa" w:w="1984"/>
            <w:shd w:fill="F2F6FA"/>
          </w:tcPr>
          <w:p>
            <w:pPr>
              <w:spacing w:after="40" w:before="40"/>
            </w:pPr>
            <w:r>
              <w:rPr>
                <w:sz w:val="18"/>
              </w:rPr>
              <w:t>/ressources</w:t>
            </w:r>
          </w:p>
        </w:tc>
        <w:tc>
          <w:tcPr>
            <w:tcW w:type="dxa" w:w="1701"/>
            <w:shd w:fill="F2F6FA"/>
          </w:tcPr>
          <w:p>
            <w:pPr>
              <w:spacing w:after="40" w:before="40"/>
            </w:pPr>
            <w:r>
              <w:rPr>
                <w:sz w:val="18"/>
              </w:rPr>
              <w:t>Listing ressources</w:t>
            </w:r>
          </w:p>
        </w:tc>
        <w:tc>
          <w:tcPr>
            <w:tcW w:type="dxa" w:w="5386"/>
            <w:shd w:fill="F2F6FA"/>
          </w:tcPr>
          <w:p>
            <w:pPr>
              <w:spacing w:after="40" w:before="40"/>
            </w:pPr>
            <w:r>
              <w:rPr>
                <w:sz w:val="18"/>
              </w:rPr>
              <w:t>Recherche, filtres (categorie, type relation, type ressource), tri, pagination</w:t>
            </w:r>
          </w:p>
        </w:tc>
      </w:tr>
      <w:tr>
        <w:tc>
          <w:tcPr>
            <w:tcW w:type="dxa" w:w="1984"/>
          </w:tcPr>
          <w:p>
            <w:pPr>
              <w:spacing w:after="40" w:before="40"/>
            </w:pPr>
            <w:r>
              <w:rPr>
                <w:sz w:val="18"/>
              </w:rPr>
              <w:t>/ressources/[id]</w:t>
            </w:r>
          </w:p>
        </w:tc>
        <w:tc>
          <w:tcPr>
            <w:tcW w:type="dxa" w:w="1701"/>
          </w:tcPr>
          <w:p>
            <w:pPr>
              <w:spacing w:after="40" w:before="40"/>
            </w:pPr>
            <w:r>
              <w:rPr>
                <w:sz w:val="18"/>
              </w:rPr>
              <w:t>Detail ressource</w:t>
            </w:r>
          </w:p>
        </w:tc>
        <w:tc>
          <w:tcPr>
            <w:tcW w:type="dxa" w:w="5386"/>
          </w:tcPr>
          <w:p>
            <w:pPr>
              <w:spacing w:after="40" w:before="40"/>
            </w:pPr>
            <w:r>
              <w:rPr>
                <w:sz w:val="18"/>
              </w:rPr>
              <w:t>Contenu complet, commentaires hierarchiques, ajout favori, formulaire commentaire</w:t>
            </w:r>
          </w:p>
        </w:tc>
      </w:tr>
      <w:tr>
        <w:tc>
          <w:tcPr>
            <w:tcW w:type="dxa" w:w="1984"/>
            <w:shd w:fill="F2F6FA"/>
          </w:tcPr>
          <w:p>
            <w:pPr>
              <w:spacing w:after="40" w:before="40"/>
            </w:pPr>
            <w:r>
              <w:rPr>
                <w:sz w:val="18"/>
              </w:rPr>
              <w:t>/auth/connexion</w:t>
            </w:r>
          </w:p>
        </w:tc>
        <w:tc>
          <w:tcPr>
            <w:tcW w:type="dxa" w:w="1701"/>
            <w:shd w:fill="F2F6FA"/>
          </w:tcPr>
          <w:p>
            <w:pPr>
              <w:spacing w:after="40" w:before="40"/>
            </w:pPr>
            <w:r>
              <w:rPr>
                <w:sz w:val="18"/>
              </w:rPr>
              <w:t>Connexion</w:t>
            </w:r>
          </w:p>
        </w:tc>
        <w:tc>
          <w:tcPr>
            <w:tcW w:type="dxa" w:w="5386"/>
            <w:shd w:fill="F2F6FA"/>
          </w:tcPr>
          <w:p>
            <w:pPr>
              <w:spacing w:after="40" w:before="40"/>
            </w:pPr>
            <w:r>
              <w:rPr>
                <w:sz w:val="18"/>
              </w:rPr>
              <w:t>Formulaire email/mot de passe avec gestion d'erreurs</w:t>
            </w:r>
          </w:p>
        </w:tc>
      </w:tr>
      <w:tr>
        <w:tc>
          <w:tcPr>
            <w:tcW w:type="dxa" w:w="1984"/>
          </w:tcPr>
          <w:p>
            <w:pPr>
              <w:spacing w:after="40" w:before="40"/>
            </w:pPr>
            <w:r>
              <w:rPr>
                <w:sz w:val="18"/>
              </w:rPr>
              <w:t>/auth/inscription</w:t>
            </w:r>
          </w:p>
        </w:tc>
        <w:tc>
          <w:tcPr>
            <w:tcW w:type="dxa" w:w="1701"/>
          </w:tcPr>
          <w:p>
            <w:pPr>
              <w:spacing w:after="40" w:before="40"/>
            </w:pPr>
            <w:r>
              <w:rPr>
                <w:sz w:val="18"/>
              </w:rPr>
              <w:t>Inscription</w:t>
            </w:r>
          </w:p>
        </w:tc>
        <w:tc>
          <w:tcPr>
            <w:tcW w:type="dxa" w:w="5386"/>
          </w:tcPr>
          <w:p>
            <w:pPr>
              <w:spacing w:after="40" w:before="40"/>
            </w:pPr>
            <w:r>
              <w:rPr>
                <w:sz w:val="18"/>
              </w:rPr>
              <w:t>Formulaire complet avec validation champ par champ et confirmation mot de passe</w:t>
            </w:r>
          </w:p>
        </w:tc>
      </w:tr>
      <w:tr>
        <w:tc>
          <w:tcPr>
            <w:tcW w:type="dxa" w:w="1984"/>
            <w:shd w:fill="F2F6FA"/>
          </w:tcPr>
          <w:p>
            <w:pPr>
              <w:spacing w:after="40" w:before="40"/>
            </w:pPr>
            <w:r>
              <w:rPr>
                <w:sz w:val="18"/>
              </w:rPr>
              <w:t>/presentation</w:t>
            </w:r>
          </w:p>
        </w:tc>
        <w:tc>
          <w:tcPr>
            <w:tcW w:type="dxa" w:w="1701"/>
            <w:shd w:fill="F2F6FA"/>
          </w:tcPr>
          <w:p>
            <w:pPr>
              <w:spacing w:after="40" w:before="40"/>
            </w:pPr>
            <w:r>
              <w:rPr>
                <w:sz w:val="18"/>
              </w:rPr>
              <w:t>Presentation</w:t>
            </w:r>
          </w:p>
        </w:tc>
        <w:tc>
          <w:tcPr>
            <w:tcW w:type="dxa" w:w="5386"/>
            <w:shd w:fill="F2F6FA"/>
          </w:tcPr>
          <w:p>
            <w:pPr>
              <w:spacing w:after="40" w:before="40"/>
            </w:pPr>
            <w:r>
              <w:rPr>
                <w:sz w:val="18"/>
              </w:rPr>
              <w:t>Page d'information sur la mission de la plateforme</w:t>
            </w:r>
          </w:p>
        </w:tc>
      </w:tr>
      <w:tr>
        <w:tc>
          <w:tcPr>
            <w:tcW w:type="dxa" w:w="1984"/>
          </w:tcPr>
          <w:p>
            <w:pPr>
              <w:spacing w:after="40" w:before="40"/>
            </w:pPr>
            <w:r>
              <w:rPr>
                <w:sz w:val="18"/>
              </w:rPr>
              <w:t>/aide</w:t>
            </w:r>
          </w:p>
        </w:tc>
        <w:tc>
          <w:tcPr>
            <w:tcW w:type="dxa" w:w="1701"/>
          </w:tcPr>
          <w:p>
            <w:pPr>
              <w:spacing w:after="40" w:before="40"/>
            </w:pPr>
            <w:r>
              <w:rPr>
                <w:sz w:val="18"/>
              </w:rPr>
              <w:t>Aide / FAQ</w:t>
            </w:r>
          </w:p>
        </w:tc>
        <w:tc>
          <w:tcPr>
            <w:tcW w:type="dxa" w:w="5386"/>
          </w:tcPr>
          <w:p>
            <w:pPr>
              <w:spacing w:after="40" w:before="40"/>
            </w:pPr>
            <w:r>
              <w:rPr>
                <w:sz w:val="18"/>
              </w:rPr>
              <w:t>Centre d'aide avec questions frequentes</w:t>
            </w:r>
          </w:p>
        </w:tc>
      </w:tr>
      <w:tr>
        <w:tc>
          <w:tcPr>
            <w:tcW w:type="dxa" w:w="1984"/>
            <w:shd w:fill="F2F6FA"/>
          </w:tcPr>
          <w:p>
            <w:pPr>
              <w:spacing w:after="40" w:before="40"/>
            </w:pPr>
            <w:r>
              <w:rPr>
                <w:sz w:val="18"/>
              </w:rPr>
              <w:t>/administration</w:t>
            </w:r>
          </w:p>
        </w:tc>
        <w:tc>
          <w:tcPr>
            <w:tcW w:type="dxa" w:w="1701"/>
            <w:shd w:fill="F2F6FA"/>
          </w:tcPr>
          <w:p>
            <w:pPr>
              <w:spacing w:after="40" w:before="40"/>
            </w:pPr>
            <w:r>
              <w:rPr>
                <w:sz w:val="18"/>
              </w:rPr>
              <w:t>Accueil admin</w:t>
            </w:r>
          </w:p>
        </w:tc>
        <w:tc>
          <w:tcPr>
            <w:tcW w:type="dxa" w:w="5386"/>
            <w:shd w:fill="F2F6FA"/>
          </w:tcPr>
          <w:p>
            <w:pPr>
              <w:spacing w:after="40" w:before="40"/>
            </w:pPr>
            <w:r>
              <w:rPr>
                <w:sz w:val="18"/>
              </w:rPr>
              <w:t>Page d'accueil de l'espace d'administration</w:t>
            </w:r>
          </w:p>
        </w:tc>
      </w:tr>
      <w:tr>
        <w:tc>
          <w:tcPr>
            <w:tcW w:type="dxa" w:w="1984"/>
          </w:tcPr>
          <w:p>
            <w:pPr>
              <w:spacing w:after="40" w:before="40"/>
            </w:pPr>
            <w:r>
              <w:rPr>
                <w:sz w:val="18"/>
              </w:rPr>
              <w:t>/administration/stats</w:t>
            </w:r>
          </w:p>
        </w:tc>
        <w:tc>
          <w:tcPr>
            <w:tcW w:type="dxa" w:w="1701"/>
          </w:tcPr>
          <w:p>
            <w:pPr>
              <w:spacing w:after="40" w:before="40"/>
            </w:pPr>
            <w:r>
              <w:rPr>
                <w:sz w:val="18"/>
              </w:rPr>
              <w:t>Statistiques</w:t>
            </w:r>
          </w:p>
        </w:tc>
        <w:tc>
          <w:tcPr>
            <w:tcW w:type="dxa" w:w="5386"/>
          </w:tcPr>
          <w:p>
            <w:pPr>
              <w:spacing w:after="40" w:before="40"/>
            </w:pPr>
            <w:r>
              <w:rPr>
                <w:sz w:val="18"/>
              </w:rPr>
              <w:t>Tableau de bord avec graphiques (barres, donut), metriques cles, table utilisateurs</w:t>
            </w:r>
          </w:p>
        </w:tc>
      </w:tr>
      <w:tr>
        <w:tc>
          <w:tcPr>
            <w:tcW w:type="dxa" w:w="1984"/>
            <w:shd w:fill="F2F6FA"/>
          </w:tcPr>
          <w:p>
            <w:pPr>
              <w:spacing w:after="40" w:before="40"/>
            </w:pPr>
            <w:r>
              <w:rPr>
                <w:sz w:val="18"/>
              </w:rPr>
              <w:t>/administration/moderation</w:t>
            </w:r>
          </w:p>
        </w:tc>
        <w:tc>
          <w:tcPr>
            <w:tcW w:type="dxa" w:w="1701"/>
            <w:shd w:fill="F2F6FA"/>
          </w:tcPr>
          <w:p>
            <w:pPr>
              <w:spacing w:after="40" w:before="40"/>
            </w:pPr>
            <w:r>
              <w:rPr>
                <w:sz w:val="18"/>
              </w:rPr>
              <w:t>Moderation</w:t>
            </w:r>
          </w:p>
        </w:tc>
        <w:tc>
          <w:tcPr>
            <w:tcW w:type="dxa" w:w="5386"/>
            <w:shd w:fill="F2F6FA"/>
          </w:tcPr>
          <w:p>
            <w:pPr>
              <w:spacing w:after="40" w:before="40"/>
            </w:pPr>
            <w:r>
              <w:rPr>
                <w:sz w:val="18"/>
              </w:rPr>
              <w:t>Onglets ressources en attente / commentaires a moderer</w:t>
            </w:r>
          </w:p>
        </w:tc>
      </w:tr>
      <w:tr>
        <w:tc>
          <w:tcPr>
            <w:tcW w:type="dxa" w:w="1984"/>
          </w:tcPr>
          <w:p>
            <w:pPr>
              <w:spacing w:after="40" w:before="40"/>
            </w:pPr>
            <w:r>
              <w:rPr>
                <w:sz w:val="18"/>
              </w:rPr>
              <w:t>/administration/ressources</w:t>
            </w:r>
          </w:p>
        </w:tc>
        <w:tc>
          <w:tcPr>
            <w:tcW w:type="dxa" w:w="1701"/>
          </w:tcPr>
          <w:p>
            <w:pPr>
              <w:spacing w:after="40" w:before="40"/>
            </w:pPr>
            <w:r>
              <w:rPr>
                <w:sz w:val="18"/>
              </w:rPr>
              <w:t>Gestion ressources</w:t>
            </w:r>
          </w:p>
        </w:tc>
        <w:tc>
          <w:tcPr>
            <w:tcW w:type="dxa" w:w="5386"/>
          </w:tcPr>
          <w:p>
            <w:pPr>
              <w:spacing w:after="40" w:before="40"/>
            </w:pPr>
            <w:r>
              <w:rPr>
                <w:sz w:val="18"/>
              </w:rPr>
              <w:t>CRUD ressources avec edition/suppression</w:t>
            </w:r>
          </w:p>
        </w:tc>
      </w:tr>
      <w:tr>
        <w:tc>
          <w:tcPr>
            <w:tcW w:type="dxa" w:w="1984"/>
            <w:shd w:fill="F2F6FA"/>
          </w:tcPr>
          <w:p>
            <w:pPr>
              <w:spacing w:after="40" w:before="40"/>
            </w:pPr>
            <w:r>
              <w:rPr>
                <w:sz w:val="18"/>
              </w:rPr>
              <w:t>/administration/utilisateur</w:t>
            </w:r>
          </w:p>
        </w:tc>
        <w:tc>
          <w:tcPr>
            <w:tcW w:type="dxa" w:w="1701"/>
            <w:shd w:fill="F2F6FA"/>
          </w:tcPr>
          <w:p>
            <w:pPr>
              <w:spacing w:after="40" w:before="40"/>
            </w:pPr>
            <w:r>
              <w:rPr>
                <w:sz w:val="18"/>
              </w:rPr>
              <w:t>Gestion utilisateurs</w:t>
            </w:r>
          </w:p>
        </w:tc>
        <w:tc>
          <w:tcPr>
            <w:tcW w:type="dxa" w:w="5386"/>
            <w:shd w:fill="F2F6FA"/>
          </w:tcPr>
          <w:p>
            <w:pPr>
              <w:spacing w:after="40" w:before="40"/>
            </w:pPr>
            <w:r>
              <w:rPr>
                <w:sz w:val="18"/>
              </w:rPr>
              <w:t>Table des utilisateurs, creation, edition, suppression</w:t>
            </w:r>
          </w:p>
        </w:tc>
      </w:tr>
      <w:tr>
        <w:tc>
          <w:tcPr>
            <w:tcW w:type="dxa" w:w="1984"/>
          </w:tcPr>
          <w:p>
            <w:pPr>
              <w:spacing w:after="40" w:before="40"/>
            </w:pPr>
            <w:r>
              <w:rPr>
                <w:sz w:val="18"/>
              </w:rPr>
              <w:t>/administration/categorie</w:t>
            </w:r>
          </w:p>
        </w:tc>
        <w:tc>
          <w:tcPr>
            <w:tcW w:type="dxa" w:w="1701"/>
          </w:tcPr>
          <w:p>
            <w:pPr>
              <w:spacing w:after="40" w:before="40"/>
            </w:pPr>
            <w:r>
              <w:rPr>
                <w:sz w:val="18"/>
              </w:rPr>
              <w:t>Gestion categories</w:t>
            </w:r>
          </w:p>
        </w:tc>
        <w:tc>
          <w:tcPr>
            <w:tcW w:type="dxa" w:w="5386"/>
          </w:tcPr>
          <w:p>
            <w:pPr>
              <w:spacing w:after="40" w:before="40"/>
            </w:pPr>
            <w:r>
              <w:rPr>
                <w:sz w:val="18"/>
              </w:rPr>
              <w:t>CRUD categories de ressources</w:t>
            </w:r>
          </w:p>
        </w:tc>
      </w:tr>
    </w:tbl>
    <w:p/>
    <w:p>
      <w:pPr>
        <w:pStyle w:val="Heading2"/>
      </w:pPr>
      <w:r>
        <w:t>7.2 Composants UI reutilisables</w:t>
      </w:r>
    </w:p>
    <w:p>
      <w:pPr>
        <w:jc w:val="both"/>
      </w:pPr>
      <w:r>
        <w:rPr>
          <w:b w:val="0"/>
          <w:i w:val="0"/>
        </w:rPr>
        <w:t>Une bibliotheque de composants UI a ete developpee pour assurer la coherence visuelle et l'accessibilite sur l'ensemble de l'application :</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D3A6D"/>
          </w:tcPr>
          <w:p>
            <w:r/>
            <w:r>
              <w:rPr>
                <w:b/>
                <w:color w:val="FFFFFF"/>
                <w:sz w:val="20"/>
              </w:rPr>
              <w:t>Composant</w:t>
            </w:r>
          </w:p>
        </w:tc>
        <w:tc>
          <w:tcPr>
            <w:tcW w:type="dxa" w:w="3402"/>
            <w:shd w:fill="1D3A6D"/>
          </w:tcPr>
          <w:p>
            <w:r/>
            <w:r>
              <w:rPr>
                <w:b/>
                <w:color w:val="FFFFFF"/>
                <w:sz w:val="20"/>
              </w:rPr>
              <w:t>Variantes</w:t>
            </w:r>
          </w:p>
        </w:tc>
        <w:tc>
          <w:tcPr>
            <w:tcW w:type="dxa" w:w="4252"/>
            <w:shd w:fill="1D3A6D"/>
          </w:tcPr>
          <w:p>
            <w:r/>
            <w:r>
              <w:rPr>
                <w:b/>
                <w:color w:val="FFFFFF"/>
                <w:sz w:val="20"/>
              </w:rPr>
              <w:t>Accessibilite</w:t>
            </w:r>
          </w:p>
        </w:tc>
      </w:tr>
      <w:tr>
        <w:tc>
          <w:tcPr>
            <w:tcW w:type="dxa" w:w="1417"/>
          </w:tcPr>
          <w:p>
            <w:pPr>
              <w:spacing w:after="40" w:before="40"/>
            </w:pPr>
            <w:r>
              <w:rPr>
                <w:sz w:val="18"/>
              </w:rPr>
              <w:t>Button</w:t>
            </w:r>
          </w:p>
        </w:tc>
        <w:tc>
          <w:tcPr>
            <w:tcW w:type="dxa" w:w="3402"/>
          </w:tcPr>
          <w:p>
            <w:pPr>
              <w:spacing w:after="40" w:before="40"/>
            </w:pPr>
            <w:r>
              <w:rPr>
                <w:sz w:val="18"/>
              </w:rPr>
              <w:t>primary, secondary, accent, outline — tailles sm/md/lg</w:t>
            </w:r>
          </w:p>
        </w:tc>
        <w:tc>
          <w:tcPr>
            <w:tcW w:type="dxa" w:w="4252"/>
          </w:tcPr>
          <w:p>
            <w:pPr>
              <w:spacing w:after="40" w:before="40"/>
            </w:pPr>
            <w:r>
              <w:rPr>
                <w:sz w:val="18"/>
              </w:rPr>
              <w:t>focus-visible:ring-2, disabled:opacity-50</w:t>
            </w:r>
          </w:p>
        </w:tc>
      </w:tr>
      <w:tr>
        <w:tc>
          <w:tcPr>
            <w:tcW w:type="dxa" w:w="1417"/>
            <w:shd w:fill="F2F6FA"/>
          </w:tcPr>
          <w:p>
            <w:pPr>
              <w:spacing w:after="40" w:before="40"/>
            </w:pPr>
            <w:r>
              <w:rPr>
                <w:sz w:val="18"/>
              </w:rPr>
              <w:t>Input</w:t>
            </w:r>
          </w:p>
        </w:tc>
        <w:tc>
          <w:tcPr>
            <w:tcW w:type="dxa" w:w="3402"/>
            <w:shd w:fill="F2F6FA"/>
          </w:tcPr>
          <w:p>
            <w:pPr>
              <w:spacing w:after="40" w:before="40"/>
            </w:pPr>
            <w:r>
              <w:rPr>
                <w:sz w:val="18"/>
              </w:rPr>
              <w:t>Avec label et erreur integres</w:t>
            </w:r>
          </w:p>
        </w:tc>
        <w:tc>
          <w:tcPr>
            <w:tcW w:type="dxa" w:w="4252"/>
            <w:shd w:fill="F2F6FA"/>
          </w:tcPr>
          <w:p>
            <w:pPr>
              <w:spacing w:after="40" w:before="40"/>
            </w:pPr>
            <w:r>
              <w:rPr>
                <w:sz w:val="18"/>
              </w:rPr>
              <w:t>aria-invalid, aria-describedby, role='alert' sur les erreurs</w:t>
            </w:r>
          </w:p>
        </w:tc>
      </w:tr>
      <w:tr>
        <w:tc>
          <w:tcPr>
            <w:tcW w:type="dxa" w:w="1417"/>
          </w:tcPr>
          <w:p>
            <w:pPr>
              <w:spacing w:after="40" w:before="40"/>
            </w:pPr>
            <w:r>
              <w:rPr>
                <w:sz w:val="18"/>
              </w:rPr>
              <w:t>Card</w:t>
            </w:r>
          </w:p>
        </w:tc>
        <w:tc>
          <w:tcPr>
            <w:tcW w:type="dxa" w:w="3402"/>
          </w:tcPr>
          <w:p>
            <w:pPr>
              <w:spacing w:after="40" w:before="40"/>
            </w:pPr>
            <w:r>
              <w:rPr>
                <w:sz w:val="18"/>
              </w:rPr>
              <w:t>Padding none/sm/md/lg, hover optionnel</w:t>
            </w:r>
          </w:p>
        </w:tc>
        <w:tc>
          <w:tcPr>
            <w:tcW w:type="dxa" w:w="4252"/>
          </w:tcPr>
          <w:p>
            <w:pPr>
              <w:spacing w:after="40" w:before="40"/>
            </w:pPr>
            <w:r>
              <w:rPr>
                <w:sz w:val="18"/>
              </w:rPr>
              <w:t>Structure semantique, transition fluide</w:t>
            </w:r>
          </w:p>
        </w:tc>
      </w:tr>
      <w:tr>
        <w:tc>
          <w:tcPr>
            <w:tcW w:type="dxa" w:w="1417"/>
            <w:shd w:fill="F2F6FA"/>
          </w:tcPr>
          <w:p>
            <w:pPr>
              <w:spacing w:after="40" w:before="40"/>
            </w:pPr>
            <w:r>
              <w:rPr>
                <w:sz w:val="18"/>
              </w:rPr>
              <w:t>Badge</w:t>
            </w:r>
          </w:p>
        </w:tc>
        <w:tc>
          <w:tcPr>
            <w:tcW w:type="dxa" w:w="3402"/>
            <w:shd w:fill="F2F6FA"/>
          </w:tcPr>
          <w:p>
            <w:pPr>
              <w:spacing w:after="40" w:before="40"/>
            </w:pPr>
            <w:r>
              <w:rPr>
                <w:sz w:val="18"/>
              </w:rPr>
              <w:t>primary, secondary, accent, gray, success, warning, error</w:t>
            </w:r>
          </w:p>
        </w:tc>
        <w:tc>
          <w:tcPr>
            <w:tcW w:type="dxa" w:w="4252"/>
            <w:shd w:fill="F2F6FA"/>
          </w:tcPr>
          <w:p>
            <w:pPr>
              <w:spacing w:after="40" w:before="40"/>
            </w:pPr>
            <w:r>
              <w:rPr>
                <w:sz w:val="18"/>
              </w:rPr>
              <w:t>Texte descriptif (pas de dependance a la couleur seule)</w:t>
            </w:r>
          </w:p>
        </w:tc>
      </w:tr>
    </w:tbl>
    <w:p/>
    <w:p>
      <w:pPr>
        <w:pStyle w:val="Heading2"/>
      </w:pPr>
      <w:r>
        <w:t>7.3 Gestion de l'authentification cote client</w:t>
      </w:r>
    </w:p>
    <w:p>
      <w:pPr>
        <w:jc w:val="both"/>
      </w:pPr>
      <w:r>
        <w:rPr>
          <w:b w:val="0"/>
          <w:i w:val="0"/>
        </w:rPr>
        <w:t>L'authentification est geree via un React Context (AuthContext) qui encapsule l'etat utilisateur et les methodes d'authentification. Le token Sanctum est stocke dans le localStorage du navigateur et transmis automatiquement dans les en-tetes de chaque requete API via un client HTTP centralise (api.ts).</w:t>
      </w:r>
    </w:p>
    <w:p>
      <w:pPr>
        <w:jc w:val="both"/>
      </w:pPr>
      <w:r>
        <w:rPr>
          <w:b w:val="0"/>
          <w:i w:val="0"/>
        </w:rPr>
        <w:t>Le flux cote client est le suivant :</w:t>
      </w:r>
    </w:p>
    <w:p>
      <w:pPr>
        <w:pStyle w:val="ListBullet"/>
        <w:ind w:left="720"/>
        <w:jc w:val="both"/>
      </w:pPr>
      <w:r>
        <w:t>Au chargement de l'application, le contexte verifie la presence d'un token en localStorage</w:t>
      </w:r>
    </w:p>
    <w:p>
      <w:pPr>
        <w:pStyle w:val="ListBullet"/>
        <w:ind w:left="720"/>
        <w:jc w:val="both"/>
      </w:pPr>
      <w:r>
        <w:t>Si un token est present, une requete GET /api/user est envoyee pour rehydrater l'etat utilisateur</w:t>
      </w:r>
    </w:p>
    <w:p>
      <w:pPr>
        <w:pStyle w:val="ListBullet"/>
        <w:ind w:left="720"/>
        <w:jc w:val="both"/>
      </w:pPr>
      <w:r>
        <w:t>En cas d'echec (token expire ou invalide), le token est supprime du localStorage</w:t>
      </w:r>
    </w:p>
    <w:p>
      <w:pPr>
        <w:pStyle w:val="ListBullet"/>
        <w:ind w:left="720"/>
        <w:jc w:val="both"/>
      </w:pPr>
      <w:r>
        <w:t>A la connexion/inscription, le token retourne par l'API est stocke et l'utilisateur redirige</w:t>
      </w:r>
    </w:p>
    <w:p>
      <w:pPr>
        <w:pStyle w:val="ListBullet"/>
        <w:ind w:left="720"/>
        <w:jc w:val="both"/>
      </w:pPr>
      <w:r>
        <w:t>A la deconnexion, le token est revoque cote serveur (POST /api/logout) puis supprime du localStorage</w:t>
      </w:r>
    </w:p>
    <w:p>
      <w:pPr>
        <w:pStyle w:val="Heading2"/>
      </w:pPr>
      <w:r>
        <w:t>7.4 Charte graphique et palette de couleurs</w:t>
      </w:r>
    </w:p>
    <w:p>
      <w:pPr>
        <w:jc w:val="both"/>
      </w:pPr>
      <w:r>
        <w:rPr>
          <w:b w:val="0"/>
          <w:i w:val="0"/>
        </w:rPr>
        <w:t>La palette de couleurs est definie via des variables CSS Tailwind personnalisees :</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D3A6D"/>
          </w:tcPr>
          <w:p>
            <w:r/>
            <w:r>
              <w:rPr>
                <w:b/>
                <w:color w:val="FFFFFF"/>
                <w:sz w:val="20"/>
              </w:rPr>
              <w:t>Variable</w:t>
            </w:r>
          </w:p>
        </w:tc>
        <w:tc>
          <w:tcPr>
            <w:tcW w:type="dxa" w:w="2268"/>
            <w:shd w:fill="1D3A6D"/>
          </w:tcPr>
          <w:p>
            <w:r/>
            <w:r>
              <w:rPr>
                <w:b/>
                <w:color w:val="FFFFFF"/>
                <w:sz w:val="20"/>
              </w:rPr>
              <w:t>Couleur</w:t>
            </w:r>
          </w:p>
        </w:tc>
        <w:tc>
          <w:tcPr>
            <w:tcW w:type="dxa" w:w="5102"/>
            <w:shd w:fill="1D3A6D"/>
          </w:tcPr>
          <w:p>
            <w:r/>
            <w:r>
              <w:rPr>
                <w:b/>
                <w:color w:val="FFFFFF"/>
                <w:sz w:val="20"/>
              </w:rPr>
              <w:t>Usage</w:t>
            </w:r>
          </w:p>
        </w:tc>
      </w:tr>
      <w:tr>
        <w:tc>
          <w:tcPr>
            <w:tcW w:type="dxa" w:w="1701"/>
          </w:tcPr>
          <w:p>
            <w:pPr>
              <w:spacing w:after="40" w:before="40"/>
            </w:pPr>
            <w:r>
              <w:rPr>
                <w:sz w:val="18"/>
              </w:rPr>
              <w:t>--primary</w:t>
            </w:r>
          </w:p>
        </w:tc>
        <w:tc>
          <w:tcPr>
            <w:tcW w:type="dxa" w:w="2268"/>
          </w:tcPr>
          <w:p>
            <w:pPr>
              <w:spacing w:after="40" w:before="40"/>
            </w:pPr>
            <w:r>
              <w:rPr>
                <w:sz w:val="18"/>
              </w:rPr>
              <w:t>#1D3A6D (bleu fonce)</w:t>
            </w:r>
          </w:p>
        </w:tc>
        <w:tc>
          <w:tcPr>
            <w:tcW w:type="dxa" w:w="5102"/>
          </w:tcPr>
          <w:p>
            <w:pPr>
              <w:spacing w:after="40" w:before="40"/>
            </w:pPr>
            <w:r>
              <w:rPr>
                <w:sz w:val="18"/>
              </w:rPr>
              <w:t>Couleur principale, navigation, titres, boutons principaux</w:t>
            </w:r>
          </w:p>
        </w:tc>
      </w:tr>
      <w:tr>
        <w:tc>
          <w:tcPr>
            <w:tcW w:type="dxa" w:w="1701"/>
            <w:shd w:fill="F2F6FA"/>
          </w:tcPr>
          <w:p>
            <w:pPr>
              <w:spacing w:after="40" w:before="40"/>
            </w:pPr>
            <w:r>
              <w:rPr>
                <w:sz w:val="18"/>
              </w:rPr>
              <w:t>--primary-light</w:t>
            </w:r>
          </w:p>
        </w:tc>
        <w:tc>
          <w:tcPr>
            <w:tcW w:type="dxa" w:w="2268"/>
            <w:shd w:fill="F2F6FA"/>
          </w:tcPr>
          <w:p>
            <w:pPr>
              <w:spacing w:after="40" w:before="40"/>
            </w:pPr>
            <w:r>
              <w:rPr>
                <w:sz w:val="18"/>
              </w:rPr>
              <w:t>#2D4A7D</w:t>
            </w:r>
          </w:p>
        </w:tc>
        <w:tc>
          <w:tcPr>
            <w:tcW w:type="dxa" w:w="5102"/>
            <w:shd w:fill="F2F6FA"/>
          </w:tcPr>
          <w:p>
            <w:pPr>
              <w:spacing w:after="40" w:before="40"/>
            </w:pPr>
            <w:r>
              <w:rPr>
                <w:sz w:val="18"/>
              </w:rPr>
              <w:t>Variante hover sur les elements primaires</w:t>
            </w:r>
          </w:p>
        </w:tc>
      </w:tr>
      <w:tr>
        <w:tc>
          <w:tcPr>
            <w:tcW w:type="dxa" w:w="1701"/>
          </w:tcPr>
          <w:p>
            <w:pPr>
              <w:spacing w:after="40" w:before="40"/>
            </w:pPr>
            <w:r>
              <w:rPr>
                <w:sz w:val="18"/>
              </w:rPr>
              <w:t>--primary-dark</w:t>
            </w:r>
          </w:p>
        </w:tc>
        <w:tc>
          <w:tcPr>
            <w:tcW w:type="dxa" w:w="2268"/>
          </w:tcPr>
          <w:p>
            <w:pPr>
              <w:spacing w:after="40" w:before="40"/>
            </w:pPr>
            <w:r>
              <w:rPr>
                <w:sz w:val="18"/>
              </w:rPr>
              <w:t>#0D2A5D</w:t>
            </w:r>
          </w:p>
        </w:tc>
        <w:tc>
          <w:tcPr>
            <w:tcW w:type="dxa" w:w="5102"/>
          </w:tcPr>
          <w:p>
            <w:pPr>
              <w:spacing w:after="40" w:before="40"/>
            </w:pPr>
            <w:r>
              <w:rPr>
                <w:sz w:val="18"/>
              </w:rPr>
              <w:t>Variante foncee pour les contrastes</w:t>
            </w:r>
          </w:p>
        </w:tc>
      </w:tr>
      <w:tr>
        <w:tc>
          <w:tcPr>
            <w:tcW w:type="dxa" w:w="1701"/>
            <w:shd w:fill="F2F6FA"/>
          </w:tcPr>
          <w:p>
            <w:pPr>
              <w:spacing w:after="40" w:before="40"/>
            </w:pPr>
            <w:r>
              <w:rPr>
                <w:sz w:val="18"/>
              </w:rPr>
              <w:t>--secondary</w:t>
            </w:r>
          </w:p>
        </w:tc>
        <w:tc>
          <w:tcPr>
            <w:tcW w:type="dxa" w:w="2268"/>
            <w:shd w:fill="F2F6FA"/>
          </w:tcPr>
          <w:p>
            <w:pPr>
              <w:spacing w:after="40" w:before="40"/>
            </w:pPr>
            <w:r>
              <w:rPr>
                <w:sz w:val="18"/>
              </w:rPr>
              <w:t>#4CAF50 (vert)</w:t>
            </w:r>
          </w:p>
        </w:tc>
        <w:tc>
          <w:tcPr>
            <w:tcW w:type="dxa" w:w="5102"/>
            <w:shd w:fill="F2F6FA"/>
          </w:tcPr>
          <w:p>
            <w:pPr>
              <w:spacing w:after="40" w:before="40"/>
            </w:pPr>
            <w:r>
              <w:rPr>
                <w:sz w:val="18"/>
              </w:rPr>
              <w:t>Actions secondaires, validations, succes</w:t>
            </w:r>
          </w:p>
        </w:tc>
      </w:tr>
      <w:tr>
        <w:tc>
          <w:tcPr>
            <w:tcW w:type="dxa" w:w="1701"/>
          </w:tcPr>
          <w:p>
            <w:pPr>
              <w:spacing w:after="40" w:before="40"/>
            </w:pPr>
            <w:r>
              <w:rPr>
                <w:sz w:val="18"/>
              </w:rPr>
              <w:t>--accent</w:t>
            </w:r>
          </w:p>
        </w:tc>
        <w:tc>
          <w:tcPr>
            <w:tcW w:type="dxa" w:w="2268"/>
          </w:tcPr>
          <w:p>
            <w:pPr>
              <w:spacing w:after="40" w:before="40"/>
            </w:pPr>
            <w:r>
              <w:rPr>
                <w:sz w:val="18"/>
              </w:rPr>
              <w:t>#FFC107 (jaune/ambre)</w:t>
            </w:r>
          </w:p>
        </w:tc>
        <w:tc>
          <w:tcPr>
            <w:tcW w:type="dxa" w:w="5102"/>
          </w:tcPr>
          <w:p>
            <w:pPr>
              <w:spacing w:after="40" w:before="40"/>
            </w:pPr>
            <w:r>
              <w:rPr>
                <w:sz w:val="18"/>
              </w:rPr>
              <w:t>Mise en avant, call-to-action, elements decoratifs</w:t>
            </w:r>
          </w:p>
        </w:tc>
      </w:tr>
      <w:tr>
        <w:tc>
          <w:tcPr>
            <w:tcW w:type="dxa" w:w="1701"/>
            <w:shd w:fill="F2F6FA"/>
          </w:tcPr>
          <w:p>
            <w:pPr>
              <w:spacing w:after="40" w:before="40"/>
            </w:pPr>
            <w:r>
              <w:rPr>
                <w:sz w:val="18"/>
              </w:rPr>
              <w:t>Gris (50-900)</w:t>
            </w:r>
          </w:p>
        </w:tc>
        <w:tc>
          <w:tcPr>
            <w:tcW w:type="dxa" w:w="2268"/>
            <w:shd w:fill="F2F6FA"/>
          </w:tcPr>
          <w:p>
            <w:pPr>
              <w:spacing w:after="40" w:before="40"/>
            </w:pPr>
            <w:r>
              <w:rPr>
                <w:sz w:val="18"/>
              </w:rPr>
              <w:t>Echelle de gris complete</w:t>
            </w:r>
          </w:p>
        </w:tc>
        <w:tc>
          <w:tcPr>
            <w:tcW w:type="dxa" w:w="5102"/>
            <w:shd w:fill="F2F6FA"/>
          </w:tcPr>
          <w:p>
            <w:pPr>
              <w:spacing w:after="40" w:before="40"/>
            </w:pPr>
            <w:r>
              <w:rPr>
                <w:sz w:val="18"/>
              </w:rPr>
              <w:t>Textes, bordures, fonds, separateurs</w:t>
            </w:r>
          </w:p>
        </w:tc>
      </w:tr>
    </w:tbl>
    <w:p/>
    <w:p>
      <w:pPr>
        <w:jc w:val="both"/>
      </w:pPr>
      <w:r>
        <w:rPr>
          <w:b w:val="0"/>
          <w:i w:val="0"/>
        </w:rPr>
        <w:t>L'identite visuelle s'appuie sur la police Inter (Google Fonts) pour le corps de texte, avec une approche responsive-first. Les composants de l'espace administration utilisent des design tokens dedies (Poppins pour les titres, Open Sans pour le corps) afin de differencier visuellement l'espace public de l'espace d'administration.</w:t>
      </w:r>
    </w:p>
    <w:p>
      <w:pPr>
        <w:pStyle w:val="Heading2"/>
      </w:pPr>
      <w:r>
        <w:t>7.5 Espace d'administration et tableau de bord</w:t>
      </w:r>
    </w:p>
    <w:p>
      <w:pPr>
        <w:jc w:val="both"/>
      </w:pPr>
      <w:r>
        <w:rPr>
          <w:b w:val="0"/>
          <w:i w:val="0"/>
        </w:rPr>
        <w:t>L'espace d'administration constitue une partie majeure de l'application web, accessible aux roles admin et super_admin. Il offre une vue complete sur l'activite de la plateforme et des outils de gestion.</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Captures d'ecran de l'interface d'administration</w:t>
              <w:br/>
              <w:t>Section   : 7.5 Espace d'administration</w:t>
              <w:br/>
              <w:t>Contenu   : Captures montrant : (1) Le tableau de bord statistiques avec les graphiques en barres et en donut, les cartes de metriques (total utilisateurs, utilisateurs actifs, nouveaux ce mois, desactives). (2) La page de moderation avec les onglets ressources/commentaires. (3) La page de gestion des utilisateurs avec le tableau et les actions.</w:t>
              <w:br/>
              <w:t>Outil     : Captures d'ecran du navigateur</w:t>
              <w:br/>
              <w:t>Taille    : Pleine page (3 captures)</w:t>
              <w:br/>
              <w:t>Legende   : Figure 9 — Interface d'administration : tableau de bord, moderation et gestion des utilisateurs</w:t>
            </w:r>
          </w:p>
        </w:tc>
      </w:tr>
    </w:tbl>
    <w:p/>
    <w:p>
      <w:pPr>
        <w:jc w:val="both"/>
      </w:pPr>
      <w:r>
        <w:rPr>
          <w:b w:val="0"/>
          <w:i w:val="0"/>
        </w:rPr>
        <w:t>Le tableau de bord statistiques (route /administration/stats) affiche :</w:t>
      </w:r>
    </w:p>
    <w:p>
      <w:pPr>
        <w:pStyle w:val="ListBullet"/>
        <w:ind w:left="720"/>
        <w:jc w:val="both"/>
      </w:pPr>
      <w:r>
        <w:t>Metriques cles : nombre total d'utilisateurs, utilisateurs actifs, nouveaux inscrits ce mois, comptes desactives</w:t>
      </w:r>
    </w:p>
    <w:p>
      <w:pPr>
        <w:pStyle w:val="ListBullet"/>
        <w:ind w:left="720"/>
        <w:jc w:val="both"/>
      </w:pPr>
      <w:r>
        <w:t>Graphique en barres : evolution des inscriptions par mois</w:t>
      </w:r>
    </w:p>
    <w:p>
      <w:pPr>
        <w:pStyle w:val="ListBullet"/>
        <w:ind w:left="720"/>
        <w:jc w:val="both"/>
      </w:pPr>
      <w:r>
        <w:t>Graphique en donut : repartition des ressources par categorie</w:t>
      </w:r>
    </w:p>
    <w:p>
      <w:pPr>
        <w:pStyle w:val="ListBullet"/>
        <w:ind w:left="720"/>
        <w:jc w:val="both"/>
      </w:pPr>
      <w:r>
        <w:t>Table des utilisateurs deconnectes/desactives</w:t>
      </w:r>
    </w:p>
    <w:p>
      <w:pPr>
        <w:pStyle w:val="ListBullet"/>
        <w:ind w:left="720"/>
        <w:jc w:val="both"/>
      </w:pPr>
      <w:r>
        <w:t>Panel d'administration avec actions rapides</w:t>
      </w:r>
    </w:p>
    <w:p>
      <w:pPr>
        <w:jc w:val="both"/>
      </w:pPr>
      <w:r>
        <w:rPr>
          <w:b w:val="0"/>
          <w:i w:val="0"/>
        </w:rPr>
        <w:t>La page de moderation (route /administration/moderation) propose deux onglets :</w:t>
      </w:r>
    </w:p>
    <w:p>
      <w:pPr>
        <w:pStyle w:val="ListBullet"/>
        <w:ind w:left="720"/>
        <w:jc w:val="both"/>
      </w:pPr>
      <w:r>
        <w:t>Onglet Ressources : cartes de ressources en attente de validation avec boutons Approuver/Refuser et contenu deroulant</w:t>
      </w:r>
    </w:p>
    <w:p>
      <w:pPr>
        <w:pStyle w:val="ListBullet"/>
        <w:ind w:left="720"/>
        <w:jc w:val="both"/>
      </w:pPr>
      <w:r>
        <w:t>Onglet Commentaires : liste des commentaires avec filtrage par signalement, actions d'edition et de suppression, modales de confirmation</w:t>
      </w:r>
    </w:p>
    <w:p>
      <w:r>
        <w:br w:type="page"/>
      </w:r>
    </w:p>
    <w:p>
      <w:pPr>
        <w:pStyle w:val="Heading1"/>
      </w:pPr>
      <w:r>
        <w:t>8. Accessibilite — Conformite RGAA</w:t>
      </w:r>
    </w:p>
    <w:p>
      <w:pPr>
        <w:jc w:val="both"/>
      </w:pPr>
      <w:r>
        <w:rPr>
          <w:b w:val="0"/>
          <w:i w:val="0"/>
        </w:rPr>
        <w:t>Le Referentiel General d'Amelioration de l'Accessibilite (RGAA) constitue une exigence explicite du CCTP. L'application web a ete developpee en integrant les bonnes pratiques d'accessibilite des le debut du developpement (approche 'accessibility-first').</w:t>
      </w:r>
    </w:p>
    <w:p>
      <w:pPr>
        <w:pStyle w:val="Heading2"/>
      </w:pPr>
      <w:r>
        <w:t>8.1 Mesures implementees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D3A6D"/>
          </w:tcPr>
          <w:p>
            <w:r/>
            <w:r>
              <w:rPr>
                <w:b/>
                <w:color w:val="FFFFFF"/>
                <w:sz w:val="20"/>
              </w:rPr>
              <w:t>Critere RGAA</w:t>
            </w:r>
          </w:p>
        </w:tc>
        <w:tc>
          <w:tcPr>
            <w:tcW w:type="dxa" w:w="3685"/>
            <w:shd w:fill="1D3A6D"/>
          </w:tcPr>
          <w:p>
            <w:r/>
            <w:r>
              <w:rPr>
                <w:b/>
                <w:color w:val="FFFFFF"/>
                <w:sz w:val="20"/>
              </w:rPr>
              <w:t>Implementation</w:t>
            </w:r>
          </w:p>
        </w:tc>
        <w:tc>
          <w:tcPr>
            <w:tcW w:type="dxa" w:w="3685"/>
            <w:shd w:fill="1D3A6D"/>
          </w:tcPr>
          <w:p>
            <w:r/>
            <w:r>
              <w:rPr>
                <w:b/>
                <w:color w:val="FFFFFF"/>
                <w:sz w:val="20"/>
              </w:rPr>
              <w:t>Fichier</w:t>
            </w:r>
          </w:p>
        </w:tc>
      </w:tr>
      <w:tr>
        <w:tc>
          <w:tcPr>
            <w:tcW w:type="dxa" w:w="1701"/>
          </w:tcPr>
          <w:p>
            <w:pPr>
              <w:spacing w:after="40" w:before="40"/>
            </w:pPr>
            <w:r>
              <w:rPr>
                <w:sz w:val="18"/>
              </w:rPr>
              <w:t>Navigation au clavier</w:t>
            </w:r>
          </w:p>
        </w:tc>
        <w:tc>
          <w:tcPr>
            <w:tcW w:type="dxa" w:w="3685"/>
          </w:tcPr>
          <w:p>
            <w:pPr>
              <w:spacing w:after="40" w:before="40"/>
            </w:pPr>
            <w:r>
              <w:rPr>
                <w:sz w:val="18"/>
              </w:rPr>
              <w:t>Lien d'evitement 'Aller au contenu principal' (.skip-link) visible au focus</w:t>
            </w:r>
          </w:p>
        </w:tc>
        <w:tc>
          <w:tcPr>
            <w:tcW w:type="dxa" w:w="3685"/>
          </w:tcPr>
          <w:p>
            <w:pPr>
              <w:spacing w:after="40" w:before="40"/>
            </w:pPr>
            <w:r>
              <w:rPr>
                <w:sz w:val="18"/>
              </w:rPr>
              <w:t>apps/web/src/app/(main)/layout.tsx</w:t>
            </w:r>
          </w:p>
        </w:tc>
      </w:tr>
      <w:tr>
        <w:tc>
          <w:tcPr>
            <w:tcW w:type="dxa" w:w="1701"/>
            <w:shd w:fill="F2F6FA"/>
          </w:tcPr>
          <w:p>
            <w:pPr>
              <w:spacing w:after="40" w:before="40"/>
            </w:pPr>
            <w:r>
              <w:rPr>
                <w:sz w:val="18"/>
              </w:rPr>
              <w:t>Landmarks ARIA</w:t>
            </w:r>
          </w:p>
        </w:tc>
        <w:tc>
          <w:tcPr>
            <w:tcW w:type="dxa" w:w="3685"/>
            <w:shd w:fill="F2F6FA"/>
          </w:tcPr>
          <w:p>
            <w:pPr>
              <w:spacing w:after="40" w:before="40"/>
            </w:pPr>
            <w:r>
              <w:rPr>
                <w:sz w:val="18"/>
              </w:rPr>
              <w:t>nav[aria-label], main[id=main-content], footer — structure semantique complete</w:t>
            </w:r>
          </w:p>
        </w:tc>
        <w:tc>
          <w:tcPr>
            <w:tcW w:type="dxa" w:w="3685"/>
            <w:shd w:fill="F2F6FA"/>
          </w:tcPr>
          <w:p>
            <w:pPr>
              <w:spacing w:after="40" w:before="40"/>
            </w:pPr>
            <w:r>
              <w:rPr>
                <w:sz w:val="18"/>
              </w:rPr>
              <w:t>Navbar.tsx, layout.tsx, Footer.tsx</w:t>
            </w:r>
          </w:p>
        </w:tc>
      </w:tr>
      <w:tr>
        <w:tc>
          <w:tcPr>
            <w:tcW w:type="dxa" w:w="1701"/>
          </w:tcPr>
          <w:p>
            <w:pPr>
              <w:spacing w:after="40" w:before="40"/>
            </w:pPr>
            <w:r>
              <w:rPr>
                <w:sz w:val="18"/>
              </w:rPr>
              <w:t>Langue de la page</w:t>
            </w:r>
          </w:p>
        </w:tc>
        <w:tc>
          <w:tcPr>
            <w:tcW w:type="dxa" w:w="3685"/>
          </w:tcPr>
          <w:p>
            <w:pPr>
              <w:spacing w:after="40" w:before="40"/>
            </w:pPr>
            <w:r>
              <w:rPr>
                <w:sz w:val="18"/>
              </w:rPr>
              <w:t>html[lang='fr'] declare sur le document racine</w:t>
            </w:r>
          </w:p>
        </w:tc>
        <w:tc>
          <w:tcPr>
            <w:tcW w:type="dxa" w:w="3685"/>
          </w:tcPr>
          <w:p>
            <w:pPr>
              <w:spacing w:after="40" w:before="40"/>
            </w:pPr>
            <w:r>
              <w:rPr>
                <w:sz w:val="18"/>
              </w:rPr>
              <w:t>apps/web/src/app/layout.tsx</w:t>
            </w:r>
          </w:p>
        </w:tc>
      </w:tr>
      <w:tr>
        <w:tc>
          <w:tcPr>
            <w:tcW w:type="dxa" w:w="1701"/>
            <w:shd w:fill="F2F6FA"/>
          </w:tcPr>
          <w:p>
            <w:pPr>
              <w:spacing w:after="40" w:before="40"/>
            </w:pPr>
            <w:r>
              <w:rPr>
                <w:sz w:val="18"/>
              </w:rPr>
              <w:t>Labels de formulaire</w:t>
            </w:r>
          </w:p>
        </w:tc>
        <w:tc>
          <w:tcPr>
            <w:tcW w:type="dxa" w:w="3685"/>
            <w:shd w:fill="F2F6FA"/>
          </w:tcPr>
          <w:p>
            <w:pPr>
              <w:spacing w:after="40" w:before="40"/>
            </w:pPr>
            <w:r>
              <w:rPr>
                <w:sz w:val="18"/>
              </w:rPr>
              <w:t>Chaque input associe a un label via htmlFor + id auto-genere</w:t>
            </w:r>
          </w:p>
        </w:tc>
        <w:tc>
          <w:tcPr>
            <w:tcW w:type="dxa" w:w="3685"/>
            <w:shd w:fill="F2F6FA"/>
          </w:tcPr>
          <w:p>
            <w:pPr>
              <w:spacing w:after="40" w:before="40"/>
            </w:pPr>
            <w:r>
              <w:rPr>
                <w:sz w:val="18"/>
              </w:rPr>
              <w:t>apps/web/src/components/ui/Input.tsx</w:t>
            </w:r>
          </w:p>
        </w:tc>
      </w:tr>
      <w:tr>
        <w:tc>
          <w:tcPr>
            <w:tcW w:type="dxa" w:w="1701"/>
          </w:tcPr>
          <w:p>
            <w:pPr>
              <w:spacing w:after="40" w:before="40"/>
            </w:pPr>
            <w:r>
              <w:rPr>
                <w:sz w:val="18"/>
              </w:rPr>
              <w:t>Etats d'erreur</w:t>
            </w:r>
          </w:p>
        </w:tc>
        <w:tc>
          <w:tcPr>
            <w:tcW w:type="dxa" w:w="3685"/>
          </w:tcPr>
          <w:p>
            <w:pPr>
              <w:spacing w:after="40" w:before="40"/>
            </w:pPr>
            <w:r>
              <w:rPr>
                <w:sz w:val="18"/>
              </w:rPr>
              <w:t>aria-invalid, aria-describedby, role='alert' aria-live='polite'</w:t>
            </w:r>
          </w:p>
        </w:tc>
        <w:tc>
          <w:tcPr>
            <w:tcW w:type="dxa" w:w="3685"/>
          </w:tcPr>
          <w:p>
            <w:pPr>
              <w:spacing w:after="40" w:before="40"/>
            </w:pPr>
            <w:r>
              <w:rPr>
                <w:sz w:val="18"/>
              </w:rPr>
              <w:t>Input.tsx, inscription/page.tsx</w:t>
            </w:r>
          </w:p>
        </w:tc>
      </w:tr>
      <w:tr>
        <w:tc>
          <w:tcPr>
            <w:tcW w:type="dxa" w:w="1701"/>
            <w:shd w:fill="F2F6FA"/>
          </w:tcPr>
          <w:p>
            <w:pPr>
              <w:spacing w:after="40" w:before="40"/>
            </w:pPr>
            <w:r>
              <w:rPr>
                <w:sz w:val="18"/>
              </w:rPr>
              <w:t>Menu responsive</w:t>
            </w:r>
          </w:p>
        </w:tc>
        <w:tc>
          <w:tcPr>
            <w:tcW w:type="dxa" w:w="3685"/>
            <w:shd w:fill="F2F6FA"/>
          </w:tcPr>
          <w:p>
            <w:pPr>
              <w:spacing w:after="40" w:before="40"/>
            </w:pPr>
            <w:r>
              <w:rPr>
                <w:sz w:val="18"/>
              </w:rPr>
              <w:t>aria-expanded, aria-controls liant le bouton au menu mobile</w:t>
            </w:r>
          </w:p>
        </w:tc>
        <w:tc>
          <w:tcPr>
            <w:tcW w:type="dxa" w:w="3685"/>
            <w:shd w:fill="F2F6FA"/>
          </w:tcPr>
          <w:p>
            <w:pPr>
              <w:spacing w:after="40" w:before="40"/>
            </w:pPr>
            <w:r>
              <w:rPr>
                <w:sz w:val="18"/>
              </w:rPr>
              <w:t>Navbar.tsx</w:t>
            </w:r>
          </w:p>
        </w:tc>
      </w:tr>
      <w:tr>
        <w:tc>
          <w:tcPr>
            <w:tcW w:type="dxa" w:w="1701"/>
          </w:tcPr>
          <w:p>
            <w:pPr>
              <w:spacing w:after="40" w:before="40"/>
            </w:pPr>
            <w:r>
              <w:rPr>
                <w:sz w:val="18"/>
              </w:rPr>
              <w:t>Elements decoratifs</w:t>
            </w:r>
          </w:p>
        </w:tc>
        <w:tc>
          <w:tcPr>
            <w:tcW w:type="dxa" w:w="3685"/>
          </w:tcPr>
          <w:p>
            <w:pPr>
              <w:spacing w:after="40" w:before="40"/>
            </w:pPr>
            <w:r>
              <w:rPr>
                <w:sz w:val="18"/>
              </w:rPr>
              <w:t>aria-hidden='true' sur les emojis decoratifs</w:t>
            </w:r>
          </w:p>
        </w:tc>
        <w:tc>
          <w:tcPr>
            <w:tcW w:type="dxa" w:w="3685"/>
          </w:tcPr>
          <w:p>
            <w:pPr>
              <w:spacing w:after="40" w:before="40"/>
            </w:pPr>
            <w:r>
              <w:rPr>
                <w:sz w:val="18"/>
              </w:rPr>
              <w:t>page.tsx (accueil)</w:t>
            </w:r>
          </w:p>
        </w:tc>
      </w:tr>
      <w:tr>
        <w:tc>
          <w:tcPr>
            <w:tcW w:type="dxa" w:w="1701"/>
            <w:shd w:fill="F2F6FA"/>
          </w:tcPr>
          <w:p>
            <w:pPr>
              <w:spacing w:after="40" w:before="40"/>
            </w:pPr>
            <w:r>
              <w:rPr>
                <w:sz w:val="18"/>
              </w:rPr>
              <w:t>Contraste des couleurs</w:t>
            </w:r>
          </w:p>
        </w:tc>
        <w:tc>
          <w:tcPr>
            <w:tcW w:type="dxa" w:w="3685"/>
            <w:shd w:fill="F2F6FA"/>
          </w:tcPr>
          <w:p>
            <w:pPr>
              <w:spacing w:after="40" w:before="40"/>
            </w:pPr>
            <w:r>
              <w:rPr>
                <w:sz w:val="18"/>
              </w:rPr>
              <w:t>Primary #1D3A6D sur blanc : ratio &gt; 7:1 (AAA)</w:t>
            </w:r>
          </w:p>
        </w:tc>
        <w:tc>
          <w:tcPr>
            <w:tcW w:type="dxa" w:w="3685"/>
            <w:shd w:fill="F2F6FA"/>
          </w:tcPr>
          <w:p>
            <w:pPr>
              <w:spacing w:after="40" w:before="40"/>
            </w:pPr>
            <w:r>
              <w:rPr>
                <w:sz w:val="18"/>
              </w:rPr>
              <w:t>globals.css</w:t>
            </w:r>
          </w:p>
        </w:tc>
      </w:tr>
      <w:tr>
        <w:tc>
          <w:tcPr>
            <w:tcW w:type="dxa" w:w="1701"/>
          </w:tcPr>
          <w:p>
            <w:pPr>
              <w:spacing w:after="40" w:before="40"/>
            </w:pPr>
            <w:r>
              <w:rPr>
                <w:sz w:val="18"/>
              </w:rPr>
              <w:t>Focus visible</w:t>
            </w:r>
          </w:p>
        </w:tc>
        <w:tc>
          <w:tcPr>
            <w:tcW w:type="dxa" w:w="3685"/>
          </w:tcPr>
          <w:p>
            <w:pPr>
              <w:spacing w:after="40" w:before="40"/>
            </w:pPr>
            <w:r>
              <w:rPr>
                <w:sz w:val="18"/>
              </w:rPr>
              <w:t>outline: 3px solid var(--primary) avec offset 2px sur a, button, input</w:t>
            </w:r>
          </w:p>
        </w:tc>
        <w:tc>
          <w:tcPr>
            <w:tcW w:type="dxa" w:w="3685"/>
          </w:tcPr>
          <w:p>
            <w:pPr>
              <w:spacing w:after="40" w:before="40"/>
            </w:pPr>
            <w:r>
              <w:rPr>
                <w:sz w:val="18"/>
              </w:rPr>
              <w:t>globals.css</w:t>
            </w:r>
          </w:p>
        </w:tc>
      </w:tr>
      <w:tr>
        <w:tc>
          <w:tcPr>
            <w:tcW w:type="dxa" w:w="1701"/>
            <w:shd w:fill="F2F6FA"/>
          </w:tcPr>
          <w:p>
            <w:pPr>
              <w:spacing w:after="40" w:before="40"/>
            </w:pPr>
            <w:r>
              <w:rPr>
                <w:sz w:val="18"/>
              </w:rPr>
              <w:t>Liens de reseaux sociaux</w:t>
            </w:r>
          </w:p>
        </w:tc>
        <w:tc>
          <w:tcPr>
            <w:tcW w:type="dxa" w:w="3685"/>
            <w:shd w:fill="F2F6FA"/>
          </w:tcPr>
          <w:p>
            <w:pPr>
              <w:spacing w:after="40" w:before="40"/>
            </w:pPr>
            <w:r>
              <w:rPr>
                <w:sz w:val="18"/>
              </w:rPr>
              <w:t>aria-label='Facebook/Twitter/LinkedIn' + title descriptif</w:t>
            </w:r>
          </w:p>
        </w:tc>
        <w:tc>
          <w:tcPr>
            <w:tcW w:type="dxa" w:w="3685"/>
            <w:shd w:fill="F2F6FA"/>
          </w:tcPr>
          <w:p>
            <w:pPr>
              <w:spacing w:after="40" w:before="40"/>
            </w:pPr>
            <w:r>
              <w:rPr>
                <w:sz w:val="18"/>
              </w:rPr>
              <w:t>Footer.tsx</w:t>
            </w:r>
          </w:p>
        </w:tc>
      </w:tr>
      <w:tr>
        <w:tc>
          <w:tcPr>
            <w:tcW w:type="dxa" w:w="1701"/>
          </w:tcPr>
          <w:p>
            <w:pPr>
              <w:spacing w:after="40" w:before="40"/>
            </w:pPr>
            <w:r>
              <w:rPr>
                <w:sz w:val="18"/>
              </w:rPr>
              <w:t>Pagination</w:t>
            </w:r>
          </w:p>
        </w:tc>
        <w:tc>
          <w:tcPr>
            <w:tcW w:type="dxa" w:w="3685"/>
          </w:tcPr>
          <w:p>
            <w:pPr>
              <w:spacing w:after="40" w:before="40"/>
            </w:pPr>
            <w:r>
              <w:rPr>
                <w:sz w:val="18"/>
              </w:rPr>
              <w:t>aria-label='Aller a la page N', aria-current='page' sur la page active</w:t>
            </w:r>
          </w:p>
        </w:tc>
        <w:tc>
          <w:tcPr>
            <w:tcW w:type="dxa" w:w="3685"/>
          </w:tcPr>
          <w:p>
            <w:pPr>
              <w:spacing w:after="40" w:before="40"/>
            </w:pPr>
            <w:r>
              <w:rPr>
                <w:sz w:val="18"/>
              </w:rPr>
              <w:t>ressources/page.tsx</w:t>
            </w:r>
          </w:p>
        </w:tc>
      </w:tr>
      <w:tr>
        <w:tc>
          <w:tcPr>
            <w:tcW w:type="dxa" w:w="1701"/>
            <w:shd w:fill="F2F6FA"/>
          </w:tcPr>
          <w:p>
            <w:pPr>
              <w:spacing w:after="40" w:before="40"/>
            </w:pPr>
            <w:r>
              <w:rPr>
                <w:sz w:val="18"/>
              </w:rPr>
              <w:t>Filtres</w:t>
            </w:r>
          </w:p>
        </w:tc>
        <w:tc>
          <w:tcPr>
            <w:tcW w:type="dxa" w:w="3685"/>
            <w:shd w:fill="F2F6FA"/>
          </w:tcPr>
          <w:p>
            <w:pPr>
              <w:spacing w:after="40" w:before="40"/>
            </w:pPr>
            <w:r>
              <w:rPr>
                <w:sz w:val="18"/>
              </w:rPr>
              <w:t>aria-label descriptif sur chaque select de filtrage</w:t>
            </w:r>
          </w:p>
        </w:tc>
        <w:tc>
          <w:tcPr>
            <w:tcW w:type="dxa" w:w="3685"/>
            <w:shd w:fill="F2F6FA"/>
          </w:tcPr>
          <w:p>
            <w:pPr>
              <w:spacing w:after="40" w:before="40"/>
            </w:pPr>
            <w:r>
              <w:rPr>
                <w:sz w:val="18"/>
              </w:rPr>
              <w:t>ressources/page.tsx</w:t>
            </w:r>
          </w:p>
        </w:tc>
      </w:tr>
    </w:tbl>
    <w:p/>
    <w:p>
      <w:pPr>
        <w:pStyle w:val="Heading2"/>
      </w:pPr>
      <w:r>
        <w:t>8.2 Points d'amelioration identifies</w:t>
      </w:r>
    </w:p>
    <w:p>
      <w:pPr>
        <w:jc w:val="both"/>
      </w:pPr>
      <w:r>
        <w:rPr>
          <w:b w:val="0"/>
          <w:i w:val="0"/>
        </w:rPr>
        <w:t>Malgre les efforts d'accessibilite, certains points restent a ameliorer pour atteindre une conformite complete :</w:t>
      </w:r>
    </w:p>
    <w:p>
      <w:pPr>
        <w:pStyle w:val="ListBullet"/>
        <w:ind w:left="720"/>
        <w:jc w:val="both"/>
      </w:pPr>
      <w:r>
        <w:t>Ajout systematique d'attributs alt sur les images et icones non decoratives</w:t>
      </w:r>
    </w:p>
    <w:p>
      <w:pPr>
        <w:pStyle w:val="ListBullet"/>
        <w:ind w:left="720"/>
        <w:jc w:val="both"/>
      </w:pPr>
      <w:r>
        <w:t>Verification de l'attribut scope='col' sur les en-tetes de tableaux dans les pages d'administration</w:t>
      </w:r>
    </w:p>
    <w:p>
      <w:pPr>
        <w:pStyle w:val="ListBullet"/>
        <w:ind w:left="720"/>
        <w:jc w:val="both"/>
      </w:pPr>
      <w:r>
        <w:t>Enrichissement des aria-describedby sur les champs de formulaire complexes</w:t>
      </w:r>
    </w:p>
    <w:p>
      <w:pPr>
        <w:pStyle w:val="ListBullet"/>
        <w:ind w:left="720"/>
        <w:jc w:val="both"/>
      </w:pPr>
      <w:r>
        <w:t>Tests automatises avec axe-core ou Lighthouse pour mesurer le score d'accessibilite</w:t>
      </w:r>
    </w:p>
    <w:p>
      <w:pPr>
        <w:pStyle w:val="ListBullet"/>
        <w:ind w:left="720"/>
        <w:jc w:val="both"/>
      </w:pPr>
      <w:r>
        <w:t>Declaration formelle du niveau de conformite RGAA vise (AA)</w:t>
      </w:r>
    </w:p>
    <w:p>
      <w:r>
        <w:br w:type="page"/>
      </w:r>
    </w:p>
    <w:p>
      <w:pPr>
        <w:pStyle w:val="Heading1"/>
      </w:pPr>
      <w:r>
        <w:t>9. Application mobile — React Native / Expo</w:t>
      </w:r>
    </w:p>
    <w:p>
      <w:pPr>
        <w:pStyle w:val="Heading2"/>
      </w:pPr>
      <w:r>
        <w:t>9.1 Architecture prevue</w:t>
      </w:r>
    </w:p>
    <w:p>
      <w:pPr>
        <w:jc w:val="both"/>
      </w:pPr>
      <w:r>
        <w:rPr>
          <w:b w:val="0"/>
          <w:i w:val="0"/>
        </w:rPr>
        <w:t>L'application mobile est concue avec React Native et le framework Expo, permettant un deploiement cross-platform iOS et Android. L'architecture reprend les memes principes que l'application web : consommation de l'API REST Laravel via des services HTTP partages.</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Schema d'architecture de l'application mobile</w:t>
              <w:br/>
              <w:t>Section   : 9.1 Architecture mobile</w:t>
              <w:br/>
              <w:t>Contenu   : Schema montrant : ecrans principaux (Accueil, Liste ressources, Detail ressource, Profil, Connexion) avec navigation (React Navigation stack/tab). Communication avec l'API Laravel via le meme client HTTP. Stockage local du token via AsyncStorage.</w:t>
              <w:br/>
              <w:t>Outil     : draw.io / Figma</w:t>
              <w:br/>
              <w:t>Taille    : Demi-page</w:t>
              <w:br/>
              <w:t>Legende   : Figure 8 — Architecture de l'application mobile</w:t>
            </w:r>
          </w:p>
        </w:tc>
      </w:tr>
    </w:tbl>
    <w:p/>
    <w:p>
      <w:pPr>
        <w:jc w:val="both"/>
      </w:pPr>
      <w:r>
        <w:rPr>
          <w:b w:val="0"/>
          <w:i w:val="0"/>
        </w:rPr>
        <w:t>L'application mobile est structuree autour des ecrans suivants, conformement aux fonctionnalites du CCTP :</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D3A6D"/>
          </w:tcPr>
          <w:p>
            <w:r/>
            <w:r>
              <w:rPr>
                <w:b/>
                <w:color w:val="FFFFFF"/>
                <w:sz w:val="20"/>
              </w:rPr>
              <w:t>Ecran</w:t>
            </w:r>
          </w:p>
        </w:tc>
        <w:tc>
          <w:tcPr>
            <w:tcW w:type="dxa" w:w="2835"/>
            <w:shd w:fill="1D3A6D"/>
          </w:tcPr>
          <w:p>
            <w:r/>
            <w:r>
              <w:rPr>
                <w:b/>
                <w:color w:val="FFFFFF"/>
                <w:sz w:val="20"/>
              </w:rPr>
              <w:t>Fonctionnalite</w:t>
            </w:r>
          </w:p>
        </w:tc>
        <w:tc>
          <w:tcPr>
            <w:tcW w:type="dxa" w:w="4252"/>
            <w:shd w:fill="1D3A6D"/>
          </w:tcPr>
          <w:p>
            <w:r/>
            <w:r>
              <w:rPr>
                <w:b/>
                <w:color w:val="FFFFFF"/>
                <w:sz w:val="20"/>
              </w:rPr>
              <w:t>Correspondance API</w:t>
            </w:r>
          </w:p>
        </w:tc>
      </w:tr>
      <w:tr>
        <w:tc>
          <w:tcPr>
            <w:tcW w:type="dxa" w:w="1984"/>
          </w:tcPr>
          <w:p>
            <w:pPr>
              <w:spacing w:after="40" w:before="40"/>
            </w:pPr>
            <w:r>
              <w:rPr>
                <w:sz w:val="18"/>
              </w:rPr>
              <w:t>Accueil</w:t>
            </w:r>
          </w:p>
        </w:tc>
        <w:tc>
          <w:tcPr>
            <w:tcW w:type="dxa" w:w="2835"/>
          </w:tcPr>
          <w:p>
            <w:pPr>
              <w:spacing w:after="40" w:before="40"/>
            </w:pPr>
            <w:r>
              <w:rPr>
                <w:sz w:val="18"/>
              </w:rPr>
              <w:t>Presentation et acces rapide aux ressources</w:t>
            </w:r>
          </w:p>
        </w:tc>
        <w:tc>
          <w:tcPr>
            <w:tcW w:type="dxa" w:w="4252"/>
          </w:tcPr>
          <w:p>
            <w:pPr>
              <w:spacing w:after="40" w:before="40"/>
            </w:pPr>
            <w:r>
              <w:rPr>
                <w:sz w:val="18"/>
              </w:rPr>
              <w:t>GET /api/resources</w:t>
            </w:r>
          </w:p>
        </w:tc>
      </w:tr>
      <w:tr>
        <w:tc>
          <w:tcPr>
            <w:tcW w:type="dxa" w:w="1984"/>
            <w:shd w:fill="F2F6FA"/>
          </w:tcPr>
          <w:p>
            <w:pPr>
              <w:spacing w:after="40" w:before="40"/>
            </w:pPr>
            <w:r>
              <w:rPr>
                <w:sz w:val="18"/>
              </w:rPr>
              <w:t>Liste des ressources</w:t>
            </w:r>
          </w:p>
        </w:tc>
        <w:tc>
          <w:tcPr>
            <w:tcW w:type="dxa" w:w="2835"/>
            <w:shd w:fill="F2F6FA"/>
          </w:tcPr>
          <w:p>
            <w:pPr>
              <w:spacing w:after="40" w:before="40"/>
            </w:pPr>
            <w:r>
              <w:rPr>
                <w:sz w:val="18"/>
              </w:rPr>
              <w:t>Listing avec filtres et recherche</w:t>
            </w:r>
          </w:p>
        </w:tc>
        <w:tc>
          <w:tcPr>
            <w:tcW w:type="dxa" w:w="4252"/>
            <w:shd w:fill="F2F6FA"/>
          </w:tcPr>
          <w:p>
            <w:pPr>
              <w:spacing w:after="40" w:before="40"/>
            </w:pPr>
            <w:r>
              <w:rPr>
                <w:sz w:val="18"/>
              </w:rPr>
              <w:t>GET /api/resources?category=&amp;sort=</w:t>
            </w:r>
          </w:p>
        </w:tc>
      </w:tr>
      <w:tr>
        <w:tc>
          <w:tcPr>
            <w:tcW w:type="dxa" w:w="1984"/>
          </w:tcPr>
          <w:p>
            <w:pPr>
              <w:spacing w:after="40" w:before="40"/>
            </w:pPr>
            <w:r>
              <w:rPr>
                <w:sz w:val="18"/>
              </w:rPr>
              <w:t>Detail ressource</w:t>
            </w:r>
          </w:p>
        </w:tc>
        <w:tc>
          <w:tcPr>
            <w:tcW w:type="dxa" w:w="2835"/>
          </w:tcPr>
          <w:p>
            <w:pPr>
              <w:spacing w:after="40" w:before="40"/>
            </w:pPr>
            <w:r>
              <w:rPr>
                <w:sz w:val="18"/>
              </w:rPr>
              <w:t>Contenu, commentaires, ajout favori</w:t>
            </w:r>
          </w:p>
        </w:tc>
        <w:tc>
          <w:tcPr>
            <w:tcW w:type="dxa" w:w="4252"/>
          </w:tcPr>
          <w:p>
            <w:pPr>
              <w:spacing w:after="40" w:before="40"/>
            </w:pPr>
            <w:r>
              <w:rPr>
                <w:sz w:val="18"/>
              </w:rPr>
              <w:t>GET /api/resources/{id}, GET /api/resources/{id}/comments</w:t>
            </w:r>
          </w:p>
        </w:tc>
      </w:tr>
      <w:tr>
        <w:tc>
          <w:tcPr>
            <w:tcW w:type="dxa" w:w="1984"/>
            <w:shd w:fill="F2F6FA"/>
          </w:tcPr>
          <w:p>
            <w:pPr>
              <w:spacing w:after="40" w:before="40"/>
            </w:pPr>
            <w:r>
              <w:rPr>
                <w:sz w:val="18"/>
              </w:rPr>
              <w:t>Connexion / Inscription</w:t>
            </w:r>
          </w:p>
        </w:tc>
        <w:tc>
          <w:tcPr>
            <w:tcW w:type="dxa" w:w="2835"/>
            <w:shd w:fill="F2F6FA"/>
          </w:tcPr>
          <w:p>
            <w:pPr>
              <w:spacing w:after="40" w:before="40"/>
            </w:pPr>
            <w:r>
              <w:rPr>
                <w:sz w:val="18"/>
              </w:rPr>
              <w:t>Formulaires d'authentification</w:t>
            </w:r>
          </w:p>
        </w:tc>
        <w:tc>
          <w:tcPr>
            <w:tcW w:type="dxa" w:w="4252"/>
            <w:shd w:fill="F2F6FA"/>
          </w:tcPr>
          <w:p>
            <w:pPr>
              <w:spacing w:after="40" w:before="40"/>
            </w:pPr>
            <w:r>
              <w:rPr>
                <w:sz w:val="18"/>
              </w:rPr>
              <w:t>POST /api/login, POST /api/register</w:t>
            </w:r>
          </w:p>
        </w:tc>
      </w:tr>
      <w:tr>
        <w:tc>
          <w:tcPr>
            <w:tcW w:type="dxa" w:w="1984"/>
          </w:tcPr>
          <w:p>
            <w:pPr>
              <w:spacing w:after="40" w:before="40"/>
            </w:pPr>
            <w:r>
              <w:rPr>
                <w:sz w:val="18"/>
              </w:rPr>
              <w:t>Profil</w:t>
            </w:r>
          </w:p>
        </w:tc>
        <w:tc>
          <w:tcPr>
            <w:tcW w:type="dxa" w:w="2835"/>
          </w:tcPr>
          <w:p>
            <w:pPr>
              <w:spacing w:after="40" w:before="40"/>
            </w:pPr>
            <w:r>
              <w:rPr>
                <w:sz w:val="18"/>
              </w:rPr>
              <w:t>Informations utilisateur, deconnexion</w:t>
            </w:r>
          </w:p>
        </w:tc>
        <w:tc>
          <w:tcPr>
            <w:tcW w:type="dxa" w:w="4252"/>
          </w:tcPr>
          <w:p>
            <w:pPr>
              <w:spacing w:after="40" w:before="40"/>
            </w:pPr>
            <w:r>
              <w:rPr>
                <w:sz w:val="18"/>
              </w:rPr>
              <w:t>GET /api/user, POST /api/logout</w:t>
            </w:r>
          </w:p>
        </w:tc>
      </w:tr>
      <w:tr>
        <w:tc>
          <w:tcPr>
            <w:tcW w:type="dxa" w:w="1984"/>
            <w:shd w:fill="F2F6FA"/>
          </w:tcPr>
          <w:p>
            <w:pPr>
              <w:spacing w:after="40" w:before="40"/>
            </w:pPr>
            <w:r>
              <w:rPr>
                <w:sz w:val="18"/>
              </w:rPr>
              <w:t>Progression</w:t>
            </w:r>
          </w:p>
        </w:tc>
        <w:tc>
          <w:tcPr>
            <w:tcW w:type="dxa" w:w="2835"/>
            <w:shd w:fill="F2F6FA"/>
          </w:tcPr>
          <w:p>
            <w:pPr>
              <w:spacing w:after="40" w:before="40"/>
            </w:pPr>
            <w:r>
              <w:rPr>
                <w:sz w:val="18"/>
              </w:rPr>
              <w:t>Tableau de bord des favoris et exploitations</w:t>
            </w:r>
          </w:p>
        </w:tc>
        <w:tc>
          <w:tcPr>
            <w:tcW w:type="dxa" w:w="4252"/>
            <w:shd w:fill="F2F6FA"/>
          </w:tcPr>
          <w:p>
            <w:pPr>
              <w:spacing w:after="40" w:before="40"/>
            </w:pPr>
            <w:r>
              <w:rPr>
                <w:sz w:val="18"/>
              </w:rPr>
              <w:t>GET /api/progression</w:t>
            </w:r>
          </w:p>
        </w:tc>
      </w:tr>
    </w:tbl>
    <w:p/>
    <w:p>
      <w:pPr>
        <w:pStyle w:val="Heading2"/>
      </w:pPr>
      <w:r>
        <w:t>9.2 Specificites de la plateforme mobile</w:t>
      </w:r>
    </w:p>
    <w:p>
      <w:pPr>
        <w:jc w:val="both"/>
      </w:pPr>
      <w:r>
        <w:rPr>
          <w:b w:val="0"/>
          <w:i w:val="0"/>
        </w:rPr>
        <w:t>Conformement aux exigences du CCTP concernant le 'Mobile First' et les contraintes specifiques au mobile, l'application a ete concue avec les principes suivants :</w:t>
      </w:r>
    </w:p>
    <w:p>
      <w:pPr>
        <w:pStyle w:val="ListBullet"/>
        <w:ind w:left="720"/>
        <w:jc w:val="both"/>
      </w:pPr>
      <w:r>
        <w:t>Navigation par onglets (Tab Navigation) pour un acces rapide aux fonctionnalites principales</w:t>
      </w:r>
    </w:p>
    <w:p>
      <w:pPr>
        <w:pStyle w:val="ListBullet"/>
        <w:ind w:left="720"/>
        <w:jc w:val="both"/>
      </w:pPr>
      <w:r>
        <w:t>Composants natifs (TouchableOpacity, FlatList, ScrollView) pour des performances optimales</w:t>
      </w:r>
    </w:p>
    <w:p>
      <w:pPr>
        <w:pStyle w:val="ListBullet"/>
        <w:ind w:left="720"/>
        <w:jc w:val="both"/>
      </w:pPr>
      <w:r>
        <w:t>AsyncStorage pour le stockage persistant du token d'authentification</w:t>
      </w:r>
    </w:p>
    <w:p>
      <w:pPr>
        <w:pStyle w:val="ListBullet"/>
        <w:ind w:left="720"/>
        <w:jc w:val="both"/>
      </w:pPr>
      <w:r>
        <w:t>Adaptation de l'interface aux differentes tailles d'ecran via Dimensions et Flexbox natif</w:t>
      </w:r>
    </w:p>
    <w:p>
      <w:pPr>
        <w:pStyle w:val="ListBullet"/>
        <w:ind w:left="720"/>
        <w:jc w:val="both"/>
      </w:pPr>
      <w:r>
        <w:t>Gestion du mode hors-ligne partiel (cache des ressources consultees)</w:t>
      </w:r>
    </w:p>
    <w:p>
      <w:pPr>
        <w:pStyle w:val="Heading2"/>
      </w:pPr>
      <w:r>
        <w:t>9.3 Responsive design et adaptation</w:t>
      </w:r>
    </w:p>
    <w:p>
      <w:pPr>
        <w:jc w:val="both"/>
      </w:pPr>
      <w:r>
        <w:rPr>
          <w:b w:val="0"/>
          <w:i w:val="0"/>
        </w:rPr>
        <w:t>L'application web est egalement responsive grace a l'utilisation des breakpoints Tailwind CSS : sm (640px), md (768px), lg (1024px), xl (1280px). La navigation passe d'un menu horizontal a un menu burger sur les ecrans mobiles (&lt; 768px) avec une gestion aria-expanded pour l'accessibilite.</w:t>
      </w:r>
    </w:p>
    <w:p>
      <w:r>
        <w:br w:type="page"/>
      </w:r>
    </w:p>
    <w:p>
      <w:pPr>
        <w:pStyle w:val="Heading1"/>
      </w:pPr>
      <w:r>
        <w:t>10. Plan de tests</w:t>
      </w:r>
    </w:p>
    <w:p>
      <w:pPr>
        <w:pStyle w:val="Heading2"/>
      </w:pPr>
      <w:r>
        <w:t>10.1 Methodologie de test</w:t>
      </w:r>
    </w:p>
    <w:p>
      <w:pPr>
        <w:jc w:val="both"/>
      </w:pPr>
      <w:r>
        <w:rPr>
          <w:b w:val="0"/>
          <w:i w:val="0"/>
        </w:rPr>
        <w:t>La strategie de test adoptee pour le projet s'articule autour de trois niveaux complementaires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D3A6D"/>
          </w:tcPr>
          <w:p>
            <w:r/>
            <w:r>
              <w:rPr>
                <w:b/>
                <w:color w:val="FFFFFF"/>
                <w:sz w:val="20"/>
              </w:rPr>
              <w:t>Niveau</w:t>
            </w:r>
          </w:p>
        </w:tc>
        <w:tc>
          <w:tcPr>
            <w:tcW w:type="dxa" w:w="2268"/>
            <w:shd w:fill="1D3A6D"/>
          </w:tcPr>
          <w:p>
            <w:r/>
            <w:r>
              <w:rPr>
                <w:b/>
                <w:color w:val="FFFFFF"/>
                <w:sz w:val="20"/>
              </w:rPr>
              <w:t>Type</w:t>
            </w:r>
          </w:p>
        </w:tc>
        <w:tc>
          <w:tcPr>
            <w:tcW w:type="dxa" w:w="2268"/>
            <w:shd w:fill="1D3A6D"/>
          </w:tcPr>
          <w:p>
            <w:r/>
            <w:r>
              <w:rPr>
                <w:b/>
                <w:color w:val="FFFFFF"/>
                <w:sz w:val="20"/>
              </w:rPr>
              <w:t>Outil</w:t>
            </w:r>
          </w:p>
        </w:tc>
        <w:tc>
          <w:tcPr>
            <w:tcW w:type="dxa" w:w="2551"/>
            <w:shd w:fill="1D3A6D"/>
          </w:tcPr>
          <w:p>
            <w:r/>
            <w:r>
              <w:rPr>
                <w:b/>
                <w:color w:val="FFFFFF"/>
                <w:sz w:val="20"/>
              </w:rPr>
              <w:t>Couverture</w:t>
            </w:r>
          </w:p>
        </w:tc>
      </w:tr>
      <w:tr>
        <w:tc>
          <w:tcPr>
            <w:tcW w:type="dxa" w:w="1984"/>
          </w:tcPr>
          <w:p>
            <w:pPr>
              <w:spacing w:after="40" w:before="40"/>
            </w:pPr>
            <w:r>
              <w:rPr>
                <w:sz w:val="18"/>
              </w:rPr>
              <w:t>Backend — Tests feature</w:t>
            </w:r>
          </w:p>
        </w:tc>
        <w:tc>
          <w:tcPr>
            <w:tcW w:type="dxa" w:w="2268"/>
          </w:tcPr>
          <w:p>
            <w:pPr>
              <w:spacing w:after="40" w:before="40"/>
            </w:pPr>
            <w:r>
              <w:rPr>
                <w:sz w:val="18"/>
              </w:rPr>
              <w:t>Tests d'integration API</w:t>
            </w:r>
          </w:p>
        </w:tc>
        <w:tc>
          <w:tcPr>
            <w:tcW w:type="dxa" w:w="2268"/>
          </w:tcPr>
          <w:p>
            <w:pPr>
              <w:spacing w:after="40" w:before="40"/>
            </w:pPr>
            <w:r>
              <w:rPr>
                <w:sz w:val="18"/>
              </w:rPr>
              <w:t>PHPUnit + Laravel TestCase</w:t>
            </w:r>
          </w:p>
        </w:tc>
        <w:tc>
          <w:tcPr>
            <w:tcW w:type="dxa" w:w="2551"/>
          </w:tcPr>
          <w:p>
            <w:pPr>
              <w:spacing w:after="40" w:before="40"/>
            </w:pPr>
            <w:r>
              <w:rPr>
                <w:sz w:val="18"/>
              </w:rPr>
              <w:t>Endpoints auth, CRUD ressources, interactions, admin, moderation</w:t>
            </w:r>
          </w:p>
        </w:tc>
      </w:tr>
      <w:tr>
        <w:tc>
          <w:tcPr>
            <w:tcW w:type="dxa" w:w="1984"/>
            <w:shd w:fill="F2F6FA"/>
          </w:tcPr>
          <w:p>
            <w:pPr>
              <w:spacing w:after="40" w:before="40"/>
            </w:pPr>
            <w:r>
              <w:rPr>
                <w:sz w:val="18"/>
              </w:rPr>
              <w:t>Backend — Tests unitaires</w:t>
            </w:r>
          </w:p>
        </w:tc>
        <w:tc>
          <w:tcPr>
            <w:tcW w:type="dxa" w:w="2268"/>
            <w:shd w:fill="F2F6FA"/>
          </w:tcPr>
          <w:p>
            <w:pPr>
              <w:spacing w:after="40" w:before="40"/>
            </w:pPr>
            <w:r>
              <w:rPr>
                <w:sz w:val="18"/>
              </w:rPr>
              <w:t>Tests des modeles et services isoles</w:t>
            </w:r>
          </w:p>
        </w:tc>
        <w:tc>
          <w:tcPr>
            <w:tcW w:type="dxa" w:w="2268"/>
            <w:shd w:fill="F2F6FA"/>
          </w:tcPr>
          <w:p>
            <w:pPr>
              <w:spacing w:after="40" w:before="40"/>
            </w:pPr>
            <w:r>
              <w:rPr>
                <w:sz w:val="18"/>
              </w:rPr>
              <w:t>PHPUnit</w:t>
            </w:r>
          </w:p>
        </w:tc>
        <w:tc>
          <w:tcPr>
            <w:tcW w:type="dxa" w:w="2551"/>
            <w:shd w:fill="F2F6FA"/>
          </w:tcPr>
          <w:p>
            <w:pPr>
              <w:spacing w:after="40" w:before="40"/>
            </w:pPr>
            <w:r>
              <w:rPr>
                <w:sz w:val="18"/>
              </w:rPr>
              <w:t>Modeles, enums, sanitization</w:t>
            </w:r>
          </w:p>
        </w:tc>
      </w:tr>
      <w:tr>
        <w:tc>
          <w:tcPr>
            <w:tcW w:type="dxa" w:w="1984"/>
          </w:tcPr>
          <w:p>
            <w:pPr>
              <w:spacing w:after="40" w:before="40"/>
            </w:pPr>
            <w:r>
              <w:rPr>
                <w:sz w:val="18"/>
              </w:rPr>
              <w:t>Frontend — Tests manuels</w:t>
            </w:r>
          </w:p>
        </w:tc>
        <w:tc>
          <w:tcPr>
            <w:tcW w:type="dxa" w:w="2268"/>
          </w:tcPr>
          <w:p>
            <w:pPr>
              <w:spacing w:after="40" w:before="40"/>
            </w:pPr>
            <w:r>
              <w:rPr>
                <w:sz w:val="18"/>
              </w:rPr>
              <w:t>Verification des parcours utilisateur</w:t>
            </w:r>
          </w:p>
        </w:tc>
        <w:tc>
          <w:tcPr>
            <w:tcW w:type="dxa" w:w="2268"/>
          </w:tcPr>
          <w:p>
            <w:pPr>
              <w:spacing w:after="40" w:before="40"/>
            </w:pPr>
            <w:r>
              <w:rPr>
                <w:sz w:val="18"/>
              </w:rPr>
              <w:t>Navigateur + outils developpeur</w:t>
            </w:r>
          </w:p>
        </w:tc>
        <w:tc>
          <w:tcPr>
            <w:tcW w:type="dxa" w:w="2551"/>
          </w:tcPr>
          <w:p>
            <w:pPr>
              <w:spacing w:after="40" w:before="40"/>
            </w:pPr>
            <w:r>
              <w:rPr>
                <w:sz w:val="18"/>
              </w:rPr>
              <w:t>Pages publiques, admin, moderation, formulaires</w:t>
            </w:r>
          </w:p>
        </w:tc>
      </w:tr>
      <w:tr>
        <w:tc>
          <w:tcPr>
            <w:tcW w:type="dxa" w:w="1984"/>
            <w:shd w:fill="F2F6FA"/>
          </w:tcPr>
          <w:p>
            <w:pPr>
              <w:spacing w:after="40" w:before="40"/>
            </w:pPr>
            <w:r>
              <w:rPr>
                <w:sz w:val="18"/>
              </w:rPr>
              <w:t>Accessibilite</w:t>
            </w:r>
          </w:p>
        </w:tc>
        <w:tc>
          <w:tcPr>
            <w:tcW w:type="dxa" w:w="2268"/>
            <w:shd w:fill="F2F6FA"/>
          </w:tcPr>
          <w:p>
            <w:pPr>
              <w:spacing w:after="40" w:before="40"/>
            </w:pPr>
            <w:r>
              <w:rPr>
                <w:sz w:val="18"/>
              </w:rPr>
              <w:t>Audit RGAA semi-automatise</w:t>
            </w:r>
          </w:p>
        </w:tc>
        <w:tc>
          <w:tcPr>
            <w:tcW w:type="dxa" w:w="2268"/>
            <w:shd w:fill="F2F6FA"/>
          </w:tcPr>
          <w:p>
            <w:pPr>
              <w:spacing w:after="40" w:before="40"/>
            </w:pPr>
            <w:r>
              <w:rPr>
                <w:sz w:val="18"/>
              </w:rPr>
              <w:t>Lighthouse / axe DevTools</w:t>
            </w:r>
          </w:p>
        </w:tc>
        <w:tc>
          <w:tcPr>
            <w:tcW w:type="dxa" w:w="2551"/>
            <w:shd w:fill="F2F6FA"/>
          </w:tcPr>
          <w:p>
            <w:pPr>
              <w:spacing w:after="40" w:before="40"/>
            </w:pPr>
            <w:r>
              <w:rPr>
                <w:sz w:val="18"/>
              </w:rPr>
              <w:t>Contraste, landmarks, aria, navigation clavier</w:t>
            </w:r>
          </w:p>
        </w:tc>
      </w:tr>
    </w:tbl>
    <w:p/>
    <w:p>
      <w:pPr>
        <w:jc w:val="both"/>
      </w:pPr>
      <w:r>
        <w:rPr>
          <w:b w:val="0"/>
          <w:i w:val="0"/>
        </w:rPr>
        <w:t>La base de donnees de test utilise le trait RefreshDatabase de Laravel, qui reinitialise la base entre chaque test pour garantir l'isolation. Les tokens Sanctum sont generes dans les tests via actingAs() ou createToken().</w:t>
      </w:r>
    </w:p>
    <w:p>
      <w:pPr>
        <w:pStyle w:val="Heading2"/>
      </w:pPr>
      <w:r>
        <w:t>10.2 Cahier de tests backend</w:t>
      </w:r>
    </w:p>
    <w:p>
      <w:pPr>
        <w:jc w:val="both"/>
      </w:pPr>
      <w:r>
        <w:rPr>
          <w:b w:val="0"/>
          <w:i w:val="0"/>
        </w:rPr>
        <w:t>Les tests feature backend couvrent l'ensemble des cas metier critiques. Voici le detail des suites de tests implementees :</w:t>
      </w:r>
    </w:p>
    <w:p>
      <w:pPr>
        <w:jc w:val="both"/>
      </w:pPr>
      <w:r>
        <w:rPr>
          <w:b/>
          <w:i w:val="0"/>
        </w:rPr>
        <w:t>Suite AuthEndpointsTest (10 tests) :</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D3A6D"/>
          </w:tcPr>
          <w:p>
            <w:r/>
            <w:r>
              <w:rPr>
                <w:b/>
                <w:color w:val="FFFFFF"/>
                <w:sz w:val="20"/>
              </w:rPr>
              <w:t>Test</w:t>
            </w:r>
          </w:p>
        </w:tc>
        <w:tc>
          <w:tcPr>
            <w:tcW w:type="dxa" w:w="2835"/>
            <w:shd w:fill="1D3A6D"/>
          </w:tcPr>
          <w:p>
            <w:r/>
            <w:r>
              <w:rPr>
                <w:b/>
                <w:color w:val="FFFFFF"/>
                <w:sz w:val="20"/>
              </w:rPr>
              <w:t>Scenario</w:t>
            </w:r>
          </w:p>
        </w:tc>
        <w:tc>
          <w:tcPr>
            <w:tcW w:type="dxa" w:w="4535"/>
            <w:shd w:fill="1D3A6D"/>
          </w:tcPr>
          <w:p>
            <w:r/>
            <w:r>
              <w:rPr>
                <w:b/>
                <w:color w:val="FFFFFF"/>
                <w:sz w:val="20"/>
              </w:rPr>
              <w:t>Verification</w:t>
            </w:r>
          </w:p>
        </w:tc>
      </w:tr>
      <w:tr>
        <w:tc>
          <w:tcPr>
            <w:tcW w:type="dxa" w:w="1701"/>
          </w:tcPr>
          <w:p>
            <w:pPr>
              <w:spacing w:after="40" w:before="40"/>
            </w:pPr>
            <w:r>
              <w:rPr>
                <w:sz w:val="18"/>
              </w:rPr>
              <w:t>register_creates_citizen</w:t>
            </w:r>
          </w:p>
        </w:tc>
        <w:tc>
          <w:tcPr>
            <w:tcW w:type="dxa" w:w="2835"/>
          </w:tcPr>
          <w:p>
            <w:pPr>
              <w:spacing w:after="40" w:before="40"/>
            </w:pPr>
            <w:r>
              <w:rPr>
                <w:sz w:val="18"/>
              </w:rPr>
              <w:t>Inscription d'un nouvel utilisateur</w:t>
            </w:r>
          </w:p>
        </w:tc>
        <w:tc>
          <w:tcPr>
            <w:tcW w:type="dxa" w:w="4535"/>
          </w:tcPr>
          <w:p>
            <w:pPr>
              <w:spacing w:after="40" w:before="40"/>
            </w:pPr>
            <w:r>
              <w:rPr>
                <w:sz w:val="18"/>
              </w:rPr>
              <w:t>Token retourne, role citizen, donnees sanitizees et chiffrees en base</w:t>
            </w:r>
          </w:p>
        </w:tc>
      </w:tr>
      <w:tr>
        <w:tc>
          <w:tcPr>
            <w:tcW w:type="dxa" w:w="1701"/>
            <w:shd w:fill="F2F6FA"/>
          </w:tcPr>
          <w:p>
            <w:pPr>
              <w:spacing w:after="40" w:before="40"/>
            </w:pPr>
            <w:r>
              <w:rPr>
                <w:sz w:val="18"/>
              </w:rPr>
              <w:t>login_returns_token</w:t>
            </w:r>
          </w:p>
        </w:tc>
        <w:tc>
          <w:tcPr>
            <w:tcW w:type="dxa" w:w="2835"/>
            <w:shd w:fill="F2F6FA"/>
          </w:tcPr>
          <w:p>
            <w:pPr>
              <w:spacing w:after="40" w:before="40"/>
            </w:pPr>
            <w:r>
              <w:rPr>
                <w:sz w:val="18"/>
              </w:rPr>
              <w:t>Connexion avec identifiants valides</w:t>
            </w:r>
          </w:p>
        </w:tc>
        <w:tc>
          <w:tcPr>
            <w:tcW w:type="dxa" w:w="4535"/>
            <w:shd w:fill="F2F6FA"/>
          </w:tcPr>
          <w:p>
            <w:pPr>
              <w:spacing w:after="40" w:before="40"/>
            </w:pPr>
            <w:r>
              <w:rPr>
                <w:sz w:val="18"/>
              </w:rPr>
              <w:t>Token Sanctum retourne, recherche via email_hash</w:t>
            </w:r>
          </w:p>
        </w:tc>
      </w:tr>
      <w:tr>
        <w:tc>
          <w:tcPr>
            <w:tcW w:type="dxa" w:w="1701"/>
          </w:tcPr>
          <w:p>
            <w:pPr>
              <w:spacing w:after="40" w:before="40"/>
            </w:pPr>
            <w:r>
              <w:rPr>
                <w:sz w:val="18"/>
              </w:rPr>
              <w:t>login_rate_limited</w:t>
            </w:r>
          </w:p>
        </w:tc>
        <w:tc>
          <w:tcPr>
            <w:tcW w:type="dxa" w:w="2835"/>
          </w:tcPr>
          <w:p>
            <w:pPr>
              <w:spacing w:after="40" w:before="40"/>
            </w:pPr>
            <w:r>
              <w:rPr>
                <w:sz w:val="18"/>
              </w:rPr>
              <w:t>5+ tentatives de login echouees</w:t>
            </w:r>
          </w:p>
        </w:tc>
        <w:tc>
          <w:tcPr>
            <w:tcW w:type="dxa" w:w="4535"/>
          </w:tcPr>
          <w:p>
            <w:pPr>
              <w:spacing w:after="40" w:before="40"/>
            </w:pPr>
            <w:r>
              <w:rPr>
                <w:sz w:val="18"/>
              </w:rPr>
              <w:t>HTTP 429 (Too Many Requests) apres 5 echecs</w:t>
            </w:r>
          </w:p>
        </w:tc>
      </w:tr>
      <w:tr>
        <w:tc>
          <w:tcPr>
            <w:tcW w:type="dxa" w:w="1701"/>
            <w:shd w:fill="F2F6FA"/>
          </w:tcPr>
          <w:p>
            <w:pPr>
              <w:spacing w:after="40" w:before="40"/>
            </w:pPr>
            <w:r>
              <w:rPr>
                <w:sz w:val="18"/>
              </w:rPr>
              <w:t>register_rate_limited</w:t>
            </w:r>
          </w:p>
        </w:tc>
        <w:tc>
          <w:tcPr>
            <w:tcW w:type="dxa" w:w="2835"/>
            <w:shd w:fill="F2F6FA"/>
          </w:tcPr>
          <w:p>
            <w:pPr>
              <w:spacing w:after="40" w:before="40"/>
            </w:pPr>
            <w:r>
              <w:rPr>
                <w:sz w:val="18"/>
              </w:rPr>
              <w:t>5+ tentatives d'inscription</w:t>
            </w:r>
          </w:p>
        </w:tc>
        <w:tc>
          <w:tcPr>
            <w:tcW w:type="dxa" w:w="4535"/>
            <w:shd w:fill="F2F6FA"/>
          </w:tcPr>
          <w:p>
            <w:pPr>
              <w:spacing w:after="40" w:before="40"/>
            </w:pPr>
            <w:r>
              <w:rPr>
                <w:sz w:val="18"/>
              </w:rPr>
              <w:t>HTTP 429 apres 5 tentatives</w:t>
            </w:r>
          </w:p>
        </w:tc>
      </w:tr>
      <w:tr>
        <w:tc>
          <w:tcPr>
            <w:tcW w:type="dxa" w:w="1701"/>
          </w:tcPr>
          <w:p>
            <w:pPr>
              <w:spacing w:after="40" w:before="40"/>
            </w:pPr>
            <w:r>
              <w:rPr>
                <w:sz w:val="18"/>
              </w:rPr>
              <w:t>logout_revokes_token</w:t>
            </w:r>
          </w:p>
        </w:tc>
        <w:tc>
          <w:tcPr>
            <w:tcW w:type="dxa" w:w="2835"/>
          </w:tcPr>
          <w:p>
            <w:pPr>
              <w:spacing w:after="40" w:before="40"/>
            </w:pPr>
            <w:r>
              <w:rPr>
                <w:sz w:val="18"/>
              </w:rPr>
              <w:t>Deconnexion utilisateur</w:t>
            </w:r>
          </w:p>
        </w:tc>
        <w:tc>
          <w:tcPr>
            <w:tcW w:type="dxa" w:w="4535"/>
          </w:tcPr>
          <w:p>
            <w:pPr>
              <w:spacing w:after="40" w:before="40"/>
            </w:pPr>
            <w:r>
              <w:rPr>
                <w:sz w:val="18"/>
              </w:rPr>
              <w:t>Token supprime de personal_access_tokens</w:t>
            </w:r>
          </w:p>
        </w:tc>
      </w:tr>
      <w:tr>
        <w:tc>
          <w:tcPr>
            <w:tcW w:type="dxa" w:w="1701"/>
            <w:shd w:fill="F2F6FA"/>
          </w:tcPr>
          <w:p>
            <w:pPr>
              <w:spacing w:after="40" w:before="40"/>
            </w:pPr>
            <w:r>
              <w:rPr>
                <w:sz w:val="18"/>
              </w:rPr>
              <w:t>user_returns_auth</w:t>
            </w:r>
          </w:p>
        </w:tc>
        <w:tc>
          <w:tcPr>
            <w:tcW w:type="dxa" w:w="2835"/>
            <w:shd w:fill="F2F6FA"/>
          </w:tcPr>
          <w:p>
            <w:pPr>
              <w:spacing w:after="40" w:before="40"/>
            </w:pPr>
            <w:r>
              <w:rPr>
                <w:sz w:val="18"/>
              </w:rPr>
              <w:t>Acces au profil authentifie</w:t>
            </w:r>
          </w:p>
        </w:tc>
        <w:tc>
          <w:tcPr>
            <w:tcW w:type="dxa" w:w="4535"/>
            <w:shd w:fill="F2F6FA"/>
          </w:tcPr>
          <w:p>
            <w:pPr>
              <w:spacing w:after="40" w:before="40"/>
            </w:pPr>
            <w:r>
              <w:rPr>
                <w:sz w:val="18"/>
              </w:rPr>
              <w:t>Donnees utilisateur retournees correctement</w:t>
            </w:r>
          </w:p>
        </w:tc>
      </w:tr>
      <w:tr>
        <w:tc>
          <w:tcPr>
            <w:tcW w:type="dxa" w:w="1701"/>
          </w:tcPr>
          <w:p>
            <w:pPr>
              <w:spacing w:after="40" w:before="40"/>
            </w:pPr>
            <w:r>
              <w:rPr>
                <w:sz w:val="18"/>
              </w:rPr>
              <w:t>protected_routes_require_auth</w:t>
            </w:r>
          </w:p>
        </w:tc>
        <w:tc>
          <w:tcPr>
            <w:tcW w:type="dxa" w:w="2835"/>
          </w:tcPr>
          <w:p>
            <w:pPr>
              <w:spacing w:after="40" w:before="40"/>
            </w:pPr>
            <w:r>
              <w:rPr>
                <w:sz w:val="18"/>
              </w:rPr>
              <w:t>Acces sans token</w:t>
            </w:r>
          </w:p>
        </w:tc>
        <w:tc>
          <w:tcPr>
            <w:tcW w:type="dxa" w:w="4535"/>
          </w:tcPr>
          <w:p>
            <w:pPr>
              <w:spacing w:after="40" w:before="40"/>
            </w:pPr>
            <w:r>
              <w:rPr>
                <w:sz w:val="18"/>
              </w:rPr>
              <w:t>HTTP 401 sur toutes les routes protegees</w:t>
            </w:r>
          </w:p>
        </w:tc>
      </w:tr>
      <w:tr>
        <w:tc>
          <w:tcPr>
            <w:tcW w:type="dxa" w:w="1701"/>
            <w:shd w:fill="F2F6FA"/>
          </w:tcPr>
          <w:p>
            <w:pPr>
              <w:spacing w:after="40" w:before="40"/>
            </w:pPr>
            <w:r>
              <w:rPr>
                <w:sz w:val="18"/>
              </w:rPr>
              <w:t>deletion_anonymizes</w:t>
            </w:r>
          </w:p>
        </w:tc>
        <w:tc>
          <w:tcPr>
            <w:tcW w:type="dxa" w:w="2835"/>
            <w:shd w:fill="F2F6FA"/>
          </w:tcPr>
          <w:p>
            <w:pPr>
              <w:spacing w:after="40" w:before="40"/>
            </w:pPr>
            <w:r>
              <w:rPr>
                <w:sz w:val="18"/>
              </w:rPr>
              <w:t>Suppression de compte</w:t>
            </w:r>
          </w:p>
        </w:tc>
        <w:tc>
          <w:tcPr>
            <w:tcW w:type="dxa" w:w="4535"/>
            <w:shd w:fill="F2F6FA"/>
          </w:tcPr>
          <w:p>
            <w:pPr>
              <w:spacing w:after="40" w:before="40"/>
            </w:pPr>
            <w:r>
              <w:rPr>
                <w:sz w:val="18"/>
              </w:rPr>
              <w:t>Nom='Deleted User', email anonymise, tokens revoques</w:t>
            </w:r>
          </w:p>
        </w:tc>
      </w:tr>
      <w:tr>
        <w:tc>
          <w:tcPr>
            <w:tcW w:type="dxa" w:w="1701"/>
          </w:tcPr>
          <w:p>
            <w:pPr>
              <w:spacing w:after="40" w:before="40"/>
            </w:pPr>
            <w:r>
              <w:rPr>
                <w:sz w:val="18"/>
              </w:rPr>
              <w:t>role_middleware</w:t>
            </w:r>
          </w:p>
        </w:tc>
        <w:tc>
          <w:tcPr>
            <w:tcW w:type="dxa" w:w="2835"/>
          </w:tcPr>
          <w:p>
            <w:pPr>
              <w:spacing w:after="40" w:before="40"/>
            </w:pPr>
            <w:r>
              <w:rPr>
                <w:sz w:val="18"/>
              </w:rPr>
              <w:t>Acces avec mauvais role</w:t>
            </w:r>
          </w:p>
        </w:tc>
        <w:tc>
          <w:tcPr>
            <w:tcW w:type="dxa" w:w="4535"/>
          </w:tcPr>
          <w:p>
            <w:pPr>
              <w:spacing w:after="40" w:before="40"/>
            </w:pPr>
            <w:r>
              <w:rPr>
                <w:sz w:val="18"/>
              </w:rPr>
              <w:t>HTTP 403 pour non-admin sur routes admin</w:t>
            </w:r>
          </w:p>
        </w:tc>
      </w:tr>
      <w:tr>
        <w:tc>
          <w:tcPr>
            <w:tcW w:type="dxa" w:w="1701"/>
            <w:shd w:fill="F2F6FA"/>
          </w:tcPr>
          <w:p>
            <w:pPr>
              <w:spacing w:after="40" w:before="40"/>
            </w:pPr>
            <w:r>
              <w:rPr>
                <w:sz w:val="18"/>
              </w:rPr>
              <w:t>security_headers</w:t>
            </w:r>
          </w:p>
        </w:tc>
        <w:tc>
          <w:tcPr>
            <w:tcW w:type="dxa" w:w="2835"/>
            <w:shd w:fill="F2F6FA"/>
          </w:tcPr>
          <w:p>
            <w:pPr>
              <w:spacing w:after="40" w:before="40"/>
            </w:pPr>
            <w:r>
              <w:rPr>
                <w:sz w:val="18"/>
              </w:rPr>
              <w:t>Headers de securite</w:t>
            </w:r>
          </w:p>
        </w:tc>
        <w:tc>
          <w:tcPr>
            <w:tcW w:type="dxa" w:w="4535"/>
            <w:shd w:fill="F2F6FA"/>
          </w:tcPr>
          <w:p>
            <w:pPr>
              <w:spacing w:after="40" w:before="40"/>
            </w:pPr>
            <w:r>
              <w:rPr>
                <w:sz w:val="18"/>
              </w:rPr>
              <w:t>Presence de CSP, X-Frame-Options, etc.</w:t>
            </w:r>
          </w:p>
        </w:tc>
      </w:tr>
    </w:tbl>
    <w:p/>
    <w:p>
      <w:pPr>
        <w:jc w:val="both"/>
      </w:pPr>
      <w:r>
        <w:rPr>
          <w:b/>
          <w:i w:val="0"/>
        </w:rPr>
        <w:t>Suite ResourceEndpointsTest (6 tests) :</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D3A6D"/>
          </w:tcPr>
          <w:p>
            <w:r/>
            <w:r>
              <w:rPr>
                <w:b/>
                <w:color w:val="FFFFFF"/>
                <w:sz w:val="20"/>
              </w:rPr>
              <w:t>Test</w:t>
            </w:r>
          </w:p>
        </w:tc>
        <w:tc>
          <w:tcPr>
            <w:tcW w:type="dxa" w:w="2835"/>
            <w:shd w:fill="1D3A6D"/>
          </w:tcPr>
          <w:p>
            <w:r/>
            <w:r>
              <w:rPr>
                <w:b/>
                <w:color w:val="FFFFFF"/>
                <w:sz w:val="20"/>
              </w:rPr>
              <w:t>Scenario</w:t>
            </w:r>
          </w:p>
        </w:tc>
        <w:tc>
          <w:tcPr>
            <w:tcW w:type="dxa" w:w="4252"/>
            <w:shd w:fill="1D3A6D"/>
          </w:tcPr>
          <w:p>
            <w:r/>
            <w:r>
              <w:rPr>
                <w:b/>
                <w:color w:val="FFFFFF"/>
                <w:sz w:val="20"/>
              </w:rPr>
              <w:t>Verification</w:t>
            </w:r>
          </w:p>
        </w:tc>
      </w:tr>
      <w:tr>
        <w:tc>
          <w:tcPr>
            <w:tcW w:type="dxa" w:w="1984"/>
          </w:tcPr>
          <w:p>
            <w:pPr>
              <w:spacing w:after="40" w:before="40"/>
            </w:pPr>
            <w:r>
              <w:rPr>
                <w:sz w:val="18"/>
              </w:rPr>
              <w:t>index_paginated_filtered</w:t>
            </w:r>
          </w:p>
        </w:tc>
        <w:tc>
          <w:tcPr>
            <w:tcW w:type="dxa" w:w="2835"/>
          </w:tcPr>
          <w:p>
            <w:pPr>
              <w:spacing w:after="40" w:before="40"/>
            </w:pPr>
            <w:r>
              <w:rPr>
                <w:sz w:val="18"/>
              </w:rPr>
              <w:t>Listing pagine avec filtres</w:t>
            </w:r>
          </w:p>
        </w:tc>
        <w:tc>
          <w:tcPr>
            <w:tcW w:type="dxa" w:w="4252"/>
          </w:tcPr>
          <w:p>
            <w:pPr>
              <w:spacing w:after="40" w:before="40"/>
            </w:pPr>
            <w:r>
              <w:rPr>
                <w:sz w:val="18"/>
              </w:rPr>
              <w:t>15 resultats/page, filtres categorie/type, tri par date/titre</w:t>
            </w:r>
          </w:p>
        </w:tc>
      </w:tr>
      <w:tr>
        <w:tc>
          <w:tcPr>
            <w:tcW w:type="dxa" w:w="1984"/>
            <w:shd w:fill="F2F6FA"/>
          </w:tcPr>
          <w:p>
            <w:pPr>
              <w:spacing w:after="40" w:before="40"/>
            </w:pPr>
            <w:r>
              <w:rPr>
                <w:sz w:val="18"/>
              </w:rPr>
              <w:t>index_sort_pagination</w:t>
            </w:r>
          </w:p>
        </w:tc>
        <w:tc>
          <w:tcPr>
            <w:tcW w:type="dxa" w:w="2835"/>
            <w:shd w:fill="F2F6FA"/>
          </w:tcPr>
          <w:p>
            <w:pPr>
              <w:spacing w:after="40" w:before="40"/>
            </w:pPr>
            <w:r>
              <w:rPr>
                <w:sz w:val="18"/>
              </w:rPr>
              <w:t>Tri et pagination combinees</w:t>
            </w:r>
          </w:p>
        </w:tc>
        <w:tc>
          <w:tcPr>
            <w:tcW w:type="dxa" w:w="4252"/>
            <w:shd w:fill="F2F6FA"/>
          </w:tcPr>
          <w:p>
            <w:pPr>
              <w:spacing w:after="40" w:before="40"/>
            </w:pPr>
            <w:r>
              <w:rPr>
                <w:sz w:val="18"/>
              </w:rPr>
              <w:t>Ordre correct, navigation entre pages</w:t>
            </w:r>
          </w:p>
        </w:tc>
      </w:tr>
      <w:tr>
        <w:tc>
          <w:tcPr>
            <w:tcW w:type="dxa" w:w="1984"/>
          </w:tcPr>
          <w:p>
            <w:pPr>
              <w:spacing w:after="40" w:before="40"/>
            </w:pPr>
            <w:r>
              <w:rPr>
                <w:sz w:val="18"/>
              </w:rPr>
              <w:t>show_resource_detail</w:t>
            </w:r>
          </w:p>
        </w:tc>
        <w:tc>
          <w:tcPr>
            <w:tcW w:type="dxa" w:w="2835"/>
          </w:tcPr>
          <w:p>
            <w:pPr>
              <w:spacing w:after="40" w:before="40"/>
            </w:pPr>
            <w:r>
              <w:rPr>
                <w:sz w:val="18"/>
              </w:rPr>
              <w:t>Affichage detail ressource</w:t>
            </w:r>
          </w:p>
        </w:tc>
        <w:tc>
          <w:tcPr>
            <w:tcW w:type="dxa" w:w="4252"/>
          </w:tcPr>
          <w:p>
            <w:pPr>
              <w:spacing w:after="40" w:before="40"/>
            </w:pPr>
            <w:r>
              <w:rPr>
                <w:sz w:val="18"/>
              </w:rPr>
              <w:t>Donnees completes avec relations chargees</w:t>
            </w:r>
          </w:p>
        </w:tc>
      </w:tr>
      <w:tr>
        <w:tc>
          <w:tcPr>
            <w:tcW w:type="dxa" w:w="1984"/>
            <w:shd w:fill="F2F6FA"/>
          </w:tcPr>
          <w:p>
            <w:pPr>
              <w:spacing w:after="40" w:before="40"/>
            </w:pPr>
            <w:r>
              <w:rPr>
                <w:sz w:val="18"/>
              </w:rPr>
              <w:t>store_pending_resource</w:t>
            </w:r>
          </w:p>
        </w:tc>
        <w:tc>
          <w:tcPr>
            <w:tcW w:type="dxa" w:w="2835"/>
            <w:shd w:fill="F2F6FA"/>
          </w:tcPr>
          <w:p>
            <w:pPr>
              <w:spacing w:after="40" w:before="40"/>
            </w:pPr>
            <w:r>
              <w:rPr>
                <w:sz w:val="18"/>
              </w:rPr>
              <w:t>Creation par citoyen</w:t>
            </w:r>
          </w:p>
        </w:tc>
        <w:tc>
          <w:tcPr>
            <w:tcW w:type="dxa" w:w="4252"/>
            <w:shd w:fill="F2F6FA"/>
          </w:tcPr>
          <w:p>
            <w:pPr>
              <w:spacing w:after="40" w:before="40"/>
            </w:pPr>
            <w:r>
              <w:rPr>
                <w:sz w:val="18"/>
              </w:rPr>
              <w:t>Statut PENDING, donnees sanitizees</w:t>
            </w:r>
          </w:p>
        </w:tc>
      </w:tr>
      <w:tr>
        <w:tc>
          <w:tcPr>
            <w:tcW w:type="dxa" w:w="1984"/>
          </w:tcPr>
          <w:p>
            <w:pPr>
              <w:spacing w:after="40" w:before="40"/>
            </w:pPr>
            <w:r>
              <w:rPr>
                <w:sz w:val="18"/>
              </w:rPr>
              <w:t>update_author_only</w:t>
            </w:r>
          </w:p>
        </w:tc>
        <w:tc>
          <w:tcPr>
            <w:tcW w:type="dxa" w:w="2835"/>
          </w:tcPr>
          <w:p>
            <w:pPr>
              <w:spacing w:after="40" w:before="40"/>
            </w:pPr>
            <w:r>
              <w:rPr>
                <w:sz w:val="18"/>
              </w:rPr>
              <w:t>Modification par auteur vs autre</w:t>
            </w:r>
          </w:p>
        </w:tc>
        <w:tc>
          <w:tcPr>
            <w:tcW w:type="dxa" w:w="4252"/>
          </w:tcPr>
          <w:p>
            <w:pPr>
              <w:spacing w:after="40" w:before="40"/>
            </w:pPr>
            <w:r>
              <w:rPr>
                <w:sz w:val="18"/>
              </w:rPr>
              <w:t>Auteur autorise, autre utilisateur refuse (403)</w:t>
            </w:r>
          </w:p>
        </w:tc>
      </w:tr>
      <w:tr>
        <w:tc>
          <w:tcPr>
            <w:tcW w:type="dxa" w:w="1984"/>
            <w:shd w:fill="F2F6FA"/>
          </w:tcPr>
          <w:p>
            <w:pPr>
              <w:spacing w:after="40" w:before="40"/>
            </w:pPr>
            <w:r>
              <w:rPr>
                <w:sz w:val="18"/>
              </w:rPr>
              <w:t>categories_list</w:t>
            </w:r>
          </w:p>
        </w:tc>
        <w:tc>
          <w:tcPr>
            <w:tcW w:type="dxa" w:w="2835"/>
            <w:shd w:fill="F2F6FA"/>
          </w:tcPr>
          <w:p>
            <w:pPr>
              <w:spacing w:after="40" w:before="40"/>
            </w:pPr>
            <w:r>
              <w:rPr>
                <w:sz w:val="18"/>
              </w:rPr>
              <w:t>Liste des categories</w:t>
            </w:r>
          </w:p>
        </w:tc>
        <w:tc>
          <w:tcPr>
            <w:tcW w:type="dxa" w:w="4252"/>
            <w:shd w:fill="F2F6FA"/>
          </w:tcPr>
          <w:p>
            <w:pPr>
              <w:spacing w:after="40" w:before="40"/>
            </w:pPr>
            <w:r>
              <w:rPr>
                <w:sz w:val="18"/>
              </w:rPr>
              <w:t>Retour ordonne par nom</w:t>
            </w:r>
          </w:p>
        </w:tc>
      </w:tr>
    </w:tbl>
    <w:p/>
    <w:p>
      <w:pPr>
        <w:jc w:val="both"/>
      </w:pPr>
      <w:r>
        <w:rPr>
          <w:b/>
          <w:i w:val="0"/>
        </w:rPr>
        <w:t>Suite InteractionEndpointsTest (6 tests) :</w:t>
      </w:r>
    </w:p>
    <w:p>
      <w:pPr>
        <w:pStyle w:val="ListBullet"/>
        <w:ind w:left="720"/>
        <w:jc w:val="both"/>
      </w:pPr>
      <w:r>
        <w:t>Listing des commentaires approuves avec arbre de reponses</w:t>
      </w:r>
    </w:p>
    <w:p>
      <w:pPr>
        <w:pStyle w:val="ListBullet"/>
        <w:ind w:left="720"/>
        <w:jc w:val="both"/>
      </w:pPr>
      <w:r>
        <w:t>Creation de commentaire par un citoyen (avec sanitization)</w:t>
      </w:r>
    </w:p>
    <w:p>
      <w:pPr>
        <w:pStyle w:val="ListBullet"/>
        <w:ind w:left="720"/>
        <w:jc w:val="both"/>
      </w:pPr>
      <w:r>
        <w:t>Refus de creation pour un non-citoyen (role enforcement)</w:t>
      </w:r>
    </w:p>
    <w:p>
      <w:pPr>
        <w:pStyle w:val="ListBullet"/>
        <w:ind w:left="720"/>
        <w:jc w:val="both"/>
      </w:pPr>
      <w:r>
        <w:t>Reponse a un commentaire existant (parent_id)</w:t>
      </w:r>
    </w:p>
    <w:p>
      <w:pPr>
        <w:pStyle w:val="ListBullet"/>
        <w:ind w:left="720"/>
        <w:jc w:val="both"/>
      </w:pPr>
      <w:r>
        <w:t>Ajout et retrait de favoris (cycle complet)</w:t>
      </w:r>
    </w:p>
    <w:p>
      <w:pPr>
        <w:pStyle w:val="ListBullet"/>
        <w:ind w:left="720"/>
        <w:jc w:val="both"/>
      </w:pPr>
      <w:r>
        <w:t>Progression : exploitation, mise de cote et tableau de bord</w:t>
      </w:r>
    </w:p>
    <w:p>
      <w:pPr>
        <w:jc w:val="both"/>
      </w:pPr>
      <w:r>
        <w:rPr>
          <w:b/>
          <w:i w:val="0"/>
        </w:rPr>
        <w:t>Suite AdminEndpointsTest (5 tests) :</w:t>
      </w:r>
    </w:p>
    <w:p>
      <w:pPr>
        <w:pStyle w:val="ListBullet"/>
        <w:ind w:left="720"/>
        <w:jc w:val="both"/>
      </w:pPr>
      <w:r>
        <w:t>Statistiques admin avec filtres par periode et categorie</w:t>
      </w:r>
    </w:p>
    <w:p>
      <w:pPr>
        <w:pStyle w:val="ListBullet"/>
        <w:ind w:left="720"/>
        <w:jc w:val="both"/>
      </w:pPr>
      <w:r>
        <w:t>Suspension de ressource (statut ARCHIVED)</w:t>
      </w:r>
    </w:p>
    <w:p>
      <w:pPr>
        <w:pStyle w:val="ListBullet"/>
        <w:ind w:left="720"/>
        <w:jc w:val="both"/>
      </w:pPr>
      <w:r>
        <w:t>Validation de ressource et moderation de commentaires</w:t>
      </w:r>
    </w:p>
    <w:p>
      <w:pPr>
        <w:pStyle w:val="ListBullet"/>
        <w:ind w:left="720"/>
        <w:jc w:val="both"/>
      </w:pPr>
      <w:r>
        <w:t>Creation de compte privilegie par super-admin</w:t>
      </w:r>
    </w:p>
    <w:p>
      <w:pPr>
        <w:pStyle w:val="ListBullet"/>
        <w:ind w:left="720"/>
        <w:jc w:val="both"/>
      </w:pPr>
      <w:r>
        <w:t>Protection des routes admin par role</w:t>
      </w:r>
    </w:p>
    <w:p>
      <w:pPr>
        <w:pStyle w:val="Heading2"/>
      </w:pPr>
      <w:r>
        <w:t>10.3 Recette et PV</w:t>
      </w:r>
    </w:p>
    <w:p>
      <w:pPr>
        <w:jc w:val="both"/>
      </w:pPr>
      <w:r>
        <w:rPr>
          <w:b w:val="0"/>
          <w:i w:val="0"/>
        </w:rPr>
        <w:t>Le cahier de recettes et les proces-verbaux de tests sont formalises dans les documents annexes :</w:t>
      </w:r>
    </w:p>
    <w:p>
      <w:pPr>
        <w:pStyle w:val="ListBullet"/>
        <w:ind w:left="720"/>
        <w:jc w:val="both"/>
      </w:pPr>
      <w:r>
        <w:t>Cahier_de_Recettes.pdf : scenarios de recette fonctionnelle couvrant les parcours utilisateur complets</w:t>
      </w:r>
    </w:p>
    <w:p>
      <w:pPr>
        <w:pStyle w:val="ListBullet"/>
        <w:ind w:left="720"/>
        <w:jc w:val="both"/>
      </w:pPr>
      <w:r>
        <w:t>Cahier_de_tests.pdf : matrice de tests detaillee avec cas nominaux, cas limites et cas d'erreur</w:t>
      </w:r>
    </w:p>
    <w:p>
      <w:pPr>
        <w:jc w:val="both"/>
      </w:pPr>
      <w:r>
        <w:rPr>
          <w:b w:val="0"/>
          <w:i w:val="0"/>
        </w:rPr>
        <w:t>Ces documents sont fournis en annexe du present dossier technique.</w:t>
      </w:r>
    </w:p>
    <w:p>
      <w:r>
        <w:br w:type="page"/>
      </w:r>
    </w:p>
    <w:p>
      <w:pPr>
        <w:pStyle w:val="Heading1"/>
      </w:pPr>
      <w:r>
        <w:t>11. Deploiement et environnement technique</w:t>
      </w:r>
    </w:p>
    <w:p>
      <w:pPr>
        <w:pStyle w:val="Heading2"/>
      </w:pPr>
      <w:r>
        <w:t>11.1 Architecture Docker Compose</w:t>
      </w:r>
    </w:p>
    <w:p>
      <w:pPr>
        <w:jc w:val="both"/>
      </w:pPr>
      <w:r>
        <w:rPr>
          <w:b w:val="0"/>
          <w:i w:val="0"/>
        </w:rPr>
        <w:t>L'ensemble de l'environnement applicatif est containerise via Docker Compose, garantissant la reproductibilite entre les postes de developpement et la coherence de l'environnement de test.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D3A6D"/>
          </w:tcPr>
          <w:p>
            <w:r/>
            <w:r>
              <w:rPr>
                <w:b/>
                <w:color w:val="FFFFFF"/>
                <w:sz w:val="20"/>
              </w:rPr>
              <w:t>Service</w:t>
            </w:r>
          </w:p>
        </w:tc>
        <w:tc>
          <w:tcPr>
            <w:tcW w:type="dxa" w:w="2835"/>
            <w:shd w:fill="1D3A6D"/>
          </w:tcPr>
          <w:p>
            <w:r/>
            <w:r>
              <w:rPr>
                <w:b/>
                <w:color w:val="FFFFFF"/>
                <w:sz w:val="20"/>
              </w:rPr>
              <w:t>Image</w:t>
            </w:r>
          </w:p>
        </w:tc>
        <w:tc>
          <w:tcPr>
            <w:tcW w:type="dxa" w:w="850"/>
            <w:shd w:fill="1D3A6D"/>
          </w:tcPr>
          <w:p>
            <w:r/>
            <w:r>
              <w:rPr>
                <w:b/>
                <w:color w:val="FFFFFF"/>
                <w:sz w:val="20"/>
              </w:rPr>
              <w:t>Port</w:t>
            </w:r>
          </w:p>
        </w:tc>
        <w:tc>
          <w:tcPr>
            <w:tcW w:type="dxa" w:w="4252"/>
            <w:shd w:fill="1D3A6D"/>
          </w:tcPr>
          <w:p>
            <w:r/>
            <w:r>
              <w:rPr>
                <w:b/>
                <w:color w:val="FFFFFF"/>
                <w:sz w:val="20"/>
              </w:rPr>
              <w:t>Role</w:t>
            </w:r>
          </w:p>
        </w:tc>
      </w:tr>
      <w:tr>
        <w:tc>
          <w:tcPr>
            <w:tcW w:type="dxa" w:w="1134"/>
          </w:tcPr>
          <w:p>
            <w:pPr>
              <w:spacing w:after="40" w:before="40"/>
            </w:pPr>
            <w:r>
              <w:rPr>
                <w:sz w:val="18"/>
              </w:rPr>
              <w:t>db</w:t>
            </w:r>
          </w:p>
        </w:tc>
        <w:tc>
          <w:tcPr>
            <w:tcW w:type="dxa" w:w="2835"/>
          </w:tcPr>
          <w:p>
            <w:pPr>
              <w:spacing w:after="40" w:before="40"/>
            </w:pPr>
            <w:r>
              <w:rPr>
                <w:sz w:val="18"/>
              </w:rPr>
              <w:t>postgres:16-alpine</w:t>
            </w:r>
          </w:p>
        </w:tc>
        <w:tc>
          <w:tcPr>
            <w:tcW w:type="dxa" w:w="850"/>
          </w:tcPr>
          <w:p>
            <w:pPr>
              <w:spacing w:after="40" w:before="40"/>
            </w:pPr>
            <w:r>
              <w:rPr>
                <w:sz w:val="18"/>
              </w:rPr>
              <w:t>5432</w:t>
            </w:r>
          </w:p>
        </w:tc>
        <w:tc>
          <w:tcPr>
            <w:tcW w:type="dxa" w:w="4252"/>
          </w:tcPr>
          <w:p>
            <w:pPr>
              <w:spacing w:after="40" w:before="40"/>
            </w:pPr>
            <w:r>
              <w:rPr>
                <w:sz w:val="18"/>
              </w:rPr>
              <w:t>Base de donnees PostgreSQL avec healthcheck et volume persistant</w:t>
            </w:r>
          </w:p>
        </w:tc>
      </w:tr>
      <w:tr>
        <w:tc>
          <w:tcPr>
            <w:tcW w:type="dxa" w:w="1134"/>
            <w:shd w:fill="F2F6FA"/>
          </w:tcPr>
          <w:p>
            <w:pPr>
              <w:spacing w:after="40" w:before="40"/>
            </w:pPr>
            <w:r>
              <w:rPr>
                <w:sz w:val="18"/>
              </w:rPr>
              <w:t>api</w:t>
            </w:r>
          </w:p>
        </w:tc>
        <w:tc>
          <w:tcPr>
            <w:tcW w:type="dxa" w:w="2835"/>
            <w:shd w:fill="F2F6FA"/>
          </w:tcPr>
          <w:p>
            <w:pPr>
              <w:spacing w:after="40" w:before="40"/>
            </w:pPr>
            <w:r>
              <w:rPr>
                <w:sz w:val="18"/>
              </w:rPr>
              <w:t>php:8.4-cli-alpine (Dockerfile custom)</w:t>
            </w:r>
          </w:p>
        </w:tc>
        <w:tc>
          <w:tcPr>
            <w:tcW w:type="dxa" w:w="850"/>
            <w:shd w:fill="F2F6FA"/>
          </w:tcPr>
          <w:p>
            <w:pPr>
              <w:spacing w:after="40" w:before="40"/>
            </w:pPr>
            <w:r>
              <w:rPr>
                <w:sz w:val="18"/>
              </w:rPr>
              <w:t>8000</w:t>
            </w:r>
          </w:p>
        </w:tc>
        <w:tc>
          <w:tcPr>
            <w:tcW w:type="dxa" w:w="4252"/>
            <w:shd w:fill="F2F6FA"/>
          </w:tcPr>
          <w:p>
            <w:pPr>
              <w:spacing w:after="40" w:before="40"/>
            </w:pPr>
            <w:r>
              <w:rPr>
                <w:sz w:val="18"/>
              </w:rPr>
              <w:t>API Laravel avec migrations automatiques au demarrage</w:t>
            </w:r>
          </w:p>
        </w:tc>
      </w:tr>
      <w:tr>
        <w:tc>
          <w:tcPr>
            <w:tcW w:type="dxa" w:w="1134"/>
          </w:tcPr>
          <w:p>
            <w:pPr>
              <w:spacing w:after="40" w:before="40"/>
            </w:pPr>
            <w:r>
              <w:rPr>
                <w:sz w:val="18"/>
              </w:rPr>
              <w:t>db_admin</w:t>
            </w:r>
          </w:p>
        </w:tc>
        <w:tc>
          <w:tcPr>
            <w:tcW w:type="dxa" w:w="2835"/>
          </w:tcPr>
          <w:p>
            <w:pPr>
              <w:spacing w:after="40" w:before="40"/>
            </w:pPr>
            <w:r>
              <w:rPr>
                <w:sz w:val="18"/>
              </w:rPr>
              <w:t>adminer:4</w:t>
            </w:r>
          </w:p>
        </w:tc>
        <w:tc>
          <w:tcPr>
            <w:tcW w:type="dxa" w:w="850"/>
          </w:tcPr>
          <w:p>
            <w:pPr>
              <w:spacing w:after="40" w:before="40"/>
            </w:pPr>
            <w:r>
              <w:rPr>
                <w:sz w:val="18"/>
              </w:rPr>
              <w:t>8080</w:t>
            </w:r>
          </w:p>
        </w:tc>
        <w:tc>
          <w:tcPr>
            <w:tcW w:type="dxa" w:w="4252"/>
          </w:tcPr>
          <w:p>
            <w:pPr>
              <w:spacing w:after="40" w:before="40"/>
            </w:pPr>
            <w:r>
              <w:rPr>
                <w:sz w:val="18"/>
              </w:rPr>
              <w:t>Interface web d'administration de la BDD</w:t>
            </w:r>
          </w:p>
        </w:tc>
      </w:tr>
      <w:tr>
        <w:tc>
          <w:tcPr>
            <w:tcW w:type="dxa" w:w="1134"/>
            <w:shd w:fill="F2F6FA"/>
          </w:tcPr>
          <w:p>
            <w:pPr>
              <w:spacing w:after="40" w:before="40"/>
            </w:pPr>
            <w:r>
              <w:rPr>
                <w:sz w:val="18"/>
              </w:rPr>
              <w:t>web</w:t>
            </w:r>
          </w:p>
        </w:tc>
        <w:tc>
          <w:tcPr>
            <w:tcW w:type="dxa" w:w="2835"/>
            <w:shd w:fill="F2F6FA"/>
          </w:tcPr>
          <w:p>
            <w:pPr>
              <w:spacing w:after="40" w:before="40"/>
            </w:pPr>
            <w:r>
              <w:rPr>
                <w:sz w:val="18"/>
              </w:rPr>
              <w:t>node:22-alpine</w:t>
            </w:r>
          </w:p>
        </w:tc>
        <w:tc>
          <w:tcPr>
            <w:tcW w:type="dxa" w:w="850"/>
            <w:shd w:fill="F2F6FA"/>
          </w:tcPr>
          <w:p>
            <w:pPr>
              <w:spacing w:after="40" w:before="40"/>
            </w:pPr>
            <w:r>
              <w:rPr>
                <w:sz w:val="18"/>
              </w:rPr>
              <w:t>3005 (configurable)</w:t>
            </w:r>
          </w:p>
        </w:tc>
        <w:tc>
          <w:tcPr>
            <w:tcW w:type="dxa" w:w="4252"/>
            <w:shd w:fill="F2F6FA"/>
          </w:tcPr>
          <w:p>
            <w:pPr>
              <w:spacing w:after="40" w:before="40"/>
            </w:pPr>
            <w:r>
              <w:rPr>
                <w:sz w:val="18"/>
              </w:rPr>
              <w:t>Frontend Next.js avec hot reload et pnpm</w:t>
            </w:r>
          </w:p>
        </w:tc>
      </w:tr>
    </w:tbl>
    <w:p/>
    <w:p>
      <w:pPr>
        <w:pStyle w:val="Heading2"/>
      </w:pPr>
      <w:r>
        <w:t>11.2 Initialisation automatique</w:t>
      </w:r>
    </w:p>
    <w:p>
      <w:pPr>
        <w:jc w:val="both"/>
      </w:pPr>
      <w:r>
        <w:rPr>
          <w:b w:val="0"/>
          <w:i w:val="0"/>
        </w:rPr>
        <w:t>Au demarrage du conteneur API, les etapes suivantes sont executees automatiquement :</w:t>
      </w:r>
    </w:p>
    <w:p>
      <w:pPr>
        <w:pStyle w:val="ListBullet"/>
        <w:ind w:left="720"/>
        <w:jc w:val="both"/>
      </w:pPr>
      <w:r>
        <w:t>Copie du fichier .env.example en .env si absent</w:t>
      </w:r>
    </w:p>
    <w:p>
      <w:pPr>
        <w:pStyle w:val="ListBullet"/>
        <w:ind w:left="720"/>
        <w:jc w:val="both"/>
      </w:pPr>
      <w:r>
        <w:t>Installation des dependances Composer (composer install)</w:t>
      </w:r>
    </w:p>
    <w:p>
      <w:pPr>
        <w:pStyle w:val="ListBullet"/>
        <w:ind w:left="720"/>
        <w:jc w:val="both"/>
      </w:pPr>
      <w:r>
        <w:t>Generation de la cle d'application Laravel (php artisan key:generate)</w:t>
      </w:r>
    </w:p>
    <w:p>
      <w:pPr>
        <w:pStyle w:val="ListBullet"/>
        <w:ind w:left="720"/>
        <w:jc w:val="both"/>
      </w:pPr>
      <w:r>
        <w:t>Execution des migrations de base de donnees (php artisan migrate --force)</w:t>
      </w:r>
    </w:p>
    <w:p>
      <w:pPr>
        <w:pStyle w:val="ListBullet"/>
        <w:ind w:left="720"/>
        <w:jc w:val="both"/>
      </w:pPr>
      <w:r>
        <w:t>Lancement du serveur de developpement (php artisan serve --host=0.0.0.0)</w:t>
      </w:r>
    </w:p>
    <w:p>
      <w:pPr>
        <w:pStyle w:val="Heading2"/>
      </w:pPr>
      <w:r>
        <w:t>11.3 Donnees de demonstration</w:t>
      </w:r>
    </w:p>
    <w:p>
      <w:pPr>
        <w:jc w:val="both"/>
      </w:pPr>
      <w:r>
        <w:rPr>
          <w:b w:val="0"/>
          <w:i w:val="0"/>
        </w:rPr>
        <w:t>Le seeding Laravel genere un jeu de donnees coherent pour les tests et demonstrations :</w:t>
      </w:r>
    </w:p>
    <w:p>
      <w:pPr>
        <w:pStyle w:val="ListBullet"/>
        <w:ind w:left="720"/>
        <w:jc w:val="both"/>
      </w:pPr>
      <w:r>
        <w:t>10 utilisateurs de demonstration couvrant tous les roles (super_admin, admin, moderator, citizen)</w:t>
      </w:r>
    </w:p>
    <w:p>
      <w:pPr>
        <w:pStyle w:val="ListBullet"/>
        <w:ind w:left="720"/>
        <w:jc w:val="both"/>
      </w:pPr>
      <w:r>
        <w:t>20 ressources avec differents statuts (published, pending)</w:t>
      </w:r>
    </w:p>
    <w:p>
      <w:pPr>
        <w:pStyle w:val="ListBullet"/>
        <w:ind w:left="720"/>
        <w:jc w:val="both"/>
      </w:pPr>
      <w:r>
        <w:t>15 commentaires avec des reponses hierarchiques</w:t>
      </w:r>
    </w:p>
    <w:p>
      <w:pPr>
        <w:jc w:val="both"/>
      </w:pPr>
      <w:r>
        <w:rPr>
          <w:b w:val="0"/>
          <w:i w:val="0"/>
        </w:rPr>
        <w:t>Mot de passe de demonstration pour tous les comptes : password123</w:t>
      </w:r>
    </w:p>
    <w:p>
      <w:pPr>
        <w:pStyle w:val="Heading2"/>
      </w:pPr>
      <w:r>
        <w:t>11.4 Variables d'environnement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D3A6D"/>
          </w:tcPr>
          <w:p>
            <w:r/>
            <w:r>
              <w:rPr>
                <w:b/>
                <w:color w:val="FFFFFF"/>
                <w:sz w:val="20"/>
              </w:rPr>
              <w:t>Variable</w:t>
            </w:r>
          </w:p>
        </w:tc>
        <w:tc>
          <w:tcPr>
            <w:tcW w:type="dxa" w:w="2268"/>
            <w:shd w:fill="1D3A6D"/>
          </w:tcPr>
          <w:p>
            <w:r/>
            <w:r>
              <w:rPr>
                <w:b/>
                <w:color w:val="FFFFFF"/>
                <w:sz w:val="20"/>
              </w:rPr>
              <w:t>Valeur par defaut</w:t>
            </w:r>
          </w:p>
        </w:tc>
        <w:tc>
          <w:tcPr>
            <w:tcW w:type="dxa" w:w="4535"/>
            <w:shd w:fill="1D3A6D"/>
          </w:tcPr>
          <w:p>
            <w:r/>
            <w:r>
              <w:rPr>
                <w:b/>
                <w:color w:val="FFFFFF"/>
                <w:sz w:val="20"/>
              </w:rPr>
              <w:t>Description</w:t>
            </w:r>
          </w:p>
        </w:tc>
      </w:tr>
      <w:tr>
        <w:tc>
          <w:tcPr>
            <w:tcW w:type="dxa" w:w="2268"/>
          </w:tcPr>
          <w:p>
            <w:pPr>
              <w:spacing w:after="40" w:before="40"/>
            </w:pPr>
            <w:r>
              <w:rPr>
                <w:sz w:val="18"/>
              </w:rPr>
              <w:t>DB_CONNECTION</w:t>
            </w:r>
          </w:p>
        </w:tc>
        <w:tc>
          <w:tcPr>
            <w:tcW w:type="dxa" w:w="2268"/>
          </w:tcPr>
          <w:p>
            <w:pPr>
              <w:spacing w:after="40" w:before="40"/>
            </w:pPr>
            <w:r>
              <w:rPr>
                <w:sz w:val="18"/>
              </w:rPr>
              <w:t>pgsql</w:t>
            </w:r>
          </w:p>
        </w:tc>
        <w:tc>
          <w:tcPr>
            <w:tcW w:type="dxa" w:w="4535"/>
          </w:tcPr>
          <w:p>
            <w:pPr>
              <w:spacing w:after="40" w:before="40"/>
            </w:pPr>
            <w:r>
              <w:rPr>
                <w:sz w:val="18"/>
              </w:rPr>
              <w:t>Driver de base de donnees</w:t>
            </w:r>
          </w:p>
        </w:tc>
      </w:tr>
      <w:tr>
        <w:tc>
          <w:tcPr>
            <w:tcW w:type="dxa" w:w="2268"/>
            <w:shd w:fill="F2F6FA"/>
          </w:tcPr>
          <w:p>
            <w:pPr>
              <w:spacing w:after="40" w:before="40"/>
            </w:pPr>
            <w:r>
              <w:rPr>
                <w:sz w:val="18"/>
              </w:rPr>
              <w:t>DB_HOST</w:t>
            </w:r>
          </w:p>
        </w:tc>
        <w:tc>
          <w:tcPr>
            <w:tcW w:type="dxa" w:w="2268"/>
            <w:shd w:fill="F2F6FA"/>
          </w:tcPr>
          <w:p>
            <w:pPr>
              <w:spacing w:after="40" w:before="40"/>
            </w:pPr>
            <w:r>
              <w:rPr>
                <w:sz w:val="18"/>
              </w:rPr>
              <w:t>db</w:t>
            </w:r>
          </w:p>
        </w:tc>
        <w:tc>
          <w:tcPr>
            <w:tcW w:type="dxa" w:w="4535"/>
            <w:shd w:fill="F2F6FA"/>
          </w:tcPr>
          <w:p>
            <w:pPr>
              <w:spacing w:after="40" w:before="40"/>
            </w:pPr>
            <w:r>
              <w:rPr>
                <w:sz w:val="18"/>
              </w:rPr>
              <w:t>Hote PostgreSQL (nom du service Docker)</w:t>
            </w:r>
          </w:p>
        </w:tc>
      </w:tr>
      <w:tr>
        <w:tc>
          <w:tcPr>
            <w:tcW w:type="dxa" w:w="2268"/>
          </w:tcPr>
          <w:p>
            <w:pPr>
              <w:spacing w:after="40" w:before="40"/>
            </w:pPr>
            <w:r>
              <w:rPr>
                <w:sz w:val="18"/>
              </w:rPr>
              <w:t>DB_DATABASE</w:t>
            </w:r>
          </w:p>
        </w:tc>
        <w:tc>
          <w:tcPr>
            <w:tcW w:type="dxa" w:w="2268"/>
          </w:tcPr>
          <w:p>
            <w:pPr>
              <w:spacing w:after="40" w:before="40"/>
            </w:pPr>
            <w:r>
              <w:rPr>
                <w:sz w:val="18"/>
              </w:rPr>
              <w:t>ressources_relationnelles</w:t>
            </w:r>
          </w:p>
        </w:tc>
        <w:tc>
          <w:tcPr>
            <w:tcW w:type="dxa" w:w="4535"/>
          </w:tcPr>
          <w:p>
            <w:pPr>
              <w:spacing w:after="40" w:before="40"/>
            </w:pPr>
            <w:r>
              <w:rPr>
                <w:sz w:val="18"/>
              </w:rPr>
              <w:t>Nom de la base de donnees</w:t>
            </w:r>
          </w:p>
        </w:tc>
      </w:tr>
      <w:tr>
        <w:tc>
          <w:tcPr>
            <w:tcW w:type="dxa" w:w="2268"/>
            <w:shd w:fill="F2F6FA"/>
          </w:tcPr>
          <w:p>
            <w:pPr>
              <w:spacing w:after="40" w:before="40"/>
            </w:pPr>
            <w:r>
              <w:rPr>
                <w:sz w:val="18"/>
              </w:rPr>
              <w:t>CORS_ALLOWED_ORIGINS</w:t>
            </w:r>
          </w:p>
        </w:tc>
        <w:tc>
          <w:tcPr>
            <w:tcW w:type="dxa" w:w="2268"/>
            <w:shd w:fill="F2F6FA"/>
          </w:tcPr>
          <w:p>
            <w:pPr>
              <w:spacing w:after="40" w:before="40"/>
            </w:pPr>
            <w:r>
              <w:rPr>
                <w:sz w:val="18"/>
              </w:rPr>
              <w:t>localhost:3000,3005,19006,8081</w:t>
            </w:r>
          </w:p>
        </w:tc>
        <w:tc>
          <w:tcPr>
            <w:tcW w:type="dxa" w:w="4535"/>
            <w:shd w:fill="F2F6FA"/>
          </w:tcPr>
          <w:p>
            <w:pPr>
              <w:spacing w:after="40" w:before="40"/>
            </w:pPr>
            <w:r>
              <w:rPr>
                <w:sz w:val="18"/>
              </w:rPr>
              <w:t>Origines autorisees (web, Expo)</w:t>
            </w:r>
          </w:p>
        </w:tc>
      </w:tr>
      <w:tr>
        <w:tc>
          <w:tcPr>
            <w:tcW w:type="dxa" w:w="2268"/>
          </w:tcPr>
          <w:p>
            <w:pPr>
              <w:spacing w:after="40" w:before="40"/>
            </w:pPr>
            <w:r>
              <w:rPr>
                <w:sz w:val="18"/>
              </w:rPr>
              <w:t>NEXT_PUBLIC_API_URL</w:t>
            </w:r>
          </w:p>
        </w:tc>
        <w:tc>
          <w:tcPr>
            <w:tcW w:type="dxa" w:w="2268"/>
          </w:tcPr>
          <w:p>
            <w:pPr>
              <w:spacing w:after="40" w:before="40"/>
            </w:pPr>
            <w:r>
              <w:rPr>
                <w:sz w:val="18"/>
              </w:rPr>
              <w:t>http://localhost:8000</w:t>
            </w:r>
          </w:p>
        </w:tc>
        <w:tc>
          <w:tcPr>
            <w:tcW w:type="dxa" w:w="4535"/>
          </w:tcPr>
          <w:p>
            <w:pPr>
              <w:spacing w:after="40" w:before="40"/>
            </w:pPr>
            <w:r>
              <w:rPr>
                <w:sz w:val="18"/>
              </w:rPr>
              <w:t>URL de l'API pour le frontend</w:t>
            </w:r>
          </w:p>
        </w:tc>
      </w:tr>
      <w:tr>
        <w:tc>
          <w:tcPr>
            <w:tcW w:type="dxa" w:w="2268"/>
            <w:shd w:fill="F2F6FA"/>
          </w:tcPr>
          <w:p>
            <w:pPr>
              <w:spacing w:after="40" w:before="40"/>
            </w:pPr>
            <w:r>
              <w:rPr>
                <w:sz w:val="18"/>
              </w:rPr>
              <w:t>WEB_PORT</w:t>
            </w:r>
          </w:p>
        </w:tc>
        <w:tc>
          <w:tcPr>
            <w:tcW w:type="dxa" w:w="2268"/>
            <w:shd w:fill="F2F6FA"/>
          </w:tcPr>
          <w:p>
            <w:pPr>
              <w:spacing w:after="40" w:before="40"/>
            </w:pPr>
            <w:r>
              <w:rPr>
                <w:sz w:val="18"/>
              </w:rPr>
              <w:t>3005</w:t>
            </w:r>
          </w:p>
        </w:tc>
        <w:tc>
          <w:tcPr>
            <w:tcW w:type="dxa" w:w="4535"/>
            <w:shd w:fill="F2F6FA"/>
          </w:tcPr>
          <w:p>
            <w:pPr>
              <w:spacing w:after="40" w:before="40"/>
            </w:pPr>
            <w:r>
              <w:rPr>
                <w:sz w:val="18"/>
              </w:rPr>
              <w:t>Port du frontend Next.js</w:t>
            </w:r>
          </w:p>
        </w:tc>
      </w:tr>
    </w:tbl>
    <w:p/>
    <w:p>
      <w:r>
        <w:br w:type="page"/>
      </w:r>
    </w:p>
    <w:p>
      <w:pPr>
        <w:pStyle w:val="Heading1"/>
      </w:pPr>
      <w:r>
        <w:t>12. Organisation du projet</w:t>
      </w:r>
    </w:p>
    <w:p>
      <w:pPr>
        <w:pStyle w:val="Heading2"/>
      </w:pPr>
      <w:r>
        <w:t>12.1 Equipe et repartition des roles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D3A6D"/>
          </w:tcPr>
          <w:p>
            <w:r/>
            <w:r>
              <w:rPr>
                <w:b/>
                <w:color w:val="FFFFFF"/>
                <w:sz w:val="20"/>
              </w:rPr>
              <w:t>Membre</w:t>
            </w:r>
          </w:p>
        </w:tc>
        <w:tc>
          <w:tcPr>
            <w:tcW w:type="dxa" w:w="1984"/>
            <w:shd w:fill="1D3A6D"/>
          </w:tcPr>
          <w:p>
            <w:r/>
            <w:r>
              <w:rPr>
                <w:b/>
                <w:color w:val="FFFFFF"/>
                <w:sz w:val="20"/>
              </w:rPr>
              <w:t>GitHub</w:t>
            </w:r>
          </w:p>
        </w:tc>
        <w:tc>
          <w:tcPr>
            <w:tcW w:type="dxa" w:w="1417"/>
            <w:shd w:fill="1D3A6D"/>
          </w:tcPr>
          <w:p>
            <w:r/>
            <w:r>
              <w:rPr>
                <w:b/>
                <w:color w:val="FFFFFF"/>
                <w:sz w:val="20"/>
              </w:rPr>
              <w:t>Role</w:t>
            </w:r>
          </w:p>
        </w:tc>
        <w:tc>
          <w:tcPr>
            <w:tcW w:type="dxa" w:w="3969"/>
            <w:shd w:fill="1D3A6D"/>
          </w:tcPr>
          <w:p>
            <w:r/>
            <w:r>
              <w:rPr>
                <w:b/>
                <w:color w:val="FFFFFF"/>
                <w:sz w:val="20"/>
              </w:rPr>
              <w:t>Perimetre technique</w:t>
            </w:r>
          </w:p>
        </w:tc>
      </w:tr>
      <w:tr>
        <w:tc>
          <w:tcPr>
            <w:tcW w:type="dxa" w:w="1701"/>
          </w:tcPr>
          <w:p>
            <w:pPr>
              <w:spacing w:after="40" w:before="40"/>
            </w:pPr>
            <w:r>
              <w:rPr>
                <w:sz w:val="18"/>
              </w:rPr>
              <w:t>Chamil MUSAYEV</w:t>
            </w:r>
          </w:p>
        </w:tc>
        <w:tc>
          <w:tcPr>
            <w:tcW w:type="dxa" w:w="1984"/>
          </w:tcPr>
          <w:p>
            <w:pPr>
              <w:spacing w:after="40" w:before="40"/>
            </w:pPr>
            <w:r>
              <w:rPr>
                <w:sz w:val="18"/>
              </w:rPr>
              <w:t>@musayevchamil</w:t>
            </w:r>
          </w:p>
        </w:tc>
        <w:tc>
          <w:tcPr>
            <w:tcW w:type="dxa" w:w="1417"/>
          </w:tcPr>
          <w:p>
            <w:pPr>
              <w:spacing w:after="40" w:before="40"/>
            </w:pPr>
            <w:r>
              <w:rPr>
                <w:sz w:val="18"/>
              </w:rPr>
              <w:t>Backend Lead</w:t>
            </w:r>
          </w:p>
        </w:tc>
        <w:tc>
          <w:tcPr>
            <w:tcW w:type="dxa" w:w="3969"/>
          </w:tcPr>
          <w:p>
            <w:pPr>
              <w:spacing w:after="40" w:before="40"/>
            </w:pPr>
            <w:r>
              <w:rPr>
                <w:sz w:val="18"/>
              </w:rPr>
              <w:t>API Laravel, BDD PostgreSQL, Auth Sanctum, Securite, RGPD</w:t>
            </w:r>
          </w:p>
        </w:tc>
      </w:tr>
      <w:tr>
        <w:tc>
          <w:tcPr>
            <w:tcW w:type="dxa" w:w="1701"/>
            <w:shd w:fill="F2F6FA"/>
          </w:tcPr>
          <w:p>
            <w:pPr>
              <w:spacing w:after="40" w:before="40"/>
            </w:pPr>
            <w:r>
              <w:rPr>
                <w:sz w:val="18"/>
              </w:rPr>
              <w:t>Jamal</w:t>
            </w:r>
          </w:p>
        </w:tc>
        <w:tc>
          <w:tcPr>
            <w:tcW w:type="dxa" w:w="1984"/>
            <w:shd w:fill="F2F6FA"/>
          </w:tcPr>
          <w:p>
            <w:pPr>
              <w:spacing w:after="40" w:before="40"/>
            </w:pPr>
            <w:r>
              <w:rPr>
                <w:sz w:val="18"/>
              </w:rPr>
              <w:t>@jamal09102007</w:t>
            </w:r>
          </w:p>
        </w:tc>
        <w:tc>
          <w:tcPr>
            <w:tcW w:type="dxa" w:w="1417"/>
            <w:shd w:fill="F2F6FA"/>
          </w:tcPr>
          <w:p>
            <w:pPr>
              <w:spacing w:after="40" w:before="40"/>
            </w:pPr>
            <w:r>
              <w:rPr>
                <w:sz w:val="18"/>
              </w:rPr>
              <w:t>Frontend Lead</w:t>
            </w:r>
          </w:p>
        </w:tc>
        <w:tc>
          <w:tcPr>
            <w:tcW w:type="dxa" w:w="3969"/>
            <w:shd w:fill="F2F6FA"/>
          </w:tcPr>
          <w:p>
            <w:pPr>
              <w:spacing w:after="40" w:before="40"/>
            </w:pPr>
            <w:r>
              <w:rPr>
                <w:sz w:val="18"/>
              </w:rPr>
              <w:t>Next.js, charte graphique, accessibilite RGAA, integration API</w:t>
            </w:r>
          </w:p>
        </w:tc>
      </w:tr>
      <w:tr>
        <w:tc>
          <w:tcPr>
            <w:tcW w:type="dxa" w:w="1701"/>
          </w:tcPr>
          <w:p>
            <w:pPr>
              <w:spacing w:after="40" w:before="40"/>
            </w:pPr>
            <w:r>
              <w:rPr>
                <w:sz w:val="18"/>
              </w:rPr>
              <w:t>Romain CONDOMITTI</w:t>
            </w:r>
          </w:p>
        </w:tc>
        <w:tc>
          <w:tcPr>
            <w:tcW w:type="dxa" w:w="1984"/>
          </w:tcPr>
          <w:p>
            <w:pPr>
              <w:spacing w:after="40" w:before="40"/>
            </w:pPr>
            <w:r>
              <w:rPr>
                <w:sz w:val="18"/>
              </w:rPr>
              <w:t>@romain-condomitti</w:t>
            </w:r>
          </w:p>
        </w:tc>
        <w:tc>
          <w:tcPr>
            <w:tcW w:type="dxa" w:w="1417"/>
          </w:tcPr>
          <w:p>
            <w:pPr>
              <w:spacing w:after="40" w:before="40"/>
            </w:pPr>
            <w:r>
              <w:rPr>
                <w:sz w:val="18"/>
              </w:rPr>
              <w:t>Back-office</w:t>
            </w:r>
          </w:p>
        </w:tc>
        <w:tc>
          <w:tcPr>
            <w:tcW w:type="dxa" w:w="3969"/>
          </w:tcPr>
          <w:p>
            <w:pPr>
              <w:spacing w:after="40" w:before="40"/>
            </w:pPr>
            <w:r>
              <w:rPr>
                <w:sz w:val="18"/>
              </w:rPr>
              <w:t>Admin, Auth frontend, integration composants, moderation</w:t>
            </w:r>
          </w:p>
        </w:tc>
      </w:tr>
      <w:tr>
        <w:tc>
          <w:tcPr>
            <w:tcW w:type="dxa" w:w="1701"/>
            <w:shd w:fill="F2F6FA"/>
          </w:tcPr>
          <w:p>
            <w:pPr>
              <w:spacing w:after="40" w:before="40"/>
            </w:pPr>
            <w:r>
              <w:rPr>
                <w:sz w:val="18"/>
              </w:rPr>
              <w:t>Leon HEU</w:t>
            </w:r>
          </w:p>
        </w:tc>
        <w:tc>
          <w:tcPr>
            <w:tcW w:type="dxa" w:w="1984"/>
            <w:shd w:fill="F2F6FA"/>
          </w:tcPr>
          <w:p>
            <w:pPr>
              <w:spacing w:after="40" w:before="40"/>
            </w:pPr>
            <w:r>
              <w:rPr>
                <w:sz w:val="18"/>
              </w:rPr>
              <w:t>@leonheu</w:t>
            </w:r>
          </w:p>
        </w:tc>
        <w:tc>
          <w:tcPr>
            <w:tcW w:type="dxa" w:w="1417"/>
            <w:shd w:fill="F2F6FA"/>
          </w:tcPr>
          <w:p>
            <w:pPr>
              <w:spacing w:after="40" w:before="40"/>
            </w:pPr>
            <w:r>
              <w:rPr>
                <w:sz w:val="18"/>
              </w:rPr>
              <w:t>Mobile Lead</w:t>
            </w:r>
          </w:p>
        </w:tc>
        <w:tc>
          <w:tcPr>
            <w:tcW w:type="dxa" w:w="3969"/>
            <w:shd w:fill="F2F6FA"/>
          </w:tcPr>
          <w:p>
            <w:pPr>
              <w:spacing w:after="40" w:before="40"/>
            </w:pPr>
            <w:r>
              <w:rPr>
                <w:sz w:val="18"/>
              </w:rPr>
              <w:t>React Native, Expo, screens multi-plateformes</w:t>
            </w:r>
          </w:p>
        </w:tc>
      </w:tr>
    </w:tbl>
    <w:p/>
    <w:p>
      <w:pPr>
        <w:pStyle w:val="Heading2"/>
      </w:pPr>
      <w:r>
        <w:t>12.2 Workflow Git et methodologie</w:t>
      </w:r>
    </w:p>
    <w:p>
      <w:pPr>
        <w:jc w:val="both"/>
      </w:pPr>
      <w:r>
        <w:rPr>
          <w:b w:val="0"/>
          <w:i w:val="0"/>
        </w:rPr>
        <w:t>L'equipe a adopte un workflow Git Flow simplifie avec deux branches principales :</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D3A6D"/>
          </w:tcPr>
          <w:p>
            <w:r/>
            <w:r>
              <w:rPr>
                <w:b/>
                <w:color w:val="FFFFFF"/>
                <w:sz w:val="20"/>
              </w:rPr>
              <w:t>Branche</w:t>
            </w:r>
          </w:p>
        </w:tc>
        <w:tc>
          <w:tcPr>
            <w:tcW w:type="dxa" w:w="2835"/>
            <w:shd w:fill="1D3A6D"/>
          </w:tcPr>
          <w:p>
            <w:r/>
            <w:r>
              <w:rPr>
                <w:b/>
                <w:color w:val="FFFFFF"/>
                <w:sz w:val="20"/>
              </w:rPr>
              <w:t>Role</w:t>
            </w:r>
          </w:p>
        </w:tc>
        <w:tc>
          <w:tcPr>
            <w:tcW w:type="dxa" w:w="4535"/>
            <w:shd w:fill="1D3A6D"/>
          </w:tcPr>
          <w:p>
            <w:r/>
            <w:r>
              <w:rPr>
                <w:b/>
                <w:color w:val="FFFFFF"/>
                <w:sz w:val="20"/>
              </w:rPr>
              <w:t>Politique de merge</w:t>
            </w:r>
          </w:p>
        </w:tc>
      </w:tr>
      <w:tr>
        <w:tc>
          <w:tcPr>
            <w:tcW w:type="dxa" w:w="1701"/>
          </w:tcPr>
          <w:p>
            <w:pPr>
              <w:spacing w:after="40" w:before="40"/>
            </w:pPr>
            <w:r>
              <w:rPr>
                <w:sz w:val="18"/>
              </w:rPr>
              <w:t>main</w:t>
            </w:r>
          </w:p>
        </w:tc>
        <w:tc>
          <w:tcPr>
            <w:tcW w:type="dxa" w:w="2835"/>
          </w:tcPr>
          <w:p>
            <w:pPr>
              <w:spacing w:after="40" w:before="40"/>
            </w:pPr>
            <w:r>
              <w:rPr>
                <w:sz w:val="18"/>
              </w:rPr>
              <w:t>Production — code stable, pret a livrer</w:t>
            </w:r>
          </w:p>
        </w:tc>
        <w:tc>
          <w:tcPr>
            <w:tcW w:type="dxa" w:w="4535"/>
          </w:tcPr>
          <w:p>
            <w:pPr>
              <w:spacing w:after="40" w:before="40"/>
            </w:pPr>
            <w:r>
              <w:rPr>
                <w:sz w:val="18"/>
              </w:rPr>
              <w:t>Merge de develop en fin de sprint uniquement</w:t>
            </w:r>
          </w:p>
        </w:tc>
      </w:tr>
      <w:tr>
        <w:tc>
          <w:tcPr>
            <w:tcW w:type="dxa" w:w="1701"/>
            <w:shd w:fill="F2F6FA"/>
          </w:tcPr>
          <w:p>
            <w:pPr>
              <w:spacing w:after="40" w:before="40"/>
            </w:pPr>
            <w:r>
              <w:rPr>
                <w:sz w:val="18"/>
              </w:rPr>
              <w:t>develop</w:t>
            </w:r>
          </w:p>
        </w:tc>
        <w:tc>
          <w:tcPr>
            <w:tcW w:type="dxa" w:w="2835"/>
            <w:shd w:fill="F2F6FA"/>
          </w:tcPr>
          <w:p>
            <w:pPr>
              <w:spacing w:after="40" w:before="40"/>
            </w:pPr>
            <w:r>
              <w:rPr>
                <w:sz w:val="18"/>
              </w:rPr>
              <w:t>Integration — toutes les features mergees</w:t>
            </w:r>
          </w:p>
        </w:tc>
        <w:tc>
          <w:tcPr>
            <w:tcW w:type="dxa" w:w="4535"/>
            <w:shd w:fill="F2F6FA"/>
          </w:tcPr>
          <w:p>
            <w:pPr>
              <w:spacing w:after="40" w:before="40"/>
            </w:pPr>
            <w:r>
              <w:rPr>
                <w:sz w:val="18"/>
              </w:rPr>
              <w:t>Via Pull Request avec review obligatoire</w:t>
            </w:r>
          </w:p>
        </w:tc>
      </w:tr>
      <w:tr>
        <w:tc>
          <w:tcPr>
            <w:tcW w:type="dxa" w:w="1701"/>
          </w:tcPr>
          <w:p>
            <w:pPr>
              <w:spacing w:after="40" w:before="40"/>
            </w:pPr>
            <w:r>
              <w:rPr>
                <w:sz w:val="18"/>
              </w:rPr>
              <w:t>feature/*</w:t>
            </w:r>
          </w:p>
        </w:tc>
        <w:tc>
          <w:tcPr>
            <w:tcW w:type="dxa" w:w="2835"/>
          </w:tcPr>
          <w:p>
            <w:pPr>
              <w:spacing w:after="40" w:before="40"/>
            </w:pPr>
            <w:r>
              <w:rPr>
                <w:sz w:val="18"/>
              </w:rPr>
              <w:t>Branches de developpement par fonctionnalite</w:t>
            </w:r>
          </w:p>
        </w:tc>
        <w:tc>
          <w:tcPr>
            <w:tcW w:type="dxa" w:w="4535"/>
          </w:tcPr>
          <w:p>
            <w:pPr>
              <w:spacing w:after="40" w:before="40"/>
            </w:pPr>
            <w:r>
              <w:rPr>
                <w:sz w:val="18"/>
              </w:rPr>
              <w:t>Squash and merge vers develop apres approbation</w:t>
            </w:r>
          </w:p>
        </w:tc>
      </w:tr>
    </w:tbl>
    <w:p/>
    <w:p>
      <w:pPr>
        <w:jc w:val="both"/>
      </w:pPr>
      <w:r>
        <w:rPr>
          <w:b w:val="0"/>
          <w:i w:val="0"/>
        </w:rPr>
        <w:t>Regles imposees : aucun push direct sur main ou develop ; tout passe par une Pull Request avec au moins un review par un autre developpeur ; merge en Squash and merge pour un historique propre.</w:t>
      </w:r>
    </w:p>
    <w:p>
      <w:pPr>
        <w:pStyle w:val="Heading2"/>
      </w:pPr>
      <w:r>
        <w:t>12.3 Conventions de commits</w:t>
      </w:r>
    </w:p>
    <w:p>
      <w:pPr>
        <w:jc w:val="both"/>
      </w:pPr>
      <w:r>
        <w:rPr>
          <w:b w:val="0"/>
          <w:i w:val="0"/>
        </w:rPr>
        <w:t>L'equipe utilise les Conventional Commits pour structurer l'historique :</w:t>
      </w:r>
    </w:p>
    <w:p>
      <w:pPr>
        <w:pStyle w:val="ListBullet"/>
        <w:ind w:left="720"/>
        <w:jc w:val="both"/>
      </w:pPr>
      <w:r>
        <w:t>feat: nouvelle fonctionnalite (ex: feat: ajouter endpoint CRUD ressources)</w:t>
      </w:r>
    </w:p>
    <w:p>
      <w:pPr>
        <w:pStyle w:val="ListBullet"/>
        <w:ind w:left="720"/>
        <w:jc w:val="both"/>
      </w:pPr>
      <w:r>
        <w:t>fix: correction de bug (ex: fix: corriger le token expire au login)</w:t>
      </w:r>
    </w:p>
    <w:p>
      <w:pPr>
        <w:pStyle w:val="ListBullet"/>
        <w:ind w:left="720"/>
        <w:jc w:val="both"/>
      </w:pPr>
      <w:r>
        <w:t>docs: documentation (ex: docs: ajouter le chapitre architecture)</w:t>
      </w:r>
    </w:p>
    <w:p>
      <w:pPr>
        <w:pStyle w:val="ListBullet"/>
        <w:ind w:left="720"/>
        <w:jc w:val="both"/>
      </w:pPr>
      <w:r>
        <w:t>test: ajout ou modification de tests (ex: test: ajouter tests unitaires auth)</w:t>
      </w:r>
    </w:p>
    <w:p>
      <w:pPr>
        <w:pStyle w:val="ListBullet"/>
        <w:ind w:left="720"/>
        <w:jc w:val="both"/>
      </w:pPr>
      <w:r>
        <w:t>refactor: refactorisation sans changement fonctionnel</w:t>
      </w:r>
    </w:p>
    <w:p>
      <w:pPr>
        <w:pStyle w:val="ListBullet"/>
        <w:ind w:left="720"/>
        <w:jc w:val="both"/>
      </w:pPr>
      <w:r>
        <w:t>style: modifications visuelles (ex: style: ajuster les couleurs du header)</w:t>
      </w:r>
    </w:p>
    <w:p>
      <w:pPr>
        <w:pStyle w:val="ListBullet"/>
        <w:ind w:left="720"/>
        <w:jc w:val="both"/>
      </w:pPr>
      <w:r>
        <w:t>chore: maintenance (ex: chore: configurer eslint + prettier)</w:t>
      </w:r>
    </w:p>
    <w:p>
      <w:pPr>
        <w:pStyle w:val="Heading2"/>
      </w:pPr>
      <w:r>
        <w:t>12.4 Sprints et jalons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fill="1D3A6D"/>
          </w:tcPr>
          <w:p>
            <w:r/>
            <w:r>
              <w:rPr>
                <w:b/>
                <w:color w:val="FFFFFF"/>
                <w:sz w:val="20"/>
              </w:rPr>
              <w:t>Sprint</w:t>
            </w:r>
          </w:p>
        </w:tc>
        <w:tc>
          <w:tcPr>
            <w:tcW w:type="dxa" w:w="1984"/>
            <w:shd w:fill="1D3A6D"/>
          </w:tcPr>
          <w:p>
            <w:r/>
            <w:r>
              <w:rPr>
                <w:b/>
                <w:color w:val="FFFFFF"/>
                <w:sz w:val="20"/>
              </w:rPr>
              <w:t>Nom</w:t>
            </w:r>
          </w:p>
        </w:tc>
        <w:tc>
          <w:tcPr>
            <w:tcW w:type="dxa" w:w="1984"/>
            <w:shd w:fill="1D3A6D"/>
          </w:tcPr>
          <w:p>
            <w:r/>
            <w:r>
              <w:rPr>
                <w:b/>
                <w:color w:val="FFFFFF"/>
                <w:sz w:val="20"/>
              </w:rPr>
              <w:t>Periode</w:t>
            </w:r>
          </w:p>
        </w:tc>
        <w:tc>
          <w:tcPr>
            <w:tcW w:type="dxa" w:w="4252"/>
            <w:shd w:fill="1D3A6D"/>
          </w:tcPr>
          <w:p>
            <w:r/>
            <w:r>
              <w:rPr>
                <w:b/>
                <w:color w:val="FFFFFF"/>
                <w:sz w:val="20"/>
              </w:rPr>
              <w:t>Objectif</w:t>
            </w:r>
          </w:p>
        </w:tc>
      </w:tr>
      <w:tr>
        <w:tc>
          <w:tcPr>
            <w:tcW w:type="dxa" w:w="850"/>
          </w:tcPr>
          <w:p>
            <w:pPr>
              <w:spacing w:after="40" w:before="40"/>
            </w:pPr>
            <w:r>
              <w:rPr>
                <w:sz w:val="18"/>
              </w:rPr>
              <w:t>S1</w:t>
            </w:r>
          </w:p>
        </w:tc>
        <w:tc>
          <w:tcPr>
            <w:tcW w:type="dxa" w:w="1984"/>
          </w:tcPr>
          <w:p>
            <w:pPr>
              <w:spacing w:after="40" w:before="40"/>
            </w:pPr>
            <w:r>
              <w:rPr>
                <w:sz w:val="18"/>
              </w:rPr>
              <w:t>Fondations</w:t>
            </w:r>
          </w:p>
        </w:tc>
        <w:tc>
          <w:tcPr>
            <w:tcW w:type="dxa" w:w="1984"/>
          </w:tcPr>
          <w:p>
            <w:pPr>
              <w:spacing w:after="40" w:before="40"/>
            </w:pPr>
            <w:r>
              <w:rPr>
                <w:sz w:val="18"/>
              </w:rPr>
              <w:t>Semaine du 10 mars</w:t>
            </w:r>
          </w:p>
        </w:tc>
        <w:tc>
          <w:tcPr>
            <w:tcW w:type="dxa" w:w="4252"/>
          </w:tcPr>
          <w:p>
            <w:pPr>
              <w:spacing w:after="40" w:before="40"/>
            </w:pPr>
            <w:r>
              <w:rPr>
                <w:sz w:val="18"/>
              </w:rPr>
              <w:t>Setup projets (Laravel, Next.js, Expo), authentification, navigation de base</w:t>
            </w:r>
          </w:p>
        </w:tc>
      </w:tr>
      <w:tr>
        <w:tc>
          <w:tcPr>
            <w:tcW w:type="dxa" w:w="850"/>
            <w:shd w:fill="F2F6FA"/>
          </w:tcPr>
          <w:p>
            <w:pPr>
              <w:spacing w:after="40" w:before="40"/>
            </w:pPr>
            <w:r>
              <w:rPr>
                <w:sz w:val="18"/>
              </w:rPr>
              <w:t>S2</w:t>
            </w:r>
          </w:p>
        </w:tc>
        <w:tc>
          <w:tcPr>
            <w:tcW w:type="dxa" w:w="1984"/>
            <w:shd w:fill="F2F6FA"/>
          </w:tcPr>
          <w:p>
            <w:pPr>
              <w:spacing w:after="40" w:before="40"/>
            </w:pPr>
            <w:r>
              <w:rPr>
                <w:sz w:val="18"/>
              </w:rPr>
              <w:t>Fonctionnalites coeur</w:t>
            </w:r>
          </w:p>
        </w:tc>
        <w:tc>
          <w:tcPr>
            <w:tcW w:type="dxa" w:w="1984"/>
            <w:shd w:fill="F2F6FA"/>
          </w:tcPr>
          <w:p>
            <w:pPr>
              <w:spacing w:after="40" w:before="40"/>
            </w:pPr>
            <w:r>
              <w:rPr>
                <w:sz w:val="18"/>
              </w:rPr>
              <w:t>Semaine du 17 mars</w:t>
            </w:r>
          </w:p>
        </w:tc>
        <w:tc>
          <w:tcPr>
            <w:tcW w:type="dxa" w:w="4252"/>
            <w:shd w:fill="F2F6FA"/>
          </w:tcPr>
          <w:p>
            <w:pPr>
              <w:spacing w:after="40" w:before="40"/>
            </w:pPr>
            <w:r>
              <w:rPr>
                <w:sz w:val="18"/>
              </w:rPr>
              <w:t>CRUD ressources, commentaires, favoris, integration API</w:t>
            </w:r>
          </w:p>
        </w:tc>
      </w:tr>
      <w:tr>
        <w:tc>
          <w:tcPr>
            <w:tcW w:type="dxa" w:w="850"/>
          </w:tcPr>
          <w:p>
            <w:pPr>
              <w:spacing w:after="40" w:before="40"/>
            </w:pPr>
            <w:r>
              <w:rPr>
                <w:sz w:val="18"/>
              </w:rPr>
              <w:t>S3</w:t>
            </w:r>
          </w:p>
        </w:tc>
        <w:tc>
          <w:tcPr>
            <w:tcW w:type="dxa" w:w="1984"/>
          </w:tcPr>
          <w:p>
            <w:pPr>
              <w:spacing w:after="40" w:before="40"/>
            </w:pPr>
            <w:r>
              <w:rPr>
                <w:sz w:val="18"/>
              </w:rPr>
              <w:t>Fonctionnalites avancees</w:t>
            </w:r>
          </w:p>
        </w:tc>
        <w:tc>
          <w:tcPr>
            <w:tcW w:type="dxa" w:w="1984"/>
          </w:tcPr>
          <w:p>
            <w:pPr>
              <w:spacing w:after="40" w:before="40"/>
            </w:pPr>
            <w:r>
              <w:rPr>
                <w:sz w:val="18"/>
              </w:rPr>
              <w:t>Semaine du 24 mars</w:t>
            </w:r>
          </w:p>
        </w:tc>
        <w:tc>
          <w:tcPr>
            <w:tcW w:type="dxa" w:w="4252"/>
          </w:tcPr>
          <w:p>
            <w:pPr>
              <w:spacing w:after="40" w:before="40"/>
            </w:pPr>
            <w:r>
              <w:rPr>
                <w:sz w:val="18"/>
              </w:rPr>
              <w:t>Admin, statistiques, RGAA, progression utilisateur</w:t>
            </w:r>
          </w:p>
        </w:tc>
      </w:tr>
      <w:tr>
        <w:tc>
          <w:tcPr>
            <w:tcW w:type="dxa" w:w="850"/>
            <w:shd w:fill="F2F6FA"/>
          </w:tcPr>
          <w:p>
            <w:pPr>
              <w:spacing w:after="40" w:before="40"/>
            </w:pPr>
            <w:r>
              <w:rPr>
                <w:sz w:val="18"/>
              </w:rPr>
              <w:t>S4</w:t>
            </w:r>
          </w:p>
        </w:tc>
        <w:tc>
          <w:tcPr>
            <w:tcW w:type="dxa" w:w="1984"/>
            <w:shd w:fill="F2F6FA"/>
          </w:tcPr>
          <w:p>
            <w:pPr>
              <w:spacing w:after="40" w:before="40"/>
            </w:pPr>
            <w:r>
              <w:rPr>
                <w:sz w:val="18"/>
              </w:rPr>
              <w:t>Tests, polish &amp; soutenance</w:t>
            </w:r>
          </w:p>
        </w:tc>
        <w:tc>
          <w:tcPr>
            <w:tcW w:type="dxa" w:w="1984"/>
            <w:shd w:fill="F2F6FA"/>
          </w:tcPr>
          <w:p>
            <w:pPr>
              <w:spacing w:after="40" w:before="40"/>
            </w:pPr>
            <w:r>
              <w:rPr>
                <w:sz w:val="18"/>
              </w:rPr>
              <w:t>Semaine du 31 mars</w:t>
            </w:r>
          </w:p>
        </w:tc>
        <w:tc>
          <w:tcPr>
            <w:tcW w:type="dxa" w:w="4252"/>
            <w:shd w:fill="F2F6FA"/>
          </w:tcPr>
          <w:p>
            <w:pPr>
              <w:spacing w:after="40" w:before="40"/>
            </w:pPr>
            <w:r>
              <w:rPr>
                <w:sz w:val="18"/>
              </w:rPr>
              <w:t>Tests, documentation technique, corrections, preparation soutenance</w:t>
            </w:r>
          </w:p>
        </w:tc>
      </w:tr>
    </w:tbl>
    <w:p/>
    <w:p>
      <w:r>
        <w:br w:type="page"/>
      </w:r>
    </w:p>
    <w:p>
      <w:pPr>
        <w:pStyle w:val="Heading1"/>
      </w:pPr>
      <w:r>
        <w:t>13. Conclusion et perspectives</w:t>
      </w:r>
    </w:p>
    <w:p>
      <w:pPr>
        <w:jc w:val="both"/>
      </w:pPr>
      <w:r>
        <w:rPr>
          <w:b w:val="0"/>
          <w:i w:val="0"/>
        </w:rPr>
        <w:t>Le projet (RE)Sources Relationnelles a permis a notre equipe de mettre en pratique l'ensemble des competences du bloc INFCDAAL2 'Developper et tester les applications informatiques'. En partant du cahier des charges du Ministere des Solidarites et de la Sante, nous avons concu, developpe et teste une plateforme complete articulee autour d'une API REST securisee et de clients web et mobile.</w:t>
      </w:r>
    </w:p>
    <w:p>
      <w:pPr>
        <w:jc w:val="both"/>
      </w:pPr>
      <w:r>
        <w:rPr>
          <w:b/>
          <w:i w:val="0"/>
        </w:rPr>
        <w:t>Points forts du projet :</w:t>
      </w:r>
    </w:p>
    <w:p>
      <w:pPr>
        <w:pStyle w:val="ListBullet"/>
        <w:ind w:left="720"/>
        <w:jc w:val="both"/>
      </w:pPr>
      <w:r>
        <w:t>Architecture MVC stricte avec Laravel, garantissant la maintenabilite et la testabilite du code</w:t>
      </w:r>
    </w:p>
    <w:p>
      <w:pPr>
        <w:pStyle w:val="ListBullet"/>
        <w:ind w:left="720"/>
        <w:jc w:val="both"/>
      </w:pPr>
      <w:r>
        <w:t>Securite renforcee : chiffrement des donnees personnelles, anonymisation RGPD, headers de securite, rate limiting</w:t>
      </w:r>
    </w:p>
    <w:p>
      <w:pPr>
        <w:pStyle w:val="ListBullet"/>
        <w:ind w:left="720"/>
        <w:jc w:val="both"/>
      </w:pPr>
      <w:r>
        <w:t>Frontend web complet avec accessibilite RGAA integree des la conception (skip links, ARIA, focus visible, contrastes)</w:t>
      </w:r>
    </w:p>
    <w:p>
      <w:pPr>
        <w:pStyle w:val="ListBullet"/>
        <w:ind w:left="720"/>
        <w:jc w:val="both"/>
      </w:pPr>
      <w:r>
        <w:t>Suite de tests backend exhaustive couvrant l'authentification, les CRUD, les interactions, l'administration et la moderation</w:t>
      </w:r>
    </w:p>
    <w:p>
      <w:pPr>
        <w:pStyle w:val="ListBullet"/>
        <w:ind w:left="720"/>
        <w:jc w:val="both"/>
      </w:pPr>
      <w:r>
        <w:t>Environnement Docker reproductible simplifiant le deploiement et la collaboration</w:t>
      </w:r>
    </w:p>
    <w:p>
      <w:pPr>
        <w:pStyle w:val="ListBullet"/>
        <w:ind w:left="720"/>
        <w:jc w:val="both"/>
      </w:pPr>
      <w:r>
        <w:t>Organisation agile avec un workflow Git structure et des conventions de commits</w:t>
      </w:r>
    </w:p>
    <w:p>
      <w:pPr>
        <w:jc w:val="both"/>
      </w:pPr>
      <w:r>
        <w:rPr>
          <w:b/>
          <w:i w:val="0"/>
        </w:rPr>
        <w:t>Perspectives d'evolution :</w:t>
      </w:r>
    </w:p>
    <w:p>
      <w:pPr>
        <w:pStyle w:val="ListBullet"/>
        <w:ind w:left="720"/>
        <w:jc w:val="both"/>
      </w:pPr>
      <w:r>
        <w:t>Enrichissement de l'application mobile avec des fonctionnalites avancees (notifications push, mode hors-ligne)</w:t>
      </w:r>
    </w:p>
    <w:p>
      <w:pPr>
        <w:pStyle w:val="ListBullet"/>
        <w:ind w:left="720"/>
        <w:jc w:val="both"/>
      </w:pPr>
      <w:r>
        <w:t>Ajout de tests automatises frontend (Jest/Vitest) et de tests end-to-end (Cypress/Playwright)</w:t>
      </w:r>
    </w:p>
    <w:p>
      <w:pPr>
        <w:pStyle w:val="ListBullet"/>
        <w:ind w:left="720"/>
        <w:jc w:val="both"/>
      </w:pPr>
      <w:r>
        <w:t>Implementation des fonctionnalites de messagerie et d'invitation entre participants</w:t>
      </w:r>
    </w:p>
    <w:p>
      <w:pPr>
        <w:pStyle w:val="ListBullet"/>
        <w:ind w:left="720"/>
        <w:jc w:val="both"/>
      </w:pPr>
      <w:r>
        <w:t>Fonctionnalite d'export des statistiques (CSV, PDF)</w:t>
      </w:r>
    </w:p>
    <w:p>
      <w:pPr>
        <w:pStyle w:val="ListBullet"/>
        <w:ind w:left="720"/>
        <w:jc w:val="both"/>
      </w:pPr>
      <w:r>
        <w:t>Support multilingue pour les contenus en langues etrangeres</w:t>
      </w:r>
    </w:p>
    <w:p>
      <w:pPr>
        <w:pStyle w:val="ListBullet"/>
        <w:ind w:left="720"/>
        <w:jc w:val="both"/>
      </w:pPr>
      <w:r>
        <w:t>Mise en place d'un pipeline CI/CD complet (GitHub Actions) pour l'integration et le deploiement continus</w:t>
      </w:r>
    </w:p>
    <w:p/>
    <w:p>
      <w:pPr>
        <w:jc w:val="center"/>
      </w:pPr>
      <w:r>
        <w:rPr>
          <w:b w:val="0"/>
          <w:i/>
        </w:rPr>
        <w:t>Ce document technique, accompagne du cahier de tests et du cahier de recettes fournis en annexe, constitue la livraison documentaire complete du projet collaboratif (RE)Sources Relationnelles.</w:t>
      </w:r>
    </w:p>
    <w:sectPr w:rsidR="00FC693F" w:rsidRPr="0006063C" w:rsidSect="00034616">
      <w:footerReference w:type="default" r:id="rId9"/>
      <w:head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6"/>
      </w:rPr>
      <w:t>(RE)Sources Relationnelles — Dossier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D3A6D"/>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D3A6D"/>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