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72048" w14:textId="04D11129" w:rsidR="00023D7F" w:rsidRDefault="00023D7F" w:rsidP="005C01F8">
      <w:pPr>
        <w:jc w:val="both"/>
      </w:pPr>
      <w:r w:rsidRPr="00023D7F">
        <w:rPr>
          <w:noProof/>
        </w:rPr>
        <w:drawing>
          <wp:inline distT="0" distB="0" distL="0" distR="0" wp14:anchorId="0C08D4FC" wp14:editId="25248362">
            <wp:extent cx="6120130" cy="34512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FB1A" w14:textId="2F519F02" w:rsidR="00023D7F" w:rsidRDefault="00023D7F" w:rsidP="005C01F8">
      <w:pPr>
        <w:jc w:val="both"/>
      </w:pPr>
      <w:r w:rsidRPr="00023D7F">
        <w:rPr>
          <w:noProof/>
        </w:rPr>
        <w:drawing>
          <wp:inline distT="0" distB="0" distL="0" distR="0" wp14:anchorId="28AE3F36" wp14:editId="1EF295FB">
            <wp:extent cx="6120130" cy="343344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72A" w14:textId="644F89FD" w:rsidR="001D136F" w:rsidRDefault="001D136F" w:rsidP="005C01F8">
      <w:pPr>
        <w:jc w:val="both"/>
      </w:pPr>
      <w:r w:rsidRPr="001D136F">
        <w:rPr>
          <w:noProof/>
        </w:rPr>
        <w:lastRenderedPageBreak/>
        <w:drawing>
          <wp:inline distT="0" distB="0" distL="0" distR="0" wp14:anchorId="5A6DA96B" wp14:editId="47B50054">
            <wp:extent cx="6120130" cy="320230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319E" w14:textId="77777777" w:rsidR="00023D7F" w:rsidRDefault="00023D7F" w:rsidP="005C01F8">
      <w:pPr>
        <w:jc w:val="both"/>
      </w:pPr>
    </w:p>
    <w:p w14:paraId="72B4049B" w14:textId="780E26D8" w:rsidR="009F5FEB" w:rsidRDefault="006C727D" w:rsidP="005C01F8">
      <w:pPr>
        <w:jc w:val="both"/>
      </w:pPr>
      <w:r>
        <w:t>2. Modelagem dinâmica</w:t>
      </w:r>
    </w:p>
    <w:p w14:paraId="7F219B8D" w14:textId="77777777" w:rsidR="009F5FEB" w:rsidRDefault="009F5FEB" w:rsidP="005C01F8">
      <w:pPr>
        <w:jc w:val="both"/>
      </w:pPr>
    </w:p>
    <w:p w14:paraId="47596A22" w14:textId="77777777" w:rsidR="009F5FEB" w:rsidRDefault="006C727D" w:rsidP="005C01F8">
      <w:pPr>
        <w:jc w:val="both"/>
      </w:pPr>
      <w:r>
        <w:t xml:space="preserve">2.1 Modelagem do </w:t>
      </w:r>
      <w:proofErr w:type="spellStart"/>
      <w:r>
        <w:t>quadrirrotor</w:t>
      </w:r>
      <w:proofErr w:type="spellEnd"/>
    </w:p>
    <w:p w14:paraId="4C496235" w14:textId="77777777" w:rsidR="009F5FEB" w:rsidRDefault="009F5FEB" w:rsidP="005C01F8">
      <w:pPr>
        <w:jc w:val="both"/>
      </w:pPr>
    </w:p>
    <w:p w14:paraId="36496C83" w14:textId="77777777" w:rsidR="009F5FEB" w:rsidRDefault="006C727D" w:rsidP="005C01F8">
      <w:pPr>
        <w:jc w:val="both"/>
      </w:pPr>
      <w:r>
        <w:t xml:space="preserve">Para se estudar as características de movimento e o sistema de controle do </w:t>
      </w:r>
      <w:proofErr w:type="spellStart"/>
      <w:r>
        <w:t>quadrirrotor</w:t>
      </w:r>
      <w:proofErr w:type="spellEnd"/>
      <w:r>
        <w:t xml:space="preserve"> deste trabalho é necessário entender como as forças que interagem com o corpo se relacionam. Assim, neste capítulo será apresentado essa análise.</w:t>
      </w:r>
    </w:p>
    <w:p w14:paraId="39D4AE97" w14:textId="77777777" w:rsidR="009F5FEB" w:rsidRDefault="009F5FEB" w:rsidP="005C01F8">
      <w:pPr>
        <w:jc w:val="both"/>
      </w:pPr>
    </w:p>
    <w:p w14:paraId="2F3A97E5" w14:textId="77777777" w:rsidR="009F5FEB" w:rsidRDefault="006C727D" w:rsidP="005C01F8">
      <w:pPr>
        <w:jc w:val="both"/>
      </w:pPr>
      <w:r>
        <w:t>2.1.1 Sistemas de coordenadas</w:t>
      </w:r>
    </w:p>
    <w:p w14:paraId="75E1F924" w14:textId="77777777" w:rsidR="009F5FEB" w:rsidRDefault="009F5FEB" w:rsidP="005C01F8">
      <w:pPr>
        <w:jc w:val="both"/>
      </w:pPr>
    </w:p>
    <w:p w14:paraId="791FC8D2" w14:textId="77777777" w:rsidR="009F5FEB" w:rsidRDefault="006C727D" w:rsidP="005C01F8">
      <w:pPr>
        <w:jc w:val="both"/>
      </w:pPr>
      <w:r>
        <w:t xml:space="preserve">Podemos modelar um </w:t>
      </w:r>
      <w:proofErr w:type="spellStart"/>
      <w:r>
        <w:t>quadrirrotor</w:t>
      </w:r>
      <w:proofErr w:type="spellEnd"/>
      <w:r>
        <w:t xml:space="preserve"> considerando-o como um corpo rígido usando as leis de newton, que necessitam de um referencial </w:t>
      </w:r>
      <w:proofErr w:type="gramStart"/>
      <w:r>
        <w:t>inercial(</w:t>
      </w:r>
      <w:proofErr w:type="gramEnd"/>
      <w:r>
        <w:t xml:space="preserve">que não está acelerando nem rotacionando) para serem válidas, bem como definir um sistema de coordenadas local que se move com o </w:t>
      </w:r>
      <w:proofErr w:type="spellStart"/>
      <w:r>
        <w:t>quadrirrotor</w:t>
      </w:r>
      <w:proofErr w:type="spellEnd"/>
      <w:r>
        <w:t>.</w:t>
      </w:r>
    </w:p>
    <w:p w14:paraId="53680C1C" w14:textId="77777777" w:rsidR="009F5FEB" w:rsidRDefault="006C727D" w:rsidP="005C01F8">
      <w:pPr>
        <w:jc w:val="both"/>
      </w:pPr>
      <w:r>
        <w:t xml:space="preserve">Nesse estudo, por conveniência escolhemos como sistema de coordenadas inercial o sistema </w:t>
      </w:r>
      <w:r>
        <w:rPr>
          <w:i/>
          <w:iCs/>
        </w:rPr>
        <w:t xml:space="preserve">North, East, </w:t>
      </w:r>
      <w:proofErr w:type="gramStart"/>
      <w:r>
        <w:rPr>
          <w:i/>
          <w:iCs/>
        </w:rPr>
        <w:t>Down(</w:t>
      </w:r>
      <w:proofErr w:type="gramEnd"/>
      <w:r>
        <w:rPr>
          <w:i/>
          <w:iCs/>
        </w:rPr>
        <w:t xml:space="preserve">NED), </w:t>
      </w:r>
      <w:r>
        <w:t xml:space="preserve">que é tangencial a superfície da Terra e têm o eixo x apontando para o norte, o eixo y apontando para o leste e o eixo z apontando para baixo. E como sistema de coordenadas local um sistema </w:t>
      </w:r>
      <w:proofErr w:type="gramStart"/>
      <w:r>
        <w:t>ABC(</w:t>
      </w:r>
      <w:proofErr w:type="spellStart"/>
      <w:proofErr w:type="gramEnd"/>
      <w:r>
        <w:rPr>
          <w:i/>
          <w:iCs/>
        </w:rPr>
        <w:t>Aircraft</w:t>
      </w:r>
      <w:proofErr w:type="spellEnd"/>
      <w:r>
        <w:rPr>
          <w:i/>
          <w:iCs/>
        </w:rPr>
        <w:t xml:space="preserve"> body </w:t>
      </w:r>
      <w:proofErr w:type="spellStart"/>
      <w:r>
        <w:rPr>
          <w:i/>
          <w:iCs/>
        </w:rPr>
        <w:t>centered</w:t>
      </w:r>
      <w:proofErr w:type="spellEnd"/>
      <w:r>
        <w:t xml:space="preserve">) com origem no centro de gravidade do </w:t>
      </w:r>
      <w:proofErr w:type="spellStart"/>
      <w:r>
        <w:t>quadrirrotor</w:t>
      </w:r>
      <w:proofErr w:type="spellEnd"/>
      <w:r>
        <w:t xml:space="preserve"> e paralelo ao sistema </w:t>
      </w:r>
      <w:r>
        <w:rPr>
          <w:i/>
          <w:iCs/>
        </w:rPr>
        <w:t>NED</w:t>
      </w:r>
      <w:r>
        <w:t>.</w:t>
      </w:r>
    </w:p>
    <w:p w14:paraId="59A576B2" w14:textId="77777777" w:rsidR="009F5FEB" w:rsidRDefault="009F5FEB" w:rsidP="005C01F8">
      <w:pPr>
        <w:jc w:val="both"/>
      </w:pPr>
    </w:p>
    <w:p w14:paraId="3BC7736A" w14:textId="77777777" w:rsidR="009F5FEB" w:rsidRDefault="009F5FEB" w:rsidP="005C01F8">
      <w:pPr>
        <w:jc w:val="both"/>
      </w:pPr>
    </w:p>
    <w:p w14:paraId="6DA380CC" w14:textId="77777777" w:rsidR="009F5FEB" w:rsidRDefault="006C727D" w:rsidP="005C01F8">
      <w:pPr>
        <w:jc w:val="both"/>
      </w:pPr>
      <w:r>
        <w:rPr>
          <w:noProof/>
        </w:rPr>
        <w:lastRenderedPageBreak/>
        <w:drawing>
          <wp:anchor distT="0" distB="0" distL="0" distR="0" simplePos="0" relativeHeight="2" behindDoc="0" locked="0" layoutInCell="0" allowOverlap="1" wp14:anchorId="15F2F82D" wp14:editId="25279F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8510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Imagem retirada de: </w:t>
      </w:r>
      <w:hyperlink r:id="rId9">
        <w:r>
          <w:rPr>
            <w:rStyle w:val="Hyperlink"/>
          </w:rPr>
          <w:t>https://www.mdpi.com/1424-8220/21/4/1310/htm</w:t>
        </w:r>
      </w:hyperlink>
    </w:p>
    <w:p w14:paraId="34910367" w14:textId="77777777" w:rsidR="009F5FEB" w:rsidRDefault="009F5FEB" w:rsidP="005C01F8">
      <w:pPr>
        <w:jc w:val="both"/>
      </w:pPr>
    </w:p>
    <w:p w14:paraId="3A3C5279" w14:textId="77777777" w:rsidR="009F5FEB" w:rsidRDefault="006C727D" w:rsidP="005C01F8">
      <w:pPr>
        <w:jc w:val="both"/>
      </w:pPr>
      <w:r>
        <w:t>2.1.2 Matrizes de rotação</w:t>
      </w:r>
    </w:p>
    <w:p w14:paraId="3734AD72" w14:textId="77777777" w:rsidR="009F5FEB" w:rsidRDefault="009F5FEB" w:rsidP="005C01F8">
      <w:pPr>
        <w:jc w:val="both"/>
      </w:pPr>
    </w:p>
    <w:p w14:paraId="7AEEBECF" w14:textId="397CD272" w:rsidR="009F5FEB" w:rsidRDefault="00F43E91" w:rsidP="005C01F8">
      <w:pPr>
        <w:jc w:val="both"/>
      </w:pPr>
      <w:r>
        <w:t xml:space="preserve">A fim de realizar a modelagem dinâmica do </w:t>
      </w:r>
      <w:proofErr w:type="spellStart"/>
      <w:r>
        <w:t>quadrirrotor</w:t>
      </w:r>
      <w:proofErr w:type="spellEnd"/>
      <w:r>
        <w:t xml:space="preserve"> se faz necessário relacionar</w:t>
      </w:r>
      <w:r w:rsidR="006C727D">
        <w:t xml:space="preserve"> o sistema de referência </w:t>
      </w:r>
      <w:proofErr w:type="gramStart"/>
      <w:r w:rsidR="006C727D">
        <w:t>inercial(</w:t>
      </w:r>
      <w:proofErr w:type="gramEnd"/>
      <w:r w:rsidR="006C727D">
        <w:t>NED), que será nosso sistema de trabalho, com o sistema de referência do corpo(X</w:t>
      </w:r>
      <w:r w:rsidR="003F5F1B">
        <w:t>Y</w:t>
      </w:r>
      <w:r w:rsidR="006C727D">
        <w:t xml:space="preserve">Z) </w:t>
      </w:r>
      <w:r>
        <w:t>obtendo assim a matriz de rotação entre os sistemas, que chamaremos de Rib</w:t>
      </w:r>
      <w:r w:rsidR="006C727D">
        <w:t>.</w:t>
      </w:r>
    </w:p>
    <w:p w14:paraId="341B0795" w14:textId="77777777" w:rsidR="009F5FEB" w:rsidRDefault="006C727D" w:rsidP="005C01F8">
      <w:pPr>
        <w:jc w:val="both"/>
      </w:pPr>
      <w:r>
        <w:t xml:space="preserve">A matriz de rotação </w:t>
      </w:r>
      <w:proofErr w:type="spellStart"/>
      <w:r>
        <w:t>Rib</w:t>
      </w:r>
      <w:proofErr w:type="spellEnd"/>
      <w:r>
        <w:t xml:space="preserve"> é obtida através de 3 rotações sucessivas ao longo dos eixos do sistema inercial, assim a sequência utilizada nesse trabalho será a x-y-z, ou seja, uma rotação de (</w:t>
      </w:r>
      <w:r>
        <w:rPr>
          <w:rFonts w:ascii="Lato" w:hAnsi="Lato"/>
          <w:color w:val="121416"/>
          <w:sz w:val="21"/>
        </w:rPr>
        <w:t>φ</w:t>
      </w:r>
      <w:r>
        <w:t>) ao longo do eixo x (rolagem), uma rotação (</w:t>
      </w:r>
      <w:r>
        <w:rPr>
          <w:rFonts w:ascii="Lato" w:hAnsi="Lato"/>
          <w:color w:val="121416"/>
          <w:sz w:val="21"/>
        </w:rPr>
        <w:t>θ</w:t>
      </w:r>
      <w:r>
        <w:t>) ao longo do eixo y (arfagem) e uma rotação (</w:t>
      </w:r>
      <w:r>
        <w:rPr>
          <w:rFonts w:ascii="Arial;sans-serif" w:hAnsi="Arial;sans-serif"/>
          <w:color w:val="666666"/>
          <w:sz w:val="21"/>
        </w:rPr>
        <w:t>ψ</w:t>
      </w:r>
      <w:r>
        <w:t>) ao longo do eixo z (guinada).</w:t>
      </w:r>
    </w:p>
    <w:p w14:paraId="0BFEA6B0" w14:textId="77777777" w:rsidR="009F5FEB" w:rsidRDefault="006C727D" w:rsidP="005C01F8">
      <w:pPr>
        <w:jc w:val="both"/>
      </w:pPr>
      <w:r>
        <w:t xml:space="preserve">Cada rotação pode ser representada a partir de uma matriz, sendo que, </w:t>
      </w:r>
      <w:proofErr w:type="gramStart"/>
      <w:r>
        <w:t>a  matriz</w:t>
      </w:r>
      <w:proofErr w:type="gramEnd"/>
      <w:r>
        <w:t xml:space="preserve"> de rotação ao longo de x é:</w:t>
      </w:r>
    </w:p>
    <w:p w14:paraId="434D7352" w14:textId="77777777" w:rsidR="009F5FEB" w:rsidRDefault="009F5FEB" w:rsidP="005C01F8">
      <w:pPr>
        <w:jc w:val="both"/>
      </w:pPr>
    </w:p>
    <w:p w14:paraId="025426F9" w14:textId="41806204" w:rsidR="009F5FEB" w:rsidRDefault="005C01F8" w:rsidP="005C01F8">
      <w:pPr>
        <w:jc w:val="both"/>
      </w:pPr>
      <w:r w:rsidRPr="005C01F8">
        <w:rPr>
          <w:noProof/>
        </w:rPr>
        <w:drawing>
          <wp:inline distT="0" distB="0" distL="0" distR="0" wp14:anchorId="753D002D" wp14:editId="403CBE8D">
            <wp:extent cx="2717800" cy="990600"/>
            <wp:effectExtent l="0" t="0" r="0" b="0"/>
            <wp:docPr id="17" name="Imagem 17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D321" w14:textId="24B88666" w:rsidR="009F5FEB" w:rsidRDefault="006C727D" w:rsidP="005C01F8">
      <w:pPr>
        <w:jc w:val="both"/>
      </w:pPr>
      <w:proofErr w:type="gramStart"/>
      <w:r>
        <w:t>A  matriz</w:t>
      </w:r>
      <w:proofErr w:type="gramEnd"/>
      <w:r>
        <w:t xml:space="preserve"> de rotação ao longo de y é:</w:t>
      </w:r>
    </w:p>
    <w:p w14:paraId="5608AAC1" w14:textId="258B94B1" w:rsidR="005C01F8" w:rsidRDefault="005C01F8" w:rsidP="005C01F8">
      <w:pPr>
        <w:jc w:val="both"/>
      </w:pPr>
    </w:p>
    <w:p w14:paraId="370D89DB" w14:textId="0E0A5F39" w:rsidR="009F5FEB" w:rsidRDefault="005C01F8" w:rsidP="005C01F8">
      <w:pPr>
        <w:jc w:val="both"/>
      </w:pPr>
      <w:r w:rsidRPr="005C01F8">
        <w:rPr>
          <w:noProof/>
        </w:rPr>
        <w:lastRenderedPageBreak/>
        <w:drawing>
          <wp:inline distT="0" distB="0" distL="0" distR="0" wp14:anchorId="497F1FCA" wp14:editId="3D7433C7">
            <wp:extent cx="2717800" cy="914400"/>
            <wp:effectExtent l="0" t="0" r="0" b="0"/>
            <wp:docPr id="18" name="Imagem 18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Calend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68AF" w14:textId="77777777" w:rsidR="009F5FEB" w:rsidRDefault="009F5FEB" w:rsidP="005C01F8">
      <w:pPr>
        <w:jc w:val="both"/>
      </w:pPr>
    </w:p>
    <w:p w14:paraId="2FB2B80C" w14:textId="77777777" w:rsidR="009F5FEB" w:rsidRDefault="006C727D" w:rsidP="005C01F8">
      <w:pPr>
        <w:jc w:val="both"/>
      </w:pPr>
      <w:proofErr w:type="gramStart"/>
      <w:r>
        <w:t>A  matriz</w:t>
      </w:r>
      <w:proofErr w:type="gramEnd"/>
      <w:r>
        <w:t xml:space="preserve"> de rotação ao longo de z é:</w:t>
      </w:r>
    </w:p>
    <w:p w14:paraId="764B8038" w14:textId="77777777" w:rsidR="009F5FEB" w:rsidRDefault="009F5FEB" w:rsidP="005C01F8">
      <w:pPr>
        <w:jc w:val="both"/>
      </w:pPr>
    </w:p>
    <w:p w14:paraId="3BC0750A" w14:textId="4B6CBE55" w:rsidR="009F5FEB" w:rsidRDefault="005C01F8" w:rsidP="005C01F8">
      <w:pPr>
        <w:jc w:val="both"/>
      </w:pPr>
      <w:r w:rsidRPr="005C01F8">
        <w:rPr>
          <w:noProof/>
        </w:rPr>
        <w:drawing>
          <wp:inline distT="0" distB="0" distL="0" distR="0" wp14:anchorId="25CEAD0E" wp14:editId="04D1B454">
            <wp:extent cx="2540000" cy="838200"/>
            <wp:effectExtent l="0" t="0" r="0" b="0"/>
            <wp:docPr id="19" name="Imagem 19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FF1" w14:textId="77777777" w:rsidR="009F5FEB" w:rsidRDefault="006C727D" w:rsidP="005C01F8">
      <w:pPr>
        <w:jc w:val="both"/>
      </w:pPr>
      <w:r>
        <w:t>E podemos observar a observação gráfica dessas rotações, na imagem XX.</w:t>
      </w:r>
    </w:p>
    <w:p w14:paraId="5CD9FC30" w14:textId="77777777" w:rsidR="009F5FEB" w:rsidRPr="003F5F1B" w:rsidRDefault="006C727D" w:rsidP="005C01F8">
      <w:pPr>
        <w:jc w:val="both"/>
        <w:rPr>
          <w:lang w:val="en-US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7C1DEFF2" wp14:editId="238B14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1370" cy="4834890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5F1B">
        <w:rPr>
          <w:lang w:val="en-US"/>
        </w:rPr>
        <w:t xml:space="preserve">Unmanned Aircraft Design, Modeling and Control - Introduction to Navigation Systems - Dr. Guillaume </w:t>
      </w:r>
      <w:proofErr w:type="spellStart"/>
      <w:r w:rsidRPr="003F5F1B">
        <w:rPr>
          <w:lang w:val="en-US"/>
        </w:rPr>
        <w:t>Ducard</w:t>
      </w:r>
      <w:proofErr w:type="spellEnd"/>
      <w:r w:rsidRPr="003F5F1B">
        <w:rPr>
          <w:lang w:val="en-US"/>
        </w:rPr>
        <w:t xml:space="preserve"> → MODIFICAR IMAGEM para </w:t>
      </w:r>
      <w:proofErr w:type="spellStart"/>
      <w:r w:rsidRPr="003F5F1B">
        <w:rPr>
          <w:lang w:val="en-US"/>
        </w:rPr>
        <w:t>ficar</w:t>
      </w:r>
      <w:proofErr w:type="spellEnd"/>
      <w:r w:rsidRPr="003F5F1B">
        <w:rPr>
          <w:lang w:val="en-US"/>
        </w:rPr>
        <w:t xml:space="preserve"> </w:t>
      </w:r>
      <w:proofErr w:type="spellStart"/>
      <w:r w:rsidRPr="003F5F1B">
        <w:rPr>
          <w:lang w:val="en-US"/>
        </w:rPr>
        <w:t>compátivel</w:t>
      </w:r>
      <w:proofErr w:type="spellEnd"/>
      <w:r w:rsidRPr="003F5F1B">
        <w:rPr>
          <w:lang w:val="en-US"/>
        </w:rPr>
        <w:t xml:space="preserve"> com XYZ</w:t>
      </w:r>
    </w:p>
    <w:p w14:paraId="31AC9CE6" w14:textId="77777777" w:rsidR="009F5FEB" w:rsidRPr="003F5F1B" w:rsidRDefault="009F5FEB" w:rsidP="005C01F8">
      <w:pPr>
        <w:jc w:val="both"/>
        <w:rPr>
          <w:lang w:val="en-US"/>
        </w:rPr>
      </w:pPr>
    </w:p>
    <w:p w14:paraId="460BE6C4" w14:textId="77777777" w:rsidR="009F5FEB" w:rsidRPr="003F5F1B" w:rsidRDefault="009F5FEB" w:rsidP="005C01F8">
      <w:pPr>
        <w:jc w:val="both"/>
        <w:rPr>
          <w:lang w:val="en-US"/>
        </w:rPr>
      </w:pPr>
    </w:p>
    <w:p w14:paraId="51A0C46B" w14:textId="77777777" w:rsidR="009F5FEB" w:rsidRDefault="006C727D" w:rsidP="005C01F8">
      <w:pPr>
        <w:jc w:val="both"/>
      </w:pPr>
      <w:r>
        <w:t xml:space="preserve">A matriz de transformação de </w:t>
      </w:r>
      <w:proofErr w:type="gramStart"/>
      <w:r>
        <w:t xml:space="preserve">referência  </w:t>
      </w:r>
      <w:proofErr w:type="spellStart"/>
      <w:r>
        <w:t>Rib</w:t>
      </w:r>
      <w:proofErr w:type="spellEnd"/>
      <w:proofErr w:type="gramEnd"/>
      <w:r>
        <w:t xml:space="preserve"> que relaciona os dois sistemas de </w:t>
      </w:r>
      <w:proofErr w:type="spellStart"/>
      <w:r>
        <w:t>referencia</w:t>
      </w:r>
      <w:proofErr w:type="spellEnd"/>
      <w:r>
        <w:t xml:space="preserve">, inercial e fixo ao corpo, é o produto das matrizes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, </w:t>
      </w:r>
      <w:proofErr w:type="spellStart"/>
      <w:r>
        <w:t>Rz</w:t>
      </w:r>
      <w:proofErr w:type="spellEnd"/>
      <w:r>
        <w:t>. De forma que:</w:t>
      </w:r>
    </w:p>
    <w:p w14:paraId="1F9C2732" w14:textId="77777777" w:rsidR="009F5FEB" w:rsidRDefault="009F5FEB" w:rsidP="005C01F8">
      <w:pPr>
        <w:jc w:val="both"/>
      </w:pPr>
    </w:p>
    <w:p w14:paraId="44987956" w14:textId="77777777" w:rsidR="009F5FEB" w:rsidRDefault="006C727D" w:rsidP="005C01F8">
      <w:pPr>
        <w:jc w:val="both"/>
      </w:pPr>
      <w:proofErr w:type="spellStart"/>
      <w:r>
        <w:t>Rib</w:t>
      </w:r>
      <w:proofErr w:type="spellEnd"/>
      <w:r>
        <w:t xml:space="preserve"> = </w:t>
      </w:r>
      <w:proofErr w:type="spellStart"/>
      <w:r>
        <w:t>Rx</w:t>
      </w:r>
      <w:proofErr w:type="spellEnd"/>
      <w:r>
        <w:t>(</w:t>
      </w:r>
      <w:proofErr w:type="spellStart"/>
      <w:r>
        <w:t>phi</w:t>
      </w:r>
      <w:proofErr w:type="spellEnd"/>
      <w:r>
        <w:t>)</w:t>
      </w:r>
      <w:proofErr w:type="spellStart"/>
      <w:r>
        <w:t>Ry</w:t>
      </w:r>
      <w:proofErr w:type="spellEnd"/>
      <w:r>
        <w:t>(</w:t>
      </w:r>
      <w:proofErr w:type="spellStart"/>
      <w:r>
        <w:t>theta</w:t>
      </w:r>
      <w:proofErr w:type="spellEnd"/>
      <w:r>
        <w:t>)</w:t>
      </w:r>
      <w:proofErr w:type="spellStart"/>
      <w:r>
        <w:t>Rz</w:t>
      </w:r>
      <w:proofErr w:type="spellEnd"/>
      <w:r>
        <w:t>(</w:t>
      </w:r>
      <w:proofErr w:type="spellStart"/>
      <w:r>
        <w:t>psi</w:t>
      </w:r>
      <w:proofErr w:type="spellEnd"/>
      <w:r>
        <w:t>)</w:t>
      </w:r>
    </w:p>
    <w:p w14:paraId="2873BFB8" w14:textId="77777777" w:rsidR="009F5FEB" w:rsidRDefault="009F5FEB" w:rsidP="005C01F8">
      <w:pPr>
        <w:jc w:val="both"/>
      </w:pPr>
    </w:p>
    <w:p w14:paraId="7B8EC9C3" w14:textId="77777777" w:rsidR="009F5FEB" w:rsidRDefault="006C727D" w:rsidP="005C01F8">
      <w:pPr>
        <w:jc w:val="both"/>
      </w:pPr>
      <w:r>
        <w:t>INSERIR MATRIZ DE ROTACAO TOTAL</w:t>
      </w:r>
    </w:p>
    <w:p w14:paraId="2FDF2877" w14:textId="77777777" w:rsidR="009F5FEB" w:rsidRDefault="009F5FEB" w:rsidP="005C01F8">
      <w:pPr>
        <w:jc w:val="both"/>
      </w:pPr>
    </w:p>
    <w:p w14:paraId="1F2022FE" w14:textId="77777777" w:rsidR="009F5FEB" w:rsidRDefault="006C727D" w:rsidP="005C01F8">
      <w:pPr>
        <w:jc w:val="both"/>
      </w:pPr>
      <w:r>
        <w:lastRenderedPageBreak/>
        <w:t xml:space="preserve">2.1.3 Configuração do </w:t>
      </w:r>
      <w:proofErr w:type="gramStart"/>
      <w:r>
        <w:t>veículo(</w:t>
      </w:r>
      <w:proofErr w:type="gramEnd"/>
      <w:r>
        <w:t>Cinemática de rotação no trabalho do rodrigo)</w:t>
      </w:r>
    </w:p>
    <w:p w14:paraId="2EEB21DF" w14:textId="77777777" w:rsidR="009F5FEB" w:rsidRDefault="009F5FEB" w:rsidP="005C01F8">
      <w:pPr>
        <w:jc w:val="both"/>
      </w:pPr>
    </w:p>
    <w:p w14:paraId="0D7F3950" w14:textId="77777777" w:rsidR="009F5FEB" w:rsidRDefault="009F5FEB" w:rsidP="005C01F8">
      <w:pPr>
        <w:jc w:val="both"/>
      </w:pPr>
    </w:p>
    <w:p w14:paraId="64C6689C" w14:textId="6310DD72" w:rsidR="009F5FEB" w:rsidRDefault="005C01F8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Observando</w:t>
      </w:r>
      <w:r w:rsidR="006C727D">
        <w:rPr>
          <w:rFonts w:ascii="SFRM1200" w:hAnsi="SFRM1200"/>
        </w:rPr>
        <w:t xml:space="preserve"> o diagrama de corpo livre d</w:t>
      </w:r>
      <w:r>
        <w:rPr>
          <w:rFonts w:ascii="SFRM1200" w:hAnsi="SFRM1200"/>
        </w:rPr>
        <w:t xml:space="preserve">o </w:t>
      </w:r>
      <w:proofErr w:type="spellStart"/>
      <w:r w:rsidR="006C727D">
        <w:rPr>
          <w:rFonts w:ascii="SFRM1200" w:hAnsi="SFRM1200"/>
        </w:rPr>
        <w:t>quadricóptero</w:t>
      </w:r>
      <w:proofErr w:type="spellEnd"/>
      <w:r w:rsidR="006C727D">
        <w:rPr>
          <w:rFonts w:ascii="SFRM1200" w:hAnsi="SFRM1200"/>
        </w:rPr>
        <w:t xml:space="preserve"> retratado pela Figura 19,</w:t>
      </w:r>
    </w:p>
    <w:p w14:paraId="2AA80B81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chega-se nos seis graus de liberdade necessários para a representação do sistema. Esses se</w:t>
      </w:r>
    </w:p>
    <w:p w14:paraId="0BCE1DBF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dividem em três para o movimento de translação nos eixos x’, y’ e z’ e outros três para</w:t>
      </w:r>
    </w:p>
    <w:p w14:paraId="7D57DF9B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o movimento de rotação em cada um dos eixos. Para melhor estudo do problema, foram</w:t>
      </w:r>
    </w:p>
    <w:p w14:paraId="2F2A387E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estabelecidos um referencial inercial e um referencial solidário ao corpo relacionados da</w:t>
      </w:r>
    </w:p>
    <w:p w14:paraId="01C604EE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seguinte forma:</w:t>
      </w:r>
    </w:p>
    <w:p w14:paraId="24B7D90F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C0EC994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4" behindDoc="0" locked="0" layoutInCell="0" allowOverlap="1" wp14:anchorId="29AF4F79" wp14:editId="45889A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71600" cy="59055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7F4EE" w14:textId="77777777" w:rsidR="009F5FEB" w:rsidRDefault="006C727D" w:rsidP="005C01F8">
      <w:pPr>
        <w:jc w:val="both"/>
      </w:pPr>
      <w:r>
        <w:t xml:space="preserve"> </w:t>
      </w:r>
    </w:p>
    <w:p w14:paraId="2F5C10D9" w14:textId="77777777" w:rsidR="009F5FEB" w:rsidRDefault="009F5FEB" w:rsidP="005C01F8">
      <w:pPr>
        <w:jc w:val="both"/>
      </w:pPr>
    </w:p>
    <w:p w14:paraId="79FF2C1F" w14:textId="77777777" w:rsidR="009F5FEB" w:rsidRDefault="009F5FEB" w:rsidP="005C01F8">
      <w:pPr>
        <w:jc w:val="both"/>
      </w:pPr>
    </w:p>
    <w:p w14:paraId="4D4C928E" w14:textId="77777777" w:rsidR="009F5FEB" w:rsidRDefault="009F5FEB" w:rsidP="005C01F8">
      <w:pPr>
        <w:jc w:val="both"/>
      </w:pPr>
    </w:p>
    <w:p w14:paraId="7C33976B" w14:textId="76AFAF99" w:rsidR="009F5FEB" w:rsidRDefault="000529CF" w:rsidP="000529CF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 xml:space="preserve">Na </w:t>
      </w:r>
      <w:proofErr w:type="gramStart"/>
      <w:r>
        <w:rPr>
          <w:rFonts w:ascii="SFRM1200" w:hAnsi="SFRM1200"/>
        </w:rPr>
        <w:t>sequência</w:t>
      </w:r>
      <w:r w:rsidR="006C727D">
        <w:rPr>
          <w:rFonts w:ascii="SFRM1200" w:hAnsi="SFRM1200"/>
        </w:rPr>
        <w:t xml:space="preserve">, </w:t>
      </w:r>
      <w:r>
        <w:rPr>
          <w:rFonts w:ascii="SFRM1200" w:hAnsi="SFRM1200"/>
        </w:rPr>
        <w:t xml:space="preserve"> usaremos</w:t>
      </w:r>
      <w:proofErr w:type="gramEnd"/>
      <w:r>
        <w:rPr>
          <w:rFonts w:ascii="SFRM1200" w:hAnsi="SFRM1200"/>
        </w:rPr>
        <w:t xml:space="preserve"> a</w:t>
      </w:r>
      <w:r w:rsidR="006C727D">
        <w:rPr>
          <w:rFonts w:ascii="SFRM1200" w:hAnsi="SFRM1200"/>
        </w:rPr>
        <w:t xml:space="preserve"> matriz de transformação de base</w:t>
      </w:r>
      <w:r>
        <w:rPr>
          <w:rFonts w:ascii="SFRM1200" w:hAnsi="SFRM1200"/>
        </w:rPr>
        <w:t xml:space="preserve">, já definida no capítulo anterior, </w:t>
      </w:r>
      <w:r w:rsidR="006C727D">
        <w:rPr>
          <w:rFonts w:ascii="SFRM1200" w:hAnsi="SFRM1200"/>
        </w:rPr>
        <w:t>para descrever a</w:t>
      </w:r>
      <w:r>
        <w:rPr>
          <w:rFonts w:ascii="SFRM1200" w:hAnsi="SFRM1200"/>
        </w:rPr>
        <w:t xml:space="preserve"> </w:t>
      </w:r>
      <w:r w:rsidR="006C727D">
        <w:rPr>
          <w:rFonts w:ascii="SFRM1200" w:hAnsi="SFRM1200"/>
        </w:rPr>
        <w:t>rotação geral no espaço Euclidiano tridimensional, em que utilizam-se os 3 ângulos de</w:t>
      </w:r>
      <w:r>
        <w:rPr>
          <w:rFonts w:ascii="SFRM1200" w:hAnsi="SFRM1200"/>
        </w:rPr>
        <w:t xml:space="preserve"> </w:t>
      </w:r>
      <w:r w:rsidR="006C727D">
        <w:rPr>
          <w:rFonts w:ascii="SFRM1200" w:hAnsi="SFRM1200"/>
        </w:rPr>
        <w:t xml:space="preserve">Euler , </w:t>
      </w:r>
      <w:proofErr w:type="spellStart"/>
      <w:r w:rsidR="006C727D">
        <w:rPr>
          <w:rFonts w:ascii="SFRM1200" w:hAnsi="SFRM1200"/>
        </w:rPr>
        <w:t>roll</w:t>
      </w:r>
      <w:proofErr w:type="spellEnd"/>
      <w:r w:rsidR="006C727D">
        <w:rPr>
          <w:rFonts w:ascii="SFRM1200" w:hAnsi="SFRM1200"/>
        </w:rPr>
        <w:t xml:space="preserve">, </w:t>
      </w:r>
      <w:proofErr w:type="spellStart"/>
      <w:r w:rsidR="006C727D">
        <w:rPr>
          <w:rFonts w:ascii="SFRM1200" w:hAnsi="SFRM1200"/>
        </w:rPr>
        <w:t>pitch</w:t>
      </w:r>
      <w:proofErr w:type="spellEnd"/>
      <w:r w:rsidR="006C727D">
        <w:rPr>
          <w:rFonts w:ascii="SFRM1200" w:hAnsi="SFRM1200"/>
        </w:rPr>
        <w:t xml:space="preserve"> e </w:t>
      </w:r>
      <w:proofErr w:type="spellStart"/>
      <w:r w:rsidR="006C727D">
        <w:rPr>
          <w:rFonts w:ascii="SFRM1200" w:hAnsi="SFRM1200"/>
        </w:rPr>
        <w:t>yaw</w:t>
      </w:r>
      <w:proofErr w:type="spellEnd"/>
      <w:r w:rsidR="006C727D">
        <w:rPr>
          <w:rFonts w:ascii="SFRM1200" w:hAnsi="SFRM1200"/>
        </w:rPr>
        <w:t xml:space="preserve"> respectivament</w:t>
      </w:r>
      <w:r>
        <w:rPr>
          <w:rFonts w:ascii="SFRM1200" w:hAnsi="SFRM1200"/>
        </w:rPr>
        <w:t>e.</w:t>
      </w:r>
    </w:p>
    <w:p w14:paraId="6244D1CA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5311E35" w14:textId="77777777" w:rsidR="009F5FEB" w:rsidRDefault="006C727D" w:rsidP="005C01F8">
      <w:pPr>
        <w:jc w:val="both"/>
      </w:pPr>
      <w:r>
        <w:rPr>
          <w:rFonts w:ascii="SFRM1200" w:hAnsi="SFRM1200"/>
        </w:rPr>
        <w:t xml:space="preserve">Pode-se utilizar da matriz de rotação </w:t>
      </w:r>
      <w:r>
        <w:rPr>
          <w:rFonts w:ascii="CMMI12" w:hAnsi="CMMI12"/>
        </w:rPr>
        <w:t>R</w:t>
      </w:r>
      <w:r>
        <w:rPr>
          <w:rFonts w:ascii="CMMI8" w:hAnsi="CMMI8"/>
          <w:sz w:val="16"/>
        </w:rPr>
        <w:t xml:space="preserve">T </w:t>
      </w:r>
      <w:r>
        <w:rPr>
          <w:rFonts w:ascii="SFRM1200" w:hAnsi="SFRM1200"/>
        </w:rPr>
        <w:t>para chegar na seguinte relação entre as</w:t>
      </w:r>
    </w:p>
    <w:p w14:paraId="48609957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velocidades:</w:t>
      </w:r>
    </w:p>
    <w:p w14:paraId="3CE78063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5" behindDoc="0" locked="0" layoutInCell="0" allowOverlap="1" wp14:anchorId="2495DD17" wp14:editId="244F7A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24000" cy="752475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53161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BB420CB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585ADB52" w14:textId="6DE8AB0D" w:rsidR="009F5FEB" w:rsidRDefault="009F5FEB" w:rsidP="005C01F8">
      <w:pPr>
        <w:jc w:val="both"/>
        <w:rPr>
          <w:rFonts w:ascii="SFRM1200" w:hAnsi="SFRM1200" w:hint="eastAsia"/>
        </w:rPr>
      </w:pPr>
    </w:p>
    <w:p w14:paraId="0A17295C" w14:textId="77777777" w:rsidR="000529CF" w:rsidRDefault="000529CF" w:rsidP="005C01F8">
      <w:pPr>
        <w:jc w:val="both"/>
        <w:rPr>
          <w:rFonts w:ascii="SFRM1200" w:hAnsi="SFRM1200" w:hint="eastAsia"/>
        </w:rPr>
      </w:pPr>
    </w:p>
    <w:p w14:paraId="7DFCB54F" w14:textId="5E8CC522" w:rsidR="00872F12" w:rsidRDefault="00A1152F" w:rsidP="00872F12">
      <w:pPr>
        <w:pStyle w:val="NormalWeb"/>
      </w:pPr>
      <w:r>
        <w:rPr>
          <w:rFonts w:ascii="SFRM1200" w:hAnsi="SFRM1200"/>
        </w:rPr>
        <w:t>Para</w:t>
      </w:r>
      <w:r w:rsidR="000529CF">
        <w:rPr>
          <w:rFonts w:ascii="SFRM1200" w:hAnsi="SFRM1200"/>
        </w:rPr>
        <w:t xml:space="preserve"> a</w:t>
      </w:r>
      <w:r>
        <w:rPr>
          <w:rFonts w:ascii="SFRM1200" w:hAnsi="SFRM1200"/>
        </w:rPr>
        <w:t xml:space="preserve"> análise da</w:t>
      </w:r>
      <w:r w:rsidR="000529CF">
        <w:rPr>
          <w:rFonts w:ascii="SFRM1200" w:hAnsi="SFRM1200"/>
        </w:rPr>
        <w:t xml:space="preserve"> dinâmica rotacional do movimento, </w:t>
      </w:r>
      <w:r>
        <w:rPr>
          <w:rFonts w:ascii="SFRM1200" w:hAnsi="SFRM1200"/>
        </w:rPr>
        <w:t>podemos utilizar as equações</w:t>
      </w:r>
      <w:r w:rsidR="00872F12">
        <w:rPr>
          <w:rFonts w:ascii="SFRM1200" w:hAnsi="SFRM1200"/>
        </w:rPr>
        <w:t xml:space="preserve"> XX-XX, historicamente conhecidas como equações de </w:t>
      </w:r>
      <w:proofErr w:type="gramStart"/>
      <w:r w:rsidR="00872F12">
        <w:rPr>
          <w:rFonts w:ascii="SFRM1200" w:hAnsi="SFRM1200"/>
        </w:rPr>
        <w:t>Euler(</w:t>
      </w:r>
      <w:proofErr w:type="gramEnd"/>
      <w:r w:rsidR="00872F12">
        <w:rPr>
          <w:rFonts w:ascii="SFRM1200" w:hAnsi="SFRM1200"/>
        </w:rPr>
        <w:t xml:space="preserve">HIBBLER), essas equações consideram que o sistema de referência solidário ao corpo é coincidente com o centro de massa e o corpo é rígido e simétrico, fazendo que os produtos de inércia são zero, </w:t>
      </w:r>
      <w:r w:rsidR="00872F12">
        <w:rPr>
          <w:rFonts w:ascii="Fd1060841-Identity-H" w:hAnsi="Fd1060841-Identity-H"/>
          <w:color w:val="2B2628"/>
          <w:sz w:val="22"/>
          <w:szCs w:val="22"/>
        </w:rPr>
        <w:t>I</w:t>
      </w:r>
      <w:proofErr w:type="spellStart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>xx</w:t>
      </w:r>
      <w:proofErr w:type="spellEnd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 xml:space="preserve"> </w:t>
      </w:r>
      <w:r w:rsidR="00872F12">
        <w:rPr>
          <w:rFonts w:ascii="Fd1469661-Identity-H" w:hAnsi="Fd1469661-Identity-H"/>
          <w:color w:val="2B2628"/>
          <w:sz w:val="20"/>
          <w:szCs w:val="20"/>
        </w:rPr>
        <w:t xml:space="preserve">= </w:t>
      </w:r>
      <w:proofErr w:type="spellStart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>Ix</w:t>
      </w:r>
      <w:proofErr w:type="spellEnd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 xml:space="preserve">, </w:t>
      </w:r>
      <w:r w:rsidR="00872F12">
        <w:rPr>
          <w:rFonts w:ascii="Fd1060841-Identity-H" w:hAnsi="Fd1060841-Identity-H"/>
          <w:color w:val="2B2628"/>
          <w:sz w:val="22"/>
          <w:szCs w:val="22"/>
        </w:rPr>
        <w:t>I</w:t>
      </w:r>
      <w:proofErr w:type="spellStart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>yy</w:t>
      </w:r>
      <w:proofErr w:type="spellEnd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 xml:space="preserve"> </w:t>
      </w:r>
      <w:r w:rsidR="00872F12">
        <w:rPr>
          <w:rFonts w:ascii="Fd1469661-Identity-H" w:hAnsi="Fd1469661-Identity-H"/>
          <w:color w:val="2B2628"/>
          <w:sz w:val="20"/>
          <w:szCs w:val="20"/>
        </w:rPr>
        <w:t xml:space="preserve">= </w:t>
      </w:r>
      <w:proofErr w:type="spellStart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>Iy</w:t>
      </w:r>
      <w:proofErr w:type="spellEnd"/>
      <w:r w:rsidR="00872F12">
        <w:rPr>
          <w:rFonts w:ascii="Fd1060841-Identity-H" w:hAnsi="Fd1060841-Identity-H"/>
          <w:color w:val="2B2628"/>
          <w:position w:val="-2"/>
          <w:sz w:val="22"/>
          <w:szCs w:val="22"/>
        </w:rPr>
        <w:t>, Izz = Iz</w:t>
      </w:r>
      <w:r w:rsidR="00B9648C">
        <w:rPr>
          <w:rFonts w:ascii="Fd1060841-Identity-H" w:hAnsi="Fd1060841-Identity-H"/>
          <w:color w:val="2B2628"/>
          <w:position w:val="-2"/>
          <w:sz w:val="22"/>
          <w:szCs w:val="22"/>
        </w:rPr>
        <w:t>:</w:t>
      </w:r>
    </w:p>
    <w:p w14:paraId="0C6B111E" w14:textId="751449CA" w:rsidR="00872F12" w:rsidRPr="00872F12" w:rsidRDefault="00872F12" w:rsidP="00872F12">
      <w:pPr>
        <w:pStyle w:val="NormalWeb"/>
      </w:pPr>
      <w:r w:rsidRPr="00872F12">
        <w:rPr>
          <w:noProof/>
        </w:rPr>
        <w:drawing>
          <wp:inline distT="0" distB="0" distL="0" distR="0" wp14:anchorId="265FAF9D" wp14:editId="3FE0DCCC">
            <wp:extent cx="1816100" cy="977900"/>
            <wp:effectExtent l="0" t="0" r="0" b="0"/>
            <wp:docPr id="21" name="Imagem 21" descr="Relógio de ponteir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Relógio de ponteiros&#10;&#10;Descrição gerada automaticamente com confiança baix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2E1E" w14:textId="77777777" w:rsidR="00872F12" w:rsidRDefault="00872F12" w:rsidP="00A1152F">
      <w:pPr>
        <w:rPr>
          <w:rFonts w:ascii="SFRM1200" w:hAnsi="SFRM1200" w:hint="eastAsia"/>
        </w:rPr>
      </w:pPr>
    </w:p>
    <w:p w14:paraId="521DB2ED" w14:textId="5D53F378" w:rsidR="00B9648C" w:rsidRDefault="00A1152F" w:rsidP="00A1152F">
      <w:pPr>
        <w:rPr>
          <w:rFonts w:ascii="SFRM1200" w:hAnsi="SFRM1200" w:hint="eastAsia"/>
        </w:rPr>
      </w:pPr>
      <w:r w:rsidRPr="00A1152F">
        <w:rPr>
          <w:rFonts w:ascii="SFRM1200" w:hAnsi="SFRM1200"/>
          <w:noProof/>
        </w:rPr>
        <w:drawing>
          <wp:inline distT="0" distB="0" distL="0" distR="0" wp14:anchorId="598988B7" wp14:editId="0C4EBEE2">
            <wp:extent cx="3111500" cy="1181100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35FB" w14:textId="633D3B10" w:rsidR="00B9648C" w:rsidRDefault="00B9648C" w:rsidP="00A1152F">
      <w:pPr>
        <w:rPr>
          <w:rFonts w:ascii="SFRM1200" w:hAnsi="SFRM1200" w:hint="eastAsia"/>
        </w:rPr>
      </w:pPr>
    </w:p>
    <w:p w14:paraId="3F0FCB20" w14:textId="5BF05D32" w:rsidR="00B9648C" w:rsidRDefault="00B9648C" w:rsidP="00A1152F">
      <w:pPr>
        <w:rPr>
          <w:rFonts w:ascii="SFRM1200" w:hAnsi="SFRM1200" w:hint="eastAsia"/>
        </w:rPr>
      </w:pPr>
    </w:p>
    <w:p w14:paraId="2F342773" w14:textId="6F1205F7" w:rsidR="00B9648C" w:rsidRDefault="00B9648C" w:rsidP="00A1152F">
      <w:pPr>
        <w:rPr>
          <w:rFonts w:ascii="SFRM1200" w:hAnsi="SFRM1200" w:hint="eastAsia"/>
        </w:rPr>
      </w:pPr>
      <w:r>
        <w:rPr>
          <w:rFonts w:ascii="SFRM1200" w:hAnsi="SFRM1200"/>
        </w:rPr>
        <w:t xml:space="preserve">Onde temos que, a velocidade angular do corpo é dada pelo vetor </w:t>
      </w:r>
      <w:proofErr w:type="spellStart"/>
      <w:r>
        <w:rPr>
          <w:rFonts w:ascii="SFRM1200" w:hAnsi="SFRM1200"/>
        </w:rPr>
        <w:t>Wb</w:t>
      </w:r>
      <w:proofErr w:type="spellEnd"/>
      <w:r>
        <w:rPr>
          <w:rFonts w:ascii="SFRM1200" w:hAnsi="SFRM1200"/>
        </w:rPr>
        <w:t>:</w:t>
      </w:r>
    </w:p>
    <w:p w14:paraId="217BCEF1" w14:textId="1D7D891F" w:rsidR="00B9648C" w:rsidRDefault="00B9648C" w:rsidP="00A1152F">
      <w:pPr>
        <w:rPr>
          <w:rFonts w:ascii="SFRM1200" w:hAnsi="SFRM1200" w:hint="eastAsia"/>
        </w:rPr>
      </w:pPr>
    </w:p>
    <w:p w14:paraId="74023A22" w14:textId="14D7ADF9" w:rsidR="00B9648C" w:rsidRDefault="00B9648C" w:rsidP="00A1152F">
      <w:pPr>
        <w:rPr>
          <w:rFonts w:ascii="SFRM1200" w:hAnsi="SFRM1200" w:hint="eastAsia"/>
        </w:rPr>
      </w:pPr>
      <w:r w:rsidRPr="00B9648C">
        <w:rPr>
          <w:rFonts w:ascii="SFRM1200" w:hAnsi="SFRM1200"/>
          <w:noProof/>
        </w:rPr>
        <w:lastRenderedPageBreak/>
        <w:drawing>
          <wp:inline distT="0" distB="0" distL="0" distR="0" wp14:anchorId="3139E241" wp14:editId="4D806B74">
            <wp:extent cx="1453814" cy="1087200"/>
            <wp:effectExtent l="0" t="0" r="0" b="5080"/>
            <wp:docPr id="22" name="Imagem 2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3814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F825" w14:textId="575D75F0" w:rsidR="00B9648C" w:rsidRDefault="00B9648C" w:rsidP="00A1152F">
      <w:pPr>
        <w:rPr>
          <w:rFonts w:ascii="SFRM1200" w:hAnsi="SFRM1200" w:hint="eastAsia"/>
        </w:rPr>
      </w:pPr>
    </w:p>
    <w:p w14:paraId="37825181" w14:textId="0E9890C7" w:rsidR="00B9648C" w:rsidRDefault="00B9648C" w:rsidP="00A1152F">
      <w:pPr>
        <w:rPr>
          <w:rFonts w:ascii="SFRM1200" w:hAnsi="SFRM1200" w:hint="eastAsia"/>
        </w:rPr>
      </w:pPr>
      <w:r>
        <w:rPr>
          <w:rFonts w:ascii="SFRM1200" w:hAnsi="SFRM1200"/>
        </w:rPr>
        <w:t>Onde p, q, r são as velocidades angulares de acordo com os respectivos eixos da figura XXX:</w:t>
      </w:r>
    </w:p>
    <w:p w14:paraId="56AD087C" w14:textId="472B69D8" w:rsidR="00B9648C" w:rsidRDefault="00B9648C" w:rsidP="00A1152F">
      <w:pPr>
        <w:rPr>
          <w:rFonts w:ascii="SFRM1200" w:hAnsi="SFRM1200" w:hint="eastAsia"/>
        </w:rPr>
      </w:pPr>
    </w:p>
    <w:p w14:paraId="6788536A" w14:textId="16A721A8" w:rsidR="00B9648C" w:rsidRDefault="00B9648C" w:rsidP="00A1152F">
      <w:pPr>
        <w:rPr>
          <w:rFonts w:ascii="SFRM1200" w:hAnsi="SFRM1200" w:hint="eastAsia"/>
        </w:rPr>
      </w:pPr>
      <w:r>
        <w:rPr>
          <w:rFonts w:ascii="SFRM1200" w:hAnsi="SFRM1200"/>
        </w:rPr>
        <w:t xml:space="preserve">Utilizando a segunda lei de Newton, a soma de todos os momentos que agem sobre o </w:t>
      </w:r>
      <w:r w:rsidR="00C60483">
        <w:rPr>
          <w:rFonts w:ascii="SFRM1200" w:hAnsi="SFRM1200"/>
        </w:rPr>
        <w:t xml:space="preserve">corpo, e é dada por: </w:t>
      </w:r>
    </w:p>
    <w:p w14:paraId="24C2E96C" w14:textId="6481A155" w:rsidR="00C60483" w:rsidRDefault="00C60483" w:rsidP="00A1152F">
      <w:pPr>
        <w:rPr>
          <w:rFonts w:ascii="SFRM1200" w:hAnsi="SFRM1200" w:hint="eastAsia"/>
        </w:rPr>
      </w:pPr>
    </w:p>
    <w:p w14:paraId="5C17368F" w14:textId="0ABD8CCC" w:rsidR="00C60483" w:rsidRDefault="00C60483" w:rsidP="00A1152F">
      <w:pPr>
        <w:rPr>
          <w:rFonts w:ascii="SFRM1200" w:hAnsi="SFRM1200" w:hint="eastAsia"/>
        </w:rPr>
      </w:pPr>
      <w:r w:rsidRPr="00C60483">
        <w:rPr>
          <w:rFonts w:ascii="SFRM1200" w:hAnsi="SFRM1200"/>
          <w:noProof/>
        </w:rPr>
        <w:drawing>
          <wp:inline distT="0" distB="0" distL="0" distR="0" wp14:anchorId="2B078A97" wp14:editId="5B5C9B45">
            <wp:extent cx="977900" cy="469900"/>
            <wp:effectExtent l="0" t="0" r="0" b="0"/>
            <wp:docPr id="23" name="Imagem 2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85C1" w14:textId="6BED3F3A" w:rsidR="00C60483" w:rsidRDefault="00C60483" w:rsidP="00A1152F">
      <w:pPr>
        <w:rPr>
          <w:rFonts w:ascii="SFRM1200" w:hAnsi="SFRM1200" w:hint="eastAsia"/>
        </w:rPr>
      </w:pPr>
      <w:r>
        <w:rPr>
          <w:rFonts w:ascii="SFRM1200" w:hAnsi="SFRM1200"/>
        </w:rPr>
        <w:t>Sendo que H é o momento angular, e con</w:t>
      </w:r>
      <w:r w:rsidR="008C60E3">
        <w:rPr>
          <w:rFonts w:ascii="SFRM1200" w:hAnsi="SFRM1200"/>
        </w:rPr>
        <w:t>s</w:t>
      </w:r>
      <w:r>
        <w:rPr>
          <w:rFonts w:ascii="SFRM1200" w:hAnsi="SFRM1200"/>
        </w:rPr>
        <w:t xml:space="preserve">iderando que o momento angular no </w:t>
      </w:r>
      <w:proofErr w:type="spellStart"/>
      <w:r>
        <w:rPr>
          <w:rFonts w:ascii="SFRM1200" w:hAnsi="SFRM1200"/>
        </w:rPr>
        <w:t>quadri</w:t>
      </w:r>
      <w:r w:rsidR="008C60E3">
        <w:rPr>
          <w:rFonts w:ascii="SFRM1200" w:hAnsi="SFRM1200"/>
        </w:rPr>
        <w:t>r</w:t>
      </w:r>
      <w:r>
        <w:rPr>
          <w:rFonts w:ascii="SFRM1200" w:hAnsi="SFRM1200"/>
        </w:rPr>
        <w:t>rotor</w:t>
      </w:r>
      <w:proofErr w:type="spellEnd"/>
      <w:r>
        <w:rPr>
          <w:rFonts w:ascii="SFRM1200" w:hAnsi="SFRM1200"/>
        </w:rPr>
        <w:t xml:space="preserve"> pode ser separado em duas partes, uma relacionada a rotação do corpo e outra com o movimento de rotação associado aos motores.</w:t>
      </w:r>
    </w:p>
    <w:p w14:paraId="5DB8EB87" w14:textId="1A307E56" w:rsidR="00C60483" w:rsidRDefault="00C60483" w:rsidP="00A1152F">
      <w:pPr>
        <w:rPr>
          <w:rFonts w:ascii="SFRM1200" w:hAnsi="SFRM1200" w:hint="eastAsia"/>
        </w:rPr>
      </w:pPr>
    </w:p>
    <w:p w14:paraId="516B74C5" w14:textId="5597FF2B" w:rsidR="00C60483" w:rsidRDefault="00C60483" w:rsidP="00A1152F">
      <w:pPr>
        <w:rPr>
          <w:rFonts w:ascii="SFRM1200" w:hAnsi="SFRM1200" w:hint="eastAsia"/>
        </w:rPr>
      </w:pPr>
      <w:r w:rsidRPr="00C60483">
        <w:rPr>
          <w:rFonts w:ascii="SFRM1200" w:hAnsi="SFRM1200"/>
          <w:noProof/>
        </w:rPr>
        <w:drawing>
          <wp:inline distT="0" distB="0" distL="0" distR="0" wp14:anchorId="493F7952" wp14:editId="231E1F00">
            <wp:extent cx="1498600" cy="4826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8FE" w14:textId="7A0B1FFA" w:rsidR="00C60483" w:rsidRDefault="00C60483" w:rsidP="00A1152F">
      <w:pPr>
        <w:rPr>
          <w:rFonts w:ascii="SFRM1200" w:hAnsi="SFRM1200" w:hint="eastAsia"/>
        </w:rPr>
      </w:pPr>
    </w:p>
    <w:p w14:paraId="17D6B382" w14:textId="041502CF" w:rsidR="00C60483" w:rsidRDefault="00C60483" w:rsidP="00A1152F">
      <w:pPr>
        <w:rPr>
          <w:rFonts w:ascii="SFRM1200" w:hAnsi="SFRM1200" w:hint="eastAsia"/>
        </w:rPr>
      </w:pPr>
      <w:r>
        <w:rPr>
          <w:rFonts w:ascii="SFRM1200" w:hAnsi="SFRM1200"/>
        </w:rPr>
        <w:t xml:space="preserve">Com </w:t>
      </w:r>
      <w:proofErr w:type="spellStart"/>
      <w:r>
        <w:rPr>
          <w:rFonts w:ascii="SFRM1200" w:hAnsi="SFRM1200"/>
        </w:rPr>
        <w:t>Hb</w:t>
      </w:r>
      <w:proofErr w:type="spellEnd"/>
      <w:r>
        <w:rPr>
          <w:rFonts w:ascii="SFRM1200" w:hAnsi="SFRM1200"/>
        </w:rPr>
        <w:t xml:space="preserve"> sendo o momento angular do corpo e </w:t>
      </w:r>
      <w:proofErr w:type="spellStart"/>
      <w:r>
        <w:rPr>
          <w:rFonts w:ascii="SFRM1200" w:hAnsi="SFRM1200"/>
        </w:rPr>
        <w:t>Hh</w:t>
      </w:r>
      <w:proofErr w:type="spellEnd"/>
      <w:r>
        <w:rPr>
          <w:rFonts w:ascii="SFRM1200" w:hAnsi="SFRM1200"/>
        </w:rPr>
        <w:t xml:space="preserve"> o momento angular relacionado aos motores, respectivamente:</w:t>
      </w:r>
    </w:p>
    <w:p w14:paraId="35196CD5" w14:textId="2B70F29C" w:rsidR="00C60483" w:rsidRDefault="00C60483" w:rsidP="00A1152F">
      <w:pPr>
        <w:rPr>
          <w:rFonts w:ascii="SFRM1200" w:hAnsi="SFRM1200" w:hint="eastAsia"/>
        </w:rPr>
      </w:pPr>
    </w:p>
    <w:p w14:paraId="6F5E4561" w14:textId="73402119" w:rsidR="00B9648C" w:rsidRDefault="00C60483" w:rsidP="00A1152F">
      <w:pPr>
        <w:rPr>
          <w:rFonts w:ascii="SFRM1200" w:hAnsi="SFRM1200" w:hint="eastAsia"/>
        </w:rPr>
      </w:pPr>
      <w:r w:rsidRPr="00C60483">
        <w:rPr>
          <w:rFonts w:ascii="SFRM1200" w:hAnsi="SFRM1200"/>
          <w:noProof/>
        </w:rPr>
        <w:drawing>
          <wp:inline distT="0" distB="0" distL="0" distR="0" wp14:anchorId="788D4018" wp14:editId="5DE0C703">
            <wp:extent cx="1333500" cy="1524000"/>
            <wp:effectExtent l="0" t="0" r="0" b="0"/>
            <wp:docPr id="25" name="Imagem 25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Calend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93DC" w14:textId="0C77D928" w:rsidR="006B7037" w:rsidRDefault="006B7037" w:rsidP="006B7037">
      <w:pPr>
        <w:pStyle w:val="NormalWeb"/>
        <w:rPr>
          <w:rFonts w:ascii="SFRM1200" w:hAnsi="SFRM1200"/>
        </w:rPr>
      </w:pPr>
      <w:r>
        <w:rPr>
          <w:rFonts w:ascii="SFRM1200" w:hAnsi="SFRM1200"/>
        </w:rPr>
        <w:t xml:space="preserve">Sendo assim, definimos todos os termos da equação de Euler e fazendo as substituições necessárias, se torna: </w:t>
      </w:r>
    </w:p>
    <w:p w14:paraId="56161597" w14:textId="35D04D0E" w:rsidR="00352301" w:rsidRDefault="00352301" w:rsidP="006B7037">
      <w:pPr>
        <w:pStyle w:val="NormalWeb"/>
      </w:pPr>
      <w:r w:rsidRPr="00352301">
        <w:rPr>
          <w:noProof/>
        </w:rPr>
        <w:drawing>
          <wp:inline distT="0" distB="0" distL="0" distR="0" wp14:anchorId="79E28DA5" wp14:editId="0360DB78">
            <wp:extent cx="2336800" cy="381000"/>
            <wp:effectExtent l="0" t="0" r="0" b="0"/>
            <wp:docPr id="26" name="Imagem 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0DE" w14:textId="4D3D97A0" w:rsidR="00352301" w:rsidRPr="006B7037" w:rsidRDefault="00352301" w:rsidP="006B7037">
      <w:pPr>
        <w:pStyle w:val="NormalWeb"/>
      </w:pPr>
      <w:r>
        <w:t>Sendo que a multiplicação com X representa o produto vetorial</w:t>
      </w:r>
      <w:r w:rsidR="000B0DFF">
        <w:t>.</w:t>
      </w:r>
    </w:p>
    <w:p w14:paraId="05EDE2A1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121BFBC1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Para obter a equação cinemática rotacional do sistema, relacionou-se as velocidades</w:t>
      </w:r>
    </w:p>
    <w:p w14:paraId="5695D69B" w14:textId="77777777" w:rsidR="009F5FEB" w:rsidRDefault="006C727D" w:rsidP="005C01F8">
      <w:pPr>
        <w:jc w:val="both"/>
      </w:pPr>
      <w:r>
        <w:rPr>
          <w:rFonts w:ascii="SFRM1200" w:hAnsi="SFRM1200"/>
        </w:rPr>
        <w:t>angulares do corpo rígido em relação ao referencial solidário (</w:t>
      </w:r>
      <w:r>
        <w:rPr>
          <w:rFonts w:ascii="CMMI12" w:hAnsi="CMMI12"/>
        </w:rPr>
        <w:t>p</w:t>
      </w:r>
      <w:r>
        <w:rPr>
          <w:rFonts w:ascii="SFRM1200" w:hAnsi="SFRM1200"/>
        </w:rPr>
        <w:t xml:space="preserve">, </w:t>
      </w:r>
      <w:r>
        <w:rPr>
          <w:rFonts w:ascii="CMMI12" w:hAnsi="CMMI12"/>
        </w:rPr>
        <w:t>q</w:t>
      </w:r>
      <w:r>
        <w:rPr>
          <w:rFonts w:ascii="SFRM1200" w:hAnsi="SFRM1200"/>
        </w:rPr>
        <w:t xml:space="preserve">, </w:t>
      </w:r>
      <w:r>
        <w:rPr>
          <w:rFonts w:ascii="CMMI12" w:hAnsi="CMMI12"/>
        </w:rPr>
        <w:t>r</w:t>
      </w:r>
      <w:r>
        <w:rPr>
          <w:rFonts w:ascii="SFRM1200" w:hAnsi="SFRM1200"/>
        </w:rPr>
        <w:t>) e com relação ao</w:t>
      </w:r>
    </w:p>
    <w:p w14:paraId="4D56DAB0" w14:textId="77777777" w:rsidR="009F5FEB" w:rsidRDefault="006C727D" w:rsidP="005C01F8">
      <w:pPr>
        <w:jc w:val="both"/>
      </w:pPr>
      <w:r>
        <w:rPr>
          <w:rFonts w:ascii="SFRM1200" w:hAnsi="SFRM1200"/>
        </w:rPr>
        <w:t>inercial (</w:t>
      </w:r>
      <w:r>
        <w:rPr>
          <w:rFonts w:ascii="CMMI12" w:hAnsi="CMMI12"/>
        </w:rPr>
        <w:t>'</w:t>
      </w:r>
      <w:proofErr w:type="gramStart"/>
      <w:r>
        <w:rPr>
          <w:rFonts w:ascii="CMR12" w:hAnsi="CMR12"/>
        </w:rPr>
        <w:t xml:space="preserve">_ </w:t>
      </w:r>
      <w:r>
        <w:rPr>
          <w:rFonts w:ascii="SFRM1200" w:hAnsi="SFRM1200"/>
        </w:rPr>
        <w:t>,</w:t>
      </w:r>
      <w:proofErr w:type="gramEnd"/>
      <w:r>
        <w:rPr>
          <w:rFonts w:ascii="SFRM1200" w:hAnsi="SFRM1200"/>
        </w:rPr>
        <w:t xml:space="preserve"> </w:t>
      </w:r>
      <w:r>
        <w:rPr>
          <w:rFonts w:ascii="CMR12" w:hAnsi="CMR12"/>
        </w:rPr>
        <w:t>_</w:t>
      </w:r>
      <w:r>
        <w:rPr>
          <w:rFonts w:ascii="SFRM1200" w:hAnsi="SFRM1200"/>
        </w:rPr>
        <w:t xml:space="preserve">, </w:t>
      </w:r>
      <w:r>
        <w:rPr>
          <w:rFonts w:ascii="CMR12" w:hAnsi="CMR12"/>
        </w:rPr>
        <w:t>_</w:t>
      </w:r>
      <w:r>
        <w:rPr>
          <w:rFonts w:ascii="SFRM1200" w:hAnsi="SFRM1200"/>
        </w:rPr>
        <w:t>) como verifica-se abaixo.</w:t>
      </w:r>
    </w:p>
    <w:p w14:paraId="18107EBC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BDAC23F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25ABD76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6" behindDoc="0" locked="0" layoutInCell="0" allowOverlap="1" wp14:anchorId="182A7E3B" wp14:editId="31396B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733425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311CA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726E3584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907FF91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12E425D6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558C3325" w14:textId="77777777" w:rsidR="009F5FEB" w:rsidRDefault="006C727D" w:rsidP="005C01F8">
      <w:pPr>
        <w:jc w:val="both"/>
      </w:pPr>
      <w:r>
        <w:rPr>
          <w:rFonts w:ascii="SFRM1200" w:hAnsi="SFRM1200"/>
        </w:rPr>
        <w:t>Dessa forma o estabelecimento dos referenciais facilita a análise do sistema, de modo</w:t>
      </w:r>
    </w:p>
    <w:p w14:paraId="7E92F951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que ambos serão utilizados para montagem do sistema e simulação, buscando uma análise</w:t>
      </w:r>
    </w:p>
    <w:p w14:paraId="67738153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</w:rPr>
        <w:t>completa do problema.</w:t>
      </w:r>
    </w:p>
    <w:p w14:paraId="55353261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74DA9C49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1AA8FB0" w14:textId="77777777" w:rsidR="009F5FEB" w:rsidRDefault="009F5FEB" w:rsidP="005C01F8">
      <w:pPr>
        <w:pStyle w:val="Default"/>
        <w:jc w:val="both"/>
        <w:rPr>
          <w:rFonts w:ascii="SFRM1200" w:hAnsi="SFRM1200" w:hint="eastAsia"/>
        </w:rPr>
      </w:pPr>
    </w:p>
    <w:p w14:paraId="07570D76" w14:textId="77777777" w:rsidR="009F5FEB" w:rsidRDefault="006C727D" w:rsidP="005C01F8">
      <w:pPr>
        <w:pStyle w:val="Default"/>
        <w:jc w:val="both"/>
        <w:rPr>
          <w:b/>
          <w:sz w:val="23"/>
        </w:rPr>
      </w:pPr>
      <w:r>
        <w:rPr>
          <w:b/>
          <w:sz w:val="23"/>
        </w:rPr>
        <w:t xml:space="preserve">2.5. Forças e Momentos em um </w:t>
      </w:r>
      <w:proofErr w:type="spellStart"/>
      <w:r>
        <w:rPr>
          <w:b/>
          <w:sz w:val="23"/>
        </w:rPr>
        <w:t>quadrirotor</w:t>
      </w:r>
      <w:proofErr w:type="spellEnd"/>
      <w:r>
        <w:rPr>
          <w:b/>
          <w:sz w:val="23"/>
        </w:rPr>
        <w:t xml:space="preserve"> </w:t>
      </w:r>
    </w:p>
    <w:p w14:paraId="31AC1607" w14:textId="77777777" w:rsidR="009F5FEB" w:rsidRDefault="009F5FEB" w:rsidP="005C01F8">
      <w:pPr>
        <w:pStyle w:val="Default"/>
        <w:jc w:val="both"/>
        <w:rPr>
          <w:sz w:val="23"/>
        </w:rPr>
      </w:pPr>
    </w:p>
    <w:p w14:paraId="31D5D0D1" w14:textId="77777777" w:rsidR="009F5FEB" w:rsidRDefault="006C727D" w:rsidP="005C01F8">
      <w:pPr>
        <w:jc w:val="both"/>
        <w:rPr>
          <w:sz w:val="23"/>
        </w:rPr>
      </w:pPr>
      <w:r>
        <w:rPr>
          <w:sz w:val="23"/>
        </w:rPr>
        <w:t xml:space="preserve">A rotação das hélices gerada pelos motores provoca o surgimento de forças de sustentação e, consequentemente, de momentos no </w:t>
      </w:r>
      <w:proofErr w:type="spellStart"/>
      <w:r>
        <w:rPr>
          <w:sz w:val="23"/>
        </w:rPr>
        <w:t>quadrirotor</w:t>
      </w:r>
      <w:proofErr w:type="spellEnd"/>
      <w:r>
        <w:rPr>
          <w:sz w:val="23"/>
        </w:rPr>
        <w:t xml:space="preserve">, que podem ser obtidos por (AMIR, M. 2008): </w:t>
      </w:r>
    </w:p>
    <w:p w14:paraId="72B8BB0D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3ECD11B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7" behindDoc="0" locked="0" layoutInCell="0" allowOverlap="1" wp14:anchorId="02DE3E69" wp14:editId="230CF0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8950" cy="275272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EBFEB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79B55C4E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DA3168B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4A4B63A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DEF9FD8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5CD3F3F7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A43240B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CCAA79F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558D2845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34ED109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1B60450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5ED033D2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7460F96B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74D80EC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357ABBD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55642882" w14:textId="3B156725" w:rsidR="009F5FEB" w:rsidRDefault="00C12564" w:rsidP="005C01F8">
      <w:pPr>
        <w:jc w:val="both"/>
        <w:rPr>
          <w:rFonts w:ascii="SFRM1200" w:hAnsi="SFRM1200" w:hint="eastAsia"/>
        </w:rPr>
      </w:pPr>
      <w:r w:rsidRPr="00C12564">
        <w:rPr>
          <w:rFonts w:ascii="SFRM1200" w:hAnsi="SFRM1200"/>
          <w:noProof/>
        </w:rPr>
        <w:drawing>
          <wp:inline distT="0" distB="0" distL="0" distR="0" wp14:anchorId="525C30F6" wp14:editId="735FBE53">
            <wp:extent cx="6120130" cy="243713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CCFC" w14:textId="5049D662" w:rsidR="00C12564" w:rsidRDefault="00C12564" w:rsidP="005C01F8">
      <w:pPr>
        <w:jc w:val="both"/>
        <w:rPr>
          <w:rFonts w:ascii="SFRM1200" w:hAnsi="SFRM1200" w:hint="eastAsia"/>
        </w:rPr>
      </w:pPr>
      <w:r w:rsidRPr="00C12564">
        <w:rPr>
          <w:rFonts w:ascii="SFRM1200" w:hAnsi="SFRM1200"/>
          <w:noProof/>
        </w:rPr>
        <w:lastRenderedPageBreak/>
        <w:drawing>
          <wp:inline distT="0" distB="0" distL="0" distR="0" wp14:anchorId="3BB24352" wp14:editId="40CD72D6">
            <wp:extent cx="5572903" cy="5182323"/>
            <wp:effectExtent l="0" t="0" r="889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DB90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175E2970" w14:textId="77777777" w:rsidR="009F5FEB" w:rsidRDefault="009F5FEB" w:rsidP="005C01F8">
      <w:pPr>
        <w:pStyle w:val="Default"/>
        <w:jc w:val="both"/>
        <w:rPr>
          <w:rFonts w:ascii="SFRM1200" w:hAnsi="SFRM1200" w:hint="eastAsia"/>
        </w:rPr>
      </w:pPr>
    </w:p>
    <w:p w14:paraId="12686690" w14:textId="77777777" w:rsidR="009F5FEB" w:rsidRDefault="006C727D" w:rsidP="005C01F8">
      <w:pPr>
        <w:pStyle w:val="Default"/>
        <w:jc w:val="both"/>
        <w:rPr>
          <w:b/>
          <w:i/>
          <w:sz w:val="23"/>
        </w:rPr>
      </w:pPr>
      <w:r>
        <w:rPr>
          <w:b/>
          <w:i/>
          <w:sz w:val="23"/>
        </w:rPr>
        <w:t xml:space="preserve">2.5.1. Forças </w:t>
      </w:r>
    </w:p>
    <w:p w14:paraId="4A33509E" w14:textId="77777777" w:rsidR="009F5FEB" w:rsidRDefault="009F5FEB" w:rsidP="005C01F8">
      <w:pPr>
        <w:pStyle w:val="Default"/>
        <w:jc w:val="both"/>
        <w:rPr>
          <w:sz w:val="23"/>
        </w:rPr>
      </w:pPr>
    </w:p>
    <w:p w14:paraId="2DA8A0FB" w14:textId="77777777" w:rsidR="009F5FEB" w:rsidRDefault="009F5FEB" w:rsidP="005C01F8">
      <w:pPr>
        <w:pStyle w:val="Default"/>
        <w:jc w:val="both"/>
        <w:rPr>
          <w:sz w:val="23"/>
        </w:rPr>
      </w:pPr>
    </w:p>
    <w:p w14:paraId="39348005" w14:textId="77777777" w:rsidR="009F5FEB" w:rsidRDefault="006C727D" w:rsidP="005C01F8">
      <w:pPr>
        <w:jc w:val="both"/>
        <w:rPr>
          <w:sz w:val="23"/>
        </w:rPr>
      </w:pPr>
      <w:r>
        <w:rPr>
          <w:sz w:val="23"/>
        </w:rPr>
        <w:t xml:space="preserve">Observando as Equações 2.19 e 2.20 nota-se que as forças e momentos atuantes dependem da geometria das hélices e da densidade do ar. Como a altitude é geralmente limitada, a densidade do ar pode ser considerada constante e a Equação 2.19 pode ser simplificada: </w:t>
      </w:r>
    </w:p>
    <w:p w14:paraId="2E201A8E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0A79227" w14:textId="77777777" w:rsidR="009F5FEB" w:rsidRDefault="006C727D" w:rsidP="005C01F8">
      <w:pPr>
        <w:jc w:val="both"/>
      </w:pPr>
      <w:r>
        <w:rPr>
          <w:rFonts w:ascii="SFRM1200" w:hAnsi="SFRM1200"/>
          <w:sz w:val="23"/>
        </w:rPr>
        <w:t xml:space="preserve">Onde </w:t>
      </w:r>
      <w:r>
        <w:rPr>
          <w:rFonts w:ascii="Cambria Math" w:hAnsi="Cambria Math"/>
          <w:sz w:val="23"/>
        </w:rPr>
        <w:t>𝐾</w:t>
      </w:r>
      <w:r>
        <w:rPr>
          <w:rFonts w:ascii="Cambria Math" w:hAnsi="Cambria Math"/>
          <w:sz w:val="17"/>
        </w:rPr>
        <w:t xml:space="preserve">𝑓 </w:t>
      </w:r>
      <w:r>
        <w:rPr>
          <w:sz w:val="23"/>
        </w:rPr>
        <w:t xml:space="preserve">é chamada de constante de força tal que: </w:t>
      </w:r>
    </w:p>
    <w:p w14:paraId="579EB078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8" behindDoc="0" locked="0" layoutInCell="0" allowOverlap="1" wp14:anchorId="42601023" wp14:editId="7A57DA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38425" cy="1343025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4BE50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B65F148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0E6387E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B11EB60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97FA528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70EFBCDB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82D08C8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2B6B7CD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6B5F077" w14:textId="77777777" w:rsidR="009F5FEB" w:rsidRDefault="006C727D" w:rsidP="005C01F8">
      <w:pPr>
        <w:pStyle w:val="Default"/>
        <w:jc w:val="both"/>
      </w:pPr>
      <w:r>
        <w:rPr>
          <w:rFonts w:ascii="SFRM1200" w:hAnsi="SFRM1200"/>
          <w:sz w:val="23"/>
        </w:rPr>
        <w:t>Como mencionado anteriormente, a for</w:t>
      </w:r>
      <w:r>
        <w:rPr>
          <w:sz w:val="23"/>
        </w:rPr>
        <w:t xml:space="preserve">ça de arrasto é desprezada, e a única força não aerodinâmica que age sobre o </w:t>
      </w:r>
      <w:proofErr w:type="spellStart"/>
      <w:r>
        <w:rPr>
          <w:sz w:val="23"/>
        </w:rPr>
        <w:t>quadricóptero</w:t>
      </w:r>
      <w:proofErr w:type="spellEnd"/>
      <w:r>
        <w:rPr>
          <w:sz w:val="23"/>
        </w:rPr>
        <w:t xml:space="preserve"> é a dada pela Equação 2.21. </w:t>
      </w:r>
    </w:p>
    <w:p w14:paraId="2CD6D987" w14:textId="77777777" w:rsidR="009F5FEB" w:rsidRDefault="006C727D" w:rsidP="005C01F8">
      <w:pPr>
        <w:jc w:val="both"/>
        <w:rPr>
          <w:sz w:val="23"/>
        </w:rPr>
      </w:pPr>
      <w:r>
        <w:rPr>
          <w:sz w:val="23"/>
        </w:rPr>
        <w:t xml:space="preserve">Assumindo que a força de tração seja paralela ao eixo z do sistema do corpo, a soma de forças atuantes fica: </w:t>
      </w:r>
    </w:p>
    <w:p w14:paraId="4963D0C8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154D601A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9" behindDoc="0" locked="0" layoutInCell="0" allowOverlap="1" wp14:anchorId="177638CC" wp14:editId="2D6DB2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1590675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C77F2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60426916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6EC65997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A67E593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EDF0BA7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1DCEB194" w14:textId="77777777" w:rsidR="009F5FEB" w:rsidRDefault="006C727D" w:rsidP="005C01F8">
      <w:pPr>
        <w:jc w:val="both"/>
        <w:rPr>
          <w:rFonts w:ascii="SFRM1200" w:hAnsi="SFRM1200" w:hint="eastAsia"/>
          <w:sz w:val="23"/>
        </w:rPr>
      </w:pPr>
      <w:r>
        <w:rPr>
          <w:rFonts w:ascii="SFRM1200" w:hAnsi="SFRM1200"/>
          <w:sz w:val="23"/>
        </w:rPr>
        <w:t xml:space="preserve">Fazendo, </w:t>
      </w:r>
    </w:p>
    <w:p w14:paraId="1D7F3F2D" w14:textId="77777777" w:rsidR="009F5FEB" w:rsidRDefault="006C727D" w:rsidP="005C01F8">
      <w:pPr>
        <w:jc w:val="both"/>
        <w:rPr>
          <w:rFonts w:ascii="SFRM1200" w:hAnsi="SFRM1200" w:hint="eastAsia"/>
          <w:sz w:val="23"/>
        </w:rPr>
      </w:pPr>
      <w:r>
        <w:rPr>
          <w:rFonts w:ascii="SFRM1200" w:hAnsi="SFRM1200"/>
          <w:noProof/>
          <w:sz w:val="23"/>
        </w:rPr>
        <w:drawing>
          <wp:anchor distT="0" distB="0" distL="0" distR="0" simplePos="0" relativeHeight="10" behindDoc="0" locked="0" layoutInCell="0" allowOverlap="1" wp14:anchorId="645CB178" wp14:editId="53112F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1900" cy="762000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774F8" w14:textId="77777777" w:rsidR="009F5FEB" w:rsidRDefault="009F5FEB" w:rsidP="005C01F8">
      <w:pPr>
        <w:jc w:val="both"/>
        <w:rPr>
          <w:rFonts w:ascii="SFRM1200" w:hAnsi="SFRM1200" w:hint="eastAsia"/>
          <w:sz w:val="23"/>
        </w:rPr>
      </w:pPr>
    </w:p>
    <w:p w14:paraId="743F1CD7" w14:textId="77777777" w:rsidR="009F5FEB" w:rsidRDefault="009F5FEB" w:rsidP="005C01F8">
      <w:pPr>
        <w:jc w:val="both"/>
        <w:rPr>
          <w:rFonts w:ascii="SFRM1200" w:hAnsi="SFRM1200" w:hint="eastAsia"/>
          <w:sz w:val="23"/>
        </w:rPr>
      </w:pPr>
    </w:p>
    <w:p w14:paraId="344260A3" w14:textId="77777777" w:rsidR="009F5FEB" w:rsidRDefault="009F5FEB" w:rsidP="005C01F8">
      <w:pPr>
        <w:jc w:val="both"/>
        <w:rPr>
          <w:rFonts w:ascii="SFRM1200" w:hAnsi="SFRM1200" w:hint="eastAsia"/>
          <w:sz w:val="23"/>
        </w:rPr>
      </w:pPr>
    </w:p>
    <w:p w14:paraId="718222DB" w14:textId="77777777" w:rsidR="009F5FEB" w:rsidRDefault="009F5FEB" w:rsidP="005C01F8">
      <w:pPr>
        <w:jc w:val="both"/>
        <w:rPr>
          <w:rFonts w:ascii="SFRM1200" w:hAnsi="SFRM1200" w:hint="eastAsia"/>
          <w:sz w:val="23"/>
        </w:rPr>
      </w:pPr>
    </w:p>
    <w:p w14:paraId="28801D00" w14:textId="77777777" w:rsidR="009F5FEB" w:rsidRDefault="006C727D" w:rsidP="005C01F8">
      <w:pPr>
        <w:jc w:val="both"/>
      </w:pPr>
      <w:r>
        <w:rPr>
          <w:rFonts w:ascii="SFRM1200" w:hAnsi="SFRM1200"/>
          <w:sz w:val="23"/>
        </w:rPr>
        <w:t>Obt</w:t>
      </w:r>
      <w:r>
        <w:rPr>
          <w:sz w:val="23"/>
        </w:rPr>
        <w:t xml:space="preserve">ém-se </w:t>
      </w:r>
    </w:p>
    <w:p w14:paraId="55E56323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11" behindDoc="0" locked="0" layoutInCell="0" allowOverlap="1" wp14:anchorId="5556F77E" wp14:editId="046182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0750" cy="1447800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92342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B6A8A3F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5146629C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1441DEB4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E0965AC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98E5FDD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60055BC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5E5ECD5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0BB718F" w14:textId="77777777" w:rsidR="009F5FEB" w:rsidRDefault="006C727D" w:rsidP="005C01F8">
      <w:pPr>
        <w:jc w:val="both"/>
      </w:pPr>
      <w:r>
        <w:rPr>
          <w:rFonts w:ascii="SFRM1200" w:hAnsi="SFRM1200"/>
          <w:sz w:val="23"/>
        </w:rPr>
        <w:t xml:space="preserve">Com </w:t>
      </w:r>
      <w:r>
        <w:rPr>
          <w:rFonts w:ascii="Cambria Math" w:hAnsi="Cambria Math"/>
          <w:sz w:val="23"/>
        </w:rPr>
        <w:t xml:space="preserve">𝑇 </w:t>
      </w:r>
      <w:r>
        <w:rPr>
          <w:sz w:val="23"/>
        </w:rPr>
        <w:t xml:space="preserve">sendo a força de tração total gerada pelas quatro hélices presentes no veículo. </w:t>
      </w:r>
    </w:p>
    <w:p w14:paraId="52004E0B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70BEE6B1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66A50750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6416815F" w14:textId="77777777" w:rsidR="009F5FEB" w:rsidRDefault="009F5FEB" w:rsidP="005C01F8">
      <w:pPr>
        <w:pStyle w:val="Default"/>
        <w:jc w:val="both"/>
        <w:rPr>
          <w:rFonts w:ascii="SFRM1200" w:hAnsi="SFRM1200" w:hint="eastAsia"/>
        </w:rPr>
      </w:pPr>
    </w:p>
    <w:p w14:paraId="4E6DF646" w14:textId="77777777" w:rsidR="009F5FEB" w:rsidRDefault="006C727D" w:rsidP="005C01F8">
      <w:pPr>
        <w:pStyle w:val="Default"/>
        <w:jc w:val="both"/>
        <w:rPr>
          <w:b/>
          <w:i/>
          <w:sz w:val="23"/>
        </w:rPr>
      </w:pPr>
      <w:r>
        <w:rPr>
          <w:b/>
          <w:i/>
          <w:sz w:val="23"/>
        </w:rPr>
        <w:t xml:space="preserve">2.5.2. Momentos </w:t>
      </w:r>
    </w:p>
    <w:p w14:paraId="6B8DB052" w14:textId="77777777" w:rsidR="009F5FEB" w:rsidRDefault="009F5FEB" w:rsidP="005C01F8">
      <w:pPr>
        <w:pStyle w:val="Default"/>
        <w:jc w:val="both"/>
        <w:rPr>
          <w:sz w:val="23"/>
        </w:rPr>
      </w:pPr>
    </w:p>
    <w:p w14:paraId="35B23246" w14:textId="77777777" w:rsidR="009F5FEB" w:rsidRDefault="009F5FEB" w:rsidP="005C01F8">
      <w:pPr>
        <w:pStyle w:val="Default"/>
        <w:jc w:val="both"/>
        <w:rPr>
          <w:sz w:val="23"/>
        </w:rPr>
      </w:pPr>
    </w:p>
    <w:p w14:paraId="103F8445" w14:textId="77777777" w:rsidR="009F5FEB" w:rsidRDefault="006C727D" w:rsidP="005C01F8">
      <w:pPr>
        <w:pStyle w:val="Default"/>
        <w:jc w:val="both"/>
        <w:rPr>
          <w:sz w:val="23"/>
        </w:rPr>
      </w:pPr>
      <w:r>
        <w:rPr>
          <w:sz w:val="23"/>
        </w:rPr>
        <w:t xml:space="preserve">De acordo com as hipóteses discutidas, dois momentos atuam sobre um </w:t>
      </w:r>
      <w:proofErr w:type="spellStart"/>
      <w:r>
        <w:rPr>
          <w:sz w:val="23"/>
        </w:rPr>
        <w:t>quadrirotor</w:t>
      </w:r>
      <w:proofErr w:type="spellEnd"/>
      <w:r>
        <w:rPr>
          <w:sz w:val="23"/>
        </w:rPr>
        <w:t xml:space="preserve">: </w:t>
      </w:r>
    </w:p>
    <w:p w14:paraId="6FC20090" w14:textId="77777777" w:rsidR="009F5FEB" w:rsidRDefault="006C727D" w:rsidP="005C01F8">
      <w:pPr>
        <w:pStyle w:val="Default"/>
        <w:spacing w:after="186"/>
        <w:jc w:val="both"/>
      </w:pPr>
      <w:r>
        <w:rPr>
          <w:sz w:val="23"/>
        </w:rPr>
        <w:t xml:space="preserve">• Momentos provocados pelo braço de alavanca das forças </w:t>
      </w:r>
      <w:r>
        <w:rPr>
          <w:rFonts w:ascii="Cambria Math" w:hAnsi="Cambria Math"/>
          <w:sz w:val="23"/>
        </w:rPr>
        <w:t>𝐹</w:t>
      </w:r>
      <w:r>
        <w:rPr>
          <w:rFonts w:ascii="Cambria Math" w:hAnsi="Cambria Math"/>
          <w:sz w:val="17"/>
        </w:rPr>
        <w:t xml:space="preserve">𝑖 </w:t>
      </w:r>
      <w:r>
        <w:rPr>
          <w:sz w:val="23"/>
        </w:rPr>
        <w:t xml:space="preserve">de cada motor com respeito ao centro de massa; </w:t>
      </w:r>
    </w:p>
    <w:p w14:paraId="009C88AE" w14:textId="77777777" w:rsidR="009F5FEB" w:rsidRDefault="006C727D" w:rsidP="005C01F8">
      <w:pPr>
        <w:pStyle w:val="Default"/>
        <w:jc w:val="both"/>
        <w:rPr>
          <w:sz w:val="23"/>
        </w:rPr>
      </w:pPr>
      <w:r>
        <w:rPr>
          <w:sz w:val="23"/>
        </w:rPr>
        <w:t xml:space="preserve">• Momentos aerodinâmicos de reação em cada hélice, devido ao arrasto que atua nas mesmas. </w:t>
      </w:r>
    </w:p>
    <w:p w14:paraId="10343223" w14:textId="77777777" w:rsidR="009F5FEB" w:rsidRDefault="009F5FEB" w:rsidP="005C01F8">
      <w:pPr>
        <w:pStyle w:val="Default"/>
        <w:jc w:val="both"/>
        <w:rPr>
          <w:sz w:val="23"/>
        </w:rPr>
      </w:pPr>
    </w:p>
    <w:p w14:paraId="3D7421A9" w14:textId="77777777" w:rsidR="009F5FEB" w:rsidRDefault="006C727D" w:rsidP="005C01F8">
      <w:pPr>
        <w:pStyle w:val="Default"/>
        <w:jc w:val="both"/>
        <w:rPr>
          <w:sz w:val="23"/>
        </w:rPr>
      </w:pPr>
      <w:r>
        <w:rPr>
          <w:sz w:val="23"/>
        </w:rPr>
        <w:t xml:space="preserve">Uma melhor visualização desses momentos é mostrada na Figura 2.1. </w:t>
      </w:r>
    </w:p>
    <w:p w14:paraId="2B3C3789" w14:textId="77777777" w:rsidR="009F5FEB" w:rsidRDefault="006C727D" w:rsidP="005C01F8">
      <w:pPr>
        <w:jc w:val="both"/>
      </w:pPr>
      <w:r>
        <w:rPr>
          <w:sz w:val="23"/>
        </w:rPr>
        <w:t xml:space="preserve">O momento de guinada, </w:t>
      </w:r>
      <w:r>
        <w:rPr>
          <w:rFonts w:ascii="Cambria Math" w:hAnsi="Cambria Math"/>
          <w:sz w:val="23"/>
        </w:rPr>
        <w:t>𝑁</w:t>
      </w:r>
      <w:r>
        <w:rPr>
          <w:sz w:val="23"/>
        </w:rPr>
        <w:t xml:space="preserve">, é gerado a partir da soma dos momentos de reação devido aos arrastos nas hélices. As hélices 1 e 3 geram momentos positivos e as hélices 2 e 4, negativos. Esses momentos podem ser modelados da seguinte maneira usando as simplificações discutidas na Seção 2.5.1: </w:t>
      </w:r>
    </w:p>
    <w:p w14:paraId="402B4A8D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12" behindDoc="0" locked="0" layoutInCell="0" allowOverlap="1" wp14:anchorId="2BC5230D" wp14:editId="44DE7686">
            <wp:simplePos x="0" y="0"/>
            <wp:positionH relativeFrom="column">
              <wp:posOffset>2226945</wp:posOffset>
            </wp:positionH>
            <wp:positionV relativeFrom="paragraph">
              <wp:posOffset>47625</wp:posOffset>
            </wp:positionV>
            <wp:extent cx="1666875" cy="685800"/>
            <wp:effectExtent l="0" t="0" r="0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7DD83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F59BFB6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11C69C9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A12EE21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034644FB" w14:textId="77777777" w:rsidR="009F5FEB" w:rsidRDefault="006C727D" w:rsidP="005C01F8">
      <w:pPr>
        <w:jc w:val="both"/>
      </w:pPr>
      <w:r>
        <w:rPr>
          <w:rFonts w:ascii="SFRM1200" w:hAnsi="SFRM1200"/>
          <w:sz w:val="23"/>
        </w:rPr>
        <w:t xml:space="preserve">Onde </w:t>
      </w:r>
      <w:r>
        <w:rPr>
          <w:rFonts w:ascii="Cambria Math" w:hAnsi="Cambria Math"/>
          <w:sz w:val="23"/>
        </w:rPr>
        <w:t>𝐾</w:t>
      </w:r>
      <w:r>
        <w:rPr>
          <w:rFonts w:ascii="Cambria Math" w:hAnsi="Cambria Math"/>
          <w:sz w:val="17"/>
        </w:rPr>
        <w:t xml:space="preserve">𝑚 </w:t>
      </w:r>
      <w:r>
        <w:rPr>
          <w:sz w:val="23"/>
        </w:rPr>
        <w:t xml:space="preserve">é a constante de momento ou torque que, assim como </w:t>
      </w:r>
      <w:r>
        <w:rPr>
          <w:rFonts w:ascii="Cambria Math" w:hAnsi="Cambria Math"/>
          <w:sz w:val="23"/>
        </w:rPr>
        <w:t>𝐾</w:t>
      </w:r>
      <w:r>
        <w:rPr>
          <w:rFonts w:ascii="Cambria Math" w:hAnsi="Cambria Math"/>
          <w:sz w:val="17"/>
        </w:rPr>
        <w:t>𝑓</w:t>
      </w:r>
      <w:r>
        <w:rPr>
          <w:rFonts w:ascii="Cambria Math" w:hAnsi="Cambria Math"/>
          <w:sz w:val="23"/>
        </w:rPr>
        <w:t xml:space="preserve">, </w:t>
      </w:r>
      <w:r>
        <w:rPr>
          <w:sz w:val="23"/>
        </w:rPr>
        <w:t xml:space="preserve">dependente principalmente da geometria da hélice. </w:t>
      </w:r>
    </w:p>
    <w:p w14:paraId="39D0F9B8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13" behindDoc="0" locked="0" layoutInCell="0" allowOverlap="1" wp14:anchorId="2575D37D" wp14:editId="343F2FF6">
            <wp:simplePos x="0" y="0"/>
            <wp:positionH relativeFrom="column">
              <wp:posOffset>1771650</wp:posOffset>
            </wp:positionH>
            <wp:positionV relativeFrom="paragraph">
              <wp:posOffset>90805</wp:posOffset>
            </wp:positionV>
            <wp:extent cx="2162175" cy="790575"/>
            <wp:effectExtent l="0" t="0" r="0" b="0"/>
            <wp:wrapSquare wrapText="largest"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8EBF4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6E50AD87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81E1599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15C473E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6C25E65E" w14:textId="77777777" w:rsidR="009F5FEB" w:rsidRDefault="006C727D" w:rsidP="005C01F8">
      <w:pPr>
        <w:jc w:val="both"/>
      </w:pPr>
      <w:r>
        <w:rPr>
          <w:rFonts w:ascii="SFRM1200" w:hAnsi="SFRM1200"/>
          <w:sz w:val="23"/>
        </w:rPr>
        <w:t xml:space="preserve">Logo, os momentos atuantes podem ser </w:t>
      </w:r>
      <w:r>
        <w:rPr>
          <w:sz w:val="23"/>
        </w:rPr>
        <w:t xml:space="preserve">organizados na seguinte matriz </w:t>
      </w:r>
    </w:p>
    <w:p w14:paraId="0503A3FB" w14:textId="77777777" w:rsidR="009F5FEB" w:rsidRDefault="006C727D" w:rsidP="005C01F8">
      <w:pPr>
        <w:jc w:val="both"/>
        <w:rPr>
          <w:rFonts w:ascii="SFRM1200" w:hAnsi="SFRM1200" w:hint="eastAsia"/>
        </w:rPr>
      </w:pPr>
      <w:r>
        <w:rPr>
          <w:rFonts w:ascii="SFRM1200" w:hAnsi="SFRM1200"/>
          <w:noProof/>
        </w:rPr>
        <w:drawing>
          <wp:anchor distT="0" distB="0" distL="0" distR="0" simplePos="0" relativeHeight="14" behindDoc="0" locked="0" layoutInCell="0" allowOverlap="1" wp14:anchorId="771FCA21" wp14:editId="199A450F">
            <wp:simplePos x="0" y="0"/>
            <wp:positionH relativeFrom="column">
              <wp:posOffset>1625600</wp:posOffset>
            </wp:positionH>
            <wp:positionV relativeFrom="paragraph">
              <wp:posOffset>69215</wp:posOffset>
            </wp:positionV>
            <wp:extent cx="2314575" cy="1695450"/>
            <wp:effectExtent l="0" t="0" r="0" b="0"/>
            <wp:wrapSquare wrapText="largest"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68329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2FD2B7D4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1E30447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3D27DD7A" w14:textId="77777777" w:rsidR="009F5FEB" w:rsidRDefault="009F5FEB" w:rsidP="005C01F8">
      <w:pPr>
        <w:jc w:val="both"/>
        <w:rPr>
          <w:rFonts w:ascii="SFRM1200" w:hAnsi="SFRM1200" w:hint="eastAsia"/>
        </w:rPr>
      </w:pPr>
    </w:p>
    <w:p w14:paraId="408AA3A1" w14:textId="77777777" w:rsidR="003F5F1B" w:rsidRDefault="003F5F1B" w:rsidP="005C01F8">
      <w:pPr>
        <w:jc w:val="both"/>
        <w:rPr>
          <w:rFonts w:ascii="SFRM1200" w:hAnsi="SFRM1200" w:hint="eastAsia"/>
          <w:sz w:val="23"/>
        </w:rPr>
      </w:pPr>
    </w:p>
    <w:p w14:paraId="194DEFC2" w14:textId="77777777" w:rsidR="003F5F1B" w:rsidRDefault="003F5F1B" w:rsidP="005C01F8">
      <w:pPr>
        <w:jc w:val="both"/>
        <w:rPr>
          <w:rFonts w:ascii="SFRM1200" w:hAnsi="SFRM1200" w:hint="eastAsia"/>
          <w:sz w:val="23"/>
        </w:rPr>
      </w:pPr>
    </w:p>
    <w:p w14:paraId="67FCFAC1" w14:textId="77777777" w:rsidR="003F5F1B" w:rsidRDefault="003F5F1B" w:rsidP="005C01F8">
      <w:pPr>
        <w:jc w:val="both"/>
        <w:rPr>
          <w:rFonts w:ascii="SFRM1200" w:hAnsi="SFRM1200" w:hint="eastAsia"/>
          <w:sz w:val="23"/>
        </w:rPr>
      </w:pPr>
    </w:p>
    <w:p w14:paraId="214649D8" w14:textId="77777777" w:rsidR="003F5F1B" w:rsidRDefault="003F5F1B" w:rsidP="005C01F8">
      <w:pPr>
        <w:jc w:val="both"/>
        <w:rPr>
          <w:rFonts w:ascii="SFRM1200" w:hAnsi="SFRM1200" w:hint="eastAsia"/>
          <w:sz w:val="23"/>
        </w:rPr>
      </w:pPr>
    </w:p>
    <w:p w14:paraId="27838412" w14:textId="77777777" w:rsidR="003F5F1B" w:rsidRDefault="003F5F1B" w:rsidP="005C01F8">
      <w:pPr>
        <w:jc w:val="both"/>
        <w:rPr>
          <w:rFonts w:ascii="SFRM1200" w:hAnsi="SFRM1200" w:hint="eastAsia"/>
          <w:sz w:val="23"/>
        </w:rPr>
      </w:pPr>
    </w:p>
    <w:p w14:paraId="540FD6A8" w14:textId="77777777" w:rsidR="003F5F1B" w:rsidRDefault="003F5F1B" w:rsidP="005C01F8">
      <w:pPr>
        <w:jc w:val="both"/>
        <w:rPr>
          <w:rFonts w:ascii="SFRM1200" w:hAnsi="SFRM1200" w:hint="eastAsia"/>
          <w:sz w:val="23"/>
        </w:rPr>
      </w:pPr>
    </w:p>
    <w:p w14:paraId="7BDBC7D0" w14:textId="77777777" w:rsidR="003F5F1B" w:rsidRDefault="003F5F1B" w:rsidP="005C01F8">
      <w:pPr>
        <w:jc w:val="both"/>
        <w:rPr>
          <w:rFonts w:ascii="SFRM1200" w:hAnsi="SFRM1200" w:hint="eastAsia"/>
          <w:sz w:val="23"/>
        </w:rPr>
      </w:pPr>
    </w:p>
    <w:p w14:paraId="3D686850" w14:textId="7EAADC8B" w:rsidR="009F5FEB" w:rsidRDefault="006C727D" w:rsidP="005C01F8">
      <w:pPr>
        <w:jc w:val="both"/>
      </w:pPr>
      <w:r>
        <w:rPr>
          <w:rFonts w:ascii="SFRM1200" w:hAnsi="SFRM1200"/>
          <w:sz w:val="23"/>
        </w:rPr>
        <w:t xml:space="preserve">Sendo assim, o momento de guinada </w:t>
      </w:r>
      <w:r>
        <w:rPr>
          <w:rFonts w:ascii="Cambria Math" w:hAnsi="Cambria Math"/>
          <w:sz w:val="23"/>
        </w:rPr>
        <w:t xml:space="preserve">𝑁 </w:t>
      </w:r>
      <w:r>
        <w:rPr>
          <w:sz w:val="23"/>
        </w:rPr>
        <w:t xml:space="preserve">é dado por: </w:t>
      </w:r>
    </w:p>
    <w:p w14:paraId="69769A7B" w14:textId="77777777" w:rsidR="009F5FEB" w:rsidRDefault="006C727D" w:rsidP="005C01F8">
      <w:pPr>
        <w:jc w:val="both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15" behindDoc="0" locked="0" layoutInCell="0" allowOverlap="1" wp14:anchorId="4E5807AC" wp14:editId="222B264E">
            <wp:simplePos x="0" y="0"/>
            <wp:positionH relativeFrom="column">
              <wp:posOffset>1459865</wp:posOffset>
            </wp:positionH>
            <wp:positionV relativeFrom="paragraph">
              <wp:posOffset>85725</wp:posOffset>
            </wp:positionV>
            <wp:extent cx="3201035" cy="714375"/>
            <wp:effectExtent l="0" t="0" r="0" b="0"/>
            <wp:wrapSquare wrapText="largest"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13D39" w14:textId="77777777" w:rsidR="009F5FEB" w:rsidRDefault="009F5FEB" w:rsidP="005C01F8">
      <w:pPr>
        <w:jc w:val="both"/>
        <w:rPr>
          <w:sz w:val="23"/>
        </w:rPr>
      </w:pPr>
    </w:p>
    <w:p w14:paraId="5E6673B2" w14:textId="77777777" w:rsidR="009F5FEB" w:rsidRDefault="009F5FEB" w:rsidP="005C01F8">
      <w:pPr>
        <w:jc w:val="both"/>
        <w:rPr>
          <w:sz w:val="23"/>
        </w:rPr>
      </w:pPr>
    </w:p>
    <w:p w14:paraId="1B715227" w14:textId="77777777" w:rsidR="009F5FEB" w:rsidRDefault="009F5FEB" w:rsidP="005C01F8">
      <w:pPr>
        <w:jc w:val="both"/>
        <w:rPr>
          <w:sz w:val="23"/>
        </w:rPr>
      </w:pPr>
    </w:p>
    <w:p w14:paraId="65695784" w14:textId="77777777" w:rsidR="009F5FEB" w:rsidRDefault="009F5FEB" w:rsidP="005C01F8">
      <w:pPr>
        <w:jc w:val="both"/>
        <w:rPr>
          <w:sz w:val="23"/>
        </w:rPr>
      </w:pPr>
    </w:p>
    <w:p w14:paraId="154F4962" w14:textId="77777777" w:rsidR="009F5FEB" w:rsidRDefault="009F5FEB" w:rsidP="005C01F8">
      <w:pPr>
        <w:jc w:val="both"/>
        <w:rPr>
          <w:sz w:val="23"/>
        </w:rPr>
      </w:pPr>
    </w:p>
    <w:p w14:paraId="1DBEF3B2" w14:textId="77777777" w:rsidR="009F5FEB" w:rsidRDefault="006C727D" w:rsidP="005C01F8">
      <w:pPr>
        <w:jc w:val="both"/>
        <w:rPr>
          <w:sz w:val="23"/>
        </w:rPr>
      </w:pPr>
      <w:r>
        <w:rPr>
          <w:sz w:val="23"/>
        </w:rPr>
        <w:t xml:space="preserve">Portanto, </w:t>
      </w:r>
    </w:p>
    <w:p w14:paraId="4197A4E4" w14:textId="77777777" w:rsidR="009F5FEB" w:rsidRDefault="006C727D" w:rsidP="005C01F8">
      <w:pPr>
        <w:jc w:val="both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16" behindDoc="0" locked="0" layoutInCell="0" allowOverlap="1" wp14:anchorId="6C69497D" wp14:editId="1E35215F">
            <wp:simplePos x="0" y="0"/>
            <wp:positionH relativeFrom="column">
              <wp:posOffset>1155065</wp:posOffset>
            </wp:positionH>
            <wp:positionV relativeFrom="paragraph">
              <wp:posOffset>7620</wp:posOffset>
            </wp:positionV>
            <wp:extent cx="3810000" cy="876300"/>
            <wp:effectExtent l="0" t="0" r="0" b="0"/>
            <wp:wrapSquare wrapText="largest"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DA5A1" w14:textId="77777777" w:rsidR="009F5FEB" w:rsidRDefault="009F5FEB" w:rsidP="005C01F8">
      <w:pPr>
        <w:jc w:val="both"/>
        <w:rPr>
          <w:sz w:val="23"/>
        </w:rPr>
      </w:pPr>
    </w:p>
    <w:p w14:paraId="47E7F36B" w14:textId="77777777" w:rsidR="009F5FEB" w:rsidRDefault="009F5FEB" w:rsidP="005C01F8">
      <w:pPr>
        <w:jc w:val="both"/>
        <w:rPr>
          <w:sz w:val="23"/>
        </w:rPr>
      </w:pPr>
    </w:p>
    <w:p w14:paraId="2872394C" w14:textId="77777777" w:rsidR="009F5FEB" w:rsidRDefault="009F5FEB" w:rsidP="005C01F8">
      <w:pPr>
        <w:jc w:val="both"/>
        <w:rPr>
          <w:sz w:val="23"/>
        </w:rPr>
      </w:pPr>
    </w:p>
    <w:p w14:paraId="410CE1E4" w14:textId="77777777" w:rsidR="009F5FEB" w:rsidRDefault="009F5FEB" w:rsidP="005C01F8">
      <w:pPr>
        <w:jc w:val="both"/>
        <w:rPr>
          <w:sz w:val="23"/>
        </w:rPr>
      </w:pPr>
    </w:p>
    <w:p w14:paraId="2642B408" w14:textId="77777777" w:rsidR="009F5FEB" w:rsidRDefault="009F5FEB" w:rsidP="005C01F8">
      <w:pPr>
        <w:jc w:val="both"/>
        <w:rPr>
          <w:sz w:val="23"/>
        </w:rPr>
      </w:pPr>
    </w:p>
    <w:p w14:paraId="68016654" w14:textId="77777777" w:rsidR="009F5FEB" w:rsidRDefault="006C727D" w:rsidP="005C01F8">
      <w:pPr>
        <w:jc w:val="both"/>
      </w:pPr>
      <w:r>
        <w:rPr>
          <w:sz w:val="23"/>
        </w:rPr>
        <w:t>A partir da geometria do problema, os momentos provocados pelo braço de alavanca são os de rolamento (</w:t>
      </w:r>
      <w:r>
        <w:rPr>
          <w:rFonts w:ascii="Cambria Math" w:hAnsi="Cambria Math"/>
          <w:sz w:val="23"/>
        </w:rPr>
        <w:t>𝐿</w:t>
      </w:r>
      <w:r>
        <w:rPr>
          <w:sz w:val="23"/>
        </w:rPr>
        <w:t>) e os de arfagem (</w:t>
      </w:r>
      <w:r>
        <w:rPr>
          <w:rFonts w:ascii="Cambria Math" w:hAnsi="Cambria Math"/>
          <w:sz w:val="23"/>
        </w:rPr>
        <w:t>𝑀</w:t>
      </w:r>
      <w:r>
        <w:rPr>
          <w:sz w:val="23"/>
        </w:rPr>
        <w:t xml:space="preserve">), dados por: </w:t>
      </w:r>
    </w:p>
    <w:p w14:paraId="18BF930A" w14:textId="77777777" w:rsidR="009F5FEB" w:rsidRDefault="006C727D" w:rsidP="005C01F8">
      <w:pPr>
        <w:jc w:val="both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17" behindDoc="0" locked="0" layoutInCell="0" allowOverlap="1" wp14:anchorId="774DEEC8" wp14:editId="03CE747B">
            <wp:simplePos x="0" y="0"/>
            <wp:positionH relativeFrom="column">
              <wp:posOffset>1031240</wp:posOffset>
            </wp:positionH>
            <wp:positionV relativeFrom="paragraph">
              <wp:posOffset>111125</wp:posOffset>
            </wp:positionV>
            <wp:extent cx="3971925" cy="1724025"/>
            <wp:effectExtent l="0" t="0" r="0" b="0"/>
            <wp:wrapSquare wrapText="largest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8970A" w14:textId="77777777" w:rsidR="009F5FEB" w:rsidRDefault="009F5FEB" w:rsidP="005C01F8">
      <w:pPr>
        <w:jc w:val="both"/>
        <w:rPr>
          <w:sz w:val="23"/>
        </w:rPr>
      </w:pPr>
    </w:p>
    <w:p w14:paraId="15471B26" w14:textId="77777777" w:rsidR="009F5FEB" w:rsidRDefault="009F5FEB" w:rsidP="005C01F8">
      <w:pPr>
        <w:jc w:val="both"/>
        <w:rPr>
          <w:sz w:val="23"/>
        </w:rPr>
      </w:pPr>
    </w:p>
    <w:p w14:paraId="63E94357" w14:textId="77777777" w:rsidR="009F5FEB" w:rsidRDefault="009F5FEB" w:rsidP="005C01F8">
      <w:pPr>
        <w:jc w:val="both"/>
        <w:rPr>
          <w:sz w:val="23"/>
        </w:rPr>
      </w:pPr>
    </w:p>
    <w:p w14:paraId="06C945D6" w14:textId="77777777" w:rsidR="009F5FEB" w:rsidRDefault="009F5FEB" w:rsidP="005C01F8">
      <w:pPr>
        <w:jc w:val="both"/>
        <w:rPr>
          <w:sz w:val="23"/>
        </w:rPr>
      </w:pPr>
    </w:p>
    <w:p w14:paraId="7288E56D" w14:textId="77777777" w:rsidR="009F5FEB" w:rsidRDefault="009F5FEB" w:rsidP="005C01F8">
      <w:pPr>
        <w:jc w:val="both"/>
        <w:rPr>
          <w:sz w:val="23"/>
        </w:rPr>
      </w:pPr>
    </w:p>
    <w:p w14:paraId="08D679C4" w14:textId="77777777" w:rsidR="009F5FEB" w:rsidRDefault="009F5FEB" w:rsidP="005C01F8">
      <w:pPr>
        <w:jc w:val="both"/>
        <w:rPr>
          <w:sz w:val="23"/>
        </w:rPr>
      </w:pPr>
    </w:p>
    <w:p w14:paraId="270A0EB9" w14:textId="77777777" w:rsidR="009F5FEB" w:rsidRDefault="009F5FEB" w:rsidP="005C01F8">
      <w:pPr>
        <w:jc w:val="both"/>
        <w:rPr>
          <w:sz w:val="23"/>
        </w:rPr>
      </w:pPr>
    </w:p>
    <w:p w14:paraId="47E3A3BA" w14:textId="77777777" w:rsidR="009F5FEB" w:rsidRDefault="009F5FEB" w:rsidP="005C01F8">
      <w:pPr>
        <w:jc w:val="both"/>
        <w:rPr>
          <w:sz w:val="23"/>
        </w:rPr>
      </w:pPr>
    </w:p>
    <w:p w14:paraId="030CEC38" w14:textId="77777777" w:rsidR="009F5FEB" w:rsidRDefault="009F5FEB" w:rsidP="005C01F8">
      <w:pPr>
        <w:jc w:val="both"/>
        <w:rPr>
          <w:sz w:val="23"/>
        </w:rPr>
      </w:pPr>
    </w:p>
    <w:p w14:paraId="21CEC510" w14:textId="77777777" w:rsidR="009F5FEB" w:rsidRDefault="009F5FEB" w:rsidP="005C01F8">
      <w:pPr>
        <w:jc w:val="both"/>
        <w:rPr>
          <w:sz w:val="23"/>
        </w:rPr>
      </w:pPr>
    </w:p>
    <w:p w14:paraId="146AAA72" w14:textId="77777777" w:rsidR="009F5FEB" w:rsidRDefault="009F5FEB" w:rsidP="005C01F8">
      <w:pPr>
        <w:jc w:val="both"/>
        <w:rPr>
          <w:sz w:val="23"/>
        </w:rPr>
      </w:pPr>
    </w:p>
    <w:p w14:paraId="5B19814C" w14:textId="77777777" w:rsidR="009F5FEB" w:rsidRDefault="009F5FEB" w:rsidP="005C01F8">
      <w:pPr>
        <w:jc w:val="both"/>
        <w:rPr>
          <w:sz w:val="23"/>
        </w:rPr>
      </w:pPr>
    </w:p>
    <w:p w14:paraId="7C822F0D" w14:textId="77777777" w:rsidR="009F5FEB" w:rsidRDefault="006C727D" w:rsidP="005C01F8">
      <w:pPr>
        <w:pStyle w:val="Default"/>
        <w:jc w:val="both"/>
      </w:pPr>
      <w:r>
        <w:rPr>
          <w:sz w:val="23"/>
        </w:rPr>
        <w:t xml:space="preserve">Onde </w:t>
      </w:r>
      <w:r>
        <w:rPr>
          <w:rFonts w:ascii="Cambria Math" w:hAnsi="Cambria Math"/>
          <w:sz w:val="23"/>
        </w:rPr>
        <w:t xml:space="preserve">𝑙 </w:t>
      </w:r>
      <w:r>
        <w:rPr>
          <w:sz w:val="23"/>
        </w:rPr>
        <w:t xml:space="preserve">é a distância do centro de cada hélice até o centro de massa, tomada ao longo do plano das hélices. </w:t>
      </w:r>
    </w:p>
    <w:p w14:paraId="2E41FEDA" w14:textId="0146F80C" w:rsidR="000B0DFF" w:rsidRDefault="006C727D" w:rsidP="005C01F8">
      <w:pPr>
        <w:jc w:val="both"/>
        <w:rPr>
          <w:sz w:val="23"/>
        </w:rPr>
      </w:pPr>
      <w:r>
        <w:rPr>
          <w:sz w:val="23"/>
        </w:rPr>
        <w:t xml:space="preserve">Após as formulações realizadas acima, percebe-se que as variáveis de controle dos movimentos de rotação e translação são </w:t>
      </w:r>
      <w:r>
        <w:rPr>
          <w:rFonts w:ascii="Cambria Math" w:hAnsi="Cambria Math"/>
          <w:sz w:val="23"/>
        </w:rPr>
        <w:t>Ω</w:t>
      </w:r>
      <w:r>
        <w:rPr>
          <w:rFonts w:ascii="Cambria Math" w:hAnsi="Cambria Math"/>
          <w:sz w:val="17"/>
        </w:rPr>
        <w:t>1</w:t>
      </w:r>
      <w:r>
        <w:rPr>
          <w:sz w:val="23"/>
        </w:rPr>
        <w:t xml:space="preserve">, </w:t>
      </w:r>
      <w:r>
        <w:rPr>
          <w:rFonts w:ascii="Cambria Math" w:hAnsi="Cambria Math"/>
          <w:sz w:val="23"/>
        </w:rPr>
        <w:t>Ω</w:t>
      </w:r>
      <w:r>
        <w:rPr>
          <w:rFonts w:ascii="Cambria Math" w:hAnsi="Cambria Math"/>
          <w:sz w:val="17"/>
        </w:rPr>
        <w:t>2</w:t>
      </w:r>
      <w:r>
        <w:rPr>
          <w:sz w:val="23"/>
        </w:rPr>
        <w:t xml:space="preserve">, </w:t>
      </w:r>
      <w:r>
        <w:rPr>
          <w:rFonts w:ascii="Cambria Math" w:hAnsi="Cambria Math"/>
          <w:sz w:val="23"/>
        </w:rPr>
        <w:t>Ω</w:t>
      </w:r>
      <w:r>
        <w:rPr>
          <w:rFonts w:ascii="Cambria Math" w:hAnsi="Cambria Math"/>
          <w:sz w:val="17"/>
        </w:rPr>
        <w:t xml:space="preserve">3 </w:t>
      </w:r>
      <w:r>
        <w:rPr>
          <w:sz w:val="23"/>
        </w:rPr>
        <w:t xml:space="preserve">e </w:t>
      </w:r>
      <w:r>
        <w:rPr>
          <w:rFonts w:ascii="Cambria Math" w:hAnsi="Cambria Math"/>
          <w:sz w:val="23"/>
        </w:rPr>
        <w:t>Ω</w:t>
      </w:r>
      <w:r>
        <w:rPr>
          <w:rFonts w:ascii="Cambria Math" w:hAnsi="Cambria Math"/>
          <w:sz w:val="17"/>
        </w:rPr>
        <w:t>4</w:t>
      </w:r>
      <w:r>
        <w:rPr>
          <w:sz w:val="23"/>
        </w:rPr>
        <w:t xml:space="preserve">, por gerarem a força de tração </w:t>
      </w:r>
      <w:r>
        <w:rPr>
          <w:rFonts w:ascii="Cambria Math" w:hAnsi="Cambria Math"/>
          <w:sz w:val="23"/>
        </w:rPr>
        <w:t xml:space="preserve">𝑇 </w:t>
      </w:r>
      <w:r>
        <w:rPr>
          <w:sz w:val="23"/>
        </w:rPr>
        <w:t xml:space="preserve">e os movimentos de rolamento, arfagem e guinada. </w:t>
      </w:r>
    </w:p>
    <w:p w14:paraId="6DD73D64" w14:textId="15EE421C" w:rsidR="008A12FF" w:rsidRDefault="000B0DFF" w:rsidP="005C01F8">
      <w:pPr>
        <w:jc w:val="both"/>
        <w:rPr>
          <w:sz w:val="23"/>
        </w:rPr>
      </w:pPr>
      <w:r>
        <w:rPr>
          <w:sz w:val="23"/>
        </w:rPr>
        <w:t>Assim, expandindo a equação de Euler,</w:t>
      </w:r>
      <w:r w:rsidR="008A12FF">
        <w:rPr>
          <w:sz w:val="23"/>
        </w:rPr>
        <w:t xml:space="preserve"> para obtermos as taxas de variação das velocidades angulares, e a segunda lei de newton para as taxas de variações das velocidades de translação, temos:</w:t>
      </w:r>
    </w:p>
    <w:p w14:paraId="4193E892" w14:textId="5190D86C" w:rsidR="008A12FF" w:rsidRDefault="008A12FF" w:rsidP="005C01F8">
      <w:pPr>
        <w:jc w:val="both"/>
      </w:pPr>
      <w:r w:rsidRPr="008A12FF">
        <w:rPr>
          <w:noProof/>
        </w:rPr>
        <w:lastRenderedPageBreak/>
        <w:drawing>
          <wp:inline distT="0" distB="0" distL="0" distR="0" wp14:anchorId="2CE13DFF" wp14:editId="5814216C">
            <wp:extent cx="3759633" cy="3035300"/>
            <wp:effectExtent l="0" t="0" r="0" b="0"/>
            <wp:docPr id="28" name="Imagem 28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 com confiança baix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3217" cy="30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7A2E" w14:textId="77777777" w:rsidR="00314CAD" w:rsidRDefault="00314CAD" w:rsidP="005C01F8">
      <w:pPr>
        <w:jc w:val="both"/>
      </w:pPr>
    </w:p>
    <w:sectPr w:rsidR="00314CAD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Arial;sans-serif">
    <w:altName w:val="Arial"/>
    <w:panose1 w:val="00000000000000000000"/>
    <w:charset w:val="00"/>
    <w:family w:val="roman"/>
    <w:notTrueType/>
    <w:pitch w:val="default"/>
  </w:font>
  <w:font w:name="SFRM1200">
    <w:altName w:val="Cambria"/>
    <w:charset w:val="00"/>
    <w:family w:val="roman"/>
    <w:pitch w:val="variable"/>
  </w:font>
  <w:font w:name="CMMI12">
    <w:altName w:val="Cambria"/>
    <w:charset w:val="00"/>
    <w:family w:val="roman"/>
    <w:pitch w:val="variable"/>
  </w:font>
  <w:font w:name="CMMI8">
    <w:altName w:val="Cambria"/>
    <w:charset w:val="00"/>
    <w:family w:val="roman"/>
    <w:pitch w:val="variable"/>
  </w:font>
  <w:font w:name="Fd1060841-Identity-H">
    <w:altName w:val="Cambria"/>
    <w:panose1 w:val="00000000000000000000"/>
    <w:charset w:val="00"/>
    <w:family w:val="roman"/>
    <w:notTrueType/>
    <w:pitch w:val="default"/>
  </w:font>
  <w:font w:name="Fd1469661-Identity-H">
    <w:altName w:val="Cambria"/>
    <w:panose1 w:val="00000000000000000000"/>
    <w:charset w:val="00"/>
    <w:family w:val="roman"/>
    <w:notTrueType/>
    <w:pitch w:val="default"/>
  </w:font>
  <w:font w:name="CMR12">
    <w:altName w:val="Cambria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2C45"/>
    <w:multiLevelType w:val="multilevel"/>
    <w:tmpl w:val="220C759A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1D14952"/>
    <w:multiLevelType w:val="multilevel"/>
    <w:tmpl w:val="3CB8B4CE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chineseCountingThousand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4107CB0"/>
    <w:multiLevelType w:val="multilevel"/>
    <w:tmpl w:val="85DE310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AD228CD"/>
    <w:multiLevelType w:val="multilevel"/>
    <w:tmpl w:val="07745664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chineseCountingThousand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63C964D5"/>
    <w:multiLevelType w:val="multilevel"/>
    <w:tmpl w:val="2E38A45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546647581">
    <w:abstractNumId w:val="2"/>
  </w:num>
  <w:num w:numId="2" w16cid:durableId="564534619">
    <w:abstractNumId w:val="1"/>
  </w:num>
  <w:num w:numId="3" w16cid:durableId="1713845619">
    <w:abstractNumId w:val="3"/>
  </w:num>
  <w:num w:numId="4" w16cid:durableId="1102845149">
    <w:abstractNumId w:val="4"/>
  </w:num>
  <w:num w:numId="5" w16cid:durableId="1433427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FEB"/>
    <w:rsid w:val="00023D7F"/>
    <w:rsid w:val="000529CF"/>
    <w:rsid w:val="00061D77"/>
    <w:rsid w:val="000B0DFF"/>
    <w:rsid w:val="001C7A80"/>
    <w:rsid w:val="001D136F"/>
    <w:rsid w:val="00314CAD"/>
    <w:rsid w:val="00352301"/>
    <w:rsid w:val="003F5F1B"/>
    <w:rsid w:val="005C01F8"/>
    <w:rsid w:val="006526FD"/>
    <w:rsid w:val="006B7037"/>
    <w:rsid w:val="006C727D"/>
    <w:rsid w:val="006E6308"/>
    <w:rsid w:val="00872F12"/>
    <w:rsid w:val="008A12FF"/>
    <w:rsid w:val="008C60E3"/>
    <w:rsid w:val="0099725B"/>
    <w:rsid w:val="009F5FEB"/>
    <w:rsid w:val="00A1152F"/>
    <w:rsid w:val="00A45AAD"/>
    <w:rsid w:val="00A64CA1"/>
    <w:rsid w:val="00B9648C"/>
    <w:rsid w:val="00C12564"/>
    <w:rsid w:val="00C60483"/>
    <w:rsid w:val="00E9346C"/>
    <w:rsid w:val="00F4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CC927"/>
  <w15:docId w15:val="{A9A24AE9-3E08-48AF-B2A0-064C0D239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mbolosdenumerao">
    <w:name w:val="Símbolos de numeração"/>
    <w:qFormat/>
  </w:style>
  <w:style w:type="paragraph" w:customStyle="1" w:styleId="Ttulo1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Default">
    <w:name w:val="Default"/>
    <w:qFormat/>
    <w:rPr>
      <w:rFonts w:ascii="Times New Roman" w:hAnsi="Times New Roman"/>
      <w:color w:val="000000"/>
    </w:rPr>
  </w:style>
  <w:style w:type="paragraph" w:styleId="NormalWeb">
    <w:name w:val="Normal (Web)"/>
    <w:basedOn w:val="Normal"/>
    <w:uiPriority w:val="99"/>
    <w:unhideWhenUsed/>
    <w:rsid w:val="00872F12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 w:bidi="ar-SA"/>
    </w:rPr>
  </w:style>
  <w:style w:type="character" w:styleId="HiperlinkVisitado">
    <w:name w:val="FollowedHyperlink"/>
    <w:basedOn w:val="Fontepargpadro"/>
    <w:uiPriority w:val="99"/>
    <w:semiHidden/>
    <w:unhideWhenUsed/>
    <w:rsid w:val="00F43E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6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4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mdpi.com/1424-8220/21/4/1310/ht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6611</TotalTime>
  <Pages>11</Pages>
  <Words>1168</Words>
  <Characters>6310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Urbano</dc:creator>
  <cp:keywords/>
  <dc:description/>
  <cp:lastModifiedBy>Antonio Urbano</cp:lastModifiedBy>
  <cp:revision>1</cp:revision>
  <dcterms:created xsi:type="dcterms:W3CDTF">2022-11-24T02:33:00Z</dcterms:created>
  <dcterms:modified xsi:type="dcterms:W3CDTF">2023-03-14T00:18:00Z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2019-04-29T01:16:00Z</dcterms:created>
  <dc:creator>Rodrigo Dantas Dias</dc:creator>
  <dc:description/>
  <dc:language>pt-BR</dc:language>
  <cp:lastModifiedBy/>
  <dcterms:modified xsi:type="dcterms:W3CDTF">2022-11-23T00:03:52Z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2022-11-27T15:51:18Z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5a479ac0-9c78-4f61-b505-1061565eed9d</vt:lpwstr>
  </property>
  <property fmtid="{D5CDD505-2E9C-101B-9397-08002B2CF9AE}" pid="8" name="MSIP_Label_41b88ec2-a72b-4523-9e84-0458a1764731_ContentBits">
    <vt:lpwstr>0</vt:lpwstr>
  </property>
</Properties>
</file>