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44" w:type="dxa"/>
        <w:tblInd w:w="-5" w:type="dxa"/>
        <w:tblLook w:val="04A0" w:firstRow="1" w:lastRow="0" w:firstColumn="1" w:lastColumn="0" w:noHBand="0" w:noVBand="1"/>
      </w:tblPr>
      <w:tblGrid>
        <w:gridCol w:w="600"/>
        <w:gridCol w:w="2087"/>
        <w:gridCol w:w="951"/>
        <w:gridCol w:w="1226"/>
        <w:gridCol w:w="4205"/>
        <w:gridCol w:w="567"/>
        <w:gridCol w:w="2259"/>
        <w:gridCol w:w="3949"/>
      </w:tblGrid>
      <w:tr w:rsidR="00E137F6" w:rsidRPr="00E137F6" w14:paraId="00979D50" w14:textId="77777777" w:rsidTr="00B05B15">
        <w:trPr>
          <w:trHeight w:val="350"/>
        </w:trPr>
        <w:tc>
          <w:tcPr>
            <w:tcW w:w="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459FCB4" w14:textId="3D6869B2" w:rsidR="00E137F6" w:rsidRPr="00E137F6" w:rsidRDefault="00A9530A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No.</w:t>
            </w:r>
          </w:p>
        </w:tc>
        <w:tc>
          <w:tcPr>
            <w:tcW w:w="20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B403B1E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</w:rPr>
              <w:t>ISSUES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FFF2CC" w:themeFill="accent4" w:themeFillTint="33"/>
            <w:vAlign w:val="center"/>
            <w:hideMark/>
          </w:tcPr>
          <w:p w14:paraId="5A28AA70" w14:textId="6B70D0EF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</w:rPr>
              <w:t>Ex/Int</w:t>
            </w:r>
            <w:r w:rsidR="008C398D">
              <w:rPr>
                <w:rFonts w:ascii="Arial Narrow" w:eastAsia="Times New Roman" w:hAnsi="Arial Narrow" w:cs="Calibri"/>
                <w:b/>
                <w:bCs/>
                <w:color w:val="000000"/>
              </w:rPr>
              <w:t>.</w:t>
            </w:r>
          </w:p>
        </w:tc>
        <w:tc>
          <w:tcPr>
            <w:tcW w:w="122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2CC" w:themeFill="accent4" w:themeFillTint="33"/>
            <w:vAlign w:val="center"/>
            <w:hideMark/>
          </w:tcPr>
          <w:p w14:paraId="651F81E5" w14:textId="3C7FAB63" w:rsidR="00E137F6" w:rsidRPr="00E137F6" w:rsidRDefault="002515B3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</w:rPr>
              <w:t>Category</w:t>
            </w:r>
          </w:p>
        </w:tc>
        <w:tc>
          <w:tcPr>
            <w:tcW w:w="42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4C72E06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</w:rPr>
              <w:t>Risk/ Opportunity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83D4B02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</w:rPr>
              <w:t>R/O</w:t>
            </w:r>
          </w:p>
        </w:tc>
        <w:tc>
          <w:tcPr>
            <w:tcW w:w="22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FFF2CC" w:themeFill="accent4" w:themeFillTint="33"/>
            <w:noWrap/>
            <w:vAlign w:val="center"/>
            <w:hideMark/>
          </w:tcPr>
          <w:p w14:paraId="127379B9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</w:rPr>
              <w:t>IMPACT</w:t>
            </w:r>
          </w:p>
        </w:tc>
        <w:tc>
          <w:tcPr>
            <w:tcW w:w="394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3117A8E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</w:rPr>
              <w:t>Objectives/Remarks</w:t>
            </w:r>
          </w:p>
        </w:tc>
      </w:tr>
      <w:tr w:rsidR="00E137F6" w:rsidRPr="00E137F6" w14:paraId="44BE6140" w14:textId="77777777" w:rsidTr="00B05B15">
        <w:trPr>
          <w:trHeight w:val="538"/>
        </w:trPr>
        <w:tc>
          <w:tcPr>
            <w:tcW w:w="6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37AC620" w14:textId="77777777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20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80F9F15" w14:textId="77777777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2CC" w:themeFill="accent4" w:themeFillTint="33"/>
            <w:vAlign w:val="center"/>
            <w:hideMark/>
          </w:tcPr>
          <w:p w14:paraId="7A56A551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</w:rPr>
              <w:t> </w:t>
            </w:r>
          </w:p>
        </w:tc>
        <w:tc>
          <w:tcPr>
            <w:tcW w:w="1226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2CC" w:themeFill="accent4" w:themeFillTint="33"/>
            <w:vAlign w:val="center"/>
            <w:hideMark/>
          </w:tcPr>
          <w:p w14:paraId="69111992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EMS/QMS/OHS</w:t>
            </w:r>
          </w:p>
        </w:tc>
        <w:tc>
          <w:tcPr>
            <w:tcW w:w="420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00EEDB3" w14:textId="77777777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7C1C8F0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</w:rPr>
              <w:t> 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2CC" w:themeFill="accent4" w:themeFillTint="33"/>
            <w:noWrap/>
            <w:vAlign w:val="center"/>
            <w:hideMark/>
          </w:tcPr>
          <w:p w14:paraId="10468205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b/>
                <w:bCs/>
                <w:color w:val="000000"/>
              </w:rPr>
              <w:t>High/ Medium/ Low</w:t>
            </w:r>
          </w:p>
        </w:tc>
        <w:tc>
          <w:tcPr>
            <w:tcW w:w="39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BF6C3B1" w14:textId="77777777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</w:tr>
      <w:tr w:rsidR="00E137F6" w:rsidRPr="00E137F6" w14:paraId="3E2C6A3C" w14:textId="77777777" w:rsidTr="00B05B15">
        <w:trPr>
          <w:trHeight w:val="1181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5A925" w14:textId="1BA2C349" w:rsidR="00E137F6" w:rsidRPr="00E137F6" w:rsidRDefault="00CC5DA1" w:rsidP="00C53A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1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56C290" w14:textId="53B5A9ED" w:rsidR="00E137F6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Slow computer systems affecting ERP work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2EB27" w14:textId="62D381C5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 w:rsidRPr="00CC5DA1">
              <w:rPr>
                <w:rFonts w:ascii="Arial Narrow" w:eastAsia="Times New Roman" w:hAnsi="Arial Narrow" w:cs="Calibri"/>
                <w:color w:val="000000"/>
              </w:rPr>
              <w:t>Internal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3ECAB" w14:textId="09189E3A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 w:rsidRPr="00CC5DA1">
              <w:rPr>
                <w:rFonts w:ascii="Arial Narrow" w:eastAsia="Times New Roman" w:hAnsi="Arial Narrow" w:cs="Calibri"/>
                <w:color w:val="000000"/>
              </w:rPr>
              <w:t>QMS</w:t>
            </w:r>
          </w:p>
        </w:tc>
        <w:tc>
          <w:tcPr>
            <w:tcW w:w="4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B2A1F" w14:textId="109C9000" w:rsidR="00E137F6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Risk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DBC479" w14:textId="4201625E" w:rsidR="00E137F6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R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D2E4C" w14:textId="2C28658F" w:rsidR="00E137F6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Medium</w:t>
            </w:r>
          </w:p>
        </w:tc>
        <w:tc>
          <w:tcPr>
            <w:tcW w:w="3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5F95D" w14:textId="08BBDD1D" w:rsidR="00E137F6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Improve system performance</w:t>
            </w:r>
          </w:p>
        </w:tc>
      </w:tr>
      <w:tr w:rsidR="00E137F6" w:rsidRPr="00E137F6" w14:paraId="61B286D0" w14:textId="77777777" w:rsidTr="00B05B15">
        <w:trPr>
          <w:trHeight w:val="1181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30083" w14:textId="4E702B98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 w:rsidRPr="00CC5DA1">
              <w:rPr>
                <w:rFonts w:ascii="Arial Narrow" w:eastAsia="Times New Roman" w:hAnsi="Arial Narrow" w:cs="Calibri"/>
                <w:color w:val="000000"/>
              </w:rPr>
              <w:t>2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7823" w14:textId="29354F70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 w:rsidRPr="00CC5DA1">
              <w:rPr>
                <w:rFonts w:ascii="Arial Narrow" w:eastAsia="Times New Roman" w:hAnsi="Arial Narrow" w:cs="Calibri"/>
                <w:color w:val="000000"/>
              </w:rPr>
              <w:t>Poor internet connection causing delays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8254" w14:textId="777C0D3A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 w:rsidRPr="00CC5DA1">
              <w:rPr>
                <w:rFonts w:ascii="Arial Narrow" w:eastAsia="Times New Roman" w:hAnsi="Arial Narrow" w:cs="Calibri"/>
                <w:color w:val="000000"/>
              </w:rPr>
              <w:t>External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C790E" w14:textId="56A7FC17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 w:rsidRPr="00CC5DA1">
              <w:rPr>
                <w:rFonts w:ascii="Arial Narrow" w:eastAsia="Times New Roman" w:hAnsi="Arial Narrow" w:cs="Calibri"/>
                <w:color w:val="000000"/>
              </w:rPr>
              <w:t>QMS</w:t>
            </w:r>
          </w:p>
        </w:tc>
        <w:tc>
          <w:tcPr>
            <w:tcW w:w="4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CCBD3" w14:textId="2803C93A" w:rsidR="00E137F6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Risk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F45145" w14:textId="76E0F035" w:rsidR="00E137F6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R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E81F6" w14:textId="6AD06ED7" w:rsidR="00E137F6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High</w:t>
            </w:r>
          </w:p>
        </w:tc>
        <w:tc>
          <w:tcPr>
            <w:tcW w:w="3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C6F31" w14:textId="46CADFD9" w:rsidR="00E137F6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Conduct regular training</w:t>
            </w:r>
          </w:p>
        </w:tc>
      </w:tr>
      <w:tr w:rsidR="00E137F6" w:rsidRPr="00E137F6" w14:paraId="6B62E572" w14:textId="77777777" w:rsidTr="00B05B15">
        <w:trPr>
          <w:trHeight w:val="1181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AB581" w14:textId="07225127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>
              <w:rPr>
                <w:rFonts w:ascii="Arial Narrow" w:eastAsia="Times New Roman" w:hAnsi="Arial Narrow" w:cs="Calibri"/>
                <w:color w:val="000000"/>
              </w:rPr>
              <w:t>3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1C477" w14:textId="7EC585DE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 w:rsidRPr="00CC5DA1">
              <w:rPr>
                <w:rFonts w:ascii="Arial Narrow" w:eastAsia="Times New Roman" w:hAnsi="Arial Narrow" w:cs="Calibri"/>
                <w:color w:val="000000"/>
              </w:rPr>
              <w:t>Lack of basic ERP training for staff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B08B0" w14:textId="4A49181E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 w:rsidRPr="00CC5DA1">
              <w:rPr>
                <w:rFonts w:ascii="Arial Narrow" w:eastAsia="Times New Roman" w:hAnsi="Arial Narrow" w:cs="Calibri"/>
                <w:color w:val="000000"/>
              </w:rPr>
              <w:t>Internal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8FA5D" w14:textId="4AED5F75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 w:rsidRPr="00CC5DA1">
              <w:rPr>
                <w:rFonts w:ascii="Arial Narrow" w:eastAsia="Times New Roman" w:hAnsi="Arial Narrow" w:cs="Calibri"/>
                <w:color w:val="000000"/>
              </w:rPr>
              <w:t>QMS</w:t>
            </w:r>
          </w:p>
        </w:tc>
        <w:tc>
          <w:tcPr>
            <w:tcW w:w="4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19A4FD" w14:textId="4860F489" w:rsidR="00E137F6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Risk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B6AA2" w14:textId="4FE28FE4" w:rsidR="00E137F6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R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691D6" w14:textId="08F17944" w:rsidR="00E137F6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Medium</w:t>
            </w:r>
          </w:p>
        </w:tc>
        <w:tc>
          <w:tcPr>
            <w:tcW w:w="3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56F12" w14:textId="179F8B79" w:rsidR="00E137F6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CC5DA1">
              <w:rPr>
                <w:rFonts w:ascii="Arial Narrow" w:eastAsia="Times New Roman" w:hAnsi="Arial Narrow" w:cs="Calibri"/>
                <w:color w:val="000000"/>
              </w:rPr>
              <w:t>Conduct regular training</w:t>
            </w:r>
          </w:p>
        </w:tc>
      </w:tr>
      <w:tr w:rsidR="00E137F6" w:rsidRPr="00E137F6" w14:paraId="308D5E8C" w14:textId="77777777" w:rsidTr="00B05B15">
        <w:trPr>
          <w:trHeight w:val="1286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9336F" w14:textId="24642E58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>
              <w:rPr>
                <w:rFonts w:ascii="Arial Narrow" w:eastAsia="Times New Roman" w:hAnsi="Arial Narrow" w:cs="Calibri"/>
                <w:color w:val="000000"/>
              </w:rPr>
              <w:t>4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0E41" w14:textId="3BB62129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C5DA1" w:rsidRPr="00CC5DA1">
              <w:rPr>
                <w:rFonts w:ascii="Arial Narrow" w:eastAsia="Times New Roman" w:hAnsi="Arial Narrow" w:cs="Calibri"/>
                <w:color w:val="000000"/>
              </w:rPr>
              <w:t>Miscommunication between departments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B7CE" w14:textId="77777777" w:rsidR="00CE770A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  <w:p w14:paraId="643E9B50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Internal</w:t>
            </w:r>
          </w:p>
          <w:p w14:paraId="61BAA0CA" w14:textId="41DE0EDB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F4C60" w14:textId="77777777" w:rsidR="00CE770A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  <w:p w14:paraId="226ED1A9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QMS</w:t>
            </w:r>
          </w:p>
          <w:p w14:paraId="4FB742AB" w14:textId="4852C43E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18D51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Risk</w:t>
            </w:r>
          </w:p>
          <w:p w14:paraId="4485796E" w14:textId="75398651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EEC28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R</w:t>
            </w:r>
          </w:p>
          <w:p w14:paraId="4F904C99" w14:textId="53C63058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FC350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Medium</w:t>
            </w:r>
          </w:p>
          <w:p w14:paraId="6DD7690A" w14:textId="0CA5E81C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2708D" w14:textId="77777777" w:rsidR="00CC5DA1" w:rsidRDefault="00CC5DA1" w:rsidP="00CC5DA1">
            <w:pPr>
              <w:spacing w:line="240" w:lineRule="auto"/>
              <w:rPr>
                <w:sz w:val="24"/>
                <w:szCs w:val="24"/>
              </w:rPr>
            </w:pPr>
            <w:r>
              <w:t>Improve coordination</w:t>
            </w:r>
          </w:p>
          <w:p w14:paraId="7BE58E34" w14:textId="5950D270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E137F6" w:rsidRPr="00E137F6" w14:paraId="0000BB08" w14:textId="77777777" w:rsidTr="00B05B15">
        <w:trPr>
          <w:trHeight w:val="1181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0EBDD" w14:textId="4B47F0F7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  <w:r w:rsidR="00CE770A">
              <w:rPr>
                <w:rFonts w:ascii="Arial Narrow" w:eastAsia="Times New Roman" w:hAnsi="Arial Narrow" w:cs="Calibri"/>
                <w:color w:val="000000"/>
              </w:rPr>
              <w:t>5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3872B" w14:textId="77777777" w:rsidR="00CE770A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  <w:p w14:paraId="1915504F" w14:textId="4C535291" w:rsidR="00E137F6" w:rsidRPr="00E137F6" w:rsidRDefault="0033124A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33124A">
              <w:t>Maintaining both local and cloud backups securely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21E65" w14:textId="77777777" w:rsidR="00CE770A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  <w:p w14:paraId="1239109F" w14:textId="6817A7A0" w:rsidR="00CE770A" w:rsidRDefault="0033124A" w:rsidP="00CE770A">
            <w:pPr>
              <w:spacing w:line="240" w:lineRule="auto"/>
              <w:rPr>
                <w:sz w:val="24"/>
                <w:szCs w:val="24"/>
              </w:rPr>
            </w:pPr>
            <w:r w:rsidRPr="0033124A">
              <w:t>Internal</w:t>
            </w:r>
          </w:p>
          <w:p w14:paraId="61B6A410" w14:textId="2392415C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8B088" w14:textId="77777777" w:rsidR="00CE770A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  <w:p w14:paraId="36C0F0F3" w14:textId="63375518" w:rsidR="00E137F6" w:rsidRPr="00E137F6" w:rsidRDefault="0033124A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33124A">
              <w:t>QMS / OHS</w:t>
            </w:r>
          </w:p>
        </w:tc>
        <w:tc>
          <w:tcPr>
            <w:tcW w:w="4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E86CC7" w14:textId="1309DD58" w:rsidR="00E137F6" w:rsidRPr="00E137F6" w:rsidRDefault="0033124A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33124A">
              <w:t>Risk / Opportunity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49B27" w14:textId="4F2A0CC2" w:rsidR="00CE770A" w:rsidRDefault="0033124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33124A">
              <w:t>R/O</w:t>
            </w:r>
          </w:p>
          <w:p w14:paraId="49A1C13E" w14:textId="47DE8660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717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High</w:t>
            </w:r>
          </w:p>
          <w:p w14:paraId="5D7F5524" w14:textId="2B431738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23C50" w14:textId="7B7E7C6F" w:rsidR="00E137F6" w:rsidRPr="00E137F6" w:rsidRDefault="00687B9E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687B9E">
              <w:t>Ensure secure backup procedures; monitor backup h</w:t>
            </w:r>
            <w:r w:rsidR="00EA7A6D">
              <w:t>ealth</w:t>
            </w:r>
          </w:p>
        </w:tc>
      </w:tr>
      <w:tr w:rsidR="00E137F6" w:rsidRPr="00E137F6" w14:paraId="0D1DD87A" w14:textId="77777777" w:rsidTr="00B05B15">
        <w:trPr>
          <w:trHeight w:val="1181"/>
        </w:trPr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A47B12C" w14:textId="6ADC06B7" w:rsidR="00E137F6" w:rsidRPr="00E137F6" w:rsidRDefault="00C53A7A" w:rsidP="00C53A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 xml:space="preserve"> </w:t>
            </w:r>
            <w:r w:rsidR="00CE770A">
              <w:rPr>
                <w:rFonts w:ascii="Arial Narrow" w:eastAsia="Times New Roman" w:hAnsi="Arial Narrow" w:cs="Calibri"/>
                <w:color w:val="000000"/>
              </w:rPr>
              <w:t>6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BDF7B9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Manual data entry mistakes</w:t>
            </w:r>
          </w:p>
          <w:p w14:paraId="1B649BFC" w14:textId="50519220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4D57978" w14:textId="77777777" w:rsidR="00B8613E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  <w:p w14:paraId="79F84B65" w14:textId="77777777" w:rsidR="00B8613E" w:rsidRDefault="00B8613E" w:rsidP="00B8613E">
            <w:pPr>
              <w:spacing w:line="240" w:lineRule="auto"/>
              <w:rPr>
                <w:sz w:val="24"/>
                <w:szCs w:val="24"/>
              </w:rPr>
            </w:pPr>
            <w:r>
              <w:t>Internal</w:t>
            </w:r>
          </w:p>
          <w:p w14:paraId="7DC0D275" w14:textId="7AB2B4F8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67248F3" w14:textId="77777777" w:rsidR="00B8613E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  <w:p w14:paraId="31D17824" w14:textId="77777777" w:rsidR="00B8613E" w:rsidRDefault="00B8613E" w:rsidP="00B8613E">
            <w:pPr>
              <w:spacing w:line="240" w:lineRule="auto"/>
              <w:rPr>
                <w:sz w:val="24"/>
                <w:szCs w:val="24"/>
              </w:rPr>
            </w:pPr>
            <w:r>
              <w:t>QMS</w:t>
            </w:r>
          </w:p>
          <w:p w14:paraId="6956D062" w14:textId="7B1D19C3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0E574C6" w14:textId="77777777" w:rsidR="00B8613E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  <w:p w14:paraId="2F353C8D" w14:textId="77777777" w:rsidR="00B8613E" w:rsidRDefault="00B8613E" w:rsidP="00B8613E">
            <w:pPr>
              <w:spacing w:line="240" w:lineRule="auto"/>
              <w:rPr>
                <w:sz w:val="24"/>
                <w:szCs w:val="24"/>
              </w:rPr>
            </w:pPr>
            <w:r>
              <w:t>Risk</w:t>
            </w:r>
          </w:p>
          <w:p w14:paraId="42851F6F" w14:textId="7AC41EFB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767B98" w14:textId="77777777" w:rsidR="00B8613E" w:rsidRDefault="00B8613E" w:rsidP="00B8613E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R</w:t>
            </w:r>
          </w:p>
          <w:p w14:paraId="0813CB61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72C0C7" w14:textId="77777777" w:rsidR="00B8613E" w:rsidRDefault="00B8613E" w:rsidP="00B8613E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Medium</w:t>
            </w:r>
          </w:p>
          <w:p w14:paraId="7A6E0AD9" w14:textId="77777777" w:rsidR="00E137F6" w:rsidRPr="00E137F6" w:rsidRDefault="00E137F6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578C49" w14:textId="77777777" w:rsidR="00CC5DA1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E137F6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  <w:p w14:paraId="00555A4E" w14:textId="77777777" w:rsidR="00CC5DA1" w:rsidRDefault="00CC5DA1" w:rsidP="00CC5DA1">
            <w:pPr>
              <w:spacing w:line="240" w:lineRule="auto"/>
              <w:rPr>
                <w:sz w:val="24"/>
                <w:szCs w:val="24"/>
              </w:rPr>
            </w:pPr>
            <w:r>
              <w:t>Provide guidance and checks</w:t>
            </w:r>
          </w:p>
          <w:p w14:paraId="6AA31307" w14:textId="65422377" w:rsidR="00E137F6" w:rsidRPr="00E137F6" w:rsidRDefault="00E137F6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CC5DA1" w:rsidRPr="00E137F6" w14:paraId="1CA0C019" w14:textId="77777777" w:rsidTr="00B05B15">
        <w:trPr>
          <w:trHeight w:val="1181"/>
        </w:trPr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D7B4D26" w14:textId="77777777" w:rsidR="00CC5DA1" w:rsidRPr="00E137F6" w:rsidRDefault="00CC5DA1" w:rsidP="00E137F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4B8863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BC3925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E931F5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2E64F6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8E40CDB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1FCDFF15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CBF9415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CC5DA1" w:rsidRPr="00E137F6" w14:paraId="0483997F" w14:textId="77777777" w:rsidTr="00B05B15">
        <w:trPr>
          <w:trHeight w:val="74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D92645" w14:textId="77777777" w:rsidR="00CC5DA1" w:rsidRPr="00E137F6" w:rsidRDefault="00CC5DA1" w:rsidP="00E137F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DEBB9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8FD0F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11505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50424C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C4384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6D3A1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19591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CC5DA1" w:rsidRPr="00E137F6" w14:paraId="48D1B58A" w14:textId="77777777" w:rsidTr="00B05B15">
        <w:trPr>
          <w:trHeight w:val="1181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A7E6515" w14:textId="15FA9657" w:rsidR="00CC5DA1" w:rsidRPr="00E137F6" w:rsidRDefault="00C53A7A" w:rsidP="00E137F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7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A025490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Need for faster support for ERP issues</w:t>
            </w:r>
          </w:p>
          <w:p w14:paraId="2DF89126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7192396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Internal</w:t>
            </w:r>
          </w:p>
          <w:p w14:paraId="33E53353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05A0CD5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QMS</w:t>
            </w:r>
          </w:p>
          <w:p w14:paraId="7AEECCCB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20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B5164FE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Opportunity</w:t>
            </w:r>
          </w:p>
          <w:p w14:paraId="36337930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432DBE2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O</w:t>
            </w:r>
          </w:p>
          <w:p w14:paraId="6FBD0093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B592ABA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Medium</w:t>
            </w:r>
          </w:p>
          <w:p w14:paraId="40CBF4F3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27DD0C9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Improve support response</w:t>
            </w:r>
          </w:p>
          <w:p w14:paraId="6B80D755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CC5DA1" w:rsidRPr="00E137F6" w14:paraId="6CCB64EB" w14:textId="77777777" w:rsidTr="00B05B15">
        <w:trPr>
          <w:trHeight w:val="1181"/>
        </w:trPr>
        <w:tc>
          <w:tcPr>
            <w:tcW w:w="60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CD4D6C5" w14:textId="496644D2" w:rsidR="00CC5DA1" w:rsidRPr="00E137F6" w:rsidRDefault="00C53A7A" w:rsidP="00E137F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8</w:t>
            </w:r>
          </w:p>
        </w:tc>
        <w:tc>
          <w:tcPr>
            <w:tcW w:w="208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95C75C5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Vendor delays in providing updates</w:t>
            </w:r>
          </w:p>
          <w:p w14:paraId="7C402139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95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ED5C42C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External</w:t>
            </w:r>
          </w:p>
          <w:p w14:paraId="434789DC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22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A457348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QMS</w:t>
            </w:r>
          </w:p>
          <w:p w14:paraId="2A808408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205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A8C646D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Risk</w:t>
            </w:r>
          </w:p>
          <w:p w14:paraId="1F55E8D8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4C5B1E0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R</w:t>
            </w:r>
          </w:p>
          <w:p w14:paraId="3DD27A50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25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DFB41DC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Low</w:t>
            </w:r>
          </w:p>
          <w:p w14:paraId="4EAB32B7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394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A4FB18B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proofErr w:type="gramStart"/>
            <w:r>
              <w:t>Follow</w:t>
            </w:r>
            <w:proofErr w:type="gramEnd"/>
            <w:r>
              <w:t xml:space="preserve"> up with vendors</w:t>
            </w:r>
          </w:p>
          <w:p w14:paraId="18C586A7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CC5DA1" w:rsidRPr="00E137F6" w14:paraId="72EA51D8" w14:textId="77777777" w:rsidTr="00B05B15">
        <w:trPr>
          <w:trHeight w:val="1181"/>
        </w:trPr>
        <w:tc>
          <w:tcPr>
            <w:tcW w:w="60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9FB4D4C" w14:textId="79B53E32" w:rsidR="00CC5DA1" w:rsidRPr="00E137F6" w:rsidRDefault="00CE770A" w:rsidP="00E137F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9</w:t>
            </w:r>
          </w:p>
        </w:tc>
        <w:tc>
          <w:tcPr>
            <w:tcW w:w="208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E3FDCCA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Staff workload affecting ERP tasks</w:t>
            </w:r>
          </w:p>
          <w:p w14:paraId="18D14BE1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95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6049235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Internal</w:t>
            </w:r>
          </w:p>
          <w:p w14:paraId="3058C677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22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AF5CC8A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OHS</w:t>
            </w:r>
          </w:p>
          <w:p w14:paraId="58C280E5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205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5CC1639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Risk</w:t>
            </w:r>
          </w:p>
          <w:p w14:paraId="38D7BDD7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E79EF2D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R</w:t>
            </w:r>
          </w:p>
          <w:p w14:paraId="479AA31E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25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C6388C4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Low</w:t>
            </w:r>
          </w:p>
          <w:p w14:paraId="5EBB7BD5" w14:textId="77777777" w:rsidR="00CC5DA1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  <w:p w14:paraId="127090B7" w14:textId="77777777" w:rsidR="00CE770A" w:rsidRPr="00CE770A" w:rsidRDefault="00CE770A" w:rsidP="00CE770A">
            <w:pPr>
              <w:rPr>
                <w:rFonts w:ascii="Arial Narrow" w:eastAsia="Times New Roman" w:hAnsi="Arial Narrow" w:cs="Calibri"/>
              </w:rPr>
            </w:pPr>
          </w:p>
        </w:tc>
        <w:tc>
          <w:tcPr>
            <w:tcW w:w="394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2D31D45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Manage workload</w:t>
            </w:r>
          </w:p>
          <w:p w14:paraId="036C75A8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CC5DA1" w:rsidRPr="00E137F6" w14:paraId="2C2A2D7F" w14:textId="77777777" w:rsidTr="00B05B15">
        <w:trPr>
          <w:trHeight w:val="1181"/>
        </w:trPr>
        <w:tc>
          <w:tcPr>
            <w:tcW w:w="60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E01EA80" w14:textId="340D5FE8" w:rsidR="00CC5DA1" w:rsidRPr="00E137F6" w:rsidRDefault="00CE770A" w:rsidP="00E137F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10</w:t>
            </w:r>
          </w:p>
        </w:tc>
        <w:tc>
          <w:tcPr>
            <w:tcW w:w="208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60A9533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Opportunity to digitize simple forms</w:t>
            </w:r>
          </w:p>
          <w:p w14:paraId="0A8E1E46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95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D610209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Internal</w:t>
            </w:r>
          </w:p>
          <w:p w14:paraId="092C1AE1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22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58103E3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QMS</w:t>
            </w:r>
          </w:p>
          <w:p w14:paraId="7C0FED18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205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48E3091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Opportunity</w:t>
            </w:r>
          </w:p>
          <w:p w14:paraId="0A07BD3D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1D7F229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O</w:t>
            </w:r>
          </w:p>
          <w:p w14:paraId="65F38907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25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7E819BC" w14:textId="77777777" w:rsidR="00CE770A" w:rsidRDefault="00CE770A" w:rsidP="00CE770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Low</w:t>
            </w:r>
          </w:p>
          <w:p w14:paraId="4ADCB067" w14:textId="77777777" w:rsidR="00CC5DA1" w:rsidRPr="00E137F6" w:rsidRDefault="00CC5DA1" w:rsidP="00E137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394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1FC459BF" w14:textId="77777777" w:rsidR="00CE770A" w:rsidRDefault="00CE770A" w:rsidP="00CE770A">
            <w:pPr>
              <w:spacing w:line="240" w:lineRule="auto"/>
              <w:rPr>
                <w:sz w:val="24"/>
                <w:szCs w:val="24"/>
              </w:rPr>
            </w:pPr>
            <w:r>
              <w:t>Improve efficiency</w:t>
            </w:r>
          </w:p>
          <w:p w14:paraId="0F68379D" w14:textId="77777777" w:rsidR="00CC5DA1" w:rsidRPr="00E137F6" w:rsidRDefault="00CC5DA1" w:rsidP="00E137F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B05B15" w:rsidRPr="00E137F6" w14:paraId="78A9EA69" w14:textId="77777777" w:rsidTr="00B05B15">
        <w:trPr>
          <w:trHeight w:val="1181"/>
        </w:trPr>
        <w:tc>
          <w:tcPr>
            <w:tcW w:w="60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171C933" w14:textId="2DE6C4AD" w:rsidR="00B05B15" w:rsidRDefault="00B05B15" w:rsidP="00E137F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11</w:t>
            </w:r>
          </w:p>
        </w:tc>
        <w:tc>
          <w:tcPr>
            <w:tcW w:w="208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790"/>
            </w:tblGrid>
            <w:tr w:rsidR="00C53A7A" w:rsidRPr="00C53A7A" w14:paraId="1442CE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D56AD" w14:textId="77777777" w:rsidR="00C53A7A" w:rsidRPr="00C53A7A" w:rsidRDefault="00C53A7A" w:rsidP="00C53A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31254" w14:textId="77777777" w:rsidR="00C53A7A" w:rsidRPr="00C53A7A" w:rsidRDefault="00C53A7A" w:rsidP="00C53A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53A7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Insufficient documentation for ERP procedures</w:t>
                  </w:r>
                </w:p>
              </w:tc>
            </w:tr>
          </w:tbl>
          <w:p w14:paraId="254060FA" w14:textId="77777777" w:rsidR="00B05B15" w:rsidRDefault="00B05B15" w:rsidP="00CE770A">
            <w:pPr>
              <w:spacing w:line="240" w:lineRule="auto"/>
            </w:pPr>
          </w:p>
        </w:tc>
        <w:tc>
          <w:tcPr>
            <w:tcW w:w="95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1667D7C" w14:textId="77777777" w:rsidR="00C53A7A" w:rsidRDefault="00C53A7A" w:rsidP="00C53A7A">
            <w:pPr>
              <w:spacing w:line="240" w:lineRule="auto"/>
              <w:rPr>
                <w:sz w:val="24"/>
                <w:szCs w:val="24"/>
              </w:rPr>
            </w:pPr>
            <w:r>
              <w:t>Internal</w:t>
            </w:r>
          </w:p>
          <w:p w14:paraId="31D51A2F" w14:textId="77777777" w:rsidR="00B05B15" w:rsidRDefault="00B05B15" w:rsidP="00CE770A">
            <w:pPr>
              <w:spacing w:line="240" w:lineRule="auto"/>
            </w:pPr>
          </w:p>
        </w:tc>
        <w:tc>
          <w:tcPr>
            <w:tcW w:w="122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D60FBC0" w14:textId="77777777" w:rsidR="00C53A7A" w:rsidRDefault="00C53A7A" w:rsidP="00C53A7A">
            <w:pPr>
              <w:spacing w:line="240" w:lineRule="auto"/>
              <w:rPr>
                <w:sz w:val="24"/>
                <w:szCs w:val="24"/>
              </w:rPr>
            </w:pPr>
            <w:r>
              <w:t>QMS</w:t>
            </w:r>
          </w:p>
          <w:p w14:paraId="575A3BDD" w14:textId="77777777" w:rsidR="00B05B15" w:rsidRDefault="00B05B15" w:rsidP="00CE770A">
            <w:pPr>
              <w:spacing w:line="240" w:lineRule="auto"/>
            </w:pPr>
          </w:p>
        </w:tc>
        <w:tc>
          <w:tcPr>
            <w:tcW w:w="4205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D48FC7D" w14:textId="77777777" w:rsidR="00C53A7A" w:rsidRDefault="00C53A7A" w:rsidP="00C53A7A">
            <w:pPr>
              <w:spacing w:line="240" w:lineRule="auto"/>
              <w:rPr>
                <w:sz w:val="24"/>
                <w:szCs w:val="24"/>
              </w:rPr>
            </w:pPr>
            <w:r>
              <w:t>Risk</w:t>
            </w:r>
          </w:p>
          <w:p w14:paraId="3BB76F5E" w14:textId="77777777" w:rsidR="00B05B15" w:rsidRDefault="00B05B15" w:rsidP="00CE770A">
            <w:pPr>
              <w:spacing w:line="240" w:lineRule="auto"/>
            </w:pP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0A9FCB7" w14:textId="77777777" w:rsidR="00C53A7A" w:rsidRDefault="00C53A7A" w:rsidP="00C53A7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R</w:t>
            </w:r>
          </w:p>
          <w:p w14:paraId="07383A13" w14:textId="77777777" w:rsidR="00B05B15" w:rsidRDefault="00B05B15" w:rsidP="00CE770A">
            <w:pPr>
              <w:spacing w:line="240" w:lineRule="auto"/>
              <w:jc w:val="center"/>
            </w:pPr>
          </w:p>
        </w:tc>
        <w:tc>
          <w:tcPr>
            <w:tcW w:w="225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9659F9B" w14:textId="77777777" w:rsidR="00C53A7A" w:rsidRDefault="00C53A7A" w:rsidP="00C53A7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Low</w:t>
            </w:r>
          </w:p>
          <w:p w14:paraId="1318A4FA" w14:textId="77777777" w:rsidR="00B05B15" w:rsidRDefault="00B05B15" w:rsidP="00CE770A">
            <w:pPr>
              <w:spacing w:line="240" w:lineRule="auto"/>
              <w:jc w:val="center"/>
            </w:pPr>
          </w:p>
        </w:tc>
        <w:tc>
          <w:tcPr>
            <w:tcW w:w="394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37DB588" w14:textId="77777777" w:rsidR="00B05B15" w:rsidRDefault="00B05B15" w:rsidP="00CE770A">
            <w:pPr>
              <w:spacing w:line="240" w:lineRule="auto"/>
            </w:pPr>
          </w:p>
        </w:tc>
      </w:tr>
      <w:tr w:rsidR="00B05B15" w:rsidRPr="00E137F6" w14:paraId="7943AE7E" w14:textId="77777777" w:rsidTr="00B05B15">
        <w:trPr>
          <w:trHeight w:val="1181"/>
        </w:trPr>
        <w:tc>
          <w:tcPr>
            <w:tcW w:w="6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5F482" w14:textId="6E243725" w:rsidR="00B05B15" w:rsidRDefault="00C53A7A" w:rsidP="00E137F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lastRenderedPageBreak/>
              <w:t>12</w:t>
            </w:r>
          </w:p>
        </w:tc>
        <w:tc>
          <w:tcPr>
            <w:tcW w:w="208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BEC019" w14:textId="77777777" w:rsidR="00C53A7A" w:rsidRDefault="00C53A7A" w:rsidP="00C53A7A">
            <w:pPr>
              <w:spacing w:line="240" w:lineRule="auto"/>
              <w:rPr>
                <w:sz w:val="24"/>
                <w:szCs w:val="24"/>
              </w:rPr>
            </w:pPr>
            <w:r>
              <w:t>Outdated hardware causing slow ERP access</w:t>
            </w:r>
          </w:p>
          <w:p w14:paraId="14E1FD44" w14:textId="77777777" w:rsidR="00B05B15" w:rsidRDefault="00B05B15" w:rsidP="00CE770A">
            <w:pPr>
              <w:spacing w:line="240" w:lineRule="auto"/>
            </w:pPr>
          </w:p>
        </w:tc>
        <w:tc>
          <w:tcPr>
            <w:tcW w:w="9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B738B" w14:textId="77777777" w:rsidR="00C53A7A" w:rsidRDefault="00C53A7A" w:rsidP="00C53A7A">
            <w:pPr>
              <w:spacing w:line="240" w:lineRule="auto"/>
              <w:rPr>
                <w:sz w:val="24"/>
                <w:szCs w:val="24"/>
              </w:rPr>
            </w:pPr>
            <w:r>
              <w:t>Internal</w:t>
            </w:r>
          </w:p>
          <w:p w14:paraId="3CBDCB9B" w14:textId="77777777" w:rsidR="00B05B15" w:rsidRDefault="00B05B15" w:rsidP="00CE770A">
            <w:pPr>
              <w:spacing w:line="240" w:lineRule="auto"/>
            </w:pPr>
          </w:p>
        </w:tc>
        <w:tc>
          <w:tcPr>
            <w:tcW w:w="122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6"/>
              <w:gridCol w:w="81"/>
            </w:tblGrid>
            <w:tr w:rsidR="00C53A7A" w:rsidRPr="00C53A7A" w14:paraId="6C51B5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D4336" w14:textId="77777777" w:rsidR="00C53A7A" w:rsidRPr="00C53A7A" w:rsidRDefault="00C53A7A" w:rsidP="00C53A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53A7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18751D" w14:textId="77777777" w:rsidR="00C53A7A" w:rsidRPr="00C53A7A" w:rsidRDefault="00C53A7A" w:rsidP="00C53A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838D219" w14:textId="77777777" w:rsidR="00B05B15" w:rsidRDefault="00B05B15" w:rsidP="00CE770A">
            <w:pPr>
              <w:spacing w:line="240" w:lineRule="auto"/>
            </w:pPr>
          </w:p>
        </w:tc>
        <w:tc>
          <w:tcPr>
            <w:tcW w:w="420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9BF705" w14:textId="77777777" w:rsidR="00C53A7A" w:rsidRDefault="00C53A7A" w:rsidP="00C53A7A">
            <w:pPr>
              <w:spacing w:line="240" w:lineRule="auto"/>
              <w:rPr>
                <w:sz w:val="24"/>
                <w:szCs w:val="24"/>
              </w:rPr>
            </w:pPr>
            <w:r>
              <w:t>Risk</w:t>
            </w:r>
          </w:p>
          <w:p w14:paraId="16E0EC4A" w14:textId="77777777" w:rsidR="00B05B15" w:rsidRDefault="00B05B15" w:rsidP="00CE770A">
            <w:pPr>
              <w:spacing w:line="240" w:lineRule="auto"/>
            </w:pP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623BE" w14:textId="77777777" w:rsidR="00C53A7A" w:rsidRDefault="00C53A7A" w:rsidP="00C53A7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R</w:t>
            </w:r>
          </w:p>
          <w:p w14:paraId="4DD5993D" w14:textId="77777777" w:rsidR="00B05B15" w:rsidRDefault="00B05B15" w:rsidP="00CE770A">
            <w:pPr>
              <w:spacing w:line="240" w:lineRule="auto"/>
              <w:jc w:val="center"/>
            </w:pPr>
          </w:p>
        </w:tc>
        <w:tc>
          <w:tcPr>
            <w:tcW w:w="225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BDB91" w14:textId="77777777" w:rsidR="00C53A7A" w:rsidRDefault="00C53A7A" w:rsidP="00C53A7A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t>Low</w:t>
            </w:r>
          </w:p>
          <w:p w14:paraId="1664A882" w14:textId="77777777" w:rsidR="00B05B15" w:rsidRDefault="00B05B15" w:rsidP="00CE770A">
            <w:pPr>
              <w:spacing w:line="240" w:lineRule="auto"/>
              <w:jc w:val="center"/>
            </w:pPr>
          </w:p>
        </w:tc>
        <w:tc>
          <w:tcPr>
            <w:tcW w:w="394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99C6F" w14:textId="77777777" w:rsidR="00C53A7A" w:rsidRDefault="00C53A7A" w:rsidP="00C53A7A">
            <w:pPr>
              <w:spacing w:line="240" w:lineRule="auto"/>
              <w:rPr>
                <w:sz w:val="24"/>
                <w:szCs w:val="24"/>
              </w:rPr>
            </w:pPr>
            <w:r>
              <w:t>Replace or upgrade hardware</w:t>
            </w:r>
          </w:p>
          <w:p w14:paraId="2EA1338F" w14:textId="77777777" w:rsidR="00B05B15" w:rsidRDefault="00B05B15" w:rsidP="00CE770A">
            <w:pPr>
              <w:spacing w:line="240" w:lineRule="auto"/>
            </w:pPr>
          </w:p>
        </w:tc>
      </w:tr>
    </w:tbl>
    <w:p w14:paraId="4C548C10" w14:textId="59EB51A2" w:rsidR="00585C2E" w:rsidRDefault="00585C2E" w:rsidP="002A7C29"/>
    <w:sectPr w:rsidR="00585C2E" w:rsidSect="00270505">
      <w:headerReference w:type="default" r:id="rId7"/>
      <w:footerReference w:type="default" r:id="rId8"/>
      <w:pgSz w:w="16838" w:h="11906" w:orient="landscape" w:code="9"/>
      <w:pgMar w:top="432" w:right="259" w:bottom="144" w:left="432" w:header="1296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DB397" w14:textId="77777777" w:rsidR="00110CFD" w:rsidRDefault="00110CFD" w:rsidP="00653898">
      <w:pPr>
        <w:spacing w:after="0" w:line="240" w:lineRule="auto"/>
      </w:pPr>
      <w:r>
        <w:separator/>
      </w:r>
    </w:p>
  </w:endnote>
  <w:endnote w:type="continuationSeparator" w:id="0">
    <w:p w14:paraId="35F61E3D" w14:textId="77777777" w:rsidR="00110CFD" w:rsidRDefault="00110CFD" w:rsidP="00653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315"/>
      <w:tblW w:w="126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75"/>
      <w:gridCol w:w="5040"/>
      <w:gridCol w:w="4731"/>
    </w:tblGrid>
    <w:tr w:rsidR="00692882" w:rsidRPr="004D2EE1" w14:paraId="496E7A7A" w14:textId="77777777" w:rsidTr="00A60080">
      <w:trPr>
        <w:trHeight w:val="710"/>
      </w:trPr>
      <w:tc>
        <w:tcPr>
          <w:tcW w:w="2875" w:type="dxa"/>
        </w:tcPr>
        <w:p w14:paraId="56B14551" w14:textId="435A545B" w:rsidR="006C0BBD" w:rsidRDefault="00692882" w:rsidP="00C96B2B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b/>
              <w:bCs/>
              <w:sz w:val="18"/>
              <w:szCs w:val="18"/>
            </w:rPr>
          </w:pPr>
          <w:bookmarkStart w:id="0" w:name="_Hlk196564940"/>
          <w:r w:rsidRPr="002A7C29">
            <w:rPr>
              <w:rFonts w:ascii="Arial Narrow" w:hAnsi="Arial Narrow" w:cs="Arial"/>
              <w:b/>
              <w:bCs/>
              <w:sz w:val="18"/>
              <w:szCs w:val="18"/>
            </w:rPr>
            <w:t xml:space="preserve">Reviewed By: </w:t>
          </w:r>
          <w:r w:rsidRPr="002A7C29">
            <w:rPr>
              <w:rFonts w:ascii="Arial Narrow" w:hAnsi="Arial Narrow" w:cs="Arial"/>
              <w:sz w:val="18"/>
              <w:szCs w:val="18"/>
            </w:rPr>
            <w:t>Manager-QHSE</w:t>
          </w:r>
        </w:p>
        <w:p w14:paraId="190C2803" w14:textId="7B62F043" w:rsidR="006C0BBD" w:rsidRDefault="002515B3" w:rsidP="00C96B2B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2A7C29">
            <w:rPr>
              <w:rFonts w:ascii="Arial Narrow" w:hAnsi="Arial Narrow" w:cs="Arial"/>
              <w:b/>
              <w:bCs/>
              <w:sz w:val="18"/>
              <w:szCs w:val="18"/>
            </w:rPr>
            <w:t>Signature:</w:t>
          </w:r>
        </w:p>
        <w:p w14:paraId="0DA590EC" w14:textId="69BD2A49" w:rsidR="00692882" w:rsidRPr="002A7C29" w:rsidRDefault="002515B3" w:rsidP="00C96B2B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sz w:val="18"/>
              <w:szCs w:val="18"/>
            </w:rPr>
          </w:pPr>
          <w:r w:rsidRPr="002A7C29">
            <w:rPr>
              <w:rFonts w:ascii="Arial Narrow" w:hAnsi="Arial Narrow" w:cs="Arial"/>
              <w:b/>
              <w:bCs/>
              <w:sz w:val="18"/>
              <w:szCs w:val="18"/>
            </w:rPr>
            <w:t>Date: 2023/05/12</w:t>
          </w:r>
        </w:p>
      </w:tc>
      <w:tc>
        <w:tcPr>
          <w:tcW w:w="5040" w:type="dxa"/>
          <w:vAlign w:val="center"/>
        </w:tcPr>
        <w:p w14:paraId="23B561A9" w14:textId="77777777" w:rsidR="00692882" w:rsidRPr="002A7C29" w:rsidRDefault="00692882" w:rsidP="00C96B2B">
          <w:pPr>
            <w:spacing w:after="60" w:line="240" w:lineRule="aut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2A7C29">
            <w:rPr>
              <w:rFonts w:ascii="Arial Narrow" w:hAnsi="Arial Narrow" w:cs="Arial"/>
              <w:color w:val="E7E6E6" w:themeColor="background2"/>
              <w:sz w:val="18"/>
              <w:szCs w:val="18"/>
            </w:rPr>
            <w:t>Control Stamp</w:t>
          </w:r>
        </w:p>
      </w:tc>
      <w:tc>
        <w:tcPr>
          <w:tcW w:w="4731" w:type="dxa"/>
        </w:tcPr>
        <w:p w14:paraId="5D8CCEC3" w14:textId="1DA825F0" w:rsidR="006C0BBD" w:rsidRDefault="00692882" w:rsidP="00C96B2B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2A7C29">
            <w:rPr>
              <w:rFonts w:ascii="Arial Narrow" w:hAnsi="Arial Narrow" w:cs="Arial"/>
              <w:b/>
              <w:bCs/>
              <w:sz w:val="18"/>
              <w:szCs w:val="18"/>
            </w:rPr>
            <w:t>Approved By:</w:t>
          </w:r>
          <w:r w:rsidR="007F417C" w:rsidRPr="002A7C29">
            <w:rPr>
              <w:rFonts w:ascii="Arial Narrow" w:hAnsi="Arial Narrow" w:cs="Arial"/>
              <w:b/>
              <w:bCs/>
              <w:sz w:val="18"/>
              <w:szCs w:val="18"/>
            </w:rPr>
            <w:t xml:space="preserve"> </w:t>
          </w:r>
          <w:r w:rsidR="00AE015E">
            <w:rPr>
              <w:rFonts w:ascii="Arial Narrow" w:hAnsi="Arial Narrow" w:cs="Arial"/>
              <w:sz w:val="18"/>
              <w:szCs w:val="18"/>
            </w:rPr>
            <w:t>COE/AM/PM/SD</w:t>
          </w:r>
        </w:p>
        <w:p w14:paraId="5379EFF8" w14:textId="56C43BBB" w:rsidR="006C0BBD" w:rsidRDefault="002515B3" w:rsidP="00C96B2B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2A7C29">
            <w:rPr>
              <w:rFonts w:ascii="Arial Narrow" w:hAnsi="Arial Narrow" w:cs="Arial"/>
              <w:b/>
              <w:bCs/>
              <w:sz w:val="18"/>
              <w:szCs w:val="18"/>
            </w:rPr>
            <w:t>Signature:</w:t>
          </w:r>
        </w:p>
        <w:p w14:paraId="1C7ED999" w14:textId="7DE4F437" w:rsidR="00692882" w:rsidRPr="002A7C29" w:rsidRDefault="002515B3" w:rsidP="00C96B2B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2A7C29">
            <w:rPr>
              <w:rFonts w:ascii="Arial Narrow" w:hAnsi="Arial Narrow" w:cs="Arial"/>
              <w:b/>
              <w:bCs/>
              <w:sz w:val="18"/>
              <w:szCs w:val="18"/>
            </w:rPr>
            <w:t>Date: 2023/05/12</w:t>
          </w:r>
        </w:p>
      </w:tc>
    </w:tr>
  </w:tbl>
  <w:bookmarkEnd w:id="0"/>
  <w:p w14:paraId="51EE8BAB" w14:textId="77777777" w:rsidR="002A7C29" w:rsidRPr="002A7C29" w:rsidRDefault="002A7C29" w:rsidP="00C96B2B">
    <w:pPr>
      <w:spacing w:after="60" w:line="240" w:lineRule="auto"/>
      <w:rPr>
        <w:rFonts w:ascii="Arial Narrow" w:hAnsi="Arial Narrow"/>
        <w:b/>
        <w:bCs/>
        <w:i/>
        <w:iCs/>
        <w:sz w:val="18"/>
        <w:szCs w:val="18"/>
      </w:rPr>
    </w:pPr>
    <w:r w:rsidRPr="002A7C29">
      <w:rPr>
        <w:rFonts w:ascii="Arial Narrow" w:hAnsi="Arial Narrow"/>
        <w:b/>
        <w:bCs/>
        <w:i/>
        <w:iCs/>
        <w:sz w:val="18"/>
        <w:szCs w:val="18"/>
      </w:rPr>
      <w:t>Doc No; CL/QHSE/4.1/IEI; Issue No. 02; Date: 2023/05/12</w:t>
    </w:r>
  </w:p>
  <w:p w14:paraId="22EFE698" w14:textId="56CC075A" w:rsidR="00692882" w:rsidRDefault="00692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2AB8" w14:textId="77777777" w:rsidR="00110CFD" w:rsidRDefault="00110CFD" w:rsidP="00653898">
      <w:pPr>
        <w:spacing w:after="0" w:line="240" w:lineRule="auto"/>
      </w:pPr>
      <w:r>
        <w:separator/>
      </w:r>
    </w:p>
  </w:footnote>
  <w:footnote w:type="continuationSeparator" w:id="0">
    <w:p w14:paraId="4D6FFC00" w14:textId="77777777" w:rsidR="00110CFD" w:rsidRDefault="00110CFD" w:rsidP="00653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429"/>
      <w:tblW w:w="14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05"/>
      <w:gridCol w:w="8460"/>
      <w:gridCol w:w="3420"/>
    </w:tblGrid>
    <w:tr w:rsidR="003C6F48" w:rsidRPr="00270505" w14:paraId="753FCF7D" w14:textId="77777777" w:rsidTr="003C6F48">
      <w:trPr>
        <w:trHeight w:val="288"/>
      </w:trPr>
      <w:tc>
        <w:tcPr>
          <w:tcW w:w="2605" w:type="dxa"/>
          <w:vAlign w:val="center"/>
        </w:tcPr>
        <w:p w14:paraId="03A04F98" w14:textId="1BD30155" w:rsidR="00653898" w:rsidRPr="00270505" w:rsidRDefault="00653898" w:rsidP="00653898">
          <w:pPr>
            <w:pStyle w:val="Header"/>
            <w:rPr>
              <w:rFonts w:ascii="Arial Narrow" w:hAnsi="Arial Narrow"/>
              <w:b/>
              <w:bCs/>
              <w:sz w:val="18"/>
              <w:szCs w:val="18"/>
            </w:rPr>
          </w:pPr>
          <w:r w:rsidRPr="00270505">
            <w:rPr>
              <w:rFonts w:ascii="Arial Narrow" w:hAnsi="Arial Narrow"/>
              <w:sz w:val="18"/>
              <w:szCs w:val="18"/>
            </w:rPr>
            <w:t>Doc No:</w:t>
          </w:r>
          <w:r w:rsidR="00A9530A" w:rsidRPr="00270505">
            <w:rPr>
              <w:rFonts w:ascii="Arial Narrow" w:hAnsi="Arial Narrow"/>
              <w:b/>
              <w:bCs/>
              <w:sz w:val="18"/>
              <w:szCs w:val="18"/>
            </w:rPr>
            <w:t xml:space="preserve"> </w:t>
          </w:r>
        </w:p>
      </w:tc>
      <w:tc>
        <w:tcPr>
          <w:tcW w:w="8460" w:type="dxa"/>
          <w:vMerge w:val="restart"/>
          <w:vAlign w:val="center"/>
        </w:tcPr>
        <w:p w14:paraId="381A2C6C" w14:textId="6238B85F" w:rsidR="00653898" w:rsidRPr="00270505" w:rsidRDefault="00A9530A" w:rsidP="00653898">
          <w:pPr>
            <w:pStyle w:val="Header"/>
            <w:tabs>
              <w:tab w:val="left" w:pos="2816"/>
            </w:tabs>
            <w:jc w:val="center"/>
            <w:rPr>
              <w:rFonts w:ascii="Arial Narrow" w:hAnsi="Arial Narrow"/>
              <w:b/>
              <w:bCs/>
              <w:sz w:val="28"/>
              <w:szCs w:val="28"/>
            </w:rPr>
          </w:pPr>
          <w:r w:rsidRPr="00270505">
            <w:rPr>
              <w:rFonts w:ascii="Arial Narrow" w:hAnsi="Arial Narrow"/>
              <w:b/>
              <w:bCs/>
              <w:sz w:val="28"/>
              <w:szCs w:val="28"/>
            </w:rPr>
            <w:t>ANALYSIS OF EXTERNAL AND INTERNAL ISSUES</w:t>
          </w:r>
        </w:p>
      </w:tc>
      <w:tc>
        <w:tcPr>
          <w:tcW w:w="3420" w:type="dxa"/>
          <w:vMerge w:val="restart"/>
          <w:vAlign w:val="center"/>
        </w:tcPr>
        <w:p w14:paraId="5F26F988" w14:textId="77777777" w:rsidR="00653898" w:rsidRPr="00270505" w:rsidRDefault="00653898" w:rsidP="00653898">
          <w:pPr>
            <w:pStyle w:val="Header"/>
            <w:jc w:val="center"/>
            <w:rPr>
              <w:sz w:val="18"/>
              <w:szCs w:val="18"/>
            </w:rPr>
          </w:pPr>
          <w:r w:rsidRPr="00270505">
            <w:rPr>
              <w:noProof/>
              <w:sz w:val="18"/>
              <w:szCs w:val="18"/>
              <w:lang w:bidi="si-LK"/>
            </w:rPr>
            <w:drawing>
              <wp:inline distT="0" distB="0" distL="0" distR="0" wp14:anchorId="428A61FA" wp14:editId="7C1EEDD6">
                <wp:extent cx="361950" cy="468646"/>
                <wp:effectExtent l="0" t="0" r="0" b="762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2940" cy="469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C6F48" w:rsidRPr="00270505" w14:paraId="42E1C5E5" w14:textId="77777777" w:rsidTr="003C6F48">
      <w:trPr>
        <w:trHeight w:val="288"/>
      </w:trPr>
      <w:tc>
        <w:tcPr>
          <w:tcW w:w="2605" w:type="dxa"/>
          <w:vAlign w:val="center"/>
        </w:tcPr>
        <w:p w14:paraId="2C07DCA2" w14:textId="1897B6C9" w:rsidR="00653898" w:rsidRPr="00270505" w:rsidRDefault="00653898" w:rsidP="00653898">
          <w:pPr>
            <w:pStyle w:val="Header"/>
            <w:rPr>
              <w:rFonts w:ascii="Arial Narrow" w:hAnsi="Arial Narrow"/>
              <w:b/>
              <w:bCs/>
              <w:sz w:val="18"/>
              <w:szCs w:val="18"/>
            </w:rPr>
          </w:pPr>
          <w:r w:rsidRPr="00270505">
            <w:rPr>
              <w:rFonts w:ascii="Arial Narrow" w:hAnsi="Arial Narrow"/>
              <w:sz w:val="18"/>
              <w:szCs w:val="18"/>
            </w:rPr>
            <w:t>Issue No:</w:t>
          </w:r>
          <w:r w:rsidRPr="00270505">
            <w:rPr>
              <w:rFonts w:ascii="Arial Narrow" w:hAnsi="Arial Narrow"/>
              <w:b/>
              <w:bCs/>
              <w:sz w:val="18"/>
              <w:szCs w:val="18"/>
            </w:rPr>
            <w:t xml:space="preserve"> </w:t>
          </w:r>
        </w:p>
      </w:tc>
      <w:tc>
        <w:tcPr>
          <w:tcW w:w="8460" w:type="dxa"/>
          <w:vMerge/>
          <w:vAlign w:val="center"/>
        </w:tcPr>
        <w:p w14:paraId="44A7EDD2" w14:textId="77777777" w:rsidR="00653898" w:rsidRPr="00270505" w:rsidRDefault="00653898" w:rsidP="00653898">
          <w:pPr>
            <w:pStyle w:val="Header"/>
            <w:jc w:val="center"/>
            <w:rPr>
              <w:rFonts w:ascii="Arial Narrow" w:hAnsi="Arial Narrow"/>
              <w:sz w:val="18"/>
              <w:szCs w:val="18"/>
            </w:rPr>
          </w:pPr>
        </w:p>
      </w:tc>
      <w:tc>
        <w:tcPr>
          <w:tcW w:w="3420" w:type="dxa"/>
          <w:vMerge/>
        </w:tcPr>
        <w:p w14:paraId="795B6940" w14:textId="77777777" w:rsidR="00653898" w:rsidRPr="00270505" w:rsidRDefault="00653898" w:rsidP="00653898">
          <w:pPr>
            <w:pStyle w:val="Header"/>
            <w:rPr>
              <w:sz w:val="18"/>
              <w:szCs w:val="18"/>
            </w:rPr>
          </w:pPr>
        </w:p>
      </w:tc>
    </w:tr>
    <w:tr w:rsidR="003C6F48" w:rsidRPr="00270505" w14:paraId="7C682618" w14:textId="77777777" w:rsidTr="003C6F48">
      <w:trPr>
        <w:trHeight w:val="288"/>
      </w:trPr>
      <w:tc>
        <w:tcPr>
          <w:tcW w:w="2605" w:type="dxa"/>
          <w:vAlign w:val="center"/>
        </w:tcPr>
        <w:p w14:paraId="6A71AF97" w14:textId="7B906A3A" w:rsidR="00653898" w:rsidRPr="00270505" w:rsidRDefault="00653898" w:rsidP="00653898">
          <w:pPr>
            <w:pStyle w:val="Header"/>
            <w:rPr>
              <w:rFonts w:ascii="Arial Narrow" w:hAnsi="Arial Narrow"/>
              <w:b/>
              <w:bCs/>
              <w:sz w:val="18"/>
              <w:szCs w:val="18"/>
            </w:rPr>
          </w:pPr>
          <w:r w:rsidRPr="00270505">
            <w:rPr>
              <w:rFonts w:ascii="Arial Narrow" w:hAnsi="Arial Narrow"/>
              <w:sz w:val="18"/>
              <w:szCs w:val="18"/>
            </w:rPr>
            <w:t>Issue Date:</w:t>
          </w:r>
        </w:p>
      </w:tc>
      <w:tc>
        <w:tcPr>
          <w:tcW w:w="8460" w:type="dxa"/>
          <w:vAlign w:val="center"/>
        </w:tcPr>
        <w:p w14:paraId="266A260C" w14:textId="77777777" w:rsidR="00653898" w:rsidRPr="00270505" w:rsidRDefault="00653898" w:rsidP="00653898">
          <w:pPr>
            <w:pStyle w:val="Header"/>
            <w:jc w:val="center"/>
            <w:rPr>
              <w:rFonts w:ascii="Arial Narrow" w:hAnsi="Arial Narrow"/>
              <w:b/>
              <w:bCs/>
              <w:sz w:val="18"/>
              <w:szCs w:val="18"/>
            </w:rPr>
          </w:pPr>
          <w:r w:rsidRPr="00270505">
            <w:rPr>
              <w:rFonts w:ascii="Arial Narrow" w:hAnsi="Arial Narrow" w:cs="Calibri"/>
              <w:b/>
              <w:bCs/>
              <w:color w:val="000000"/>
              <w:sz w:val="18"/>
              <w:szCs w:val="18"/>
              <w:lang w:bidi="si-LK"/>
            </w:rPr>
            <w:t>CENTRAL ENGINEERING SERVICES (PRIVATE) LIMITED</w:t>
          </w:r>
        </w:p>
      </w:tc>
      <w:tc>
        <w:tcPr>
          <w:tcW w:w="3420" w:type="dxa"/>
          <w:vMerge/>
        </w:tcPr>
        <w:p w14:paraId="51426D4E" w14:textId="77777777" w:rsidR="00653898" w:rsidRPr="00270505" w:rsidRDefault="00653898" w:rsidP="00653898">
          <w:pPr>
            <w:pStyle w:val="Header"/>
            <w:rPr>
              <w:sz w:val="18"/>
              <w:szCs w:val="18"/>
            </w:rPr>
          </w:pPr>
        </w:p>
      </w:tc>
    </w:tr>
  </w:tbl>
  <w:p w14:paraId="23DF814D" w14:textId="77777777" w:rsidR="00653898" w:rsidRDefault="00653898" w:rsidP="002705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898"/>
    <w:rsid w:val="00006862"/>
    <w:rsid w:val="00035241"/>
    <w:rsid w:val="000603E6"/>
    <w:rsid w:val="000D132D"/>
    <w:rsid w:val="000F17B4"/>
    <w:rsid w:val="00110CFD"/>
    <w:rsid w:val="00130D7C"/>
    <w:rsid w:val="00140500"/>
    <w:rsid w:val="00155AE1"/>
    <w:rsid w:val="001670C0"/>
    <w:rsid w:val="001A521D"/>
    <w:rsid w:val="001E361B"/>
    <w:rsid w:val="00213E67"/>
    <w:rsid w:val="002229BD"/>
    <w:rsid w:val="00227F42"/>
    <w:rsid w:val="002515B3"/>
    <w:rsid w:val="002541C9"/>
    <w:rsid w:val="002572FF"/>
    <w:rsid w:val="00270505"/>
    <w:rsid w:val="00297AA8"/>
    <w:rsid w:val="002A350F"/>
    <w:rsid w:val="002A7C29"/>
    <w:rsid w:val="002C2734"/>
    <w:rsid w:val="002E16CA"/>
    <w:rsid w:val="002F00EA"/>
    <w:rsid w:val="0033124A"/>
    <w:rsid w:val="00346169"/>
    <w:rsid w:val="003579C5"/>
    <w:rsid w:val="003C6F48"/>
    <w:rsid w:val="003D0BD9"/>
    <w:rsid w:val="0040172C"/>
    <w:rsid w:val="004318EA"/>
    <w:rsid w:val="004347D0"/>
    <w:rsid w:val="00485DF0"/>
    <w:rsid w:val="004D185D"/>
    <w:rsid w:val="00501D86"/>
    <w:rsid w:val="005615E2"/>
    <w:rsid w:val="00584061"/>
    <w:rsid w:val="00585C2E"/>
    <w:rsid w:val="005B0D68"/>
    <w:rsid w:val="005B7DA0"/>
    <w:rsid w:val="005D7196"/>
    <w:rsid w:val="00653898"/>
    <w:rsid w:val="00653B85"/>
    <w:rsid w:val="00656B9C"/>
    <w:rsid w:val="00687B9E"/>
    <w:rsid w:val="00692882"/>
    <w:rsid w:val="006C0BBD"/>
    <w:rsid w:val="006E6293"/>
    <w:rsid w:val="006F5447"/>
    <w:rsid w:val="00793A1C"/>
    <w:rsid w:val="00795F65"/>
    <w:rsid w:val="007B5854"/>
    <w:rsid w:val="007F2B55"/>
    <w:rsid w:val="007F417C"/>
    <w:rsid w:val="008154F4"/>
    <w:rsid w:val="00851F4C"/>
    <w:rsid w:val="008C2D43"/>
    <w:rsid w:val="008C398D"/>
    <w:rsid w:val="008D66D3"/>
    <w:rsid w:val="009147CF"/>
    <w:rsid w:val="00933143"/>
    <w:rsid w:val="009355B9"/>
    <w:rsid w:val="00981B2D"/>
    <w:rsid w:val="009F07E1"/>
    <w:rsid w:val="009F4FD4"/>
    <w:rsid w:val="00A60080"/>
    <w:rsid w:val="00A61AAE"/>
    <w:rsid w:val="00A76C94"/>
    <w:rsid w:val="00A9530A"/>
    <w:rsid w:val="00AD31DE"/>
    <w:rsid w:val="00AE015E"/>
    <w:rsid w:val="00B05B15"/>
    <w:rsid w:val="00B17742"/>
    <w:rsid w:val="00B5318B"/>
    <w:rsid w:val="00B6135F"/>
    <w:rsid w:val="00B61DA0"/>
    <w:rsid w:val="00B8613E"/>
    <w:rsid w:val="00BB1688"/>
    <w:rsid w:val="00BB2E11"/>
    <w:rsid w:val="00BD276F"/>
    <w:rsid w:val="00BE4347"/>
    <w:rsid w:val="00C1208B"/>
    <w:rsid w:val="00C243ED"/>
    <w:rsid w:val="00C41793"/>
    <w:rsid w:val="00C53A7A"/>
    <w:rsid w:val="00C66453"/>
    <w:rsid w:val="00C96B2B"/>
    <w:rsid w:val="00CC5DA1"/>
    <w:rsid w:val="00CE770A"/>
    <w:rsid w:val="00D61078"/>
    <w:rsid w:val="00DB6F2E"/>
    <w:rsid w:val="00DB7CD8"/>
    <w:rsid w:val="00DC1F30"/>
    <w:rsid w:val="00DD7535"/>
    <w:rsid w:val="00DF2ABC"/>
    <w:rsid w:val="00E137F6"/>
    <w:rsid w:val="00E466C0"/>
    <w:rsid w:val="00E8706A"/>
    <w:rsid w:val="00EA7A6D"/>
    <w:rsid w:val="00EC1929"/>
    <w:rsid w:val="00EE7A2C"/>
    <w:rsid w:val="00F06AA3"/>
    <w:rsid w:val="00F16C0A"/>
    <w:rsid w:val="00FB0220"/>
    <w:rsid w:val="00FE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9F333"/>
  <w15:chartTrackingRefBased/>
  <w15:docId w15:val="{8BF67C4A-2761-439B-A26B-8DB52BE0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89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3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89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3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898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137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37F6"/>
    <w:rPr>
      <w:color w:val="800080"/>
      <w:u w:val="single"/>
    </w:rPr>
  </w:style>
  <w:style w:type="paragraph" w:customStyle="1" w:styleId="msonormal0">
    <w:name w:val="msonormal"/>
    <w:basedOn w:val="Normal"/>
    <w:rsid w:val="00E13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E137F6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  <w:color w:val="FF0000"/>
    </w:rPr>
  </w:style>
  <w:style w:type="paragraph" w:customStyle="1" w:styleId="font6">
    <w:name w:val="font6"/>
    <w:basedOn w:val="Normal"/>
    <w:rsid w:val="00E137F6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</w:rPr>
  </w:style>
  <w:style w:type="paragraph" w:customStyle="1" w:styleId="xl65">
    <w:name w:val="xl65"/>
    <w:basedOn w:val="Normal"/>
    <w:rsid w:val="00E13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6">
    <w:name w:val="xl66"/>
    <w:basedOn w:val="Normal"/>
    <w:rsid w:val="00E137F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E13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E137F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70">
    <w:name w:val="xl70"/>
    <w:basedOn w:val="Normal"/>
    <w:rsid w:val="00E137F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71">
    <w:name w:val="xl71"/>
    <w:basedOn w:val="Normal"/>
    <w:rsid w:val="00E137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72">
    <w:name w:val="xl72"/>
    <w:basedOn w:val="Normal"/>
    <w:rsid w:val="00E137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73">
    <w:name w:val="xl73"/>
    <w:basedOn w:val="Normal"/>
    <w:rsid w:val="00E137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74">
    <w:name w:val="xl74"/>
    <w:basedOn w:val="Normal"/>
    <w:rsid w:val="00E137F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75">
    <w:name w:val="xl75"/>
    <w:basedOn w:val="Normal"/>
    <w:rsid w:val="00E137F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76">
    <w:name w:val="xl76"/>
    <w:basedOn w:val="Normal"/>
    <w:rsid w:val="00E137F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77">
    <w:name w:val="xl77"/>
    <w:basedOn w:val="Normal"/>
    <w:rsid w:val="00E137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78">
    <w:name w:val="xl78"/>
    <w:basedOn w:val="Normal"/>
    <w:rsid w:val="00E137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79">
    <w:name w:val="xl79"/>
    <w:basedOn w:val="Normal"/>
    <w:rsid w:val="00E137F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80">
    <w:name w:val="xl80"/>
    <w:basedOn w:val="Normal"/>
    <w:rsid w:val="00E137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E137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E137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83">
    <w:name w:val="xl83"/>
    <w:basedOn w:val="Normal"/>
    <w:rsid w:val="00E137F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E137F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85">
    <w:name w:val="xl85"/>
    <w:basedOn w:val="Normal"/>
    <w:rsid w:val="00E137F6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86">
    <w:name w:val="xl86"/>
    <w:basedOn w:val="Normal"/>
    <w:rsid w:val="00E137F6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87">
    <w:name w:val="xl87"/>
    <w:basedOn w:val="Normal"/>
    <w:rsid w:val="00E137F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88">
    <w:name w:val="xl88"/>
    <w:basedOn w:val="Normal"/>
    <w:rsid w:val="00E137F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xl89">
    <w:name w:val="xl89"/>
    <w:basedOn w:val="Normal"/>
    <w:rsid w:val="00E137F6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90">
    <w:name w:val="xl90"/>
    <w:basedOn w:val="Normal"/>
    <w:rsid w:val="00E137F6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</w:rPr>
  </w:style>
  <w:style w:type="paragraph" w:customStyle="1" w:styleId="xl91">
    <w:name w:val="xl91"/>
    <w:basedOn w:val="Normal"/>
    <w:rsid w:val="00E137F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92">
    <w:name w:val="xl92"/>
    <w:basedOn w:val="Normal"/>
    <w:rsid w:val="00E137F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93">
    <w:name w:val="xl93"/>
    <w:basedOn w:val="Normal"/>
    <w:rsid w:val="00E137F6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94">
    <w:name w:val="xl94"/>
    <w:basedOn w:val="Normal"/>
    <w:rsid w:val="00E137F6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95">
    <w:name w:val="xl95"/>
    <w:basedOn w:val="Normal"/>
    <w:rsid w:val="00E137F6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96">
    <w:name w:val="xl96"/>
    <w:basedOn w:val="Normal"/>
    <w:rsid w:val="00E137F6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97">
    <w:name w:val="xl97"/>
    <w:basedOn w:val="Normal"/>
    <w:rsid w:val="00E137F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98">
    <w:name w:val="xl98"/>
    <w:basedOn w:val="Normal"/>
    <w:rsid w:val="00E137F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99">
    <w:name w:val="xl99"/>
    <w:basedOn w:val="Normal"/>
    <w:rsid w:val="00E137F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100">
    <w:name w:val="xl100"/>
    <w:basedOn w:val="Normal"/>
    <w:rsid w:val="00E137F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101">
    <w:name w:val="xl101"/>
    <w:basedOn w:val="Normal"/>
    <w:rsid w:val="00E137F6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  <w:style w:type="paragraph" w:customStyle="1" w:styleId="xl102">
    <w:name w:val="xl102"/>
    <w:basedOn w:val="Normal"/>
    <w:rsid w:val="00E137F6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2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85C05-A019-4835-A08A-637B31DC7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182</Words>
  <Characters>1188</Characters>
  <Application>Microsoft Office Word</Application>
  <DocSecurity>0</DocSecurity>
  <Lines>594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Maduka Bandara</dc:creator>
  <cp:keywords/>
  <dc:description/>
  <cp:lastModifiedBy>ERP CESL</cp:lastModifiedBy>
  <cp:revision>2</cp:revision>
  <cp:lastPrinted>2025-05-16T02:47:00Z</cp:lastPrinted>
  <dcterms:created xsi:type="dcterms:W3CDTF">2025-11-22T07:01:00Z</dcterms:created>
  <dcterms:modified xsi:type="dcterms:W3CDTF">2025-11-22T07:01:00Z</dcterms:modified>
</cp:coreProperties>
</file>