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88" w:lineRule="auto"/>
        <w:jc w:val="both"/>
        <w:rPr/>
      </w:pPr>
      <w:bookmarkStart w:colFirst="0" w:colLast="0" w:name="_v3zzsy7f23hk" w:id="0"/>
      <w:bookmarkEnd w:id="0"/>
      <w:r w:rsidDel="00000000" w:rsidR="00000000" w:rsidRPr="00000000">
        <w:rPr>
          <w:rtl w:val="0"/>
        </w:rPr>
        <w:t xml:space="preserve">Tarefa 01 - AG - Problema da Mochila</w:t>
      </w:r>
    </w:p>
    <w:p w:rsidR="00000000" w:rsidDel="00000000" w:rsidP="00000000" w:rsidRDefault="00000000" w:rsidRPr="00000000" w14:paraId="00000003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Aluno: Cesar Rafael Lopes</w:t>
      </w:r>
    </w:p>
    <w:p w:rsidR="00000000" w:rsidDel="00000000" w:rsidP="00000000" w:rsidRDefault="00000000" w:rsidRPr="00000000" w14:paraId="00000004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Repositório GitHub: ttps://github.com/ceslop84/ia_ag</w:t>
      </w:r>
    </w:p>
    <w:p w:rsidR="00000000" w:rsidDel="00000000" w:rsidP="00000000" w:rsidRDefault="00000000" w:rsidRPr="00000000" w14:paraId="00000005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Explique como procedeu para penalizar o fitness de mochilas infactíveis (mochilas cujo peso é maior do que o máximo permitido. </w:t>
      </w:r>
    </w:p>
    <w:p w:rsidR="00000000" w:rsidDel="00000000" w:rsidP="00000000" w:rsidRDefault="00000000" w:rsidRPr="00000000" w14:paraId="00000007">
      <w:pPr>
        <w:ind w:left="709" w:right="0" w:firstLine="0"/>
        <w:jc w:val="both"/>
        <w:rPr/>
      </w:pPr>
      <w:r w:rsidDel="00000000" w:rsidR="00000000" w:rsidRPr="00000000">
        <w:rPr>
          <w:rtl w:val="0"/>
        </w:rPr>
        <w:t xml:space="preserve">a. Adicione o pseudo-código do método implementado. </w:t>
      </w:r>
    </w:p>
    <w:p w:rsidR="00000000" w:rsidDel="00000000" w:rsidP="00000000" w:rsidRDefault="00000000" w:rsidRPr="00000000" w14:paraId="00000008">
      <w:pPr>
        <w:ind w:left="709" w:right="0" w:firstLine="0"/>
        <w:jc w:val="both"/>
        <w:rPr/>
      </w:pPr>
      <w:r w:rsidDel="00000000" w:rsidR="00000000" w:rsidRPr="00000000">
        <w:rPr>
          <w:rtl w:val="0"/>
        </w:rPr>
        <w:t xml:space="preserve">b. Explique o método em linguagem natural.</w:t>
      </w:r>
    </w:p>
    <w:p w:rsidR="00000000" w:rsidDel="00000000" w:rsidP="00000000" w:rsidRDefault="00000000" w:rsidRPr="00000000" w14:paraId="00000009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método de penalização implementado emprega uma proporção simples entre o peso atual da mochila, o fitness atual e qual seria o fitness estimado para a capacidade máxima da mochila. Por exemplo, caso a mochila tivesse um fitness de 245 mas um peso de 205 seria realizada a seguinte proporção, através de uma regra de três bastante simples:</w:t>
      </w:r>
    </w:p>
    <w:p w:rsidR="00000000" w:rsidDel="00000000" w:rsidP="00000000" w:rsidRDefault="00000000" w:rsidRPr="00000000" w14:paraId="0000000B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fitnesspenalizado=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Capacidademáxma</m:t>
            </m:r>
            <m:r>
              <w:rPr>
                <w:rFonts w:ascii="Cambria Math" w:cs="Cambria Math" w:eastAsia="Cambria Math" w:hAnsi="Cambria Math"/>
              </w:rPr>
              <m:t>∗</m:t>
            </m:r>
            <m:r>
              <w:rPr>
                <w:rFonts w:ascii="Cambria Math" w:cs="Cambria Math" w:eastAsia="Cambria Math" w:hAnsi="Cambria Math"/>
              </w:rPr>
              <m:t xml:space="preserve">fitnessatual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pesoatual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que resultaria nos seguintes valores:</w:t>
      </w:r>
    </w:p>
    <w:p w:rsidR="00000000" w:rsidDel="00000000" w:rsidP="00000000" w:rsidRDefault="00000000" w:rsidRPr="00000000" w14:paraId="0000000F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fitnesspenalizado=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120</m:t>
            </m:r>
            <m:r>
              <w:rPr>
                <w:rFonts w:ascii="Cambria Math" w:cs="Cambria Math" w:eastAsia="Cambria Math" w:hAnsi="Cambria Math"/>
              </w:rPr>
              <m:t>∗</m:t>
            </m:r>
            <m:r>
              <w:rPr>
                <w:rFonts w:ascii="Cambria Math" w:cs="Cambria Math" w:eastAsia="Cambria Math" w:hAnsi="Cambria Math"/>
              </w:rPr>
              <m:t xml:space="preserve">245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205</m:t>
            </m:r>
          </m:den>
        </m:f>
        <m:r>
          <w:rPr>
            <w:rFonts w:ascii="Cambria Math" w:cs="Cambria Math" w:eastAsia="Cambria Math" w:hAnsi="Cambria Math"/>
          </w:rPr>
          <m:t xml:space="preserve">=143,41</m:t>
        </m:r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Portanto, o fitness da mochila em questão seria penalizado em 102 pontos, indo de 245 para 143. </w:t>
      </w:r>
    </w:p>
    <w:p w:rsidR="00000000" w:rsidDel="00000000" w:rsidP="00000000" w:rsidRDefault="00000000" w:rsidRPr="00000000" w14:paraId="00000013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Cabe ressaltar que o seu peso e composição se manteriam inalterados após a penalização, apenas o seu valor de fitness é que sofreria atualização.</w:t>
      </w:r>
    </w:p>
    <w:p w:rsidR="00000000" w:rsidDel="00000000" w:rsidP="00000000" w:rsidRDefault="00000000" w:rsidRPr="00000000" w14:paraId="00000015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psedo-código para este cálculo seria:</w:t>
      </w:r>
    </w:p>
    <w:p w:rsidR="00000000" w:rsidDel="00000000" w:rsidP="00000000" w:rsidRDefault="00000000" w:rsidRPr="00000000" w14:paraId="00000017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 mochila.peso &gt; capacidade então</w:t>
      </w:r>
    </w:p>
    <w:p w:rsidR="00000000" w:rsidDel="00000000" w:rsidP="00000000" w:rsidRDefault="00000000" w:rsidRPr="00000000" w14:paraId="00000019">
      <w:pPr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mochila.fitness = (capacidade * mochila.fitness) / mochila.peso</w:t>
      </w:r>
    </w:p>
    <w:p w:rsidR="00000000" w:rsidDel="00000000" w:rsidP="00000000" w:rsidRDefault="00000000" w:rsidRPr="00000000" w14:paraId="0000001A">
      <w:pPr>
        <w:ind w:left="72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2. Explique como procedeu para reparar mochilas infactíveis (cujo peso é maior do que o máximo permitido), ou seja, para que tivessem seu peso ajustado para atender à restrição de capacidade. </w:t>
      </w:r>
    </w:p>
    <w:p w:rsidR="00000000" w:rsidDel="00000000" w:rsidP="00000000" w:rsidRDefault="00000000" w:rsidRPr="00000000" w14:paraId="0000001C">
      <w:pPr>
        <w:ind w:left="709" w:right="0" w:firstLine="0"/>
        <w:jc w:val="both"/>
        <w:rPr/>
      </w:pPr>
      <w:r w:rsidDel="00000000" w:rsidR="00000000" w:rsidRPr="00000000">
        <w:rPr>
          <w:i w:val="0"/>
          <w:rtl w:val="0"/>
        </w:rPr>
        <w:t xml:space="preserve">a. Adicione o pseudo-código do método.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9" w:right="0" w:firstLine="0"/>
        <w:jc w:val="both"/>
        <w:rPr/>
      </w:pPr>
      <w:r w:rsidDel="00000000" w:rsidR="00000000" w:rsidRPr="00000000">
        <w:rPr>
          <w:i w:val="0"/>
          <w:rtl w:val="0"/>
        </w:rPr>
        <w:t xml:space="preserve">b. Explique o método em linguagem natural.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9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jc w:val="both"/>
        <w:rPr/>
      </w:pPr>
      <w:r w:rsidDel="00000000" w:rsidR="00000000" w:rsidRPr="00000000">
        <w:rPr>
          <w:i w:val="0"/>
          <w:rtl w:val="0"/>
        </w:rPr>
        <w:t xml:space="preserve">O método de reparação implementado implementa uma repetição para remoção aleatória de itens de   mochila até que o seu peso respeito a capacidade máxima pré-determinada. Por exemplo, para uma mochila de peso 132 e fitness 180, o método de reparação iria escolher aleatoriamente um item para ser removida da mochila (alterar o valor da posição de 1 para 0). Supondo que nesse exemplo ele escolhesse aleatoriamente a posição 39, o peso de 15 kg seria removido bem como o valor de 15 de seu fitness. Portanto, resultaria num novo peso de 117 e fitness de 165. Nesse caso não seria necessária nova iteração de remoção de itens aleatória, pois o peso da mochila já estaria respeitando o critério de carga máxima.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both"/>
        <w:rPr/>
      </w:pPr>
      <w:r w:rsidDel="00000000" w:rsidR="00000000" w:rsidRPr="00000000">
        <w:rPr>
          <w:i w:val="0"/>
          <w:rtl w:val="0"/>
        </w:rPr>
        <w:t xml:space="preserve">Contudo, supondo que item escolhido, de número 39, já não estivesse na lista de presença da mochila, nesse caso, o valor da composição da mochila para este item seria alterado de 0 para 0, o que na prática não representa alteração alguma. Devido a este fato, da remoção do item aleatório não ter surtido efeito no peso da mochila, uma nova iteração seria necessária para buscar a adequação da mesma ao critério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O psedo-código para este cálculo seria:</w:t>
      </w:r>
    </w:p>
    <w:p w:rsidR="00000000" w:rsidDel="00000000" w:rsidP="00000000" w:rsidRDefault="00000000" w:rsidRPr="00000000" w14:paraId="00000024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enquanto mochila.peso &gt; capacidade então</w:t>
      </w:r>
    </w:p>
    <w:p w:rsidR="00000000" w:rsidDel="00000000" w:rsidP="00000000" w:rsidRDefault="00000000" w:rsidRPr="00000000" w14:paraId="00000026">
      <w:pPr>
        <w:ind w:left="70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identificador_item = seleção aleatória de número entre 0 e 41</w:t>
      </w:r>
    </w:p>
    <w:p w:rsidR="00000000" w:rsidDel="00000000" w:rsidP="00000000" w:rsidRDefault="00000000" w:rsidRPr="00000000" w14:paraId="00000027">
      <w:pPr>
        <w:ind w:left="70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mochila.remover_item(identificador_item)</w:t>
      </w:r>
    </w:p>
    <w:p w:rsidR="00000000" w:rsidDel="00000000" w:rsidP="00000000" w:rsidRDefault="00000000" w:rsidRPr="00000000" w14:paraId="00000028">
      <w:pPr>
        <w:ind w:left="70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mochila.calcular_peso()</w:t>
      </w:r>
    </w:p>
    <w:p w:rsidR="00000000" w:rsidDel="00000000" w:rsidP="00000000" w:rsidRDefault="00000000" w:rsidRPr="00000000" w14:paraId="00000029">
      <w:pPr>
        <w:ind w:left="70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fim enquanto</w:t>
      </w:r>
    </w:p>
    <w:p w:rsidR="00000000" w:rsidDel="00000000" w:rsidP="00000000" w:rsidRDefault="00000000" w:rsidRPr="00000000" w14:paraId="0000002A">
      <w:pPr>
        <w:ind w:left="709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mochila.calcular_fitness()</w:t>
      </w:r>
    </w:p>
    <w:p w:rsidR="00000000" w:rsidDel="00000000" w:rsidP="00000000" w:rsidRDefault="00000000" w:rsidRPr="00000000" w14:paraId="0000002B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3. Plote um gráfico valor do fitness x geração da execução na qual obteve o melhor fitness, portanto, o gráfico deve ter 2 curvas (uma para cada implementação). Responda: as curvas variam em função do modo de cálculo de fitness: penalização x reparação? Explique.</w:t>
      </w:r>
    </w:p>
    <w:p w:rsidR="00000000" w:rsidDel="00000000" w:rsidP="00000000" w:rsidRDefault="00000000" w:rsidRPr="00000000" w14:paraId="0000002D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Empregando o fitness médio das execuções que obtiveram o melhor fitness para cada método, foram gerados 2 gráfico. O primeiro ilustra a evolução do fitness médio para as gerações 0 até 49, e um segundo com toda a evolução, da geração 0 até a 500.</w:t>
      </w:r>
    </w:p>
    <w:p w:rsidR="00000000" w:rsidDel="00000000" w:rsidP="00000000" w:rsidRDefault="00000000" w:rsidRPr="00000000" w14:paraId="0000002F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</w:rPr>
        <w:drawing>
          <wp:inline distB="0" distT="0" distL="0" distR="0">
            <wp:extent cx="6120130" cy="31857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</w:rPr>
        <w:drawing>
          <wp:inline distB="0" distT="0" distL="0" distR="0">
            <wp:extent cx="6120130" cy="31857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Observa-se que até à geração 130 ambas os métodos apresentaram comportamento similar, ainda que o método de reparação já se destacasse com valores de fitness médios superiores ao do método de penalização. Contudo percebe-se que os valores de fitness médios do método de penalização se estabilizaram em torno do valor 175 a partir da geração 25 até o final dos cálculos na geração 500. Por outro lado o método de reparação apresentou consistentes avanços no valor médio de fitness, saindo de um patamar de 175 para atingir valores médio em torno de 210 ao final dos cálculos.</w:t>
      </w:r>
    </w:p>
    <w:p w:rsidR="00000000" w:rsidDel="00000000" w:rsidP="00000000" w:rsidRDefault="00000000" w:rsidRPr="00000000" w14:paraId="00000034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Considerando que o método de penalização não altera os indivíduos (a sua composição e peso permanecem inalterados), há a possibilidade de que não estejam sendo selecionados os melhores elementos para realizarem a reprodução ao longo das gerações. Ou seja, mesmo que apresentem fitness em valores relativamente altos, na sua composição de itens, estes elementos ainda não estão adequados à restrições de carga impostas para a simulação. Ou seja, a cada geração a aplicação do método de penalização parece surtir efeitos muito sutis, uma vez que os elementos mais adequados para atender o critério de carga poderiam não estar sendo selecionados e assim, a cada geração há uma nova seleção equivocada de elementos para reprodução. Considerando que o método de penalização aplicou uma regra de proporção para reduzir o valor de fitness dos elementos não enquadrados como factíveis, pondera-se se talvez fosse necessário uma aplicação de uma penalização mais severa, visando surtir melhores resultados para o método.</w:t>
      </w:r>
    </w:p>
    <w:p w:rsidR="00000000" w:rsidDel="00000000" w:rsidP="00000000" w:rsidRDefault="00000000" w:rsidRPr="00000000" w14:paraId="00000036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Por outro lado, o método de reparação, mesmo que aplicando um método aleatório para reparar cada elemento que não respeitasse o critério máximo de carga, parece ter demonstrado uma eficiência e eficácia mais acentuada. Mais eficiente pois são notáveis os momentos onde houveram saltos no desempenho do fitness médio entre poucas gerações de distância. E também eficaz pois parece que o método resultado numa convergência para o objetivo proposto, obter a mochila mais valiosa para a capacidade de carga proposta.</w:t>
      </w:r>
    </w:p>
    <w:p w:rsidR="00000000" w:rsidDel="00000000" w:rsidP="00000000" w:rsidRDefault="00000000" w:rsidRPr="00000000" w14:paraId="00000038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Portanto, após breve análise denota-se que o método de reparação proposto obteve melhor desempenho na simulação por atuar mais diretamente na raiz do problema, que seria a composição da mochila de fato. O método da penalização, todavia, focou apenas na consequência de uma mochila inadequada, que seria o peso acima da capacidade, sem buscar alterar a composição da mesma. Ou seja, a manipulação simples do indicador de fitness não foi eficaz em obter resultados satisfatórios para a simulação, uma vez que seu melhor resultado é 17,3% inferior ao melhor resultado do método de reparação (208 contra 172). Adicionalmente, cabe destacar que até mesmo o pior resultado com o método da reparação é ainda melhor que o melhor resultado do método de penalização (187 contra 172).</w:t>
      </w:r>
    </w:p>
    <w:p w:rsidR="00000000" w:rsidDel="00000000" w:rsidP="00000000" w:rsidRDefault="00000000" w:rsidRPr="00000000" w14:paraId="0000003A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4. Sobre as melhores soluções obtidas, responda para cada uma das implementações:</w:t>
      </w:r>
    </w:p>
    <w:p w:rsidR="00000000" w:rsidDel="00000000" w:rsidP="00000000" w:rsidRDefault="00000000" w:rsidRPr="00000000" w14:paraId="0000003C">
      <w:pPr>
        <w:ind w:left="709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a. Qual foi o valor máximo para os itens de uma mochila que você encontrou (sem violar a capacidade em Kg da mochila)? </w:t>
      </w:r>
    </w:p>
    <w:p w:rsidR="00000000" w:rsidDel="00000000" w:rsidP="00000000" w:rsidRDefault="00000000" w:rsidRPr="00000000" w14:paraId="0000003D">
      <w:pPr>
        <w:ind w:left="709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b. Quantas mochilas com valor máximo foram obtidas? </w:t>
      </w:r>
    </w:p>
    <w:p w:rsidR="00000000" w:rsidDel="00000000" w:rsidP="00000000" w:rsidRDefault="00000000" w:rsidRPr="00000000" w14:paraId="0000003E">
      <w:pPr>
        <w:ind w:left="709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c. Liste todas as mochilas que obteve que apresentaram valor máximo. Para cada uma delas coloque os itens, valor total e peso total.</w:t>
      </w:r>
    </w:p>
    <w:p w:rsidR="00000000" w:rsidDel="00000000" w:rsidP="00000000" w:rsidRDefault="00000000" w:rsidRPr="00000000" w14:paraId="0000003F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Para o método de penalização foi obtida uma mochila com um fitness (valor) de 172 com 15 itens e peso total de 120 kg. Para o método de reparação foi obtida uma mochila com um fitness (valor) de 208 com 13 itens e peso total de 120. Para cada método foi obtida uma única mochila com o valor de maior fitness.</w:t>
      </w:r>
    </w:p>
    <w:p w:rsidR="00000000" w:rsidDel="00000000" w:rsidP="00000000" w:rsidRDefault="00000000" w:rsidRPr="00000000" w14:paraId="00000041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Segue em anexo tabela com as listas das mochilas obtidas para as 10 execuções de cada método.</w:t>
      </w:r>
    </w:p>
    <w:p w:rsidR="00000000" w:rsidDel="00000000" w:rsidP="00000000" w:rsidRDefault="00000000" w:rsidRPr="00000000" w14:paraId="00000043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5. Compare a taxa de sucesso das implementações penalização e reparação. Para este problema, taxa de sucesso é o número de vezes que a solução de maior valor (possivelmente a ótima) foi encontrada nas execuções realizadas (recorda-se que o total de execuções foi definido no item a do método). Responda:</w:t>
      </w:r>
    </w:p>
    <w:p w:rsidR="00000000" w:rsidDel="00000000" w:rsidP="00000000" w:rsidRDefault="00000000" w:rsidRPr="00000000" w14:paraId="00000046">
      <w:pPr>
        <w:ind w:left="72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a. Quais foram as taxas de sucesso obtidas? </w:t>
      </w:r>
    </w:p>
    <w:p w:rsidR="00000000" w:rsidDel="00000000" w:rsidP="00000000" w:rsidRDefault="00000000" w:rsidRPr="00000000" w14:paraId="00000047">
      <w:pPr>
        <w:ind w:left="72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b. Quantas vezes o cálculo de fitness é executado para a configuração em questão por execução? Escreva a fórmula. </w:t>
      </w:r>
    </w:p>
    <w:p w:rsidR="00000000" w:rsidDel="00000000" w:rsidP="00000000" w:rsidRDefault="00000000" w:rsidRPr="00000000" w14:paraId="00000048">
      <w:pPr>
        <w:ind w:left="72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c. Qual método implementado é mais custoso temporalmente: o de reparação ou de penalização?</w:t>
      </w:r>
    </w:p>
    <w:p w:rsidR="00000000" w:rsidDel="00000000" w:rsidP="00000000" w:rsidRDefault="00000000" w:rsidRPr="00000000" w14:paraId="00000049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O método mais custos é o método de reparação, considerando a sua natureza aleatória e de tentativa e erro. Muitas vezes o método tem que ser realizado mais de uma vez para o mesmo elemento, pois na primeira tentativa a carga da mochila ainda estaria acima da capacidade máxima pré-determinada.</w:t>
      </w:r>
    </w:p>
    <w:p w:rsidR="00000000" w:rsidDel="00000000" w:rsidP="00000000" w:rsidRDefault="00000000" w:rsidRPr="00000000" w14:paraId="0000004B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O método de penalização possui aplicação mais objetiva, sendo realizado apenas um teste para verificar se a carga da mochila em análise respeita o critério de carga e caso contrário é realizada a operação matemática para aplicar a proporcionalidade sobre seu valor de fitness. Ou seja, em nenhum momento este cálculo é realizado mais de uma vez sobre o mesmo elemento.</w:t>
      </w:r>
    </w:p>
    <w:p w:rsidR="00000000" w:rsidDel="00000000" w:rsidP="00000000" w:rsidRDefault="00000000" w:rsidRPr="00000000" w14:paraId="0000004D">
      <w:pPr>
        <w:ind w:left="0" w:right="0" w:firstLine="0"/>
        <w:jc w:val="both"/>
        <w:rPr>
          <w:i w:val="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