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EFC" w:rsidRPr="007B27E0" w:rsidRDefault="00DB2DCF" w:rsidP="0030173E">
      <w:pPr>
        <w:spacing w:after="240"/>
        <w:jc w:val="both"/>
        <w:rPr>
          <w:rFonts w:cs="Times New Roman"/>
          <w:b/>
          <w:sz w:val="28"/>
          <w:szCs w:val="28"/>
        </w:rPr>
      </w:pPr>
      <w:r w:rsidRPr="007B27E0">
        <w:rPr>
          <w:rFonts w:cs="Times New Roman"/>
          <w:b/>
          <w:sz w:val="28"/>
          <w:szCs w:val="28"/>
        </w:rPr>
        <w:t>ANÁLISE DA</w:t>
      </w:r>
      <w:r w:rsidR="0030173E" w:rsidRPr="007B27E0">
        <w:rPr>
          <w:rFonts w:cs="Times New Roman"/>
          <w:b/>
          <w:sz w:val="28"/>
          <w:szCs w:val="28"/>
        </w:rPr>
        <w:t xml:space="preserve"> AQUISIÇÃO DE UMA RESIDÊNCIA EMPREGANDO SIMULAÇÃO DE MONTE CARLO</w:t>
      </w:r>
    </w:p>
    <w:p w:rsidR="0030173E" w:rsidRPr="007B27E0" w:rsidRDefault="0030173E" w:rsidP="0030173E">
      <w:pPr>
        <w:spacing w:after="0" w:line="240" w:lineRule="auto"/>
        <w:jc w:val="center"/>
        <w:rPr>
          <w:rFonts w:cs="Times New Roman"/>
          <w:szCs w:val="20"/>
        </w:rPr>
      </w:pPr>
      <w:r w:rsidRPr="007B27E0">
        <w:rPr>
          <w:rFonts w:cs="Times New Roman"/>
          <w:szCs w:val="20"/>
        </w:rPr>
        <w:t>Cesar Rafael Lopes</w:t>
      </w:r>
    </w:p>
    <w:p w:rsidR="0030173E" w:rsidRPr="007B27E0" w:rsidRDefault="0030173E" w:rsidP="0030173E">
      <w:pPr>
        <w:spacing w:after="0" w:line="240" w:lineRule="auto"/>
        <w:jc w:val="center"/>
        <w:rPr>
          <w:rFonts w:cs="Times New Roman"/>
          <w:szCs w:val="20"/>
        </w:rPr>
      </w:pPr>
      <w:r w:rsidRPr="007B27E0">
        <w:rPr>
          <w:rFonts w:cs="Times New Roman"/>
          <w:szCs w:val="20"/>
        </w:rPr>
        <w:t>ceslop84@gmail.com</w:t>
      </w:r>
    </w:p>
    <w:p w:rsidR="0030173E" w:rsidRPr="007B27E0" w:rsidRDefault="0030173E" w:rsidP="00A5752F">
      <w:pPr>
        <w:spacing w:after="0" w:line="240" w:lineRule="auto"/>
        <w:jc w:val="center"/>
        <w:rPr>
          <w:rFonts w:cs="Times New Roman"/>
        </w:rPr>
      </w:pPr>
    </w:p>
    <w:p w:rsidR="0030173E" w:rsidRPr="007B27E0" w:rsidRDefault="0030173E" w:rsidP="0030173E">
      <w:pPr>
        <w:spacing w:after="0" w:line="240" w:lineRule="auto"/>
        <w:jc w:val="center"/>
        <w:rPr>
          <w:rFonts w:cs="Times New Roman"/>
        </w:rPr>
      </w:pPr>
      <w:r w:rsidRPr="007B27E0">
        <w:rPr>
          <w:rFonts w:cs="Times New Roman"/>
        </w:rPr>
        <w:t xml:space="preserve">Disciplina: </w:t>
      </w:r>
      <w:r w:rsidRPr="007B27E0">
        <w:rPr>
          <w:rFonts w:cs="Times New Roman"/>
          <w:b/>
        </w:rPr>
        <w:t>Programação Avançada</w:t>
      </w:r>
      <w:r w:rsidRPr="007B27E0">
        <w:rPr>
          <w:rFonts w:cs="Times New Roman"/>
        </w:rPr>
        <w:t xml:space="preserve"> – Prof. Dr. Robson </w:t>
      </w:r>
      <w:proofErr w:type="gramStart"/>
      <w:r w:rsidRPr="007B27E0">
        <w:rPr>
          <w:rFonts w:cs="Times New Roman"/>
        </w:rPr>
        <w:t>R.</w:t>
      </w:r>
      <w:proofErr w:type="gramEnd"/>
      <w:r w:rsidRPr="007B27E0">
        <w:rPr>
          <w:rFonts w:cs="Times New Roman"/>
        </w:rPr>
        <w:t xml:space="preserve"> Linhares</w:t>
      </w:r>
    </w:p>
    <w:p w:rsidR="0030173E" w:rsidRPr="007B27E0" w:rsidRDefault="0030173E" w:rsidP="0030173E">
      <w:pPr>
        <w:spacing w:after="0" w:line="240" w:lineRule="auto"/>
        <w:jc w:val="center"/>
        <w:rPr>
          <w:rFonts w:cs="Times New Roman"/>
        </w:rPr>
      </w:pPr>
      <w:r w:rsidRPr="007B27E0">
        <w:rPr>
          <w:rFonts w:cs="Times New Roman"/>
          <w:b/>
        </w:rPr>
        <w:t>Departamento Acadêmico de Informática – DAINF</w:t>
      </w:r>
      <w:r w:rsidRPr="007B27E0">
        <w:rPr>
          <w:rFonts w:cs="Times New Roman"/>
        </w:rPr>
        <w:t xml:space="preserve"> - Campus Curitiba</w:t>
      </w:r>
    </w:p>
    <w:p w:rsidR="0030173E" w:rsidRPr="007B27E0" w:rsidRDefault="0030173E" w:rsidP="0030173E">
      <w:pPr>
        <w:spacing w:after="0" w:line="240" w:lineRule="auto"/>
        <w:jc w:val="center"/>
        <w:rPr>
          <w:rFonts w:cs="Times New Roman"/>
          <w:b/>
        </w:rPr>
      </w:pPr>
      <w:r w:rsidRPr="007B27E0">
        <w:rPr>
          <w:rFonts w:cs="Times New Roman"/>
          <w:b/>
        </w:rPr>
        <w:t>Universidade Tecnológica Federal do Paraná - UTFPR</w:t>
      </w:r>
    </w:p>
    <w:p w:rsidR="0030173E" w:rsidRPr="007B27E0" w:rsidRDefault="0030173E" w:rsidP="0030173E">
      <w:pPr>
        <w:spacing w:after="0" w:line="240" w:lineRule="auto"/>
        <w:jc w:val="center"/>
        <w:rPr>
          <w:rFonts w:cs="Times New Roman"/>
        </w:rPr>
      </w:pPr>
      <w:r w:rsidRPr="007B27E0">
        <w:rPr>
          <w:rFonts w:cs="Times New Roman"/>
        </w:rPr>
        <w:t>Avenida Sete de Setembro, 3165 - Curitiba/PR, Brasil - CEP 80230-</w:t>
      </w:r>
      <w:proofErr w:type="gramStart"/>
      <w:r w:rsidRPr="007B27E0">
        <w:rPr>
          <w:rFonts w:cs="Times New Roman"/>
        </w:rPr>
        <w:t>901</w:t>
      </w:r>
      <w:proofErr w:type="gramEnd"/>
    </w:p>
    <w:p w:rsidR="0030173E" w:rsidRDefault="0030173E" w:rsidP="0030173E">
      <w:pPr>
        <w:spacing w:after="0" w:line="240" w:lineRule="auto"/>
        <w:jc w:val="center"/>
        <w:rPr>
          <w:rFonts w:cs="Times New Roman"/>
        </w:rPr>
      </w:pPr>
    </w:p>
    <w:p w:rsidR="007B27E0" w:rsidRDefault="007B27E0" w:rsidP="0030173E">
      <w:pPr>
        <w:spacing w:after="0" w:line="240" w:lineRule="auto"/>
        <w:jc w:val="center"/>
        <w:rPr>
          <w:rFonts w:cs="Times New Roman"/>
        </w:rPr>
      </w:pPr>
    </w:p>
    <w:p w:rsidR="007B27E0" w:rsidRPr="007B27E0" w:rsidRDefault="007B27E0" w:rsidP="0030173E">
      <w:pPr>
        <w:spacing w:after="0" w:line="240" w:lineRule="auto"/>
        <w:jc w:val="center"/>
        <w:rPr>
          <w:rFonts w:cs="Times New Roman"/>
        </w:rPr>
      </w:pPr>
    </w:p>
    <w:p w:rsidR="008A6974" w:rsidRPr="007B27E0" w:rsidRDefault="0030173E" w:rsidP="0030173E">
      <w:pPr>
        <w:spacing w:after="0" w:line="240" w:lineRule="auto"/>
        <w:jc w:val="both"/>
        <w:rPr>
          <w:rFonts w:cs="Times New Roman"/>
          <w:szCs w:val="20"/>
        </w:rPr>
      </w:pPr>
      <w:r w:rsidRPr="007B27E0">
        <w:rPr>
          <w:rFonts w:cs="Times New Roman"/>
          <w:b/>
          <w:szCs w:val="20"/>
        </w:rPr>
        <w:t>Resumo</w:t>
      </w:r>
      <w:r w:rsidR="0020086D">
        <w:rPr>
          <w:rFonts w:cs="Times New Roman"/>
          <w:b/>
          <w:szCs w:val="20"/>
        </w:rPr>
        <w:t xml:space="preserve"> -</w:t>
      </w:r>
      <w:r w:rsidR="00A37253" w:rsidRPr="007B27E0">
        <w:rPr>
          <w:rFonts w:cs="Times New Roman"/>
          <w:szCs w:val="20"/>
        </w:rPr>
        <w:t xml:space="preserve"> Este trabalho aborda o desenvolvimento de um </w:t>
      </w:r>
      <w:r w:rsidR="00A37253" w:rsidRPr="007B27E0">
        <w:rPr>
          <w:rFonts w:cs="Times New Roman"/>
          <w:i/>
          <w:szCs w:val="20"/>
        </w:rPr>
        <w:t>software</w:t>
      </w:r>
      <w:r w:rsidR="00A37253" w:rsidRPr="007B27E0">
        <w:rPr>
          <w:rFonts w:cs="Times New Roman"/>
          <w:szCs w:val="20"/>
        </w:rPr>
        <w:t xml:space="preserve"> no escopo da disciplina de Programação Avançada, visando o emprego de técnicas de programaç</w:t>
      </w:r>
      <w:r w:rsidR="0020086D">
        <w:rPr>
          <w:rFonts w:cs="Times New Roman"/>
          <w:szCs w:val="20"/>
        </w:rPr>
        <w:t xml:space="preserve">ão orientada a objetos em C++. </w:t>
      </w:r>
      <w:r w:rsidR="00A71AFD">
        <w:rPr>
          <w:rFonts w:cs="Times New Roman"/>
          <w:szCs w:val="20"/>
        </w:rPr>
        <w:t>Para esta finalidade, optou</w:t>
      </w:r>
      <w:r w:rsidR="00A71AFD" w:rsidRPr="007B27E0">
        <w:rPr>
          <w:rFonts w:cs="Times New Roman"/>
          <w:szCs w:val="20"/>
        </w:rPr>
        <w:t>-se</w:t>
      </w:r>
      <w:r w:rsidR="00A37253" w:rsidRPr="007B27E0">
        <w:rPr>
          <w:rFonts w:cs="Times New Roman"/>
          <w:szCs w:val="20"/>
        </w:rPr>
        <w:t xml:space="preserve"> por desenvolver uma modelagem de matemática financeira para o caso de aquisição de uma residência usando um recurso estatístico conhecido como Simulação de Monte Carlo.</w:t>
      </w:r>
      <w:r w:rsidR="00E52F7F" w:rsidRPr="007B27E0">
        <w:rPr>
          <w:rFonts w:cs="Times New Roman"/>
          <w:szCs w:val="20"/>
        </w:rPr>
        <w:t xml:space="preserve"> O fluxo </w:t>
      </w:r>
      <w:r w:rsidR="00927185" w:rsidRPr="007B27E0">
        <w:rPr>
          <w:rFonts w:cs="Times New Roman"/>
          <w:szCs w:val="20"/>
        </w:rPr>
        <w:t>do sistema foi divido em três</w:t>
      </w:r>
      <w:r w:rsidR="00E52F7F" w:rsidRPr="007B27E0">
        <w:rPr>
          <w:rFonts w:cs="Times New Roman"/>
          <w:szCs w:val="20"/>
        </w:rPr>
        <w:t xml:space="preserve"> etapas: (i) entrada de dados; (</w:t>
      </w:r>
      <w:proofErr w:type="gramStart"/>
      <w:r w:rsidR="00E52F7F" w:rsidRPr="007B27E0">
        <w:rPr>
          <w:rFonts w:cs="Times New Roman"/>
          <w:szCs w:val="20"/>
        </w:rPr>
        <w:t>ii</w:t>
      </w:r>
      <w:proofErr w:type="gramEnd"/>
      <w:r w:rsidR="00E52F7F" w:rsidRPr="007B27E0">
        <w:rPr>
          <w:rFonts w:cs="Times New Roman"/>
          <w:szCs w:val="20"/>
        </w:rPr>
        <w:t>) cálculo da simulação</w:t>
      </w:r>
      <w:r w:rsidR="00B17ABA" w:rsidRPr="007B27E0">
        <w:rPr>
          <w:rFonts w:cs="Times New Roman"/>
          <w:szCs w:val="20"/>
        </w:rPr>
        <w:t>, e; (iii) análise dos resultados</w:t>
      </w:r>
      <w:r w:rsidR="00E52F7F" w:rsidRPr="007B27E0">
        <w:rPr>
          <w:rFonts w:cs="Times New Roman"/>
          <w:szCs w:val="20"/>
        </w:rPr>
        <w:t xml:space="preserve">. Na etapa de entrada de dados o usuário deve registrar no sistema os valores de diversos parâmetros e a distribuição estatística que melhor </w:t>
      </w:r>
      <w:r w:rsidR="00A71AFD">
        <w:rPr>
          <w:rFonts w:cs="Times New Roman"/>
          <w:szCs w:val="20"/>
        </w:rPr>
        <w:t xml:space="preserve">os </w:t>
      </w:r>
      <w:r w:rsidR="00E52F7F" w:rsidRPr="007B27E0">
        <w:rPr>
          <w:rFonts w:cs="Times New Roman"/>
          <w:szCs w:val="20"/>
        </w:rPr>
        <w:t>representa</w:t>
      </w:r>
      <w:r w:rsidR="00A71AFD">
        <w:rPr>
          <w:rFonts w:cs="Times New Roman"/>
          <w:szCs w:val="20"/>
        </w:rPr>
        <w:t xml:space="preserve">m, bem como </w:t>
      </w:r>
      <w:r w:rsidR="00E52F7F" w:rsidRPr="007B27E0">
        <w:rPr>
          <w:rFonts w:cs="Times New Roman"/>
          <w:szCs w:val="20"/>
        </w:rPr>
        <w:t xml:space="preserve">sua </w:t>
      </w:r>
      <w:r w:rsidR="00E13C25" w:rsidRPr="007B27E0">
        <w:rPr>
          <w:rFonts w:cs="Times New Roman"/>
          <w:szCs w:val="20"/>
        </w:rPr>
        <w:t xml:space="preserve">respectiva </w:t>
      </w:r>
      <w:r w:rsidR="00E52F7F" w:rsidRPr="007B27E0">
        <w:rPr>
          <w:rFonts w:cs="Times New Roman"/>
          <w:szCs w:val="20"/>
        </w:rPr>
        <w:t>variação. Por exemplo, o usuário deve cadastrar os valores estimados de gastos com materiais, mão de obra, impostos, taxas, financiamento, etc.</w:t>
      </w:r>
      <w:r w:rsidR="00DB2DCF" w:rsidRPr="007B27E0">
        <w:rPr>
          <w:rFonts w:cs="Times New Roman"/>
          <w:szCs w:val="20"/>
        </w:rPr>
        <w:t xml:space="preserve"> </w:t>
      </w:r>
      <w:r w:rsidR="00262E37" w:rsidRPr="007B27E0">
        <w:rPr>
          <w:rFonts w:cs="Times New Roman"/>
          <w:szCs w:val="20"/>
        </w:rPr>
        <w:t xml:space="preserve">e </w:t>
      </w:r>
      <w:r w:rsidR="00DB2DCF" w:rsidRPr="007B27E0">
        <w:rPr>
          <w:rFonts w:cs="Times New Roman"/>
          <w:szCs w:val="20"/>
        </w:rPr>
        <w:t xml:space="preserve">as respectivas distribuições </w:t>
      </w:r>
      <w:r w:rsidR="000E3C39" w:rsidRPr="007B27E0">
        <w:rPr>
          <w:rFonts w:cs="Times New Roman"/>
          <w:szCs w:val="20"/>
        </w:rPr>
        <w:t>estatísticas</w:t>
      </w:r>
      <w:r w:rsidR="00DB2DCF" w:rsidRPr="007B27E0">
        <w:rPr>
          <w:rFonts w:cs="Times New Roman"/>
          <w:szCs w:val="20"/>
        </w:rPr>
        <w:t xml:space="preserve">. </w:t>
      </w:r>
      <w:r w:rsidR="00A71AFD">
        <w:rPr>
          <w:rFonts w:cs="Times New Roman"/>
          <w:szCs w:val="20"/>
        </w:rPr>
        <w:t xml:space="preserve">O sistema então executa o </w:t>
      </w:r>
      <w:r w:rsidR="00E52F7F" w:rsidRPr="007B27E0">
        <w:rPr>
          <w:rFonts w:cs="Times New Roman"/>
          <w:szCs w:val="20"/>
        </w:rPr>
        <w:t xml:space="preserve">cálculo de uma modelagem de matemática financeira para definir o valor mais provável que será despendido </w:t>
      </w:r>
      <w:r w:rsidR="00E13C25" w:rsidRPr="007B27E0">
        <w:rPr>
          <w:rFonts w:cs="Times New Roman"/>
          <w:szCs w:val="20"/>
        </w:rPr>
        <w:t>em todo o process</w:t>
      </w:r>
      <w:r w:rsidR="00262E37" w:rsidRPr="007B27E0">
        <w:rPr>
          <w:rFonts w:cs="Times New Roman"/>
          <w:szCs w:val="20"/>
        </w:rPr>
        <w:t>o de aquisição</w:t>
      </w:r>
      <w:r w:rsidR="00A71AFD">
        <w:rPr>
          <w:rFonts w:cs="Times New Roman"/>
          <w:szCs w:val="20"/>
        </w:rPr>
        <w:t>,</w:t>
      </w:r>
      <w:r w:rsidR="00262E37" w:rsidRPr="007B27E0">
        <w:rPr>
          <w:rFonts w:cs="Times New Roman"/>
          <w:szCs w:val="20"/>
        </w:rPr>
        <w:t xml:space="preserve"> considerando um </w:t>
      </w:r>
      <w:r w:rsidR="00E13C25" w:rsidRPr="007B27E0">
        <w:rPr>
          <w:rFonts w:cs="Times New Roman"/>
          <w:szCs w:val="20"/>
        </w:rPr>
        <w:t>intervalo de confiança</w:t>
      </w:r>
      <w:r w:rsidR="00DB2DCF" w:rsidRPr="007B27E0">
        <w:rPr>
          <w:rFonts w:cs="Times New Roman"/>
          <w:szCs w:val="20"/>
        </w:rPr>
        <w:t xml:space="preserve"> de 95%</w:t>
      </w:r>
      <w:r w:rsidR="00E13C25" w:rsidRPr="007B27E0">
        <w:rPr>
          <w:rFonts w:cs="Times New Roman"/>
          <w:szCs w:val="20"/>
        </w:rPr>
        <w:t>.</w:t>
      </w:r>
      <w:r w:rsidR="00B17ABA" w:rsidRPr="007B27E0">
        <w:rPr>
          <w:rFonts w:cs="Times New Roman"/>
          <w:szCs w:val="20"/>
        </w:rPr>
        <w:t xml:space="preserve"> </w:t>
      </w:r>
      <w:r w:rsidR="00262E37" w:rsidRPr="007B27E0">
        <w:rPr>
          <w:rFonts w:cs="Times New Roman"/>
          <w:szCs w:val="20"/>
        </w:rPr>
        <w:t>Adici</w:t>
      </w:r>
      <w:r w:rsidR="00A71AFD">
        <w:rPr>
          <w:rFonts w:cs="Times New Roman"/>
          <w:szCs w:val="20"/>
        </w:rPr>
        <w:t xml:space="preserve">onalmente, caso parâmetros adicionais </w:t>
      </w:r>
      <w:r w:rsidR="00262E37" w:rsidRPr="007B27E0">
        <w:rPr>
          <w:rFonts w:cs="Times New Roman"/>
          <w:szCs w:val="20"/>
        </w:rPr>
        <w:t xml:space="preserve">tenham sido registrados, </w:t>
      </w:r>
      <w:r w:rsidR="00A71AFD">
        <w:rPr>
          <w:rFonts w:cs="Times New Roman"/>
          <w:szCs w:val="20"/>
        </w:rPr>
        <w:t>será calculada</w:t>
      </w:r>
      <w:r w:rsidR="00262E37" w:rsidRPr="007B27E0">
        <w:rPr>
          <w:rFonts w:cs="Times New Roman"/>
          <w:szCs w:val="20"/>
        </w:rPr>
        <w:t xml:space="preserve"> </w:t>
      </w:r>
      <w:r w:rsidR="00B17ABA" w:rsidRPr="007B27E0">
        <w:rPr>
          <w:rFonts w:cs="Times New Roman"/>
          <w:szCs w:val="20"/>
        </w:rPr>
        <w:t xml:space="preserve">uma análise </w:t>
      </w:r>
      <w:r w:rsidR="0051158A" w:rsidRPr="007B27E0">
        <w:rPr>
          <w:rFonts w:cs="Times New Roman"/>
          <w:szCs w:val="20"/>
        </w:rPr>
        <w:t>econômica e financeira</w:t>
      </w:r>
      <w:r w:rsidR="00B17ABA" w:rsidRPr="007B27E0">
        <w:rPr>
          <w:rFonts w:cs="Times New Roman"/>
          <w:szCs w:val="20"/>
        </w:rPr>
        <w:t xml:space="preserve">, </w:t>
      </w:r>
      <w:r w:rsidR="00262E37" w:rsidRPr="007B27E0">
        <w:rPr>
          <w:rFonts w:cs="Times New Roman"/>
          <w:szCs w:val="20"/>
        </w:rPr>
        <w:t xml:space="preserve">demonstrando, </w:t>
      </w:r>
      <w:r w:rsidR="00B17ABA" w:rsidRPr="007B27E0">
        <w:rPr>
          <w:rFonts w:cs="Times New Roman"/>
          <w:szCs w:val="20"/>
        </w:rPr>
        <w:t xml:space="preserve">como </w:t>
      </w:r>
      <w:r w:rsidR="009D39D7" w:rsidRPr="007B27E0">
        <w:rPr>
          <w:rFonts w:cs="Times New Roman"/>
          <w:szCs w:val="20"/>
        </w:rPr>
        <w:t>por exemplo,</w:t>
      </w:r>
      <w:r w:rsidR="00B17ABA" w:rsidRPr="007B27E0">
        <w:rPr>
          <w:rFonts w:cs="Times New Roman"/>
          <w:szCs w:val="20"/>
        </w:rPr>
        <w:t xml:space="preserve"> Taxa Interna de Retorno </w:t>
      </w:r>
      <w:r w:rsidR="008A6974" w:rsidRPr="007B27E0">
        <w:rPr>
          <w:rFonts w:cs="Times New Roman"/>
          <w:szCs w:val="20"/>
        </w:rPr>
        <w:t>(</w:t>
      </w:r>
      <w:r w:rsidR="00B17ABA" w:rsidRPr="007B27E0">
        <w:rPr>
          <w:rFonts w:cs="Times New Roman"/>
          <w:szCs w:val="20"/>
        </w:rPr>
        <w:t>TIR</w:t>
      </w:r>
      <w:r w:rsidR="008A6974" w:rsidRPr="007B27E0">
        <w:rPr>
          <w:rFonts w:cs="Times New Roman"/>
          <w:szCs w:val="20"/>
        </w:rPr>
        <w:t>)</w:t>
      </w:r>
      <w:r w:rsidR="00B17ABA" w:rsidRPr="007B27E0">
        <w:rPr>
          <w:rFonts w:cs="Times New Roman"/>
          <w:szCs w:val="20"/>
        </w:rPr>
        <w:t xml:space="preserve">, Valor Presente Líquido </w:t>
      </w:r>
      <w:r w:rsidR="008A6974" w:rsidRPr="007B27E0">
        <w:rPr>
          <w:rFonts w:cs="Times New Roman"/>
          <w:szCs w:val="20"/>
        </w:rPr>
        <w:t>(</w:t>
      </w:r>
      <w:r w:rsidR="00B17ABA" w:rsidRPr="007B27E0">
        <w:rPr>
          <w:rFonts w:cs="Times New Roman"/>
          <w:szCs w:val="20"/>
        </w:rPr>
        <w:t>VPL</w:t>
      </w:r>
      <w:r w:rsidR="008A6974" w:rsidRPr="007B27E0">
        <w:rPr>
          <w:rFonts w:cs="Times New Roman"/>
          <w:szCs w:val="20"/>
        </w:rPr>
        <w:t>)</w:t>
      </w:r>
      <w:r w:rsidR="0051158A" w:rsidRPr="007B27E0">
        <w:rPr>
          <w:rFonts w:cs="Times New Roman"/>
          <w:szCs w:val="20"/>
        </w:rPr>
        <w:t xml:space="preserve">, </w:t>
      </w:r>
      <w:proofErr w:type="spellStart"/>
      <w:r w:rsidR="0051158A" w:rsidRPr="007B27E0">
        <w:rPr>
          <w:rFonts w:cs="Times New Roman"/>
          <w:i/>
          <w:szCs w:val="20"/>
        </w:rPr>
        <w:t>payback</w:t>
      </w:r>
      <w:proofErr w:type="spellEnd"/>
      <w:r w:rsidR="0051158A" w:rsidRPr="007B27E0">
        <w:rPr>
          <w:rFonts w:cs="Times New Roman"/>
          <w:szCs w:val="20"/>
        </w:rPr>
        <w:t>, Razão Benefício-Custo, etc.</w:t>
      </w:r>
      <w:r w:rsidR="008A6974" w:rsidRPr="007B27E0">
        <w:rPr>
          <w:rFonts w:cs="Times New Roman"/>
          <w:szCs w:val="20"/>
        </w:rPr>
        <w:t xml:space="preserve"> </w:t>
      </w:r>
    </w:p>
    <w:p w:rsidR="00E52F7F" w:rsidRPr="007B27E0" w:rsidRDefault="00E52F7F" w:rsidP="0030173E">
      <w:pPr>
        <w:spacing w:after="0" w:line="240" w:lineRule="auto"/>
        <w:jc w:val="both"/>
        <w:rPr>
          <w:rFonts w:cs="Times New Roman"/>
          <w:b/>
          <w:szCs w:val="20"/>
        </w:rPr>
      </w:pPr>
    </w:p>
    <w:p w:rsidR="0030173E" w:rsidRPr="007B27E0" w:rsidRDefault="0030173E" w:rsidP="0030173E">
      <w:pPr>
        <w:spacing w:after="0" w:line="240" w:lineRule="auto"/>
        <w:jc w:val="both"/>
        <w:rPr>
          <w:rFonts w:cs="Times New Roman"/>
          <w:b/>
          <w:szCs w:val="20"/>
        </w:rPr>
      </w:pPr>
      <w:r w:rsidRPr="007B27E0">
        <w:rPr>
          <w:rFonts w:cs="Times New Roman"/>
          <w:b/>
          <w:szCs w:val="20"/>
        </w:rPr>
        <w:t>Palavras Chave</w:t>
      </w:r>
      <w:r w:rsidR="0020086D">
        <w:rPr>
          <w:rFonts w:cs="Times New Roman"/>
          <w:b/>
          <w:szCs w:val="20"/>
        </w:rPr>
        <w:t xml:space="preserve"> ou </w:t>
      </w:r>
      <w:proofErr w:type="spellStart"/>
      <w:r w:rsidR="0020086D">
        <w:rPr>
          <w:rFonts w:cs="Times New Roman"/>
          <w:b/>
          <w:szCs w:val="20"/>
        </w:rPr>
        <w:t>Expressõe-chave</w:t>
      </w:r>
      <w:proofErr w:type="spellEnd"/>
      <w:r w:rsidRPr="007B27E0">
        <w:rPr>
          <w:rFonts w:cs="Times New Roman"/>
          <w:b/>
          <w:szCs w:val="20"/>
        </w:rPr>
        <w:t xml:space="preserve"> </w:t>
      </w:r>
      <w:r w:rsidR="0020086D">
        <w:rPr>
          <w:rFonts w:cs="Times New Roman"/>
          <w:szCs w:val="20"/>
        </w:rPr>
        <w:t>Simulação de Monte Carlo, Análise de Projetos, V</w:t>
      </w:r>
      <w:r w:rsidR="008327CC" w:rsidRPr="007B27E0">
        <w:rPr>
          <w:rFonts w:cs="Times New Roman"/>
          <w:szCs w:val="20"/>
        </w:rPr>
        <w:t xml:space="preserve">iabilidade </w:t>
      </w:r>
      <w:r w:rsidR="0020086D">
        <w:rPr>
          <w:rFonts w:cs="Times New Roman"/>
          <w:szCs w:val="20"/>
        </w:rPr>
        <w:t>Econômica e F</w:t>
      </w:r>
      <w:r w:rsidR="008327CC" w:rsidRPr="007B27E0">
        <w:rPr>
          <w:rFonts w:cs="Times New Roman"/>
          <w:szCs w:val="20"/>
        </w:rPr>
        <w:t xml:space="preserve">inanceira, </w:t>
      </w:r>
      <w:r w:rsidR="0020086D">
        <w:rPr>
          <w:rFonts w:cs="Times New Roman"/>
          <w:szCs w:val="20"/>
        </w:rPr>
        <w:t>P</w:t>
      </w:r>
      <w:r w:rsidR="008327CC" w:rsidRPr="007B27E0">
        <w:rPr>
          <w:rFonts w:cs="Times New Roman"/>
          <w:szCs w:val="20"/>
        </w:rPr>
        <w:t xml:space="preserve">rogramação </w:t>
      </w:r>
      <w:r w:rsidR="0020086D">
        <w:rPr>
          <w:rFonts w:cs="Times New Roman"/>
          <w:szCs w:val="20"/>
        </w:rPr>
        <w:t>O</w:t>
      </w:r>
      <w:r w:rsidR="008327CC" w:rsidRPr="007B27E0">
        <w:rPr>
          <w:rFonts w:cs="Times New Roman"/>
          <w:szCs w:val="20"/>
        </w:rPr>
        <w:t xml:space="preserve">rientada a </w:t>
      </w:r>
      <w:r w:rsidR="0020086D">
        <w:rPr>
          <w:rFonts w:cs="Times New Roman"/>
          <w:szCs w:val="20"/>
        </w:rPr>
        <w:t>O</w:t>
      </w:r>
      <w:r w:rsidR="008327CC" w:rsidRPr="007B27E0">
        <w:rPr>
          <w:rFonts w:cs="Times New Roman"/>
          <w:szCs w:val="20"/>
        </w:rPr>
        <w:t>bjetos.</w:t>
      </w:r>
    </w:p>
    <w:p w:rsidR="0030173E" w:rsidRPr="007B27E0" w:rsidRDefault="0030173E" w:rsidP="0030173E">
      <w:pPr>
        <w:spacing w:after="0" w:line="240" w:lineRule="auto"/>
        <w:jc w:val="both"/>
        <w:rPr>
          <w:rFonts w:cs="Times New Roman"/>
          <w:b/>
          <w:szCs w:val="20"/>
        </w:rPr>
      </w:pPr>
    </w:p>
    <w:p w:rsidR="00512CB8" w:rsidRPr="007B27E0" w:rsidRDefault="0030173E" w:rsidP="000E3C39">
      <w:pPr>
        <w:spacing w:after="0" w:line="240" w:lineRule="auto"/>
        <w:jc w:val="both"/>
        <w:rPr>
          <w:rFonts w:cs="Times New Roman"/>
          <w:b/>
          <w:szCs w:val="20"/>
          <w:lang w:val="en-US"/>
        </w:rPr>
      </w:pPr>
      <w:r w:rsidRPr="007B27E0">
        <w:rPr>
          <w:rFonts w:cs="Times New Roman"/>
          <w:b/>
          <w:szCs w:val="20"/>
          <w:lang w:val="en-US"/>
        </w:rPr>
        <w:t>Abstract</w:t>
      </w:r>
      <w:r w:rsidR="0020086D">
        <w:rPr>
          <w:rFonts w:cs="Times New Roman"/>
          <w:b/>
          <w:szCs w:val="20"/>
          <w:lang w:val="en-US"/>
        </w:rPr>
        <w:t xml:space="preserve"> -</w:t>
      </w:r>
      <w:r w:rsidR="008327CC" w:rsidRPr="007B27E0">
        <w:rPr>
          <w:rFonts w:cs="Times New Roman"/>
          <w:i/>
          <w:szCs w:val="20"/>
          <w:lang w:val="en-US"/>
        </w:rPr>
        <w:t xml:space="preserve"> </w:t>
      </w:r>
      <w:r w:rsidR="000E3C39" w:rsidRPr="007B27E0">
        <w:rPr>
          <w:rFonts w:cs="Times New Roman"/>
          <w:szCs w:val="20"/>
          <w:lang w:val="en-US"/>
        </w:rPr>
        <w:t>This paper addresses the development of a software within the scope of the subject of Advanced Programming, aiming at the use of object oriented programming techniques with C ++. For this purpose it was decided to develop a financial mathematical modeling for the case of acquisition of a residence using a statistical resource known in the literature as Monte Carlo Simulation. The software's workflow was divided into three stages: (</w:t>
      </w:r>
      <w:proofErr w:type="spellStart"/>
      <w:r w:rsidR="000E3C39" w:rsidRPr="007B27E0">
        <w:rPr>
          <w:rFonts w:cs="Times New Roman"/>
          <w:szCs w:val="20"/>
          <w:lang w:val="en-US"/>
        </w:rPr>
        <w:t>i</w:t>
      </w:r>
      <w:proofErr w:type="spellEnd"/>
      <w:r w:rsidR="000E3C39" w:rsidRPr="007B27E0">
        <w:rPr>
          <w:rFonts w:cs="Times New Roman"/>
          <w:szCs w:val="20"/>
          <w:lang w:val="en-US"/>
        </w:rPr>
        <w:t xml:space="preserve">) parameter data entry; (ii) simulation calculation, and; (iii) result analysis. In the data entry stage, the user must input the values of several parameters and the statistical distribution that best represents their respective variation. For instance, the user must input the estimated values of expenses with materials, manpower, taxes, fees, financing, etc. and the respective statistical distributions. Based on these data, the system performs the calculation of a financial mathematical modeling to define the most probable value that will be spent throughout the acquisition process, considering a 95% confidence interval. </w:t>
      </w:r>
      <w:r w:rsidR="007B27E0" w:rsidRPr="007B27E0">
        <w:rPr>
          <w:rFonts w:cs="Times New Roman"/>
          <w:szCs w:val="20"/>
          <w:lang w:val="en-US"/>
        </w:rPr>
        <w:t>Furthermore, if some extra parameters are inpu</w:t>
      </w:r>
      <w:r w:rsidR="00A71AFD">
        <w:rPr>
          <w:rFonts w:cs="Times New Roman"/>
          <w:szCs w:val="20"/>
          <w:lang w:val="en-US"/>
        </w:rPr>
        <w:t>t</w:t>
      </w:r>
      <w:r w:rsidR="007B27E0" w:rsidRPr="007B27E0">
        <w:rPr>
          <w:rFonts w:cs="Times New Roman"/>
          <w:szCs w:val="20"/>
          <w:lang w:val="en-US"/>
        </w:rPr>
        <w:t xml:space="preserve">, the software will calculate </w:t>
      </w:r>
      <w:r w:rsidR="00A71AFD" w:rsidRPr="007B27E0">
        <w:rPr>
          <w:rFonts w:cs="Times New Roman"/>
          <w:szCs w:val="20"/>
          <w:lang w:val="en-US"/>
        </w:rPr>
        <w:t>an</w:t>
      </w:r>
      <w:r w:rsidR="007B27E0" w:rsidRPr="007B27E0">
        <w:rPr>
          <w:rFonts w:cs="Times New Roman"/>
          <w:szCs w:val="20"/>
          <w:lang w:val="en-US"/>
        </w:rPr>
        <w:t xml:space="preserve"> economic and financial analysis, displaying, for example, the Internal Rate of Return (IRR), the Net Present Value (NPV), the payback, benefit–cost ratio (BCR), etc</w:t>
      </w:r>
      <w:r w:rsidR="000E3C39" w:rsidRPr="007B27E0">
        <w:rPr>
          <w:rFonts w:cs="Times New Roman"/>
          <w:szCs w:val="20"/>
          <w:lang w:val="en-US"/>
        </w:rPr>
        <w:t>.</w:t>
      </w:r>
    </w:p>
    <w:p w:rsidR="0030173E" w:rsidRPr="007B27E0" w:rsidRDefault="0030173E" w:rsidP="0030173E">
      <w:pPr>
        <w:spacing w:after="0" w:line="240" w:lineRule="auto"/>
        <w:jc w:val="both"/>
        <w:rPr>
          <w:rFonts w:cs="Times New Roman"/>
          <w:b/>
          <w:szCs w:val="20"/>
          <w:lang w:val="en-US"/>
        </w:rPr>
      </w:pPr>
    </w:p>
    <w:p w:rsidR="008A6974" w:rsidRDefault="0030173E" w:rsidP="0030173E">
      <w:pPr>
        <w:spacing w:after="0" w:line="240" w:lineRule="auto"/>
        <w:jc w:val="both"/>
        <w:rPr>
          <w:rFonts w:cs="Times New Roman"/>
          <w:szCs w:val="20"/>
          <w:lang w:val="en-US"/>
        </w:rPr>
      </w:pPr>
      <w:r w:rsidRPr="007B27E0">
        <w:rPr>
          <w:rFonts w:cs="Times New Roman"/>
          <w:b/>
          <w:szCs w:val="20"/>
          <w:lang w:val="en-US"/>
        </w:rPr>
        <w:t>Key-words or Key-expressions</w:t>
      </w:r>
      <w:r w:rsidR="008327CC" w:rsidRPr="007B27E0">
        <w:rPr>
          <w:rFonts w:cs="Times New Roman"/>
          <w:b/>
          <w:szCs w:val="20"/>
          <w:lang w:val="en-US"/>
        </w:rPr>
        <w:t xml:space="preserve"> </w:t>
      </w:r>
      <w:r w:rsidR="007B27E0" w:rsidRPr="007B27E0">
        <w:rPr>
          <w:rFonts w:cs="Times New Roman"/>
          <w:szCs w:val="20"/>
          <w:lang w:val="en-US"/>
        </w:rPr>
        <w:t xml:space="preserve">Monte Carlo simulation, </w:t>
      </w:r>
      <w:r w:rsidR="0020086D">
        <w:rPr>
          <w:rFonts w:cs="Times New Roman"/>
          <w:szCs w:val="20"/>
          <w:lang w:val="en-US"/>
        </w:rPr>
        <w:t>P</w:t>
      </w:r>
      <w:r w:rsidR="007B27E0" w:rsidRPr="007B27E0">
        <w:rPr>
          <w:rFonts w:cs="Times New Roman"/>
          <w:szCs w:val="20"/>
          <w:lang w:val="en-US"/>
        </w:rPr>
        <w:t xml:space="preserve">roject </w:t>
      </w:r>
      <w:r w:rsidR="0020086D">
        <w:rPr>
          <w:rFonts w:cs="Times New Roman"/>
          <w:szCs w:val="20"/>
          <w:lang w:val="en-US"/>
        </w:rPr>
        <w:t>Analysis, Economic and Financial Feasibility, Object-Oriented P</w:t>
      </w:r>
      <w:r w:rsidR="007B27E0" w:rsidRPr="007B27E0">
        <w:rPr>
          <w:rFonts w:cs="Times New Roman"/>
          <w:szCs w:val="20"/>
          <w:lang w:val="en-US"/>
        </w:rPr>
        <w:t>rogramming</w:t>
      </w:r>
    </w:p>
    <w:p w:rsidR="00177184" w:rsidRDefault="00177184" w:rsidP="0030173E">
      <w:pPr>
        <w:spacing w:after="0" w:line="240" w:lineRule="auto"/>
        <w:jc w:val="both"/>
        <w:rPr>
          <w:rFonts w:cs="Times New Roman"/>
          <w:szCs w:val="20"/>
          <w:lang w:val="en-US"/>
        </w:rPr>
      </w:pPr>
    </w:p>
    <w:p w:rsidR="00177184" w:rsidRPr="007B27E0" w:rsidRDefault="00177184" w:rsidP="0030173E">
      <w:pPr>
        <w:spacing w:after="0" w:line="240" w:lineRule="auto"/>
        <w:jc w:val="both"/>
        <w:rPr>
          <w:rFonts w:cs="Times New Roman"/>
          <w:b/>
          <w:szCs w:val="20"/>
          <w:lang w:val="en-US"/>
        </w:rPr>
      </w:pPr>
    </w:p>
    <w:p w:rsidR="008A6974" w:rsidRPr="007B27E0" w:rsidRDefault="008A6974" w:rsidP="0030173E">
      <w:pPr>
        <w:spacing w:after="0" w:line="240" w:lineRule="auto"/>
        <w:jc w:val="both"/>
        <w:rPr>
          <w:rFonts w:cs="Times New Roman"/>
          <w:b/>
          <w:szCs w:val="20"/>
        </w:rPr>
      </w:pPr>
      <w:r w:rsidRPr="007B27E0">
        <w:rPr>
          <w:rFonts w:cs="Times New Roman"/>
          <w:b/>
          <w:szCs w:val="20"/>
        </w:rPr>
        <w:t>INTRODUÇÃO</w:t>
      </w:r>
    </w:p>
    <w:p w:rsidR="00262E37" w:rsidRPr="007B27E0" w:rsidRDefault="00262E37" w:rsidP="008A6974">
      <w:pPr>
        <w:tabs>
          <w:tab w:val="left" w:pos="567"/>
        </w:tabs>
        <w:spacing w:after="0" w:line="240" w:lineRule="auto"/>
        <w:jc w:val="both"/>
        <w:rPr>
          <w:rFonts w:cs="Times New Roman"/>
          <w:szCs w:val="20"/>
        </w:rPr>
      </w:pPr>
    </w:p>
    <w:p w:rsidR="00B2772F" w:rsidRPr="007B27E0" w:rsidRDefault="00262E37" w:rsidP="009F094E">
      <w:pPr>
        <w:tabs>
          <w:tab w:val="left" w:pos="567"/>
        </w:tabs>
        <w:spacing w:after="0" w:line="240" w:lineRule="auto"/>
        <w:jc w:val="both"/>
        <w:rPr>
          <w:rFonts w:cs="Times New Roman"/>
          <w:szCs w:val="20"/>
        </w:rPr>
      </w:pPr>
      <w:r w:rsidRPr="007B27E0">
        <w:rPr>
          <w:rFonts w:cs="Times New Roman"/>
          <w:szCs w:val="20"/>
        </w:rPr>
        <w:tab/>
      </w:r>
      <w:r w:rsidR="008A6974" w:rsidRPr="007B27E0">
        <w:rPr>
          <w:rFonts w:cs="Times New Roman"/>
          <w:szCs w:val="20"/>
        </w:rPr>
        <w:t>O processo de tomada de decisão de aquisição de uma residência é complexo</w:t>
      </w:r>
      <w:r w:rsidR="0014743B" w:rsidRPr="007B27E0">
        <w:rPr>
          <w:rFonts w:cs="Times New Roman"/>
          <w:szCs w:val="20"/>
        </w:rPr>
        <w:t xml:space="preserve"> e subjetivo</w:t>
      </w:r>
      <w:r w:rsidR="008A6974" w:rsidRPr="007B27E0">
        <w:rPr>
          <w:rFonts w:cs="Times New Roman"/>
          <w:szCs w:val="20"/>
        </w:rPr>
        <w:t xml:space="preserve">. Ao longo do processo de análise </w:t>
      </w:r>
      <w:r w:rsidR="0014743B" w:rsidRPr="007B27E0">
        <w:rPr>
          <w:rFonts w:cs="Times New Roman"/>
          <w:szCs w:val="20"/>
        </w:rPr>
        <w:t>diversos fatores são ponderados: localização, vizinhança próxima, material de construção da residência, insolação do imóvel (norte ou sul),</w:t>
      </w:r>
      <w:r w:rsidR="00954BE4" w:rsidRPr="007B27E0">
        <w:rPr>
          <w:rFonts w:cs="Times New Roman"/>
          <w:szCs w:val="20"/>
        </w:rPr>
        <w:t xml:space="preserve"> </w:t>
      </w:r>
      <w:r w:rsidR="0014743B" w:rsidRPr="007B27E0">
        <w:rPr>
          <w:rFonts w:cs="Times New Roman"/>
          <w:szCs w:val="20"/>
        </w:rPr>
        <w:t>etc. Contudo, um critério de decisão é bastante objetivo e racional: o preço. Considerando os preços do atual mercado imobiliário as</w:t>
      </w:r>
      <w:r w:rsidR="00927185" w:rsidRPr="007B27E0">
        <w:rPr>
          <w:rFonts w:cs="Times New Roman"/>
          <w:szCs w:val="20"/>
        </w:rPr>
        <w:t>sociados aos altos juros praticados</w:t>
      </w:r>
      <w:r w:rsidR="0014743B" w:rsidRPr="007B27E0">
        <w:rPr>
          <w:rFonts w:cs="Times New Roman"/>
          <w:szCs w:val="20"/>
        </w:rPr>
        <w:t xml:space="preserve"> pelo setor bancário</w:t>
      </w:r>
      <w:r w:rsidR="00927185" w:rsidRPr="007B27E0">
        <w:rPr>
          <w:rFonts w:cs="Times New Roman"/>
          <w:szCs w:val="20"/>
        </w:rPr>
        <w:t xml:space="preserve"> brasileiro</w:t>
      </w:r>
      <w:r w:rsidR="0014743B" w:rsidRPr="007B27E0">
        <w:rPr>
          <w:rFonts w:cs="Times New Roman"/>
          <w:szCs w:val="20"/>
        </w:rPr>
        <w:t>, esta é uma decisão que pode facilmente ecoar por anos e mesmo décadas na vida financeir</w:t>
      </w:r>
      <w:r w:rsidR="00927185" w:rsidRPr="007B27E0">
        <w:rPr>
          <w:rFonts w:cs="Times New Roman"/>
          <w:szCs w:val="20"/>
        </w:rPr>
        <w:t>a</w:t>
      </w:r>
      <w:r w:rsidR="0014743B" w:rsidRPr="007B27E0">
        <w:rPr>
          <w:rFonts w:cs="Times New Roman"/>
          <w:szCs w:val="20"/>
        </w:rPr>
        <w:t xml:space="preserve"> de uma família. Contudo, observa-se que mesmo sendo uma decisão bastante objetiva, percebe-se que a falta de instrução em conhecimentos básicos de matemática financei</w:t>
      </w:r>
      <w:r w:rsidR="00927185" w:rsidRPr="007B27E0">
        <w:rPr>
          <w:rFonts w:cs="Times New Roman"/>
          <w:szCs w:val="20"/>
        </w:rPr>
        <w:t>ra podem conduzir um indivíduo a</w:t>
      </w:r>
      <w:r w:rsidR="0014743B" w:rsidRPr="007B27E0">
        <w:rPr>
          <w:rFonts w:cs="Times New Roman"/>
          <w:szCs w:val="20"/>
        </w:rPr>
        <w:t xml:space="preserve"> uma tomada de decisão equivocada e desastrosa. Em muitas ocasiões o adquirente desconhece o impacto que a incerteza na variação dos valores da reforma pode acarretar no valor final pago pela residência. </w:t>
      </w:r>
      <w:r w:rsidR="00954BE4" w:rsidRPr="007B27E0">
        <w:rPr>
          <w:rFonts w:cs="Times New Roman"/>
          <w:szCs w:val="20"/>
        </w:rPr>
        <w:t xml:space="preserve">Ou ainda, o comprador subestima pequenas variações nas taxas de juros ofertadas em diferentes propostas de financiamento </w:t>
      </w:r>
      <w:r w:rsidR="00954BE4" w:rsidRPr="007B27E0">
        <w:rPr>
          <w:rFonts w:cs="Times New Roman"/>
          <w:szCs w:val="20"/>
        </w:rPr>
        <w:lastRenderedPageBreak/>
        <w:t xml:space="preserve">e acaba tendo custos acima dos previstos inicialmente. </w:t>
      </w:r>
      <w:r w:rsidR="0014743B" w:rsidRPr="007B27E0">
        <w:rPr>
          <w:rFonts w:cs="Times New Roman"/>
          <w:szCs w:val="20"/>
        </w:rPr>
        <w:t>Para todos os efeitos deste estudo, serão considerados componentes do preço final da residência todo e qualquer valor diretamente ou indiretamente apropriado no processo de aquisição, tais como: taxas cartoriais, impostos em todas as esferas, mão de obra, materiais, serviços diversos (ex: corretagem, projetos, fiscalização, etc.)</w:t>
      </w:r>
      <w:r w:rsidR="00954BE4" w:rsidRPr="007B27E0">
        <w:rPr>
          <w:rFonts w:cs="Times New Roman"/>
          <w:szCs w:val="20"/>
        </w:rPr>
        <w:t xml:space="preserve">, custos de capital (ex: financiamento, empréstimos, hipotecas, </w:t>
      </w:r>
      <w:proofErr w:type="spellStart"/>
      <w:r w:rsidR="00954BE4" w:rsidRPr="007B27E0">
        <w:rPr>
          <w:rFonts w:cs="Times New Roman"/>
          <w:szCs w:val="20"/>
        </w:rPr>
        <w:t>etc</w:t>
      </w:r>
      <w:proofErr w:type="spellEnd"/>
      <w:r w:rsidR="00954BE4" w:rsidRPr="007B27E0">
        <w:rPr>
          <w:rFonts w:cs="Times New Roman"/>
          <w:szCs w:val="20"/>
        </w:rPr>
        <w:t>), custos de oportunidade (ex: deixar de aplicar o capital em outras modalidades de investimento), etc.</w:t>
      </w:r>
    </w:p>
    <w:p w:rsidR="009D39D7" w:rsidRPr="007B27E0" w:rsidRDefault="00B2772F" w:rsidP="00B2772F">
      <w:pPr>
        <w:tabs>
          <w:tab w:val="left" w:pos="567"/>
        </w:tabs>
        <w:spacing w:after="0" w:line="240" w:lineRule="auto"/>
        <w:jc w:val="both"/>
        <w:rPr>
          <w:rFonts w:cs="Times New Roman"/>
          <w:szCs w:val="20"/>
        </w:rPr>
      </w:pPr>
      <w:r w:rsidRPr="007B27E0">
        <w:rPr>
          <w:rFonts w:cs="Times New Roman"/>
          <w:szCs w:val="20"/>
        </w:rPr>
        <w:tab/>
      </w:r>
      <w:r w:rsidR="00060283" w:rsidRPr="007B27E0">
        <w:rPr>
          <w:rFonts w:cs="Times New Roman"/>
          <w:szCs w:val="20"/>
        </w:rPr>
        <w:t xml:space="preserve">O objetivo deste sistema é permitir ao usuário avaliar </w:t>
      </w:r>
      <w:r w:rsidR="001F028C">
        <w:rPr>
          <w:rFonts w:cs="Times New Roman"/>
          <w:szCs w:val="20"/>
        </w:rPr>
        <w:t xml:space="preserve">o investimento total e </w:t>
      </w:r>
      <w:r w:rsidR="00060283" w:rsidRPr="007B27E0">
        <w:rPr>
          <w:rFonts w:cs="Times New Roman"/>
          <w:szCs w:val="20"/>
        </w:rPr>
        <w:t xml:space="preserve">a viabilidade econômica e financeira do projeto de aquisição de uma residência. Tal análise empregará como fundamento a aplicação de uma Simulação de Monte Carlo para o cálculo estatístico do valor mais provável de todo o processo, </w:t>
      </w:r>
      <w:r w:rsidR="00AF4293" w:rsidRPr="007B27E0">
        <w:rPr>
          <w:rFonts w:cs="Times New Roman"/>
          <w:szCs w:val="20"/>
        </w:rPr>
        <w:t>com base nos valores de despesas e receitas registrados e suas respectivas variações de valores.</w:t>
      </w:r>
      <w:r w:rsidR="00060283" w:rsidRPr="007B27E0">
        <w:rPr>
          <w:rFonts w:cs="Times New Roman"/>
          <w:szCs w:val="20"/>
        </w:rPr>
        <w:t xml:space="preserve"> Isso permitirá exibir, por exemplo, que para um conjunto de </w:t>
      </w:r>
      <w:r w:rsidR="00AF4293" w:rsidRPr="007B27E0">
        <w:rPr>
          <w:rFonts w:cs="Times New Roman"/>
          <w:szCs w:val="20"/>
        </w:rPr>
        <w:t>valores</w:t>
      </w:r>
      <w:r w:rsidR="00060283" w:rsidRPr="007B27E0">
        <w:rPr>
          <w:rFonts w:cs="Times New Roman"/>
          <w:szCs w:val="20"/>
        </w:rPr>
        <w:t xml:space="preserve"> o comprador, com 95% de probabilidade, irá despender até R$ 300.000,00 (trezentos mil reais) para realizar o projeto de aquisição da residência pretendida.</w:t>
      </w:r>
      <w:r w:rsidR="00AF4293" w:rsidRPr="007B27E0">
        <w:rPr>
          <w:rFonts w:cs="Times New Roman"/>
          <w:szCs w:val="20"/>
        </w:rPr>
        <w:t xml:space="preserve"> </w:t>
      </w:r>
      <w:r w:rsidR="00EB5EE3" w:rsidRPr="007B27E0">
        <w:rPr>
          <w:rFonts w:cs="Times New Roman"/>
          <w:szCs w:val="20"/>
        </w:rPr>
        <w:t>Adicionalmente o sistema</w:t>
      </w:r>
      <w:r w:rsidR="00060283" w:rsidRPr="007B27E0">
        <w:rPr>
          <w:rFonts w:cs="Times New Roman"/>
          <w:szCs w:val="20"/>
        </w:rPr>
        <w:t xml:space="preserve"> desenvolvido</w:t>
      </w:r>
      <w:r w:rsidR="00EB5EE3" w:rsidRPr="007B27E0">
        <w:rPr>
          <w:rFonts w:cs="Times New Roman"/>
          <w:szCs w:val="20"/>
        </w:rPr>
        <w:t xml:space="preserve"> permite o cálculo </w:t>
      </w:r>
      <w:r w:rsidR="008443BE" w:rsidRPr="007B27E0">
        <w:rPr>
          <w:rFonts w:cs="Times New Roman"/>
          <w:szCs w:val="20"/>
        </w:rPr>
        <w:t>de uma análise de viabilidade econômico financeira para o projeto de aquisição da residência. Destaca-se que para que seja possível calcular esta análise, caberá ao usuário o registro de informações como custo de oportunidade (receitas auferidas caso ele aplicasse o capital da compra do imóvel em outra modalidade de investimento), custo médio de locação (pois a compra do imóvel pressupõe um benefício futuro que</w:t>
      </w:r>
      <w:r w:rsidR="00927185" w:rsidRPr="007B27E0">
        <w:rPr>
          <w:rFonts w:cs="Times New Roman"/>
          <w:szCs w:val="20"/>
        </w:rPr>
        <w:t xml:space="preserve"> no caso seria </w:t>
      </w:r>
      <w:r w:rsidR="008443BE" w:rsidRPr="007B27E0">
        <w:rPr>
          <w:rFonts w:cs="Times New Roman"/>
          <w:szCs w:val="20"/>
        </w:rPr>
        <w:t>não ter que pagar aluguel para fins de habitação), dentre outros critérios.</w:t>
      </w:r>
      <w:r w:rsidR="009D39D7" w:rsidRPr="007B27E0">
        <w:rPr>
          <w:rFonts w:cs="Times New Roman"/>
          <w:szCs w:val="20"/>
        </w:rPr>
        <w:t xml:space="preserve"> Este ti</w:t>
      </w:r>
      <w:r w:rsidR="00927185" w:rsidRPr="007B27E0">
        <w:rPr>
          <w:rFonts w:cs="Times New Roman"/>
          <w:szCs w:val="20"/>
        </w:rPr>
        <w:t xml:space="preserve">po de análise é </w:t>
      </w:r>
      <w:proofErr w:type="gramStart"/>
      <w:r w:rsidR="001F028C">
        <w:rPr>
          <w:rFonts w:cs="Times New Roman"/>
          <w:szCs w:val="20"/>
        </w:rPr>
        <w:t>conduzida</w:t>
      </w:r>
      <w:proofErr w:type="gramEnd"/>
      <w:r w:rsidR="00927185" w:rsidRPr="007B27E0">
        <w:rPr>
          <w:rFonts w:cs="Times New Roman"/>
          <w:szCs w:val="20"/>
        </w:rPr>
        <w:t xml:space="preserve"> para verificar</w:t>
      </w:r>
      <w:r w:rsidR="009D39D7" w:rsidRPr="007B27E0">
        <w:rPr>
          <w:rFonts w:cs="Times New Roman"/>
          <w:szCs w:val="20"/>
        </w:rPr>
        <w:t xml:space="preserve"> </w:t>
      </w:r>
      <w:r w:rsidR="001F028C">
        <w:rPr>
          <w:rFonts w:cs="Times New Roman"/>
          <w:szCs w:val="20"/>
        </w:rPr>
        <w:t xml:space="preserve">se determinado projeto é viável ou vantajoso </w:t>
      </w:r>
      <w:r w:rsidR="009D39D7" w:rsidRPr="007B27E0">
        <w:rPr>
          <w:rFonts w:cs="Times New Roman"/>
          <w:szCs w:val="20"/>
        </w:rPr>
        <w:t>do ponto de vista financeiro. Obviamente que esta análise considerada exclusivamente aspectos objetivos e determinísticos de um projeto, neste caso a compra de um imóvel, desconsiderando aspectos relevantes</w:t>
      </w:r>
      <w:r w:rsidR="00927185" w:rsidRPr="007B27E0">
        <w:rPr>
          <w:rFonts w:cs="Times New Roman"/>
          <w:szCs w:val="20"/>
        </w:rPr>
        <w:t>, mas</w:t>
      </w:r>
      <w:r w:rsidR="009D39D7" w:rsidRPr="007B27E0">
        <w:rPr>
          <w:rFonts w:cs="Times New Roman"/>
          <w:szCs w:val="20"/>
        </w:rPr>
        <w:t xml:space="preserve">, de cunho pessoal e subjetivo, conforme já abordado no início desta introdução. Este resultado é, em suma, uma síntese de indicadores que permite ao adquirente uma visão analítica do desempenho financeiro do projeto, como, por exemplo, Taxa Interna de Retorno (TIR), Valor Presente Líquido (VPL), </w:t>
      </w:r>
      <w:proofErr w:type="spellStart"/>
      <w:r w:rsidR="009D39D7" w:rsidRPr="007B27E0">
        <w:rPr>
          <w:rFonts w:cs="Times New Roman"/>
          <w:i/>
          <w:szCs w:val="20"/>
        </w:rPr>
        <w:t>payback</w:t>
      </w:r>
      <w:proofErr w:type="spellEnd"/>
      <w:r w:rsidR="009D39D7" w:rsidRPr="007B27E0">
        <w:rPr>
          <w:rFonts w:cs="Times New Roman"/>
          <w:szCs w:val="20"/>
        </w:rPr>
        <w:t xml:space="preserve">, Razão Benefício-Custo, etc. </w:t>
      </w:r>
    </w:p>
    <w:p w:rsidR="00EB5EE3" w:rsidRPr="001F028C" w:rsidRDefault="00EB5EE3" w:rsidP="00B2772F">
      <w:pPr>
        <w:tabs>
          <w:tab w:val="left" w:pos="567"/>
        </w:tabs>
        <w:spacing w:after="0" w:line="240" w:lineRule="auto"/>
        <w:jc w:val="both"/>
        <w:rPr>
          <w:rFonts w:cs="Times New Roman"/>
          <w:szCs w:val="20"/>
        </w:rPr>
      </w:pPr>
      <w:r w:rsidRPr="007B27E0">
        <w:rPr>
          <w:rFonts w:cs="Times New Roman"/>
          <w:szCs w:val="20"/>
        </w:rPr>
        <w:tab/>
        <w:t xml:space="preserve">Para o desenvolvimento foi empregado o ciclo clássico de Engenharia de </w:t>
      </w:r>
      <w:r w:rsidRPr="007B27E0">
        <w:rPr>
          <w:rFonts w:cs="Times New Roman"/>
          <w:i/>
          <w:szCs w:val="20"/>
        </w:rPr>
        <w:t>Software</w:t>
      </w:r>
      <w:r w:rsidRPr="007B27E0">
        <w:rPr>
          <w:rFonts w:cs="Times New Roman"/>
          <w:szCs w:val="20"/>
        </w:rPr>
        <w:t xml:space="preserve"> de forma simplifica</w:t>
      </w:r>
      <w:r w:rsidR="00E40127" w:rsidRPr="007B27E0">
        <w:rPr>
          <w:rFonts w:cs="Times New Roman"/>
          <w:szCs w:val="20"/>
        </w:rPr>
        <w:t>da</w:t>
      </w:r>
      <w:r w:rsidRPr="007B27E0">
        <w:rPr>
          <w:rFonts w:cs="Times New Roman"/>
          <w:szCs w:val="20"/>
        </w:rPr>
        <w:t>, dad</w:t>
      </w:r>
      <w:r w:rsidR="00E40127" w:rsidRPr="007B27E0">
        <w:rPr>
          <w:rFonts w:cs="Times New Roman"/>
          <w:szCs w:val="20"/>
        </w:rPr>
        <w:t>o</w:t>
      </w:r>
      <w:r w:rsidRPr="007B27E0">
        <w:rPr>
          <w:rFonts w:cs="Times New Roman"/>
          <w:szCs w:val="20"/>
        </w:rPr>
        <w:t xml:space="preserve"> o tamanho do sistema</w:t>
      </w:r>
      <w:r w:rsidR="00A864B2" w:rsidRPr="007B27E0">
        <w:rPr>
          <w:rFonts w:cs="Times New Roman"/>
          <w:szCs w:val="20"/>
        </w:rPr>
        <w:t xml:space="preserve">.  Portanto o sistema foi desenvolvido em </w:t>
      </w:r>
      <w:proofErr w:type="gramStart"/>
      <w:r w:rsidR="00A864B2" w:rsidRPr="007B27E0">
        <w:rPr>
          <w:rFonts w:cs="Times New Roman"/>
          <w:szCs w:val="20"/>
        </w:rPr>
        <w:t>4</w:t>
      </w:r>
      <w:proofErr w:type="gramEnd"/>
      <w:r w:rsidR="00A864B2" w:rsidRPr="007B27E0">
        <w:rPr>
          <w:rFonts w:cs="Times New Roman"/>
          <w:szCs w:val="20"/>
        </w:rPr>
        <w:t xml:space="preserve"> etapas, sendo elas: (i) levantamento de requisitos, (ii) análise e projeto, (iii) implementação ou codificação, e (iv) testes. </w:t>
      </w:r>
      <w:r w:rsidR="001F028C">
        <w:rPr>
          <w:rFonts w:cs="Times New Roman"/>
          <w:szCs w:val="20"/>
        </w:rPr>
        <w:t xml:space="preserve"> </w:t>
      </w:r>
    </w:p>
    <w:p w:rsidR="00A864B2" w:rsidRPr="007B27E0" w:rsidRDefault="00A864B2" w:rsidP="00B2772F">
      <w:pPr>
        <w:tabs>
          <w:tab w:val="left" w:pos="567"/>
        </w:tabs>
        <w:spacing w:after="0" w:line="240" w:lineRule="auto"/>
        <w:jc w:val="both"/>
        <w:rPr>
          <w:rFonts w:cs="Times New Roman"/>
          <w:szCs w:val="20"/>
        </w:rPr>
      </w:pPr>
      <w:r w:rsidRPr="007B27E0">
        <w:rPr>
          <w:rFonts w:cs="Times New Roman"/>
          <w:szCs w:val="20"/>
        </w:rPr>
        <w:tab/>
        <w:t xml:space="preserve">Ao longo deste documento será </w:t>
      </w:r>
      <w:r w:rsidR="00FB3EEB" w:rsidRPr="007B27E0">
        <w:rPr>
          <w:rFonts w:cs="Times New Roman"/>
          <w:szCs w:val="20"/>
        </w:rPr>
        <w:t>abordada uma explicação pormenorizada das funcionalidades e contexto do software desenvolvido, descrição do ciclo de desenvolvimento,</w:t>
      </w:r>
      <w:r w:rsidRPr="007B27E0">
        <w:rPr>
          <w:rFonts w:cs="Times New Roman"/>
          <w:szCs w:val="20"/>
        </w:rPr>
        <w:t xml:space="preserve"> conceitos de programação Orientada a Objetos (OO) empregados bem como aplicação de Padrões de Projeto (ou </w:t>
      </w:r>
      <w:r w:rsidRPr="007B27E0">
        <w:rPr>
          <w:rFonts w:cs="Times New Roman"/>
          <w:i/>
          <w:szCs w:val="20"/>
        </w:rPr>
        <w:t xml:space="preserve">Design </w:t>
      </w:r>
      <w:proofErr w:type="spellStart"/>
      <w:r w:rsidRPr="007B27E0">
        <w:rPr>
          <w:rFonts w:cs="Times New Roman"/>
          <w:i/>
          <w:szCs w:val="20"/>
        </w:rPr>
        <w:t>Patterns</w:t>
      </w:r>
      <w:proofErr w:type="spellEnd"/>
      <w:r w:rsidRPr="007B27E0">
        <w:rPr>
          <w:rFonts w:cs="Times New Roman"/>
          <w:szCs w:val="20"/>
        </w:rPr>
        <w:t>) e discussão sobre os resultados obtidos.</w:t>
      </w:r>
    </w:p>
    <w:p w:rsidR="009D39D7" w:rsidRPr="007B27E0" w:rsidRDefault="009D39D7" w:rsidP="009D39D7">
      <w:pPr>
        <w:spacing w:after="0" w:line="240" w:lineRule="auto"/>
        <w:jc w:val="both"/>
        <w:rPr>
          <w:rFonts w:cs="Times New Roman"/>
          <w:szCs w:val="20"/>
        </w:rPr>
      </w:pPr>
    </w:p>
    <w:p w:rsidR="009D39D7" w:rsidRPr="007B27E0" w:rsidRDefault="009D39D7" w:rsidP="009D39D7">
      <w:pPr>
        <w:spacing w:after="0" w:line="240" w:lineRule="auto"/>
        <w:jc w:val="both"/>
        <w:rPr>
          <w:rFonts w:cs="Times New Roman"/>
          <w:b/>
          <w:szCs w:val="20"/>
        </w:rPr>
      </w:pPr>
      <w:r w:rsidRPr="007B27E0">
        <w:rPr>
          <w:rFonts w:cs="Times New Roman"/>
          <w:b/>
          <w:szCs w:val="20"/>
        </w:rPr>
        <w:t>EXPLICAÇÃO DO SOFTWARE</w:t>
      </w:r>
    </w:p>
    <w:p w:rsidR="004328D9" w:rsidRPr="007B27E0" w:rsidRDefault="004328D9" w:rsidP="009D39D7">
      <w:pPr>
        <w:spacing w:after="0" w:line="240" w:lineRule="auto"/>
        <w:jc w:val="both"/>
        <w:rPr>
          <w:rFonts w:cs="Times New Roman"/>
          <w:b/>
          <w:szCs w:val="20"/>
        </w:rPr>
      </w:pPr>
    </w:p>
    <w:p w:rsidR="00BC579D" w:rsidRPr="007B27E0" w:rsidRDefault="00BC579D" w:rsidP="00BC579D">
      <w:pPr>
        <w:tabs>
          <w:tab w:val="left" w:pos="567"/>
        </w:tabs>
        <w:spacing w:after="0" w:line="240" w:lineRule="auto"/>
        <w:jc w:val="both"/>
        <w:rPr>
          <w:rFonts w:cs="Times New Roman"/>
          <w:szCs w:val="20"/>
        </w:rPr>
      </w:pPr>
      <w:r w:rsidRPr="007B27E0">
        <w:rPr>
          <w:rFonts w:cs="Times New Roman"/>
          <w:szCs w:val="20"/>
        </w:rPr>
        <w:tab/>
        <w:t xml:space="preserve">Com base na problemática exposta na introdução deste trabalho, o objetivo deste sistema é permitir ao usuário uma forma simples e eficaz para avaliar a viabilidade econômica e financeira do projeto de aquisição de uma residência. Tal análise empregará como fundamento a aplicação de uma Simulação de Monte Carlo para o cálculo estatístico do valor mais provável de todo o processo, com base num determinado nível de confiança. A Simulação de Monte Carlo, ou ainda Modelagem ou Método de Monte Carlo, refere-se a uma metodologia para resolver problemas matemáticos usando amostras aleatórias [1]. Um exemplo desse conceito é o cálculo do valor de expectativa de uma variável aleatória, sendo que ao invés de calcularmos o valor desta expectativa conforme sua definição teórica, que pode envolver a resolução de integrais complexas, é realizada a coleta de uma grande quantidade de amostras aleatórias e seu valor esperado é estimado baseado nessas amostras. Segundo registros históricos [2] o nome advém do famoso Cassino de Monte Carlo, em Mônaco, tendo o método sido bastante explorado pelos físicos responsáveis pelo Projeto </w:t>
      </w:r>
      <w:proofErr w:type="spellStart"/>
      <w:r w:rsidRPr="007B27E0">
        <w:rPr>
          <w:rFonts w:cs="Times New Roman"/>
          <w:szCs w:val="20"/>
        </w:rPr>
        <w:t>Manhatam</w:t>
      </w:r>
      <w:proofErr w:type="spellEnd"/>
      <w:r w:rsidRPr="007B27E0">
        <w:rPr>
          <w:rFonts w:cs="Times New Roman"/>
          <w:szCs w:val="20"/>
        </w:rPr>
        <w:t xml:space="preserve"> durante a construção da primeira bomba atômica pelos Estados Unidos da América nos anos 40, no século passado. Corriqueiramente acadêmicos e profissionais da área de finanças, num tom jocoso, afirmam que se o método tivesse sido desenvolvido nos tempos atuais se chamaria Método de </w:t>
      </w:r>
      <w:proofErr w:type="spellStart"/>
      <w:r w:rsidRPr="007B27E0">
        <w:rPr>
          <w:rFonts w:cs="Times New Roman"/>
          <w:szCs w:val="20"/>
        </w:rPr>
        <w:t>Las</w:t>
      </w:r>
      <w:proofErr w:type="spellEnd"/>
      <w:r w:rsidRPr="007B27E0">
        <w:rPr>
          <w:rFonts w:cs="Times New Roman"/>
          <w:szCs w:val="20"/>
        </w:rPr>
        <w:t xml:space="preserve"> Vegas, ao invés da referência ao celebre cassino europeu. Essa analogia entre a metodologia estatística e um cassino não é por acaso, pois o conceito aplicado deriva da total aleatoriedade dos resultados, de forma semelhante a uma casa de jogos. </w:t>
      </w:r>
    </w:p>
    <w:p w:rsidR="00BC579D" w:rsidRPr="007B27E0" w:rsidRDefault="00BC579D" w:rsidP="00BC579D">
      <w:pPr>
        <w:tabs>
          <w:tab w:val="left" w:pos="567"/>
        </w:tabs>
        <w:spacing w:after="0" w:line="240" w:lineRule="auto"/>
        <w:jc w:val="both"/>
        <w:rPr>
          <w:rFonts w:cs="Times New Roman"/>
          <w:szCs w:val="20"/>
        </w:rPr>
      </w:pPr>
      <w:r w:rsidRPr="007B27E0">
        <w:rPr>
          <w:rFonts w:cs="Times New Roman"/>
          <w:szCs w:val="20"/>
        </w:rPr>
        <w:tab/>
        <w:t>Assim</w:t>
      </w:r>
      <w:r w:rsidR="00AF4293" w:rsidRPr="007B27E0">
        <w:rPr>
          <w:rFonts w:cs="Times New Roman"/>
          <w:szCs w:val="20"/>
        </w:rPr>
        <w:t>,</w:t>
      </w:r>
      <w:r w:rsidRPr="007B27E0">
        <w:rPr>
          <w:rFonts w:cs="Times New Roman"/>
          <w:szCs w:val="20"/>
        </w:rPr>
        <w:t xml:space="preserve"> </w:t>
      </w:r>
      <w:r w:rsidR="00C410C1">
        <w:rPr>
          <w:rFonts w:cs="Times New Roman"/>
          <w:szCs w:val="20"/>
        </w:rPr>
        <w:t>o</w:t>
      </w:r>
      <w:r w:rsidRPr="007B27E0">
        <w:rPr>
          <w:rFonts w:cs="Times New Roman"/>
          <w:szCs w:val="20"/>
        </w:rPr>
        <w:t xml:space="preserve"> Método de Monte Carlo </w:t>
      </w:r>
      <w:r w:rsidR="00C410C1">
        <w:rPr>
          <w:rFonts w:cs="Times New Roman"/>
          <w:szCs w:val="20"/>
        </w:rPr>
        <w:t>será</w:t>
      </w:r>
      <w:r w:rsidRPr="007B27E0">
        <w:rPr>
          <w:rFonts w:cs="Times New Roman"/>
          <w:szCs w:val="20"/>
        </w:rPr>
        <w:t xml:space="preserve"> empregado nos valores de despesas cadastrados pelo usuário bem como na variação observada para o montante a ser incorporado ao projeto via capital externo (ex: financiamento</w:t>
      </w:r>
      <w:proofErr w:type="gramStart"/>
      <w:r w:rsidRPr="007B27E0">
        <w:rPr>
          <w:rFonts w:cs="Times New Roman"/>
          <w:szCs w:val="20"/>
        </w:rPr>
        <w:t>, hipoteca</w:t>
      </w:r>
      <w:proofErr w:type="gramEnd"/>
      <w:r w:rsidRPr="007B27E0">
        <w:rPr>
          <w:rFonts w:cs="Times New Roman"/>
          <w:szCs w:val="20"/>
        </w:rPr>
        <w:t>, etc.), e ao realizar uma massiva variação aleatória destes valores, determinar com um intervalo de confiança de 95%, o valor máximo mais provável para a aquisição da residência. Digamos, por exemplo, que o usuário tenha cadastrado que a instalação de piso, no escopo de reforma da nova residência, tenha uma quantidade estimada de 50m</w:t>
      </w:r>
      <w:proofErr w:type="gramStart"/>
      <w:r w:rsidRPr="007B27E0">
        <w:rPr>
          <w:rFonts w:cs="Times New Roman"/>
          <w:szCs w:val="20"/>
        </w:rPr>
        <w:t>²</w:t>
      </w:r>
      <w:proofErr w:type="gramEnd"/>
      <w:r w:rsidRPr="007B27E0">
        <w:rPr>
          <w:rFonts w:cs="Times New Roman"/>
          <w:szCs w:val="20"/>
        </w:rPr>
        <w:t xml:space="preserve"> com um valor médio de R$ 25,00/m². Estes números nos conduzem </w:t>
      </w:r>
      <w:proofErr w:type="gramStart"/>
      <w:r w:rsidRPr="007B27E0">
        <w:rPr>
          <w:rFonts w:cs="Times New Roman"/>
          <w:szCs w:val="20"/>
        </w:rPr>
        <w:t>à</w:t>
      </w:r>
      <w:proofErr w:type="gramEnd"/>
      <w:r w:rsidRPr="007B27E0">
        <w:rPr>
          <w:rFonts w:cs="Times New Roman"/>
          <w:szCs w:val="20"/>
        </w:rPr>
        <w:t xml:space="preserve"> um cálculo bastante determinístico</w:t>
      </w:r>
      <w:r w:rsidR="00C410C1">
        <w:rPr>
          <w:rFonts w:cs="Times New Roman"/>
          <w:szCs w:val="20"/>
        </w:rPr>
        <w:t>, ao</w:t>
      </w:r>
      <w:r w:rsidRPr="007B27E0">
        <w:rPr>
          <w:rFonts w:cs="Times New Roman"/>
          <w:szCs w:val="20"/>
        </w:rPr>
        <w:t xml:space="preserve"> multiplicar a quantidade pelo valor unitário, </w:t>
      </w:r>
      <w:r w:rsidR="00C410C1">
        <w:rPr>
          <w:rFonts w:cs="Times New Roman"/>
          <w:szCs w:val="20"/>
        </w:rPr>
        <w:t xml:space="preserve">de </w:t>
      </w:r>
      <w:r w:rsidRPr="007B27E0">
        <w:rPr>
          <w:rFonts w:cs="Times New Roman"/>
          <w:szCs w:val="20"/>
        </w:rPr>
        <w:t xml:space="preserve">um total de R$ 1.250,00. Todavia, ao longo da realização de </w:t>
      </w:r>
      <w:r w:rsidR="00AF4293" w:rsidRPr="007B27E0">
        <w:rPr>
          <w:rFonts w:cs="Times New Roman"/>
          <w:szCs w:val="20"/>
        </w:rPr>
        <w:t>qualquer</w:t>
      </w:r>
      <w:r w:rsidRPr="007B27E0">
        <w:rPr>
          <w:rFonts w:cs="Times New Roman"/>
          <w:szCs w:val="20"/>
        </w:rPr>
        <w:t xml:space="preserve"> projeto é comum se observar variações, tanto na estimativa de quantidade quanto na distribuição dos preços. As razões podem ser a</w:t>
      </w:r>
      <w:r w:rsidR="0056723F">
        <w:rPr>
          <w:rFonts w:cs="Times New Roman"/>
          <w:szCs w:val="20"/>
        </w:rPr>
        <w:t>s</w:t>
      </w:r>
      <w:r w:rsidRPr="007B27E0">
        <w:rPr>
          <w:rFonts w:cs="Times New Roman"/>
          <w:szCs w:val="20"/>
        </w:rPr>
        <w:t xml:space="preserve"> mais diversas, apenas para citar o exemplo em questão, </w:t>
      </w:r>
      <w:proofErr w:type="gramStart"/>
      <w:r w:rsidRPr="007B27E0">
        <w:rPr>
          <w:rFonts w:cs="Times New Roman"/>
          <w:szCs w:val="20"/>
        </w:rPr>
        <w:t>a</w:t>
      </w:r>
      <w:proofErr w:type="gramEnd"/>
      <w:r w:rsidRPr="007B27E0">
        <w:rPr>
          <w:rFonts w:cs="Times New Roman"/>
          <w:szCs w:val="20"/>
        </w:rPr>
        <w:t xml:space="preserve"> estimativa de quantidade pode variar por erros na medida das áreas, por perda de material ao longo da instalação, etc. e o preço varia naturalmente</w:t>
      </w:r>
      <w:r w:rsidR="00AF4293" w:rsidRPr="007B27E0">
        <w:rPr>
          <w:rFonts w:cs="Times New Roman"/>
          <w:szCs w:val="20"/>
        </w:rPr>
        <w:t>, pois</w:t>
      </w:r>
      <w:r w:rsidRPr="007B27E0">
        <w:rPr>
          <w:rFonts w:cs="Times New Roman"/>
          <w:szCs w:val="20"/>
        </w:rPr>
        <w:t xml:space="preserve"> cotações, de praxe, são obtidas de diferentes fornecedores. </w:t>
      </w:r>
      <w:r w:rsidRPr="007B27E0">
        <w:rPr>
          <w:rFonts w:cs="Times New Roman"/>
          <w:szCs w:val="20"/>
        </w:rPr>
        <w:lastRenderedPageBreak/>
        <w:t>Portanto, uma abordagem mais ampla levaria o usuário a considerar o valor médio associado a uma distribuição de probabilidade de como seus valores estarão dispersos. Nesse exemplo</w:t>
      </w:r>
      <w:r w:rsidR="0056723F">
        <w:rPr>
          <w:rFonts w:cs="Times New Roman"/>
          <w:szCs w:val="20"/>
        </w:rPr>
        <w:t>,</w:t>
      </w:r>
      <w:r w:rsidRPr="007B27E0">
        <w:rPr>
          <w:rFonts w:cs="Times New Roman"/>
          <w:szCs w:val="20"/>
        </w:rPr>
        <w:t xml:space="preserve"> o usuário poderia prever 50m</w:t>
      </w:r>
      <w:proofErr w:type="gramStart"/>
      <w:r w:rsidRPr="007B27E0">
        <w:rPr>
          <w:rFonts w:cs="Times New Roman"/>
          <w:szCs w:val="20"/>
        </w:rPr>
        <w:t>²</w:t>
      </w:r>
      <w:proofErr w:type="gramEnd"/>
      <w:r w:rsidRPr="007B27E0">
        <w:rPr>
          <w:rFonts w:cs="Times New Roman"/>
          <w:szCs w:val="20"/>
        </w:rPr>
        <w:t>, sendo no máximo 60m² e o mínimo 45m², e para o preço os valores poderiam estar distribuídos numa curva normal com média de R$ 25,00/m² e desvio padrão de R$ 5,00/m². Assim, os valores finais teriam igualmente um valor mínimo e um valor máximo.</w:t>
      </w:r>
    </w:p>
    <w:p w:rsidR="00BC579D" w:rsidRPr="007B27E0" w:rsidRDefault="00BC579D" w:rsidP="00BC579D">
      <w:pPr>
        <w:tabs>
          <w:tab w:val="left" w:pos="567"/>
        </w:tabs>
        <w:spacing w:after="0" w:line="240" w:lineRule="auto"/>
        <w:jc w:val="both"/>
        <w:rPr>
          <w:rFonts w:cs="Times New Roman"/>
          <w:szCs w:val="20"/>
        </w:rPr>
      </w:pPr>
      <w:r w:rsidRPr="007B27E0">
        <w:rPr>
          <w:rFonts w:cs="Times New Roman"/>
          <w:szCs w:val="20"/>
        </w:rPr>
        <w:tab/>
        <w:t xml:space="preserve">Com base neste contexto, é bastante simples determinar uma amplitude para uma única atividade, no caso instalação de piso, todavia a complexidade é sobrelevada quando tratamos de dezenas ou centenas de variáveis com diferentes distribuições de dispersão. Somando a isso ainda </w:t>
      </w:r>
      <w:r w:rsidR="00AF4293" w:rsidRPr="007B27E0">
        <w:rPr>
          <w:rFonts w:cs="Times New Roman"/>
          <w:szCs w:val="20"/>
        </w:rPr>
        <w:t>a</w:t>
      </w:r>
      <w:r w:rsidRPr="007B27E0">
        <w:rPr>
          <w:rFonts w:cs="Times New Roman"/>
          <w:szCs w:val="20"/>
        </w:rPr>
        <w:t xml:space="preserve"> aleatoriedade das diversas variáveis obtêm-se um panorama típico para a aplicação de uma Simulação de Monte Carlo. O sistema desenvolvido no âmbito deste projeto trata de um escopo bastante reduzido (compra de uma residência)</w:t>
      </w:r>
      <w:r w:rsidR="00AF4293" w:rsidRPr="007B27E0">
        <w:rPr>
          <w:rFonts w:cs="Times New Roman"/>
          <w:szCs w:val="20"/>
        </w:rPr>
        <w:t>, contudo</w:t>
      </w:r>
      <w:r w:rsidRPr="007B27E0">
        <w:rPr>
          <w:rFonts w:cs="Times New Roman"/>
          <w:szCs w:val="20"/>
        </w:rPr>
        <w:t xml:space="preserve"> as premissas são igualmente aplicáveis para projetos de grande </w:t>
      </w:r>
      <w:r w:rsidR="0056723F" w:rsidRPr="007B27E0">
        <w:rPr>
          <w:rFonts w:cs="Times New Roman"/>
          <w:szCs w:val="20"/>
        </w:rPr>
        <w:t>envergadura</w:t>
      </w:r>
      <w:r w:rsidRPr="007B27E0">
        <w:rPr>
          <w:rFonts w:cs="Times New Roman"/>
          <w:szCs w:val="20"/>
        </w:rPr>
        <w:t xml:space="preserve">, como empreendimentos do setor elétrico (linhas de transmissão, usinas, etc.), óleo e gás (refinarias, gasodutos), dentre outros. É prática comum na concepção de planos de negócio </w:t>
      </w:r>
      <w:r w:rsidR="00AF4293" w:rsidRPr="007B27E0">
        <w:rPr>
          <w:rFonts w:cs="Times New Roman"/>
          <w:szCs w:val="20"/>
        </w:rPr>
        <w:t>vultosos</w:t>
      </w:r>
      <w:r w:rsidRPr="007B27E0">
        <w:rPr>
          <w:rFonts w:cs="Times New Roman"/>
          <w:szCs w:val="20"/>
        </w:rPr>
        <w:t xml:space="preserve"> a aplicação do Método de Monte Carlo, seja para a estimativa de valores (ex: valor total de investimento, lance máximo de leilão, etc.) seja para a estimativa de taxas (ex: </w:t>
      </w:r>
      <w:r w:rsidRPr="007B27E0">
        <w:rPr>
          <w:rFonts w:cs="Times New Roman"/>
          <w:i/>
          <w:szCs w:val="20"/>
        </w:rPr>
        <w:t>spread</w:t>
      </w:r>
      <w:r w:rsidRPr="007B27E0">
        <w:rPr>
          <w:rFonts w:cs="Times New Roman"/>
          <w:szCs w:val="20"/>
        </w:rPr>
        <w:t xml:space="preserve"> de risco, Taxa Interna de Retorno, etc.). Em resumo, as limitações adotadas para este projeto de </w:t>
      </w:r>
      <w:r w:rsidRPr="007B27E0">
        <w:rPr>
          <w:rFonts w:cs="Times New Roman"/>
          <w:i/>
          <w:szCs w:val="20"/>
        </w:rPr>
        <w:t>software</w:t>
      </w:r>
      <w:r w:rsidRPr="007B27E0">
        <w:rPr>
          <w:rFonts w:cs="Times New Roman"/>
          <w:szCs w:val="20"/>
        </w:rPr>
        <w:t xml:space="preserve"> foram adotadas exclusivamente visando permitir a sua implantação no prazo definido, contudo, o modelo de classes é </w:t>
      </w:r>
      <w:proofErr w:type="spellStart"/>
      <w:r w:rsidRPr="007B27E0">
        <w:rPr>
          <w:rFonts w:cs="Times New Roman"/>
          <w:szCs w:val="20"/>
        </w:rPr>
        <w:t>escalável</w:t>
      </w:r>
      <w:proofErr w:type="spellEnd"/>
      <w:r w:rsidRPr="007B27E0">
        <w:rPr>
          <w:rFonts w:cs="Times New Roman"/>
          <w:szCs w:val="20"/>
        </w:rPr>
        <w:t xml:space="preserve"> para a aplicação em situações de maior complexidade. Apenas para citar um exemplo destas limitações, que serão abordadas mais adiante, cita-se a limitação</w:t>
      </w:r>
      <w:r w:rsidR="00AF4293" w:rsidRPr="007B27E0">
        <w:rPr>
          <w:rFonts w:cs="Times New Roman"/>
          <w:szCs w:val="20"/>
        </w:rPr>
        <w:t xml:space="preserve"> </w:t>
      </w:r>
      <w:r w:rsidRPr="007B27E0">
        <w:rPr>
          <w:rFonts w:cs="Times New Roman"/>
          <w:szCs w:val="20"/>
        </w:rPr>
        <w:t xml:space="preserve">máxima de 50 registros para valores de despesa e/ou receita.  Esta limitação tratou apenas de evitar o desenvolvimento de um botão para que novas linhas fossem acrescentadas à tabela, não sendo uma restrição </w:t>
      </w:r>
      <w:r w:rsidR="00AF4293" w:rsidRPr="007B27E0">
        <w:rPr>
          <w:rFonts w:cs="Times New Roman"/>
          <w:szCs w:val="20"/>
        </w:rPr>
        <w:t xml:space="preserve">nativa </w:t>
      </w:r>
      <w:r w:rsidRPr="007B27E0">
        <w:rPr>
          <w:rFonts w:cs="Times New Roman"/>
          <w:szCs w:val="20"/>
        </w:rPr>
        <w:t xml:space="preserve">do modelo do </w:t>
      </w:r>
      <w:r w:rsidRPr="007B27E0">
        <w:rPr>
          <w:rFonts w:cs="Times New Roman"/>
          <w:i/>
          <w:szCs w:val="20"/>
        </w:rPr>
        <w:t>software</w:t>
      </w:r>
      <w:r w:rsidRPr="007B27E0">
        <w:rPr>
          <w:rFonts w:cs="Times New Roman"/>
          <w:szCs w:val="20"/>
        </w:rPr>
        <w:t>.</w:t>
      </w:r>
    </w:p>
    <w:p w:rsidR="00BC579D" w:rsidRPr="007B27E0" w:rsidRDefault="00BC579D" w:rsidP="00FB3EEB">
      <w:pPr>
        <w:tabs>
          <w:tab w:val="left" w:pos="567"/>
        </w:tabs>
        <w:spacing w:after="0" w:line="240" w:lineRule="auto"/>
        <w:jc w:val="both"/>
        <w:rPr>
          <w:rFonts w:cs="Times New Roman"/>
          <w:b/>
          <w:szCs w:val="20"/>
        </w:rPr>
      </w:pPr>
      <w:r w:rsidRPr="007B27E0">
        <w:rPr>
          <w:rFonts w:cs="Times New Roman"/>
          <w:szCs w:val="20"/>
        </w:rPr>
        <w:tab/>
        <w:t xml:space="preserve">Assim para </w:t>
      </w:r>
      <w:proofErr w:type="gramStart"/>
      <w:r w:rsidRPr="007B27E0">
        <w:rPr>
          <w:rFonts w:cs="Times New Roman"/>
          <w:szCs w:val="20"/>
        </w:rPr>
        <w:t>implementar</w:t>
      </w:r>
      <w:proofErr w:type="gramEnd"/>
      <w:r w:rsidRPr="007B27E0">
        <w:rPr>
          <w:rFonts w:cs="Times New Roman"/>
          <w:szCs w:val="20"/>
        </w:rPr>
        <w:t xml:space="preserve"> este conceito o sistema realiza um número de iterações igual ao número de amostras definida pelo usuário a fim de variar os valores de dois parâmetros: (i) capital externo, e (ii) despesas e receitas. Estes valores quando cadastrados pelo usuário foram devidamente preenchidos com seus critérios de distribuição </w:t>
      </w:r>
      <w:r w:rsidR="0056723F">
        <w:rPr>
          <w:rFonts w:cs="Times New Roman"/>
          <w:szCs w:val="20"/>
        </w:rPr>
        <w:t>estatística</w:t>
      </w:r>
      <w:r w:rsidRPr="007B27E0">
        <w:rPr>
          <w:rFonts w:cs="Times New Roman"/>
          <w:szCs w:val="20"/>
        </w:rPr>
        <w:t xml:space="preserve">, sendo que para o escopo deste sistema foram implementados </w:t>
      </w:r>
      <w:r w:rsidR="0056723F">
        <w:rPr>
          <w:rFonts w:cs="Times New Roman"/>
          <w:szCs w:val="20"/>
        </w:rPr>
        <w:t>dois</w:t>
      </w:r>
      <w:r w:rsidRPr="007B27E0">
        <w:rPr>
          <w:rFonts w:cs="Times New Roman"/>
          <w:szCs w:val="20"/>
        </w:rPr>
        <w:t xml:space="preserve"> tipos:</w:t>
      </w:r>
      <w:r w:rsidR="002F3AF4" w:rsidRPr="007B27E0">
        <w:rPr>
          <w:rFonts w:cs="Times New Roman"/>
          <w:szCs w:val="20"/>
        </w:rPr>
        <w:t xml:space="preserve"> (i) distribuição normal</w:t>
      </w:r>
      <w:r w:rsidR="00D735F3" w:rsidRPr="007B27E0">
        <w:rPr>
          <w:rFonts w:cs="Times New Roman"/>
          <w:szCs w:val="20"/>
        </w:rPr>
        <w:t xml:space="preserve"> [3]</w:t>
      </w:r>
      <w:r w:rsidRPr="007B27E0">
        <w:rPr>
          <w:rFonts w:cs="Times New Roman"/>
          <w:szCs w:val="20"/>
        </w:rPr>
        <w:t xml:space="preserve">, </w:t>
      </w:r>
      <w:r w:rsidR="002F3AF4" w:rsidRPr="007B27E0">
        <w:rPr>
          <w:rFonts w:cs="Times New Roman"/>
          <w:szCs w:val="20"/>
        </w:rPr>
        <w:t>e (</w:t>
      </w:r>
      <w:proofErr w:type="gramStart"/>
      <w:r w:rsidR="002F3AF4" w:rsidRPr="007B27E0">
        <w:rPr>
          <w:rFonts w:cs="Times New Roman"/>
          <w:szCs w:val="20"/>
        </w:rPr>
        <w:t>ii</w:t>
      </w:r>
      <w:proofErr w:type="gramEnd"/>
      <w:r w:rsidR="002F3AF4" w:rsidRPr="007B27E0">
        <w:rPr>
          <w:rFonts w:cs="Times New Roman"/>
          <w:szCs w:val="20"/>
        </w:rPr>
        <w:t>) distribuição</w:t>
      </w:r>
      <w:r w:rsidR="00D500EF" w:rsidRPr="007B27E0">
        <w:rPr>
          <w:rFonts w:cs="Times New Roman"/>
          <w:szCs w:val="20"/>
        </w:rPr>
        <w:t xml:space="preserve"> uniforme</w:t>
      </w:r>
      <w:r w:rsidR="00D735F3" w:rsidRPr="007B27E0">
        <w:rPr>
          <w:rFonts w:cs="Times New Roman"/>
          <w:szCs w:val="20"/>
        </w:rPr>
        <w:t xml:space="preserve"> [3]</w:t>
      </w:r>
      <w:r w:rsidRPr="007B27E0">
        <w:rPr>
          <w:rFonts w:cs="Times New Roman"/>
          <w:szCs w:val="20"/>
        </w:rPr>
        <w:t>. Desta forma o sistema realiza múltiplas iterações com variações aleatórias dos parâmetros pré-cadastrados conforme suas respectivas distribuições de dispersão.</w:t>
      </w:r>
      <w:r w:rsidR="00110A87" w:rsidRPr="007B27E0">
        <w:rPr>
          <w:rFonts w:cs="Times New Roman"/>
          <w:szCs w:val="20"/>
        </w:rPr>
        <w:t xml:space="preserve">  A </w:t>
      </w:r>
      <w:r w:rsidR="002F3AF4" w:rsidRPr="007B27E0">
        <w:rPr>
          <w:rFonts w:cs="Times New Roman"/>
          <w:szCs w:val="20"/>
        </w:rPr>
        <w:t>literatura especializada</w:t>
      </w:r>
      <w:r w:rsidR="00110A87" w:rsidRPr="007B27E0">
        <w:rPr>
          <w:rFonts w:cs="Times New Roman"/>
          <w:szCs w:val="20"/>
        </w:rPr>
        <w:t xml:space="preserve"> recomenda que este número de iterações, ou amostras, seja proporcional à complexidade do fenômeno em análise. Assim, faz-se necessário para o caso desta aplicação considerar pelo menos algumas centenas de milhares de iterações, ou até mesmo alguns milhões, caso muitos valores de despesa e receita sejam cadastrados e com variações muitos significativas. </w:t>
      </w:r>
    </w:p>
    <w:p w:rsidR="00FB3EEB" w:rsidRPr="007B27E0" w:rsidRDefault="001B3EB6" w:rsidP="005542B3">
      <w:pPr>
        <w:tabs>
          <w:tab w:val="left" w:pos="567"/>
        </w:tabs>
        <w:spacing w:after="0" w:line="240" w:lineRule="auto"/>
        <w:jc w:val="both"/>
        <w:rPr>
          <w:rFonts w:cs="Times New Roman"/>
          <w:szCs w:val="20"/>
        </w:rPr>
      </w:pPr>
      <w:r w:rsidRPr="007B27E0">
        <w:rPr>
          <w:rFonts w:cs="Times New Roman"/>
          <w:szCs w:val="20"/>
        </w:rPr>
        <w:tab/>
      </w:r>
      <w:r w:rsidR="009A4DD5" w:rsidRPr="007B27E0">
        <w:rPr>
          <w:rFonts w:cs="Times New Roman"/>
          <w:szCs w:val="20"/>
        </w:rPr>
        <w:t>O sistema não</w:t>
      </w:r>
      <w:r w:rsidR="00FB3EEB" w:rsidRPr="007B27E0">
        <w:rPr>
          <w:rFonts w:cs="Times New Roman"/>
          <w:szCs w:val="20"/>
        </w:rPr>
        <w:t xml:space="preserve"> possui</w:t>
      </w:r>
      <w:r w:rsidR="009A4DD5" w:rsidRPr="007B27E0">
        <w:rPr>
          <w:rFonts w:cs="Times New Roman"/>
          <w:szCs w:val="20"/>
        </w:rPr>
        <w:t xml:space="preserve"> nenhum tipo de acesso pessoal (usuário/senha). Ao iniciar o sistema o usuário será conduzido para a tela de cadastro dos parâmetros iniciais do modelo.</w:t>
      </w:r>
      <w:r w:rsidR="0026577B" w:rsidRPr="007B27E0">
        <w:rPr>
          <w:rFonts w:cs="Times New Roman"/>
          <w:szCs w:val="20"/>
        </w:rPr>
        <w:t xml:space="preserve"> Os parâmetros são categorizados em </w:t>
      </w:r>
      <w:r w:rsidR="007633F2" w:rsidRPr="007B27E0">
        <w:rPr>
          <w:rFonts w:cs="Times New Roman"/>
          <w:szCs w:val="20"/>
        </w:rPr>
        <w:t>seis</w:t>
      </w:r>
      <w:r w:rsidR="0026577B" w:rsidRPr="007B27E0">
        <w:rPr>
          <w:rFonts w:cs="Times New Roman"/>
          <w:szCs w:val="20"/>
        </w:rPr>
        <w:t xml:space="preserve"> tipos</w:t>
      </w:r>
      <w:r w:rsidR="00FB3EEB" w:rsidRPr="007B27E0">
        <w:rPr>
          <w:rFonts w:cs="Times New Roman"/>
          <w:szCs w:val="20"/>
        </w:rPr>
        <w:t xml:space="preserve">, conforme ilustração da tela de cadastro está disponível na </w:t>
      </w:r>
      <w:fldSimple w:instr=" REF _Ref8236758 \h  \* MERGEFORMAT ">
        <w:r w:rsidR="00FB3EEB" w:rsidRPr="007B27E0">
          <w:rPr>
            <w:rFonts w:cs="Times New Roman"/>
          </w:rPr>
          <w:t>Figura 1</w:t>
        </w:r>
      </w:fldSimple>
      <w:r w:rsidR="00FB3EEB" w:rsidRPr="007B27E0">
        <w:rPr>
          <w:rFonts w:cs="Times New Roman"/>
          <w:szCs w:val="20"/>
        </w:rPr>
        <w:t>:</w:t>
      </w:r>
      <w:r w:rsidR="005542B3" w:rsidRPr="007B27E0">
        <w:rPr>
          <w:rFonts w:cs="Times New Roman"/>
          <w:szCs w:val="20"/>
        </w:rPr>
        <w:t xml:space="preserve"> (i) </w:t>
      </w:r>
      <w:r w:rsidR="00341581" w:rsidRPr="007B27E0">
        <w:rPr>
          <w:rFonts w:cs="Times New Roman"/>
          <w:szCs w:val="20"/>
        </w:rPr>
        <w:t>Dados</w:t>
      </w:r>
      <w:r w:rsidR="0026577B" w:rsidRPr="007B27E0">
        <w:rPr>
          <w:rFonts w:cs="Times New Roman"/>
          <w:szCs w:val="20"/>
        </w:rPr>
        <w:t xml:space="preserve"> </w:t>
      </w:r>
      <w:r w:rsidR="00FB3EEB" w:rsidRPr="007B27E0">
        <w:rPr>
          <w:rFonts w:cs="Times New Roman"/>
          <w:szCs w:val="20"/>
        </w:rPr>
        <w:t>da transação</w:t>
      </w:r>
      <w:r w:rsidR="0026577B" w:rsidRPr="007B27E0">
        <w:rPr>
          <w:rFonts w:cs="Times New Roman"/>
          <w:szCs w:val="20"/>
        </w:rPr>
        <w:t xml:space="preserve"> (valor do imóvel, valor de entrada e aporte FGTS);</w:t>
      </w:r>
      <w:r w:rsidR="005542B3" w:rsidRPr="007B27E0">
        <w:rPr>
          <w:rFonts w:cs="Times New Roman"/>
          <w:szCs w:val="20"/>
        </w:rPr>
        <w:t xml:space="preserve"> (ii) </w:t>
      </w:r>
      <w:r w:rsidR="00341581" w:rsidRPr="007B27E0">
        <w:rPr>
          <w:rFonts w:cs="Times New Roman"/>
          <w:szCs w:val="20"/>
        </w:rPr>
        <w:t>Dados</w:t>
      </w:r>
      <w:r w:rsidR="0026577B" w:rsidRPr="007B27E0">
        <w:rPr>
          <w:rFonts w:cs="Times New Roman"/>
          <w:szCs w:val="20"/>
        </w:rPr>
        <w:t xml:space="preserve"> do capital externo</w:t>
      </w:r>
      <w:r w:rsidR="00FB3EEB" w:rsidRPr="007B27E0">
        <w:rPr>
          <w:rFonts w:cs="Times New Roman"/>
          <w:szCs w:val="20"/>
        </w:rPr>
        <w:t xml:space="preserve"> </w:t>
      </w:r>
      <w:r w:rsidR="0026577B" w:rsidRPr="007B27E0">
        <w:rPr>
          <w:rFonts w:cs="Times New Roman"/>
          <w:szCs w:val="20"/>
        </w:rPr>
        <w:t>(financiamentos, empréstimos, hipotecas, etc.);</w:t>
      </w:r>
      <w:r w:rsidR="005542B3" w:rsidRPr="007B27E0">
        <w:rPr>
          <w:rFonts w:cs="Times New Roman"/>
          <w:szCs w:val="20"/>
        </w:rPr>
        <w:t xml:space="preserve"> (iii) </w:t>
      </w:r>
      <w:r w:rsidR="00FB3EEB" w:rsidRPr="007B27E0">
        <w:rPr>
          <w:rFonts w:cs="Times New Roman"/>
          <w:szCs w:val="20"/>
        </w:rPr>
        <w:t>Dados de despesas (materiais, mão de obra, taxas, impostos, outras despesas, etc.) e eventuais receitas (venda de bens como, por exemplo, venda de móveis que vieram com a nova residência)</w:t>
      </w:r>
      <w:r w:rsidR="002857D6" w:rsidRPr="007B27E0">
        <w:rPr>
          <w:rFonts w:cs="Times New Roman"/>
          <w:szCs w:val="20"/>
        </w:rPr>
        <w:t xml:space="preserve">, </w:t>
      </w:r>
      <w:r w:rsidR="0056723F">
        <w:rPr>
          <w:rFonts w:cs="Times New Roman"/>
          <w:szCs w:val="20"/>
        </w:rPr>
        <w:t>estes limitados</w:t>
      </w:r>
      <w:r w:rsidR="002857D6" w:rsidRPr="007B27E0">
        <w:rPr>
          <w:rFonts w:cs="Times New Roman"/>
          <w:szCs w:val="20"/>
        </w:rPr>
        <w:t xml:space="preserve"> em 50 registros</w:t>
      </w:r>
      <w:r w:rsidR="00FB3EEB" w:rsidRPr="007B27E0">
        <w:rPr>
          <w:rFonts w:cs="Times New Roman"/>
          <w:szCs w:val="20"/>
        </w:rPr>
        <w:t>;</w:t>
      </w:r>
      <w:r w:rsidR="005542B3" w:rsidRPr="007B27E0">
        <w:rPr>
          <w:rFonts w:cs="Times New Roman"/>
          <w:szCs w:val="20"/>
        </w:rPr>
        <w:t xml:space="preserve"> (iv) </w:t>
      </w:r>
      <w:r w:rsidR="00341581" w:rsidRPr="007B27E0">
        <w:rPr>
          <w:rFonts w:cs="Times New Roman"/>
          <w:szCs w:val="20"/>
        </w:rPr>
        <w:t>Dados</w:t>
      </w:r>
      <w:r w:rsidR="0026577B" w:rsidRPr="007B27E0">
        <w:rPr>
          <w:rFonts w:cs="Times New Roman"/>
          <w:szCs w:val="20"/>
        </w:rPr>
        <w:t xml:space="preserve"> econômicos (índices</w:t>
      </w:r>
      <w:r w:rsidR="00FB3EEB" w:rsidRPr="007B27E0">
        <w:rPr>
          <w:rFonts w:cs="Times New Roman"/>
          <w:szCs w:val="20"/>
        </w:rPr>
        <w:t xml:space="preserve"> como IPCA, IGP-M, Selic, etc.) e </w:t>
      </w:r>
      <w:r w:rsidR="0026577B" w:rsidRPr="007B27E0">
        <w:rPr>
          <w:rFonts w:cs="Times New Roman"/>
          <w:szCs w:val="20"/>
        </w:rPr>
        <w:t>financeiros (despesas evitadas com aluguel e custos oport</w:t>
      </w:r>
      <w:r w:rsidR="00FB3EEB" w:rsidRPr="007B27E0">
        <w:rPr>
          <w:rFonts w:cs="Times New Roman"/>
          <w:szCs w:val="20"/>
        </w:rPr>
        <w:t>unidade do capital imobilizado);</w:t>
      </w:r>
      <w:r w:rsidR="005542B3" w:rsidRPr="007B27E0">
        <w:rPr>
          <w:rFonts w:cs="Times New Roman"/>
          <w:szCs w:val="20"/>
        </w:rPr>
        <w:t xml:space="preserve"> (v) </w:t>
      </w:r>
      <w:r w:rsidR="00341581" w:rsidRPr="007B27E0">
        <w:rPr>
          <w:rFonts w:cs="Times New Roman"/>
          <w:szCs w:val="20"/>
        </w:rPr>
        <w:t>Parâmetros</w:t>
      </w:r>
      <w:r w:rsidR="0026577B" w:rsidRPr="007B27E0">
        <w:rPr>
          <w:rFonts w:cs="Times New Roman"/>
          <w:szCs w:val="20"/>
        </w:rPr>
        <w:t xml:space="preserve"> da simulação de Monte C</w:t>
      </w:r>
      <w:r w:rsidR="00FB3EEB" w:rsidRPr="007B27E0">
        <w:rPr>
          <w:rFonts w:cs="Times New Roman"/>
          <w:szCs w:val="20"/>
        </w:rPr>
        <w:t>arlo (número de amostras), e;</w:t>
      </w:r>
      <w:r w:rsidR="005542B3" w:rsidRPr="007B27E0">
        <w:rPr>
          <w:rFonts w:cs="Times New Roman"/>
          <w:szCs w:val="20"/>
        </w:rPr>
        <w:t xml:space="preserve"> (vi) </w:t>
      </w:r>
      <w:r w:rsidR="00FB3EEB" w:rsidRPr="007B27E0">
        <w:rPr>
          <w:rFonts w:cs="Times New Roman"/>
          <w:szCs w:val="20"/>
        </w:rPr>
        <w:t>Parâmetros de importação e exportação (arquivo e formato).</w:t>
      </w:r>
    </w:p>
    <w:p w:rsidR="0026577B" w:rsidRPr="007B27E0" w:rsidRDefault="005542B3" w:rsidP="009A4DD5">
      <w:pPr>
        <w:tabs>
          <w:tab w:val="left" w:pos="567"/>
        </w:tabs>
        <w:spacing w:after="0" w:line="240" w:lineRule="auto"/>
        <w:jc w:val="both"/>
        <w:rPr>
          <w:rFonts w:cs="Times New Roman"/>
          <w:szCs w:val="20"/>
        </w:rPr>
      </w:pPr>
      <w:r w:rsidRPr="007B27E0">
        <w:rPr>
          <w:rFonts w:cs="Times New Roman"/>
          <w:szCs w:val="20"/>
        </w:rPr>
        <w:tab/>
        <w:t>Uma vez concluída a etapa de cadastro, o usuário deverá dar o comando ao sistema para que seja iniciada a Simulação de Monte Carlo. Dependendo do número de amostras informada pelo usuário, é possível prever que este cálcul</w:t>
      </w:r>
      <w:r w:rsidR="0056723F">
        <w:rPr>
          <w:rFonts w:cs="Times New Roman"/>
          <w:szCs w:val="20"/>
        </w:rPr>
        <w:t xml:space="preserve">o possa levar </w:t>
      </w:r>
      <w:r w:rsidR="00214DFE">
        <w:rPr>
          <w:rFonts w:cs="Times New Roman"/>
          <w:szCs w:val="20"/>
        </w:rPr>
        <w:t>alguns segundos ou até mesmo minutos</w:t>
      </w:r>
      <w:r w:rsidRPr="007B27E0">
        <w:rPr>
          <w:rFonts w:cs="Times New Roman"/>
          <w:szCs w:val="20"/>
        </w:rPr>
        <w:t>. Ao final da simulação será apresentado ao usuário o valor esperado de desembolso para o intervalo de confiança de 95%. Este resultado é mostrado na seção de resultados, na parte superior direita da tela inicial.</w:t>
      </w:r>
    </w:p>
    <w:p w:rsidR="0056723F" w:rsidRPr="007B27E0" w:rsidRDefault="0056723F" w:rsidP="009A4DD5">
      <w:pPr>
        <w:tabs>
          <w:tab w:val="left" w:pos="567"/>
        </w:tabs>
        <w:spacing w:after="0" w:line="240" w:lineRule="auto"/>
        <w:jc w:val="both"/>
        <w:rPr>
          <w:rFonts w:cs="Times New Roman"/>
          <w:szCs w:val="20"/>
        </w:rPr>
      </w:pPr>
    </w:p>
    <w:p w:rsidR="00FB3EEB" w:rsidRPr="007B27E0" w:rsidRDefault="009F094E" w:rsidP="00FB3EEB">
      <w:pPr>
        <w:keepNext/>
        <w:tabs>
          <w:tab w:val="left" w:pos="567"/>
        </w:tabs>
        <w:spacing w:after="0" w:line="240" w:lineRule="auto"/>
        <w:jc w:val="both"/>
        <w:rPr>
          <w:rFonts w:cs="Times New Roman"/>
        </w:rPr>
      </w:pPr>
      <w:r w:rsidRPr="007B27E0">
        <w:rPr>
          <w:rFonts w:cs="Times New Roman"/>
          <w:noProof/>
        </w:rPr>
        <w:drawing>
          <wp:inline distT="0" distB="0" distL="0" distR="0">
            <wp:extent cx="5400040" cy="2102198"/>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102198"/>
                    </a:xfrm>
                    <a:prstGeom prst="rect">
                      <a:avLst/>
                    </a:prstGeom>
                    <a:noFill/>
                    <a:ln w="9525">
                      <a:noFill/>
                      <a:miter lim="800000"/>
                      <a:headEnd/>
                      <a:tailEnd/>
                    </a:ln>
                  </pic:spPr>
                </pic:pic>
              </a:graphicData>
            </a:graphic>
          </wp:inline>
        </w:drawing>
      </w:r>
    </w:p>
    <w:p w:rsidR="00FB3EEB" w:rsidRPr="007B27E0" w:rsidRDefault="00FB3EEB" w:rsidP="00FB3EEB">
      <w:pPr>
        <w:pStyle w:val="Legenda"/>
      </w:pPr>
      <w:bookmarkStart w:id="0" w:name="_Ref8236758"/>
      <w:r w:rsidRPr="007B27E0">
        <w:t xml:space="preserve">Figura </w:t>
      </w:r>
      <w:fldSimple w:instr=" SEQ Figura \* ARABIC ">
        <w:r w:rsidR="001E00C0" w:rsidRPr="007B27E0">
          <w:rPr>
            <w:noProof/>
          </w:rPr>
          <w:t>1</w:t>
        </w:r>
      </w:fldSimple>
      <w:bookmarkEnd w:id="0"/>
      <w:r w:rsidRPr="007B27E0">
        <w:t xml:space="preserve"> - Tela de cadastro</w:t>
      </w:r>
    </w:p>
    <w:p w:rsidR="0056723F" w:rsidRDefault="0056723F" w:rsidP="0056723F">
      <w:pPr>
        <w:tabs>
          <w:tab w:val="left" w:pos="567"/>
        </w:tabs>
        <w:spacing w:after="0" w:line="240" w:lineRule="auto"/>
        <w:jc w:val="both"/>
        <w:rPr>
          <w:rFonts w:cs="Times New Roman"/>
          <w:szCs w:val="20"/>
        </w:rPr>
      </w:pPr>
      <w:r>
        <w:rPr>
          <w:rFonts w:cs="Times New Roman"/>
          <w:szCs w:val="20"/>
        </w:rPr>
        <w:lastRenderedPageBreak/>
        <w:tab/>
      </w:r>
      <w:r w:rsidRPr="007B27E0">
        <w:rPr>
          <w:rFonts w:cs="Times New Roman"/>
          <w:szCs w:val="20"/>
        </w:rPr>
        <w:t xml:space="preserve">Caso o usuário tenha cadastrado </w:t>
      </w:r>
      <w:proofErr w:type="gramStart"/>
      <w:r w:rsidRPr="007B27E0">
        <w:rPr>
          <w:rFonts w:cs="Times New Roman"/>
          <w:szCs w:val="20"/>
        </w:rPr>
        <w:t>dados</w:t>
      </w:r>
      <w:proofErr w:type="gramEnd"/>
      <w:r w:rsidRPr="007B27E0">
        <w:rPr>
          <w:rFonts w:cs="Times New Roman"/>
          <w:szCs w:val="20"/>
        </w:rPr>
        <w:t xml:space="preserve"> econômicos e financeiros o sistema </w:t>
      </w:r>
      <w:r>
        <w:rPr>
          <w:rFonts w:cs="Times New Roman"/>
          <w:szCs w:val="20"/>
        </w:rPr>
        <w:t>exibirá o resultado da</w:t>
      </w:r>
      <w:r w:rsidRPr="007B27E0">
        <w:rPr>
          <w:rFonts w:cs="Times New Roman"/>
          <w:szCs w:val="20"/>
        </w:rPr>
        <w:t xml:space="preserve"> análise de viabilidade eco</w:t>
      </w:r>
      <w:r>
        <w:rPr>
          <w:rFonts w:cs="Times New Roman"/>
          <w:szCs w:val="20"/>
        </w:rPr>
        <w:t xml:space="preserve">nômica e financeira do projeto, sendo </w:t>
      </w:r>
      <w:r w:rsidRPr="007B27E0">
        <w:rPr>
          <w:rFonts w:cs="Times New Roman"/>
          <w:szCs w:val="20"/>
        </w:rPr>
        <w:t xml:space="preserve">exibido ao usuário na seção de resultados, na parte inferior direita da tela inicial. Associado a cada um dos indicadores de viabilidade, é oferecido ao usuário uma breve descrição de como interpretar o respectivo indicador, conforme ilustrado na </w:t>
      </w:r>
      <w:fldSimple w:instr=" REF _Ref8238309 \h  \* MERGEFORMAT ">
        <w:r w:rsidRPr="007B27E0">
          <w:rPr>
            <w:rFonts w:cs="Times New Roman"/>
          </w:rPr>
          <w:t xml:space="preserve">Figura </w:t>
        </w:r>
        <w:r w:rsidRPr="007B27E0">
          <w:rPr>
            <w:rFonts w:cs="Times New Roman"/>
            <w:noProof/>
          </w:rPr>
          <w:t>2</w:t>
        </w:r>
      </w:fldSimple>
      <w:r w:rsidRPr="007B27E0">
        <w:rPr>
          <w:rFonts w:cs="Times New Roman"/>
          <w:szCs w:val="20"/>
        </w:rPr>
        <w:t xml:space="preserve">.  Os indicadores calculados são TIR – Taxa Interna de Retorno, VPL – Valor Presente Líquido, </w:t>
      </w:r>
      <w:proofErr w:type="spellStart"/>
      <w:r w:rsidRPr="007B27E0">
        <w:rPr>
          <w:rFonts w:cs="Times New Roman"/>
          <w:i/>
          <w:szCs w:val="20"/>
        </w:rPr>
        <w:t>Payback</w:t>
      </w:r>
      <w:proofErr w:type="spellEnd"/>
      <w:r w:rsidRPr="007B27E0">
        <w:rPr>
          <w:rFonts w:cs="Times New Roman"/>
          <w:szCs w:val="20"/>
        </w:rPr>
        <w:t xml:space="preserve"> Simples, </w:t>
      </w:r>
      <w:proofErr w:type="spellStart"/>
      <w:r w:rsidRPr="007B27E0">
        <w:rPr>
          <w:rFonts w:cs="Times New Roman"/>
          <w:i/>
          <w:szCs w:val="20"/>
        </w:rPr>
        <w:t>Paybac</w:t>
      </w:r>
      <w:r w:rsidRPr="007B27E0">
        <w:rPr>
          <w:rFonts w:cs="Times New Roman"/>
          <w:szCs w:val="20"/>
        </w:rPr>
        <w:t>k</w:t>
      </w:r>
      <w:proofErr w:type="spellEnd"/>
      <w:r w:rsidRPr="007B27E0">
        <w:rPr>
          <w:rFonts w:cs="Times New Roman"/>
          <w:szCs w:val="20"/>
        </w:rPr>
        <w:t xml:space="preserve"> Descontado, e Razão Custo-Benefício.  Por fim, o usuário possui a opção de salvar os dados de entrada num arquivo em formato </w:t>
      </w:r>
      <w:r w:rsidRPr="007B27E0">
        <w:rPr>
          <w:rFonts w:cs="Times New Roman"/>
          <w:i/>
          <w:szCs w:val="20"/>
        </w:rPr>
        <w:t>*</w:t>
      </w:r>
      <w:proofErr w:type="gramStart"/>
      <w:r w:rsidRPr="007B27E0">
        <w:rPr>
          <w:rFonts w:cs="Times New Roman"/>
          <w:i/>
          <w:szCs w:val="20"/>
        </w:rPr>
        <w:t>.</w:t>
      </w:r>
      <w:proofErr w:type="spellStart"/>
      <w:proofErr w:type="gramEnd"/>
      <w:r w:rsidRPr="007B27E0">
        <w:rPr>
          <w:rFonts w:cs="Times New Roman"/>
          <w:i/>
          <w:szCs w:val="20"/>
        </w:rPr>
        <w:t>csv</w:t>
      </w:r>
      <w:proofErr w:type="spellEnd"/>
      <w:r w:rsidRPr="007B27E0">
        <w:rPr>
          <w:rFonts w:cs="Times New Roman"/>
          <w:i/>
          <w:szCs w:val="20"/>
        </w:rPr>
        <w:t xml:space="preserve"> </w:t>
      </w:r>
      <w:r w:rsidRPr="007B27E0">
        <w:rPr>
          <w:rFonts w:cs="Times New Roman"/>
          <w:szCs w:val="20"/>
        </w:rPr>
        <w:t xml:space="preserve">ou </w:t>
      </w:r>
      <w:r w:rsidRPr="007B27E0">
        <w:rPr>
          <w:rFonts w:cs="Times New Roman"/>
          <w:i/>
          <w:szCs w:val="20"/>
        </w:rPr>
        <w:t>*.</w:t>
      </w:r>
      <w:proofErr w:type="spellStart"/>
      <w:r w:rsidRPr="007B27E0">
        <w:rPr>
          <w:rFonts w:cs="Times New Roman"/>
          <w:i/>
          <w:szCs w:val="20"/>
        </w:rPr>
        <w:t>txt</w:t>
      </w:r>
      <w:proofErr w:type="spellEnd"/>
      <w:r>
        <w:rPr>
          <w:rFonts w:cs="Times New Roman"/>
          <w:szCs w:val="20"/>
        </w:rPr>
        <w:t xml:space="preserve"> </w:t>
      </w:r>
      <w:r w:rsidRPr="007B27E0">
        <w:rPr>
          <w:rFonts w:cs="Times New Roman"/>
          <w:szCs w:val="20"/>
        </w:rPr>
        <w:t xml:space="preserve">para um eventual recalculo futuro do modelo, conforme ilustrado na </w:t>
      </w:r>
      <w:fldSimple w:instr=" REF _Ref8238496 \h  \* MERGEFORMAT ">
        <w:r w:rsidRPr="007B27E0">
          <w:rPr>
            <w:rFonts w:cs="Times New Roman"/>
          </w:rPr>
          <w:t xml:space="preserve">Figura </w:t>
        </w:r>
        <w:r w:rsidRPr="007B27E0">
          <w:rPr>
            <w:rFonts w:cs="Times New Roman"/>
            <w:noProof/>
          </w:rPr>
          <w:t>3</w:t>
        </w:r>
      </w:fldSimple>
      <w:r w:rsidRPr="007B27E0">
        <w:rPr>
          <w:rFonts w:cs="Times New Roman"/>
          <w:szCs w:val="20"/>
        </w:rPr>
        <w:t>.</w:t>
      </w:r>
    </w:p>
    <w:p w:rsidR="0056723F" w:rsidRPr="007B27E0" w:rsidRDefault="0056723F" w:rsidP="0056723F">
      <w:pPr>
        <w:tabs>
          <w:tab w:val="left" w:pos="567"/>
        </w:tabs>
        <w:spacing w:after="0" w:line="240" w:lineRule="auto"/>
        <w:jc w:val="both"/>
        <w:rPr>
          <w:rFonts w:cs="Times New Roman"/>
          <w:szCs w:val="20"/>
        </w:rPr>
      </w:pPr>
      <w:r>
        <w:rPr>
          <w:rFonts w:cs="Times New Roman"/>
          <w:szCs w:val="20"/>
        </w:rPr>
        <w:tab/>
      </w:r>
      <w:r w:rsidRPr="007B27E0">
        <w:rPr>
          <w:rFonts w:cs="Times New Roman"/>
          <w:szCs w:val="20"/>
        </w:rPr>
        <w:t xml:space="preserve">As fórmulas aplicadas nos cálculos do sistema estão disponíveis na </w:t>
      </w:r>
      <w:fldSimple w:instr=" REF _Ref8491345 \h  \* MERGEFORMAT ">
        <w:r w:rsidRPr="007B27E0">
          <w:rPr>
            <w:rFonts w:cs="Times New Roman"/>
          </w:rPr>
          <w:t xml:space="preserve">Tabela </w:t>
        </w:r>
        <w:r w:rsidRPr="007B27E0">
          <w:rPr>
            <w:rFonts w:cs="Times New Roman"/>
            <w:noProof/>
          </w:rPr>
          <w:t>1</w:t>
        </w:r>
      </w:fldSimple>
      <w:r w:rsidRPr="007B27E0">
        <w:rPr>
          <w:rFonts w:cs="Times New Roman"/>
          <w:szCs w:val="20"/>
        </w:rPr>
        <w:t>.</w:t>
      </w:r>
    </w:p>
    <w:p w:rsidR="0056723F" w:rsidRPr="007B27E0" w:rsidRDefault="0056723F" w:rsidP="009F094E">
      <w:pPr>
        <w:tabs>
          <w:tab w:val="left" w:pos="567"/>
        </w:tabs>
        <w:spacing w:after="0" w:line="240" w:lineRule="auto"/>
        <w:jc w:val="both"/>
        <w:rPr>
          <w:rFonts w:cs="Times New Roman"/>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9F094E" w:rsidRPr="007B27E0" w:rsidTr="009F094E">
        <w:tc>
          <w:tcPr>
            <w:tcW w:w="4322" w:type="dxa"/>
          </w:tcPr>
          <w:p w:rsidR="009F094E" w:rsidRPr="007B27E0" w:rsidRDefault="009F094E" w:rsidP="009F094E">
            <w:pPr>
              <w:keepNext/>
              <w:tabs>
                <w:tab w:val="left" w:pos="567"/>
              </w:tabs>
              <w:jc w:val="center"/>
              <w:rPr>
                <w:rFonts w:cs="Times New Roman"/>
              </w:rPr>
            </w:pPr>
            <w:r w:rsidRPr="007B27E0">
              <w:rPr>
                <w:rFonts w:cs="Times New Roman"/>
                <w:noProof/>
                <w:szCs w:val="20"/>
              </w:rPr>
              <w:drawing>
                <wp:inline distT="0" distB="0" distL="0" distR="0">
                  <wp:extent cx="2143125" cy="1504950"/>
                  <wp:effectExtent l="19050" t="0" r="9525" b="0"/>
                  <wp:docPr id="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tretch>
                            <a:fillRect/>
                          </a:stretch>
                        </pic:blipFill>
                        <pic:spPr bwMode="auto">
                          <a:xfrm>
                            <a:off x="0" y="0"/>
                            <a:ext cx="2143125" cy="1504950"/>
                          </a:xfrm>
                          <a:prstGeom prst="rect">
                            <a:avLst/>
                          </a:prstGeom>
                          <a:noFill/>
                          <a:ln>
                            <a:noFill/>
                          </a:ln>
                        </pic:spPr>
                      </pic:pic>
                    </a:graphicData>
                  </a:graphic>
                </wp:inline>
              </w:drawing>
            </w:r>
          </w:p>
          <w:p w:rsidR="009F094E" w:rsidRPr="007B27E0" w:rsidRDefault="009F094E" w:rsidP="009F094E">
            <w:pPr>
              <w:pStyle w:val="Legenda"/>
            </w:pPr>
            <w:bookmarkStart w:id="1" w:name="_Ref8238309"/>
            <w:r w:rsidRPr="007B27E0">
              <w:t xml:space="preserve">Figura </w:t>
            </w:r>
            <w:fldSimple w:instr=" SEQ Figura \* ARABIC ">
              <w:r w:rsidR="001E00C0" w:rsidRPr="007B27E0">
                <w:rPr>
                  <w:noProof/>
                </w:rPr>
                <w:t>2</w:t>
              </w:r>
            </w:fldSimple>
            <w:bookmarkEnd w:id="1"/>
            <w:r w:rsidRPr="007B27E0">
              <w:t xml:space="preserve"> - Detalhe das explicações ao usuário</w:t>
            </w:r>
          </w:p>
        </w:tc>
        <w:tc>
          <w:tcPr>
            <w:tcW w:w="4322" w:type="dxa"/>
          </w:tcPr>
          <w:p w:rsidR="009F094E" w:rsidRPr="007B27E0" w:rsidRDefault="009F094E" w:rsidP="009F094E">
            <w:pPr>
              <w:keepNext/>
              <w:tabs>
                <w:tab w:val="left" w:pos="567"/>
              </w:tabs>
              <w:jc w:val="center"/>
              <w:rPr>
                <w:rFonts w:cs="Times New Roman"/>
              </w:rPr>
            </w:pPr>
            <w:r w:rsidRPr="007B27E0">
              <w:rPr>
                <w:rFonts w:cs="Times New Roman"/>
                <w:noProof/>
                <w:szCs w:val="20"/>
              </w:rPr>
              <w:drawing>
                <wp:inline distT="0" distB="0" distL="0" distR="0">
                  <wp:extent cx="1266825" cy="1395413"/>
                  <wp:effectExtent l="19050" t="0" r="9525" b="0"/>
                  <wp:docPr id="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266825" cy="1395413"/>
                          </a:xfrm>
                          <a:prstGeom prst="rect">
                            <a:avLst/>
                          </a:prstGeom>
                          <a:noFill/>
                          <a:ln w="9525">
                            <a:noFill/>
                            <a:miter lim="800000"/>
                            <a:headEnd/>
                            <a:tailEnd/>
                          </a:ln>
                        </pic:spPr>
                      </pic:pic>
                    </a:graphicData>
                  </a:graphic>
                </wp:inline>
              </w:drawing>
            </w:r>
          </w:p>
          <w:p w:rsidR="009F094E" w:rsidRPr="007B27E0" w:rsidRDefault="009F094E" w:rsidP="009F094E">
            <w:pPr>
              <w:pStyle w:val="Legenda"/>
              <w:jc w:val="both"/>
            </w:pPr>
            <w:bookmarkStart w:id="2" w:name="_Ref8238496"/>
            <w:r w:rsidRPr="007B27E0">
              <w:t xml:space="preserve">Figura </w:t>
            </w:r>
            <w:fldSimple w:instr=" SEQ Figura \* ARABIC ">
              <w:r w:rsidR="001E00C0" w:rsidRPr="007B27E0">
                <w:rPr>
                  <w:noProof/>
                </w:rPr>
                <w:t>3</w:t>
              </w:r>
            </w:fldSimple>
            <w:bookmarkEnd w:id="2"/>
            <w:r w:rsidRPr="007B27E0">
              <w:t xml:space="preserve"> - Detalhe da importação e exportação de dados</w:t>
            </w:r>
          </w:p>
        </w:tc>
      </w:tr>
    </w:tbl>
    <w:p w:rsidR="0056723F" w:rsidRPr="007B27E0" w:rsidRDefault="00AF4293" w:rsidP="00AF4293">
      <w:pPr>
        <w:tabs>
          <w:tab w:val="left" w:pos="567"/>
        </w:tabs>
        <w:spacing w:after="0" w:line="240" w:lineRule="auto"/>
        <w:jc w:val="both"/>
        <w:rPr>
          <w:rFonts w:cs="Times New Roman"/>
          <w:szCs w:val="20"/>
        </w:rPr>
      </w:pPr>
      <w:r w:rsidRPr="007B27E0">
        <w:rPr>
          <w:rFonts w:cs="Times New Roman"/>
          <w:szCs w:val="20"/>
        </w:rPr>
        <w:tab/>
      </w:r>
    </w:p>
    <w:p w:rsidR="00AF4293" w:rsidRPr="007B27E0" w:rsidRDefault="00AF4293" w:rsidP="00AF4293">
      <w:pPr>
        <w:pStyle w:val="Legenda"/>
        <w:keepNext/>
      </w:pPr>
      <w:bookmarkStart w:id="3" w:name="_Ref8491345"/>
      <w:r w:rsidRPr="007B27E0">
        <w:t xml:space="preserve">Tabela </w:t>
      </w:r>
      <w:fldSimple w:instr=" SEQ Tabela \* ARABIC ">
        <w:r w:rsidR="005B341E" w:rsidRPr="007B27E0">
          <w:rPr>
            <w:noProof/>
          </w:rPr>
          <w:t>1</w:t>
        </w:r>
      </w:fldSimple>
      <w:bookmarkEnd w:id="3"/>
      <w:r w:rsidRPr="007B27E0">
        <w:t xml:space="preserve"> - Fórmulas matemáticas e financeiras</w:t>
      </w:r>
    </w:p>
    <w:tbl>
      <w:tblPr>
        <w:tblStyle w:val="Tabelacomgrade"/>
        <w:tblW w:w="5000" w:type="pct"/>
        <w:tblCellMar>
          <w:top w:w="28" w:type="dxa"/>
          <w:left w:w="28" w:type="dxa"/>
          <w:bottom w:w="28" w:type="dxa"/>
          <w:right w:w="28" w:type="dxa"/>
        </w:tblCellMar>
        <w:tblLook w:val="04A0"/>
      </w:tblPr>
      <w:tblGrid>
        <w:gridCol w:w="3004"/>
        <w:gridCol w:w="6122"/>
      </w:tblGrid>
      <w:tr w:rsidR="005E63DE" w:rsidRPr="000D1501" w:rsidTr="000D1501">
        <w:trPr>
          <w:tblHeader/>
        </w:trPr>
        <w:tc>
          <w:tcPr>
            <w:tcW w:w="1646" w:type="pct"/>
            <w:vAlign w:val="center"/>
          </w:tcPr>
          <w:p w:rsidR="005E63DE" w:rsidRPr="000D1501" w:rsidRDefault="005E63DE" w:rsidP="002F3AF4">
            <w:pPr>
              <w:tabs>
                <w:tab w:val="left" w:pos="567"/>
              </w:tabs>
              <w:jc w:val="center"/>
              <w:rPr>
                <w:rFonts w:cs="Times New Roman"/>
                <w:b/>
                <w:sz w:val="18"/>
                <w:szCs w:val="18"/>
              </w:rPr>
            </w:pPr>
            <w:r w:rsidRPr="000D1501">
              <w:rPr>
                <w:rFonts w:cs="Times New Roman"/>
                <w:b/>
                <w:sz w:val="18"/>
                <w:szCs w:val="18"/>
              </w:rPr>
              <w:t>Descrição</w:t>
            </w:r>
          </w:p>
        </w:tc>
        <w:tc>
          <w:tcPr>
            <w:tcW w:w="3354" w:type="pct"/>
            <w:vAlign w:val="center"/>
          </w:tcPr>
          <w:p w:rsidR="005E63DE" w:rsidRPr="000D1501" w:rsidRDefault="005E63DE" w:rsidP="002F3AF4">
            <w:pPr>
              <w:tabs>
                <w:tab w:val="left" w:pos="567"/>
              </w:tabs>
              <w:jc w:val="center"/>
              <w:rPr>
                <w:rFonts w:cs="Times New Roman"/>
                <w:b/>
                <w:sz w:val="18"/>
                <w:szCs w:val="18"/>
              </w:rPr>
            </w:pPr>
            <w:r w:rsidRPr="000D1501">
              <w:rPr>
                <w:rFonts w:cs="Times New Roman"/>
                <w:b/>
                <w:sz w:val="18"/>
                <w:szCs w:val="18"/>
              </w:rPr>
              <w:t>Fórmula</w:t>
            </w:r>
          </w:p>
        </w:tc>
      </w:tr>
      <w:tr w:rsidR="005E63DE" w:rsidRPr="000D1501" w:rsidTr="000D1501">
        <w:tc>
          <w:tcPr>
            <w:tcW w:w="1646" w:type="pct"/>
            <w:shd w:val="clear" w:color="auto" w:fill="auto"/>
            <w:vAlign w:val="center"/>
          </w:tcPr>
          <w:p w:rsidR="005E63DE" w:rsidRPr="000D1501" w:rsidRDefault="00D735F3" w:rsidP="00D735F3">
            <w:pPr>
              <w:tabs>
                <w:tab w:val="left" w:pos="567"/>
              </w:tabs>
              <w:jc w:val="both"/>
              <w:rPr>
                <w:rFonts w:cs="Times New Roman"/>
                <w:sz w:val="18"/>
                <w:szCs w:val="18"/>
              </w:rPr>
            </w:pPr>
            <w:r w:rsidRPr="000D1501">
              <w:rPr>
                <w:rFonts w:cs="Times New Roman"/>
                <w:sz w:val="18"/>
                <w:szCs w:val="18"/>
              </w:rPr>
              <w:t xml:space="preserve">Valores mínimos e máximos para intervalo de Confiança de 95% para </w:t>
            </w:r>
            <w:r w:rsidR="005E63DE" w:rsidRPr="000D1501">
              <w:rPr>
                <w:rFonts w:cs="Times New Roman"/>
                <w:sz w:val="18"/>
                <w:szCs w:val="18"/>
              </w:rPr>
              <w:t>Distribuição Normal [3]</w:t>
            </w:r>
          </w:p>
        </w:tc>
        <w:tc>
          <w:tcPr>
            <w:tcW w:w="3354" w:type="pct"/>
            <w:shd w:val="clear" w:color="auto" w:fill="auto"/>
            <w:vAlign w:val="center"/>
          </w:tcPr>
          <w:p w:rsidR="005E63DE" w:rsidRPr="000D1501" w:rsidRDefault="00D735F3" w:rsidP="00D735F3">
            <w:pPr>
              <w:tabs>
                <w:tab w:val="left" w:pos="567"/>
              </w:tabs>
              <w:jc w:val="center"/>
              <w:rPr>
                <w:rFonts w:cs="Times New Roman"/>
                <w:sz w:val="18"/>
                <w:szCs w:val="18"/>
              </w:rPr>
            </w:pPr>
            <m:oMathPara>
              <m:oMath>
                <m:r>
                  <w:rPr>
                    <w:rFonts w:ascii="Cambria Math" w:cs="Times New Roman"/>
                    <w:sz w:val="18"/>
                    <w:szCs w:val="18"/>
                  </w:rPr>
                  <m:t>(</m:t>
                </m:r>
                <m:r>
                  <w:rPr>
                    <w:rFonts w:ascii="Cambria Math" w:hAnsi="Cambria Math" w:cs="Times New Roman"/>
                    <w:sz w:val="18"/>
                    <w:szCs w:val="18"/>
                  </w:rPr>
                  <m:t>μ</m:t>
                </m:r>
                <m:r>
                  <w:rPr>
                    <w:rFonts w:cs="Times New Roman"/>
                    <w:sz w:val="18"/>
                    <w:szCs w:val="18"/>
                  </w:rPr>
                  <m:t>-</m:t>
                </m:r>
                <m:r>
                  <w:rPr>
                    <w:rFonts w:ascii="Cambria Math" w:cs="Times New Roman"/>
                    <w:sz w:val="18"/>
                    <w:szCs w:val="18"/>
                  </w:rPr>
                  <m:t>1.96</m:t>
                </m:r>
                <m:r>
                  <w:rPr>
                    <w:rFonts w:ascii="Cambria Math" w:hAnsi="Cambria Math" w:cs="Times New Roman"/>
                    <w:sz w:val="18"/>
                    <w:szCs w:val="18"/>
                  </w:rPr>
                  <m:t>*</m:t>
                </m:r>
                <m:r>
                  <w:rPr>
                    <w:rFonts w:asci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δ</m:t>
                    </m:r>
                  </m:num>
                  <m:den>
                    <m:rad>
                      <m:radPr>
                        <m:degHide m:val="on"/>
                        <m:ctrlPr>
                          <w:rPr>
                            <w:rFonts w:ascii="Cambria Math" w:hAnsi="Cambria Math" w:cs="Times New Roman"/>
                            <w:i/>
                            <w:sz w:val="18"/>
                            <w:szCs w:val="18"/>
                          </w:rPr>
                        </m:ctrlPr>
                      </m:radPr>
                      <m:deg/>
                      <m:e>
                        <m:r>
                          <w:rPr>
                            <w:rFonts w:ascii="Cambria Math" w:hAnsi="Cambria Math" w:cs="Times New Roman"/>
                            <w:sz w:val="18"/>
                            <w:szCs w:val="18"/>
                          </w:rPr>
                          <m:t>n</m:t>
                        </m:r>
                      </m:e>
                    </m:rad>
                  </m:den>
                </m:f>
                <m:r>
                  <w:rPr>
                    <w:rFonts w:ascii="Cambria Math" w:cs="Times New Roman"/>
                    <w:sz w:val="18"/>
                    <w:szCs w:val="18"/>
                  </w:rPr>
                  <m:t xml:space="preserve"> </m:t>
                </m:r>
                <m:r>
                  <w:rPr>
                    <w:rFonts w:ascii="Cambria Math" w:hAnsi="Cambria Math" w:cs="Times New Roman"/>
                    <w:sz w:val="18"/>
                    <w:szCs w:val="18"/>
                  </w:rPr>
                  <m:t>e</m:t>
                </m:r>
                <m:r>
                  <w:rPr>
                    <w:rFonts w:ascii="Cambria Math" w:cs="Times New Roman"/>
                    <w:sz w:val="18"/>
                    <w:szCs w:val="18"/>
                  </w:rPr>
                  <m:t xml:space="preserve"> </m:t>
                </m:r>
                <m:r>
                  <w:rPr>
                    <w:rFonts w:ascii="Cambria Math" w:hAnsi="Cambria Math" w:cs="Times New Roman"/>
                    <w:sz w:val="18"/>
                    <w:szCs w:val="18"/>
                  </w:rPr>
                  <m:t>μ</m:t>
                </m:r>
                <m:r>
                  <w:rPr>
                    <w:rFonts w:ascii="Cambria Math" w:cs="Times New Roman"/>
                    <w:sz w:val="18"/>
                    <w:szCs w:val="18"/>
                  </w:rPr>
                  <m:t>+1.96</m:t>
                </m:r>
                <m:r>
                  <w:rPr>
                    <w:rFonts w:ascii="Cambria Math" w:hAnsi="Cambria Math" w:cs="Times New Roman"/>
                    <w:sz w:val="18"/>
                    <w:szCs w:val="18"/>
                  </w:rPr>
                  <m:t>*</m:t>
                </m:r>
                <m:r>
                  <w:rPr>
                    <w:rFonts w:asci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δ</m:t>
                    </m:r>
                  </m:num>
                  <m:den>
                    <m:rad>
                      <m:radPr>
                        <m:degHide m:val="on"/>
                        <m:ctrlPr>
                          <w:rPr>
                            <w:rFonts w:ascii="Cambria Math" w:hAnsi="Cambria Math" w:cs="Times New Roman"/>
                            <w:i/>
                            <w:sz w:val="18"/>
                            <w:szCs w:val="18"/>
                          </w:rPr>
                        </m:ctrlPr>
                      </m:radPr>
                      <m:deg/>
                      <m:e>
                        <m:r>
                          <w:rPr>
                            <w:rFonts w:ascii="Cambria Math" w:hAnsi="Cambria Math" w:cs="Times New Roman"/>
                            <w:sz w:val="18"/>
                            <w:szCs w:val="18"/>
                          </w:rPr>
                          <m:t>n</m:t>
                        </m:r>
                      </m:e>
                    </m:rad>
                  </m:den>
                </m:f>
                <m:r>
                  <w:rPr>
                    <w:rFonts w:ascii="Cambria Math" w:cs="Times New Roman"/>
                    <w:sz w:val="18"/>
                    <w:szCs w:val="18"/>
                  </w:rPr>
                  <m:t xml:space="preserve">  </m:t>
                </m:r>
              </m:oMath>
            </m:oMathPara>
          </w:p>
          <w:p w:rsidR="00224E9B" w:rsidRPr="000D1501" w:rsidRDefault="00224E9B" w:rsidP="00224E9B">
            <w:pPr>
              <w:tabs>
                <w:tab w:val="left" w:pos="567"/>
              </w:tabs>
              <w:rPr>
                <w:rFonts w:cs="Times New Roman"/>
                <w:sz w:val="18"/>
                <w:szCs w:val="18"/>
              </w:rPr>
            </w:pPr>
            <w:r w:rsidRPr="000D1501">
              <w:rPr>
                <w:rFonts w:cs="Times New Roman"/>
                <w:sz w:val="18"/>
                <w:szCs w:val="18"/>
              </w:rPr>
              <w:t xml:space="preserve">Sendo: </w:t>
            </w:r>
          </w:p>
          <w:p w:rsidR="00224E9B" w:rsidRPr="000D1501" w:rsidRDefault="00224E9B" w:rsidP="00224E9B">
            <w:pPr>
              <w:tabs>
                <w:tab w:val="left" w:pos="567"/>
              </w:tabs>
              <w:ind w:left="567"/>
              <w:rPr>
                <w:rFonts w:cs="Times New Roman"/>
                <w:sz w:val="18"/>
                <w:szCs w:val="18"/>
              </w:rPr>
            </w:pPr>
            <w:proofErr w:type="gramStart"/>
            <w:r w:rsidRPr="000D1501">
              <w:rPr>
                <w:rFonts w:cs="Times New Roman"/>
                <w:sz w:val="18"/>
                <w:szCs w:val="18"/>
              </w:rPr>
              <w:t>µ</w:t>
            </w:r>
            <w:proofErr w:type="gramEnd"/>
            <w:r w:rsidRPr="000D1501">
              <w:rPr>
                <w:rFonts w:cs="Times New Roman"/>
                <w:sz w:val="18"/>
                <w:szCs w:val="18"/>
              </w:rPr>
              <w:t>: média;</w:t>
            </w:r>
          </w:p>
          <w:p w:rsidR="00224E9B" w:rsidRPr="000D1501" w:rsidRDefault="00224E9B" w:rsidP="00224E9B">
            <w:pPr>
              <w:tabs>
                <w:tab w:val="left" w:pos="567"/>
              </w:tabs>
              <w:ind w:left="567"/>
              <w:rPr>
                <w:rFonts w:cs="Times New Roman"/>
                <w:sz w:val="18"/>
                <w:szCs w:val="18"/>
              </w:rPr>
            </w:pPr>
            <w:r w:rsidRPr="000D1501">
              <w:rPr>
                <w:rFonts w:cs="Times New Roman"/>
                <w:sz w:val="18"/>
                <w:szCs w:val="18"/>
              </w:rPr>
              <w:t>δ: desvio-padrão;</w:t>
            </w:r>
          </w:p>
          <w:p w:rsidR="00224E9B" w:rsidRPr="000D1501" w:rsidRDefault="00224E9B" w:rsidP="00224E9B">
            <w:pPr>
              <w:tabs>
                <w:tab w:val="left" w:pos="567"/>
              </w:tabs>
              <w:ind w:left="567"/>
              <w:rPr>
                <w:rFonts w:cs="Times New Roman"/>
                <w:sz w:val="18"/>
                <w:szCs w:val="18"/>
              </w:rPr>
            </w:pPr>
            <w:r w:rsidRPr="000D1501">
              <w:rPr>
                <w:rFonts w:cs="Times New Roman"/>
                <w:sz w:val="18"/>
                <w:szCs w:val="18"/>
              </w:rPr>
              <w:t>n: quantidade de amostras.</w:t>
            </w:r>
          </w:p>
        </w:tc>
      </w:tr>
      <w:tr w:rsidR="005E63DE" w:rsidRPr="000D1501" w:rsidTr="000D1501">
        <w:tc>
          <w:tcPr>
            <w:tcW w:w="1646" w:type="pct"/>
            <w:shd w:val="clear" w:color="auto" w:fill="auto"/>
            <w:vAlign w:val="center"/>
          </w:tcPr>
          <w:p w:rsidR="005E63DE" w:rsidRPr="000D1501" w:rsidRDefault="005E63DE" w:rsidP="00224E9B">
            <w:pPr>
              <w:tabs>
                <w:tab w:val="left" w:pos="567"/>
              </w:tabs>
              <w:jc w:val="both"/>
              <w:rPr>
                <w:rFonts w:cs="Times New Roman"/>
                <w:sz w:val="18"/>
                <w:szCs w:val="18"/>
              </w:rPr>
            </w:pPr>
            <w:r w:rsidRPr="000D1501">
              <w:rPr>
                <w:rFonts w:cs="Times New Roman"/>
                <w:sz w:val="18"/>
                <w:szCs w:val="18"/>
              </w:rPr>
              <w:t>TIR - Taxa Interna de Retorno [</w:t>
            </w:r>
            <w:r w:rsidR="00224E9B" w:rsidRPr="000D1501">
              <w:rPr>
                <w:rFonts w:cs="Times New Roman"/>
                <w:sz w:val="18"/>
                <w:szCs w:val="18"/>
              </w:rPr>
              <w:t>4</w:t>
            </w:r>
            <w:r w:rsidRPr="000D1501">
              <w:rPr>
                <w:rFonts w:cs="Times New Roman"/>
                <w:sz w:val="18"/>
                <w:szCs w:val="18"/>
              </w:rPr>
              <w:t>]</w:t>
            </w:r>
          </w:p>
        </w:tc>
        <w:tc>
          <w:tcPr>
            <w:tcW w:w="3354" w:type="pct"/>
            <w:shd w:val="clear" w:color="auto" w:fill="auto"/>
            <w:vAlign w:val="center"/>
          </w:tcPr>
          <w:p w:rsidR="005E63DE" w:rsidRPr="000D1501" w:rsidRDefault="005E7EC5" w:rsidP="00D735F3">
            <w:pPr>
              <w:tabs>
                <w:tab w:val="left" w:pos="567"/>
              </w:tabs>
              <w:jc w:val="both"/>
              <w:rPr>
                <w:rFonts w:cs="Times New Roman"/>
                <w:sz w:val="18"/>
                <w:szCs w:val="18"/>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m:t>
                    </m:r>
                    <m:r>
                      <w:rPr>
                        <w:rFonts w:ascii="Cambria Math" w:cs="Times New Roman"/>
                        <w:sz w:val="18"/>
                        <w:szCs w:val="18"/>
                      </w:rPr>
                      <m:t>=1</m:t>
                    </m:r>
                  </m:sub>
                  <m:sup>
                    <m:r>
                      <w:rPr>
                        <w:rFonts w:ascii="Cambria Math" w:hAnsi="Cambria Math" w:cs="Times New Roman"/>
                        <w:sz w:val="18"/>
                        <w:szCs w:val="18"/>
                      </w:rPr>
                      <m:t>n</m:t>
                    </m:r>
                  </m:sup>
                  <m:e>
                    <m:f>
                      <m:fPr>
                        <m:ctrlPr>
                          <w:rPr>
                            <w:rFonts w:ascii="Cambria Math" w:hAnsi="Cambria Math" w:cs="Times New Roman"/>
                            <w:i/>
                            <w:sz w:val="18"/>
                            <w:szCs w:val="18"/>
                          </w:rPr>
                        </m:ctrlPr>
                      </m:fPr>
                      <m:num>
                        <m:r>
                          <w:rPr>
                            <w:rFonts w:ascii="Cambria Math" w:hAnsi="Cambria Math" w:cs="Times New Roman"/>
                            <w:sz w:val="18"/>
                            <w:szCs w:val="18"/>
                          </w:rPr>
                          <m:t>FCi</m:t>
                        </m:r>
                      </m:num>
                      <m:den>
                        <m:sSup>
                          <m:sSupPr>
                            <m:ctrlPr>
                              <w:rPr>
                                <w:rFonts w:ascii="Cambria Math" w:hAnsi="Cambria Math" w:cs="Times New Roman"/>
                                <w:i/>
                                <w:sz w:val="18"/>
                                <w:szCs w:val="18"/>
                              </w:rPr>
                            </m:ctrlPr>
                          </m:sSupPr>
                          <m:e>
                            <m:r>
                              <w:rPr>
                                <w:rFonts w:ascii="Cambria Math" w:cs="Times New Roman"/>
                                <w:sz w:val="18"/>
                                <w:szCs w:val="18"/>
                              </w:rPr>
                              <m:t>(1+</m:t>
                            </m:r>
                            <m:r>
                              <w:rPr>
                                <w:rFonts w:ascii="Cambria Math" w:hAnsi="Cambria Math" w:cs="Times New Roman"/>
                                <w:sz w:val="18"/>
                                <w:szCs w:val="18"/>
                              </w:rPr>
                              <m:t>TIR</m:t>
                            </m:r>
                            <m:r>
                              <w:rPr>
                                <w:rFonts w:ascii="Cambria Math" w:cs="Times New Roman"/>
                                <w:sz w:val="18"/>
                                <w:szCs w:val="18"/>
                              </w:rPr>
                              <m:t>)</m:t>
                            </m:r>
                          </m:e>
                          <m:sup>
                            <m:r>
                              <w:rPr>
                                <w:rFonts w:ascii="Cambria Math" w:hAnsi="Cambria Math" w:cs="Times New Roman"/>
                                <w:sz w:val="18"/>
                                <w:szCs w:val="18"/>
                              </w:rPr>
                              <m:t>i</m:t>
                            </m:r>
                          </m:sup>
                        </m:sSup>
                      </m:den>
                    </m:f>
                    <m:r>
                      <w:rPr>
                        <w:rFonts w:cs="Times New Roman"/>
                        <w:sz w:val="18"/>
                        <w:szCs w:val="18"/>
                      </w:rPr>
                      <m:t>-</m:t>
                    </m:r>
                    <m:r>
                      <w:rPr>
                        <w:rFonts w:ascii="Cambria Math" w:cs="Times New Roman"/>
                        <w:sz w:val="18"/>
                        <w:szCs w:val="18"/>
                      </w:rPr>
                      <m:t xml:space="preserve"> </m:t>
                    </m:r>
                    <m:r>
                      <w:rPr>
                        <w:rFonts w:ascii="Cambria Math" w:hAnsi="Cambria Math" w:cs="Times New Roman"/>
                        <w:sz w:val="18"/>
                        <w:szCs w:val="18"/>
                      </w:rPr>
                      <m:t>FC</m:t>
                    </m:r>
                    <m:r>
                      <w:rPr>
                        <w:rFonts w:ascii="Cambria Math" w:cs="Times New Roman"/>
                        <w:sz w:val="18"/>
                        <w:szCs w:val="18"/>
                      </w:rPr>
                      <m:t>0=0</m:t>
                    </m:r>
                  </m:e>
                </m:nary>
              </m:oMath>
            </m:oMathPara>
          </w:p>
          <w:p w:rsidR="00224E9B" w:rsidRPr="000D1501" w:rsidRDefault="00224E9B" w:rsidP="00D735F3">
            <w:pPr>
              <w:tabs>
                <w:tab w:val="left" w:pos="567"/>
              </w:tabs>
              <w:jc w:val="both"/>
              <w:rPr>
                <w:rFonts w:cs="Times New Roman"/>
                <w:sz w:val="18"/>
                <w:szCs w:val="18"/>
              </w:rPr>
            </w:pPr>
            <w:r w:rsidRPr="000D1501">
              <w:rPr>
                <w:rFonts w:cs="Times New Roman"/>
                <w:sz w:val="18"/>
                <w:szCs w:val="18"/>
              </w:rPr>
              <w:t>Sendo:</w:t>
            </w:r>
          </w:p>
          <w:p w:rsidR="00224E9B" w:rsidRPr="000D1501" w:rsidRDefault="00224E9B" w:rsidP="00D04590">
            <w:pPr>
              <w:tabs>
                <w:tab w:val="left" w:pos="567"/>
              </w:tabs>
              <w:ind w:left="567"/>
              <w:jc w:val="both"/>
              <w:rPr>
                <w:rFonts w:cs="Times New Roman"/>
                <w:sz w:val="18"/>
                <w:szCs w:val="18"/>
              </w:rPr>
            </w:pPr>
            <w:r w:rsidRPr="000D1501">
              <w:rPr>
                <w:rFonts w:cs="Times New Roman"/>
                <w:sz w:val="18"/>
                <w:szCs w:val="18"/>
              </w:rPr>
              <w:t>FC: Fluxo de caixa;</w:t>
            </w:r>
          </w:p>
          <w:p w:rsidR="00224E9B" w:rsidRPr="000D1501" w:rsidRDefault="00224E9B" w:rsidP="00224E9B">
            <w:pPr>
              <w:tabs>
                <w:tab w:val="left" w:pos="567"/>
              </w:tabs>
              <w:ind w:left="567"/>
              <w:jc w:val="both"/>
              <w:rPr>
                <w:rFonts w:cs="Times New Roman"/>
                <w:sz w:val="18"/>
                <w:szCs w:val="18"/>
              </w:rPr>
            </w:pPr>
            <w:r w:rsidRPr="000D1501">
              <w:rPr>
                <w:rFonts w:cs="Times New Roman"/>
                <w:sz w:val="18"/>
                <w:szCs w:val="18"/>
              </w:rPr>
              <w:t>TIR: Taxa Interna de Retorno;</w:t>
            </w:r>
          </w:p>
          <w:p w:rsidR="00224E9B" w:rsidRPr="000D1501" w:rsidRDefault="00224E9B" w:rsidP="002A46C0">
            <w:pPr>
              <w:tabs>
                <w:tab w:val="left" w:pos="567"/>
              </w:tabs>
              <w:ind w:left="567"/>
              <w:jc w:val="both"/>
              <w:rPr>
                <w:rFonts w:cs="Times New Roman"/>
                <w:sz w:val="18"/>
                <w:szCs w:val="18"/>
              </w:rPr>
            </w:pPr>
            <w:r w:rsidRPr="000D1501">
              <w:rPr>
                <w:rFonts w:cs="Times New Roman"/>
                <w:sz w:val="18"/>
                <w:szCs w:val="18"/>
              </w:rPr>
              <w:t>n: quantidade de períodos.</w:t>
            </w:r>
          </w:p>
        </w:tc>
      </w:tr>
      <w:tr w:rsidR="005E63DE" w:rsidRPr="000D1501" w:rsidTr="000D1501">
        <w:tc>
          <w:tcPr>
            <w:tcW w:w="1646" w:type="pct"/>
            <w:shd w:val="clear" w:color="auto" w:fill="auto"/>
            <w:vAlign w:val="center"/>
          </w:tcPr>
          <w:p w:rsidR="005E63DE" w:rsidRPr="000D1501" w:rsidRDefault="00D04590" w:rsidP="00AF4293">
            <w:pPr>
              <w:tabs>
                <w:tab w:val="left" w:pos="567"/>
              </w:tabs>
              <w:jc w:val="both"/>
              <w:rPr>
                <w:rFonts w:cs="Times New Roman"/>
                <w:sz w:val="18"/>
                <w:szCs w:val="18"/>
              </w:rPr>
            </w:pPr>
            <w:r w:rsidRPr="000D1501">
              <w:rPr>
                <w:rFonts w:cs="Times New Roman"/>
                <w:sz w:val="18"/>
                <w:szCs w:val="18"/>
              </w:rPr>
              <w:t>VPL – Valor Presente Líquido [4</w:t>
            </w:r>
            <w:r w:rsidR="005E63DE" w:rsidRPr="000D1501">
              <w:rPr>
                <w:rFonts w:cs="Times New Roman"/>
                <w:sz w:val="18"/>
                <w:szCs w:val="18"/>
              </w:rPr>
              <w:t>]</w:t>
            </w:r>
          </w:p>
        </w:tc>
        <w:tc>
          <w:tcPr>
            <w:tcW w:w="3354" w:type="pct"/>
            <w:shd w:val="clear" w:color="auto" w:fill="auto"/>
            <w:vAlign w:val="center"/>
          </w:tcPr>
          <w:p w:rsidR="00D04590" w:rsidRPr="000D1501" w:rsidRDefault="005E7EC5" w:rsidP="00D04590">
            <w:pPr>
              <w:tabs>
                <w:tab w:val="left" w:pos="567"/>
              </w:tabs>
              <w:jc w:val="both"/>
              <w:rPr>
                <w:rFonts w:cs="Times New Roman"/>
                <w:sz w:val="18"/>
                <w:szCs w:val="18"/>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m:t>
                    </m:r>
                    <m:r>
                      <w:rPr>
                        <w:rFonts w:ascii="Cambria Math" w:cs="Times New Roman"/>
                        <w:sz w:val="18"/>
                        <w:szCs w:val="18"/>
                      </w:rPr>
                      <m:t>=1</m:t>
                    </m:r>
                  </m:sub>
                  <m:sup>
                    <m:r>
                      <w:rPr>
                        <w:rFonts w:ascii="Cambria Math" w:hAnsi="Cambria Math" w:cs="Times New Roman"/>
                        <w:sz w:val="18"/>
                        <w:szCs w:val="18"/>
                      </w:rPr>
                      <m:t>n</m:t>
                    </m:r>
                  </m:sup>
                  <m:e>
                    <m:f>
                      <m:fPr>
                        <m:ctrlPr>
                          <w:rPr>
                            <w:rFonts w:ascii="Cambria Math" w:hAnsi="Cambria Math" w:cs="Times New Roman"/>
                            <w:i/>
                            <w:sz w:val="18"/>
                            <w:szCs w:val="18"/>
                          </w:rPr>
                        </m:ctrlPr>
                      </m:fPr>
                      <m:num>
                        <m:r>
                          <w:rPr>
                            <w:rFonts w:ascii="Cambria Math" w:hAnsi="Cambria Math" w:cs="Times New Roman"/>
                            <w:sz w:val="18"/>
                            <w:szCs w:val="18"/>
                          </w:rPr>
                          <m:t>FCi</m:t>
                        </m:r>
                      </m:num>
                      <m:den>
                        <m:sSup>
                          <m:sSupPr>
                            <m:ctrlPr>
                              <w:rPr>
                                <w:rFonts w:ascii="Cambria Math" w:hAnsi="Cambria Math" w:cs="Times New Roman"/>
                                <w:i/>
                                <w:sz w:val="18"/>
                                <w:szCs w:val="18"/>
                              </w:rPr>
                            </m:ctrlPr>
                          </m:sSupPr>
                          <m:e>
                            <m:r>
                              <w:rPr>
                                <w:rFonts w:ascii="Cambria Math" w:cs="Times New Roman"/>
                                <w:sz w:val="18"/>
                                <w:szCs w:val="18"/>
                              </w:rPr>
                              <m:t>(1+</m:t>
                            </m:r>
                            <m:r>
                              <w:rPr>
                                <w:rFonts w:ascii="Cambria Math" w:hAnsi="Cambria Math" w:cs="Times New Roman"/>
                                <w:sz w:val="18"/>
                                <w:szCs w:val="18"/>
                              </w:rPr>
                              <m:t>TMA</m:t>
                            </m:r>
                            <m:r>
                              <w:rPr>
                                <w:rFonts w:ascii="Cambria Math" w:cs="Times New Roman"/>
                                <w:sz w:val="18"/>
                                <w:szCs w:val="18"/>
                              </w:rPr>
                              <m:t>)</m:t>
                            </m:r>
                          </m:e>
                          <m:sup>
                            <m:r>
                              <w:rPr>
                                <w:rFonts w:ascii="Cambria Math" w:hAnsi="Cambria Math" w:cs="Times New Roman"/>
                                <w:sz w:val="18"/>
                                <w:szCs w:val="18"/>
                              </w:rPr>
                              <m:t>i</m:t>
                            </m:r>
                          </m:sup>
                        </m:sSup>
                      </m:den>
                    </m:f>
                    <m:r>
                      <w:rPr>
                        <w:rFonts w:cs="Times New Roman"/>
                        <w:sz w:val="18"/>
                        <w:szCs w:val="18"/>
                      </w:rPr>
                      <m:t>-</m:t>
                    </m:r>
                    <m:r>
                      <w:rPr>
                        <w:rFonts w:ascii="Cambria Math" w:cs="Times New Roman"/>
                        <w:sz w:val="18"/>
                        <w:szCs w:val="18"/>
                      </w:rPr>
                      <m:t xml:space="preserve"> </m:t>
                    </m:r>
                    <m:r>
                      <w:rPr>
                        <w:rFonts w:ascii="Cambria Math" w:hAnsi="Cambria Math" w:cs="Times New Roman"/>
                        <w:sz w:val="18"/>
                        <w:szCs w:val="18"/>
                      </w:rPr>
                      <m:t>FC</m:t>
                    </m:r>
                    <m:r>
                      <w:rPr>
                        <w:rFonts w:ascii="Cambria Math" w:cs="Times New Roman"/>
                        <w:sz w:val="18"/>
                        <w:szCs w:val="18"/>
                      </w:rPr>
                      <m:t>0</m:t>
                    </m:r>
                  </m:e>
                </m:nary>
              </m:oMath>
            </m:oMathPara>
          </w:p>
          <w:p w:rsidR="00224E9B" w:rsidRPr="000D1501" w:rsidRDefault="00224E9B" w:rsidP="00224E9B">
            <w:pPr>
              <w:tabs>
                <w:tab w:val="left" w:pos="567"/>
              </w:tabs>
              <w:jc w:val="both"/>
              <w:rPr>
                <w:rFonts w:cs="Times New Roman"/>
                <w:sz w:val="18"/>
                <w:szCs w:val="18"/>
              </w:rPr>
            </w:pPr>
            <w:r w:rsidRPr="000D1501">
              <w:rPr>
                <w:rFonts w:cs="Times New Roman"/>
                <w:sz w:val="18"/>
                <w:szCs w:val="18"/>
              </w:rPr>
              <w:t>Sendo:</w:t>
            </w:r>
          </w:p>
          <w:p w:rsidR="00224E9B" w:rsidRPr="000D1501" w:rsidRDefault="00224E9B" w:rsidP="00224E9B">
            <w:pPr>
              <w:tabs>
                <w:tab w:val="left" w:pos="567"/>
              </w:tabs>
              <w:ind w:left="567"/>
              <w:jc w:val="both"/>
              <w:rPr>
                <w:rFonts w:cs="Times New Roman"/>
                <w:sz w:val="18"/>
                <w:szCs w:val="18"/>
              </w:rPr>
            </w:pPr>
            <w:r w:rsidRPr="000D1501">
              <w:rPr>
                <w:rFonts w:cs="Times New Roman"/>
                <w:sz w:val="18"/>
                <w:szCs w:val="18"/>
              </w:rPr>
              <w:t>FC: Fluxo de caixa;</w:t>
            </w:r>
          </w:p>
          <w:p w:rsidR="00224E9B" w:rsidRPr="000D1501" w:rsidRDefault="00224E9B" w:rsidP="00224E9B">
            <w:pPr>
              <w:tabs>
                <w:tab w:val="left" w:pos="567"/>
              </w:tabs>
              <w:ind w:left="567"/>
              <w:jc w:val="both"/>
              <w:rPr>
                <w:rFonts w:cs="Times New Roman"/>
                <w:sz w:val="18"/>
                <w:szCs w:val="18"/>
              </w:rPr>
            </w:pPr>
            <w:r w:rsidRPr="000D1501">
              <w:rPr>
                <w:rFonts w:cs="Times New Roman"/>
                <w:sz w:val="18"/>
                <w:szCs w:val="18"/>
              </w:rPr>
              <w:t>FC0: investimento inicial;</w:t>
            </w:r>
          </w:p>
          <w:p w:rsidR="00224E9B" w:rsidRPr="000D1501" w:rsidRDefault="00224E9B" w:rsidP="00224E9B">
            <w:pPr>
              <w:tabs>
                <w:tab w:val="left" w:pos="567"/>
              </w:tabs>
              <w:ind w:left="567"/>
              <w:jc w:val="both"/>
              <w:rPr>
                <w:rFonts w:cs="Times New Roman"/>
                <w:sz w:val="18"/>
                <w:szCs w:val="18"/>
              </w:rPr>
            </w:pPr>
            <w:r w:rsidRPr="000D1501">
              <w:rPr>
                <w:rFonts w:cs="Times New Roman"/>
                <w:sz w:val="18"/>
                <w:szCs w:val="18"/>
              </w:rPr>
              <w:t>T</w:t>
            </w:r>
            <w:r w:rsidR="00D04590" w:rsidRPr="000D1501">
              <w:rPr>
                <w:rFonts w:cs="Times New Roman"/>
                <w:sz w:val="18"/>
                <w:szCs w:val="18"/>
              </w:rPr>
              <w:t>MA</w:t>
            </w:r>
            <w:r w:rsidRPr="000D1501">
              <w:rPr>
                <w:rFonts w:cs="Times New Roman"/>
                <w:sz w:val="18"/>
                <w:szCs w:val="18"/>
              </w:rPr>
              <w:t xml:space="preserve">: Taxa </w:t>
            </w:r>
            <w:r w:rsidR="00D04590" w:rsidRPr="000D1501">
              <w:rPr>
                <w:rFonts w:cs="Times New Roman"/>
                <w:sz w:val="18"/>
                <w:szCs w:val="18"/>
              </w:rPr>
              <w:t>Mínima de Atratividade. Para o projeto é considerado o valor cadastrado no campo taxa de custo de oportunidade</w:t>
            </w:r>
            <w:r w:rsidRPr="000D1501">
              <w:rPr>
                <w:rFonts w:cs="Times New Roman"/>
                <w:sz w:val="18"/>
                <w:szCs w:val="18"/>
              </w:rPr>
              <w:t>;</w:t>
            </w:r>
          </w:p>
          <w:p w:rsidR="005E63DE" w:rsidRPr="000D1501" w:rsidRDefault="00224E9B" w:rsidP="002A46C0">
            <w:pPr>
              <w:tabs>
                <w:tab w:val="left" w:pos="567"/>
              </w:tabs>
              <w:ind w:left="567"/>
              <w:jc w:val="both"/>
              <w:rPr>
                <w:rFonts w:cs="Times New Roman"/>
                <w:sz w:val="18"/>
                <w:szCs w:val="18"/>
              </w:rPr>
            </w:pPr>
            <w:r w:rsidRPr="000D1501">
              <w:rPr>
                <w:rFonts w:cs="Times New Roman"/>
                <w:sz w:val="18"/>
                <w:szCs w:val="18"/>
              </w:rPr>
              <w:t>n: quantidade de períodos.</w:t>
            </w:r>
          </w:p>
        </w:tc>
      </w:tr>
      <w:tr w:rsidR="005E63DE" w:rsidRPr="000D1501" w:rsidTr="000D1501">
        <w:tc>
          <w:tcPr>
            <w:tcW w:w="1646" w:type="pct"/>
            <w:vAlign w:val="center"/>
          </w:tcPr>
          <w:p w:rsidR="005E63DE" w:rsidRPr="000D1501" w:rsidRDefault="005E63DE" w:rsidP="00AF4293">
            <w:pPr>
              <w:tabs>
                <w:tab w:val="left" w:pos="567"/>
              </w:tabs>
              <w:jc w:val="both"/>
              <w:rPr>
                <w:rFonts w:cs="Times New Roman"/>
                <w:sz w:val="18"/>
                <w:szCs w:val="18"/>
              </w:rPr>
            </w:pPr>
            <w:proofErr w:type="spellStart"/>
            <w:r w:rsidRPr="000D1501">
              <w:rPr>
                <w:rFonts w:cs="Times New Roman"/>
                <w:i/>
                <w:sz w:val="18"/>
                <w:szCs w:val="18"/>
              </w:rPr>
              <w:t>Payback</w:t>
            </w:r>
            <w:proofErr w:type="spellEnd"/>
            <w:r w:rsidR="00186336" w:rsidRPr="000D1501">
              <w:rPr>
                <w:rFonts w:cs="Times New Roman"/>
                <w:sz w:val="18"/>
                <w:szCs w:val="18"/>
              </w:rPr>
              <w:t xml:space="preserve"> Simples [5</w:t>
            </w:r>
            <w:r w:rsidRPr="000D1501">
              <w:rPr>
                <w:rFonts w:cs="Times New Roman"/>
                <w:sz w:val="18"/>
                <w:szCs w:val="18"/>
              </w:rPr>
              <w:t>]</w:t>
            </w:r>
          </w:p>
        </w:tc>
        <w:tc>
          <w:tcPr>
            <w:tcW w:w="3354" w:type="pct"/>
            <w:shd w:val="clear" w:color="auto" w:fill="auto"/>
            <w:vAlign w:val="center"/>
          </w:tcPr>
          <w:p w:rsidR="002A46C0" w:rsidRPr="000D1501" w:rsidRDefault="005E7EC5" w:rsidP="002A46C0">
            <w:pPr>
              <w:tabs>
                <w:tab w:val="left" w:pos="567"/>
              </w:tabs>
              <w:jc w:val="both"/>
              <w:rPr>
                <w:rFonts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Investimento</m:t>
                    </m:r>
                    <m:r>
                      <w:rPr>
                        <w:rFonts w:ascii="Cambria Math" w:cs="Times New Roman"/>
                        <w:sz w:val="18"/>
                        <w:szCs w:val="18"/>
                      </w:rPr>
                      <m:t xml:space="preserve"> </m:t>
                    </m:r>
                    <m:r>
                      <w:rPr>
                        <w:rFonts w:ascii="Cambria Math" w:hAnsi="Cambria Math" w:cs="Times New Roman"/>
                        <w:sz w:val="18"/>
                        <w:szCs w:val="18"/>
                      </w:rPr>
                      <m:t>inicial</m:t>
                    </m:r>
                  </m:num>
                  <m:den>
                    <m:r>
                      <w:rPr>
                        <w:rFonts w:ascii="Cambria Math" w:hAnsi="Cambria Math" w:cs="Times New Roman"/>
                        <w:sz w:val="18"/>
                        <w:szCs w:val="18"/>
                      </w:rPr>
                      <m:t>Fluxo</m:t>
                    </m:r>
                    <m:r>
                      <w:rPr>
                        <w:rFonts w:ascii="Cambria Math" w:cs="Times New Roman"/>
                        <w:sz w:val="18"/>
                        <w:szCs w:val="18"/>
                      </w:rPr>
                      <m:t xml:space="preserve"> </m:t>
                    </m:r>
                    <m:r>
                      <w:rPr>
                        <w:rFonts w:ascii="Cambria Math" w:hAnsi="Cambria Math" w:cs="Times New Roman"/>
                        <w:sz w:val="18"/>
                        <w:szCs w:val="18"/>
                      </w:rPr>
                      <m:t>de</m:t>
                    </m:r>
                    <m:r>
                      <w:rPr>
                        <w:rFonts w:ascii="Cambria Math" w:cs="Times New Roman"/>
                        <w:sz w:val="18"/>
                        <w:szCs w:val="18"/>
                      </w:rPr>
                      <m:t xml:space="preserve"> </m:t>
                    </m:r>
                    <m:r>
                      <w:rPr>
                        <w:rFonts w:ascii="Cambria Math" w:hAnsi="Cambria Math" w:cs="Times New Roman"/>
                        <w:sz w:val="18"/>
                        <w:szCs w:val="18"/>
                      </w:rPr>
                      <m:t>caixa</m:t>
                    </m:r>
                    <m:r>
                      <w:rPr>
                        <w:rFonts w:ascii="Cambria Math" w:cs="Times New Roman"/>
                        <w:sz w:val="18"/>
                        <w:szCs w:val="18"/>
                      </w:rPr>
                      <m:t xml:space="preserve"> </m:t>
                    </m:r>
                    <m:r>
                      <w:rPr>
                        <w:rFonts w:ascii="Cambria Math" w:hAnsi="Cambria Math" w:cs="Times New Roman"/>
                        <w:sz w:val="18"/>
                        <w:szCs w:val="18"/>
                      </w:rPr>
                      <m:t>do</m:t>
                    </m:r>
                    <m:r>
                      <w:rPr>
                        <w:rFonts w:ascii="Cambria Math" w:cs="Times New Roman"/>
                        <w:sz w:val="18"/>
                        <w:szCs w:val="18"/>
                      </w:rPr>
                      <m:t xml:space="preserve"> </m:t>
                    </m:r>
                    <m:r>
                      <w:rPr>
                        <w:rFonts w:ascii="Cambria Math" w:hAnsi="Cambria Math" w:cs="Times New Roman"/>
                        <w:sz w:val="18"/>
                        <w:szCs w:val="18"/>
                      </w:rPr>
                      <m:t>per</m:t>
                    </m:r>
                    <m:r>
                      <w:rPr>
                        <w:rFonts w:ascii="Cambria Math" w:cs="Times New Roman"/>
                        <w:sz w:val="18"/>
                        <w:szCs w:val="18"/>
                      </w:rPr>
                      <m:t>í</m:t>
                    </m:r>
                    <m:r>
                      <w:rPr>
                        <w:rFonts w:ascii="Cambria Math" w:hAnsi="Cambria Math" w:cs="Times New Roman"/>
                        <w:sz w:val="18"/>
                        <w:szCs w:val="18"/>
                      </w:rPr>
                      <m:t>odo</m:t>
                    </m:r>
                  </m:den>
                </m:f>
              </m:oMath>
            </m:oMathPara>
          </w:p>
        </w:tc>
      </w:tr>
      <w:tr w:rsidR="005E63DE" w:rsidRPr="000D1501" w:rsidTr="000D1501">
        <w:tc>
          <w:tcPr>
            <w:tcW w:w="1646" w:type="pct"/>
            <w:vAlign w:val="center"/>
          </w:tcPr>
          <w:p w:rsidR="005E63DE" w:rsidRPr="000D1501" w:rsidRDefault="005E63DE" w:rsidP="00AF4293">
            <w:pPr>
              <w:tabs>
                <w:tab w:val="left" w:pos="567"/>
              </w:tabs>
              <w:jc w:val="both"/>
              <w:rPr>
                <w:rFonts w:cs="Times New Roman"/>
                <w:sz w:val="18"/>
                <w:szCs w:val="18"/>
              </w:rPr>
            </w:pPr>
            <w:proofErr w:type="spellStart"/>
            <w:r w:rsidRPr="000D1501">
              <w:rPr>
                <w:rFonts w:cs="Times New Roman"/>
                <w:i/>
                <w:sz w:val="18"/>
                <w:szCs w:val="18"/>
              </w:rPr>
              <w:t>Payback</w:t>
            </w:r>
            <w:proofErr w:type="spellEnd"/>
            <w:r w:rsidR="00186336" w:rsidRPr="000D1501">
              <w:rPr>
                <w:rFonts w:cs="Times New Roman"/>
                <w:sz w:val="18"/>
                <w:szCs w:val="18"/>
              </w:rPr>
              <w:t xml:space="preserve"> Descontado [5</w:t>
            </w:r>
            <w:r w:rsidRPr="000D1501">
              <w:rPr>
                <w:rFonts w:cs="Times New Roman"/>
                <w:sz w:val="18"/>
                <w:szCs w:val="18"/>
              </w:rPr>
              <w:t>]</w:t>
            </w:r>
          </w:p>
        </w:tc>
        <w:tc>
          <w:tcPr>
            <w:tcW w:w="3354" w:type="pct"/>
            <w:shd w:val="clear" w:color="auto" w:fill="auto"/>
            <w:vAlign w:val="center"/>
          </w:tcPr>
          <w:p w:rsidR="005E63DE" w:rsidRPr="000D1501" w:rsidRDefault="005E7EC5" w:rsidP="00AF4293">
            <w:pPr>
              <w:tabs>
                <w:tab w:val="left" w:pos="567"/>
              </w:tabs>
              <w:jc w:val="both"/>
              <w:rPr>
                <w:rFonts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Investimento</m:t>
                    </m:r>
                    <m:r>
                      <w:rPr>
                        <w:rFonts w:ascii="Cambria Math" w:cs="Times New Roman"/>
                        <w:sz w:val="18"/>
                        <w:szCs w:val="18"/>
                      </w:rPr>
                      <m:t xml:space="preserve"> </m:t>
                    </m:r>
                    <m:r>
                      <w:rPr>
                        <w:rFonts w:ascii="Cambria Math" w:hAnsi="Cambria Math" w:cs="Times New Roman"/>
                        <w:sz w:val="18"/>
                        <w:szCs w:val="18"/>
                      </w:rPr>
                      <m:t>inicial</m:t>
                    </m:r>
                  </m:num>
                  <m:den>
                    <m:r>
                      <w:rPr>
                        <w:rFonts w:ascii="Cambria Math" w:hAnsi="Cambria Math" w:cs="Times New Roman"/>
                        <w:sz w:val="18"/>
                        <w:szCs w:val="18"/>
                      </w:rPr>
                      <m:t>Fluxo</m:t>
                    </m:r>
                    <m:r>
                      <w:rPr>
                        <w:rFonts w:ascii="Cambria Math" w:cs="Times New Roman"/>
                        <w:sz w:val="18"/>
                        <w:szCs w:val="18"/>
                      </w:rPr>
                      <m:t xml:space="preserve"> </m:t>
                    </m:r>
                    <m:r>
                      <w:rPr>
                        <w:rFonts w:ascii="Cambria Math" w:hAnsi="Cambria Math" w:cs="Times New Roman"/>
                        <w:sz w:val="18"/>
                        <w:szCs w:val="18"/>
                      </w:rPr>
                      <m:t>de</m:t>
                    </m:r>
                    <m:r>
                      <w:rPr>
                        <w:rFonts w:ascii="Cambria Math" w:cs="Times New Roman"/>
                        <w:sz w:val="18"/>
                        <w:szCs w:val="18"/>
                      </w:rPr>
                      <m:t xml:space="preserve"> </m:t>
                    </m:r>
                    <m:r>
                      <w:rPr>
                        <w:rFonts w:ascii="Cambria Math" w:hAnsi="Cambria Math" w:cs="Times New Roman"/>
                        <w:sz w:val="18"/>
                        <w:szCs w:val="18"/>
                      </w:rPr>
                      <m:t>caixa</m:t>
                    </m:r>
                    <m:r>
                      <w:rPr>
                        <w:rFonts w:ascii="Cambria Math" w:cs="Times New Roman"/>
                        <w:sz w:val="18"/>
                        <w:szCs w:val="18"/>
                      </w:rPr>
                      <m:t xml:space="preserve"> </m:t>
                    </m:r>
                    <m:r>
                      <w:rPr>
                        <w:rFonts w:ascii="Cambria Math" w:hAnsi="Cambria Math" w:cs="Times New Roman"/>
                        <w:sz w:val="18"/>
                        <w:szCs w:val="18"/>
                      </w:rPr>
                      <m:t>do</m:t>
                    </m:r>
                    <m:r>
                      <w:rPr>
                        <w:rFonts w:ascii="Cambria Math" w:cs="Times New Roman"/>
                        <w:sz w:val="18"/>
                        <w:szCs w:val="18"/>
                      </w:rPr>
                      <m:t xml:space="preserve"> </m:t>
                    </m:r>
                    <m:r>
                      <w:rPr>
                        <w:rFonts w:ascii="Cambria Math" w:hAnsi="Cambria Math" w:cs="Times New Roman"/>
                        <w:sz w:val="18"/>
                        <w:szCs w:val="18"/>
                      </w:rPr>
                      <m:t>per</m:t>
                    </m:r>
                    <m:r>
                      <w:rPr>
                        <w:rFonts w:ascii="Cambria Math" w:cs="Times New Roman"/>
                        <w:sz w:val="18"/>
                        <w:szCs w:val="18"/>
                      </w:rPr>
                      <m:t>í</m:t>
                    </m:r>
                    <m:r>
                      <w:rPr>
                        <w:rFonts w:ascii="Cambria Math" w:hAnsi="Cambria Math" w:cs="Times New Roman"/>
                        <w:sz w:val="18"/>
                        <w:szCs w:val="18"/>
                      </w:rPr>
                      <m:t>odo</m:t>
                    </m:r>
                    <m:r>
                      <w:rPr>
                        <w:rFonts w:ascii="Cambria Math" w:cs="Times New Roman"/>
                        <w:sz w:val="18"/>
                        <w:szCs w:val="18"/>
                      </w:rPr>
                      <m:t xml:space="preserve"> </m:t>
                    </m:r>
                    <m:r>
                      <w:rPr>
                        <w:rFonts w:ascii="Cambria Math" w:hAnsi="Cambria Math" w:cs="Times New Roman"/>
                        <w:sz w:val="18"/>
                        <w:szCs w:val="18"/>
                      </w:rPr>
                      <m:t>descontado</m:t>
                    </m:r>
                  </m:den>
                </m:f>
              </m:oMath>
            </m:oMathPara>
          </w:p>
          <w:p w:rsidR="0056723F" w:rsidRDefault="0056723F" w:rsidP="00AF4293">
            <w:pPr>
              <w:tabs>
                <w:tab w:val="left" w:pos="567"/>
              </w:tabs>
              <w:jc w:val="both"/>
              <w:rPr>
                <w:rFonts w:cs="Times New Roman"/>
                <w:sz w:val="18"/>
                <w:szCs w:val="18"/>
              </w:rPr>
            </w:pPr>
          </w:p>
          <w:p w:rsidR="00DE1CDF" w:rsidRPr="000D1501" w:rsidRDefault="00DE1CDF" w:rsidP="00AF4293">
            <w:pPr>
              <w:tabs>
                <w:tab w:val="left" w:pos="567"/>
              </w:tabs>
              <w:jc w:val="both"/>
              <w:rPr>
                <w:rFonts w:cs="Times New Roman"/>
                <w:sz w:val="18"/>
                <w:szCs w:val="18"/>
              </w:rPr>
            </w:pPr>
            <w:r w:rsidRPr="000D1501">
              <w:rPr>
                <w:rFonts w:cs="Times New Roman"/>
                <w:sz w:val="18"/>
                <w:szCs w:val="18"/>
              </w:rPr>
              <w:t>Para o cálculo do fluxo de caixa descontado, aplicar:</w:t>
            </w:r>
          </w:p>
          <w:p w:rsidR="00DE1CDF" w:rsidRPr="000D1501" w:rsidRDefault="005E7EC5" w:rsidP="00DE1CDF">
            <w:pPr>
              <w:tabs>
                <w:tab w:val="left" w:pos="567"/>
              </w:tabs>
              <w:jc w:val="both"/>
              <w:rPr>
                <w:rFonts w:cs="Times New Roman"/>
                <w:sz w:val="18"/>
                <w:szCs w:val="18"/>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m:t>
                    </m:r>
                    <m:r>
                      <w:rPr>
                        <w:rFonts w:ascii="Cambria Math" w:cs="Times New Roman"/>
                        <w:sz w:val="18"/>
                        <w:szCs w:val="18"/>
                      </w:rPr>
                      <m:t>=1</m:t>
                    </m:r>
                  </m:sub>
                  <m:sup>
                    <m:r>
                      <w:rPr>
                        <w:rFonts w:ascii="Cambria Math" w:hAnsi="Cambria Math" w:cs="Times New Roman"/>
                        <w:sz w:val="18"/>
                        <w:szCs w:val="18"/>
                      </w:rPr>
                      <m:t>n</m:t>
                    </m:r>
                  </m:sup>
                  <m:e>
                    <m:f>
                      <m:fPr>
                        <m:ctrlPr>
                          <w:rPr>
                            <w:rFonts w:ascii="Cambria Math" w:hAnsi="Cambria Math" w:cs="Times New Roman"/>
                            <w:i/>
                            <w:sz w:val="18"/>
                            <w:szCs w:val="18"/>
                          </w:rPr>
                        </m:ctrlPr>
                      </m:fPr>
                      <m:num>
                        <m:r>
                          <w:rPr>
                            <w:rFonts w:ascii="Cambria Math" w:hAnsi="Cambria Math" w:cs="Times New Roman"/>
                            <w:sz w:val="18"/>
                            <w:szCs w:val="18"/>
                          </w:rPr>
                          <m:t>FCi</m:t>
                        </m:r>
                      </m:num>
                      <m:den>
                        <m:sSup>
                          <m:sSupPr>
                            <m:ctrlPr>
                              <w:rPr>
                                <w:rFonts w:ascii="Cambria Math" w:hAnsi="Cambria Math" w:cs="Times New Roman"/>
                                <w:i/>
                                <w:sz w:val="18"/>
                                <w:szCs w:val="18"/>
                              </w:rPr>
                            </m:ctrlPr>
                          </m:sSupPr>
                          <m:e>
                            <m:r>
                              <w:rPr>
                                <w:rFonts w:ascii="Cambria Math" w:cs="Times New Roman"/>
                                <w:sz w:val="18"/>
                                <w:szCs w:val="18"/>
                              </w:rPr>
                              <m:t>(1+</m:t>
                            </m:r>
                            <m:r>
                              <w:rPr>
                                <w:rFonts w:ascii="Cambria Math" w:hAnsi="Cambria Math" w:cs="Times New Roman"/>
                                <w:sz w:val="18"/>
                                <w:szCs w:val="18"/>
                              </w:rPr>
                              <m:t>TMA</m:t>
                            </m:r>
                            <m:r>
                              <w:rPr>
                                <w:rFonts w:ascii="Cambria Math" w:cs="Times New Roman"/>
                                <w:sz w:val="18"/>
                                <w:szCs w:val="18"/>
                              </w:rPr>
                              <m:t>)</m:t>
                            </m:r>
                          </m:e>
                          <m:sup>
                            <m:r>
                              <w:rPr>
                                <w:rFonts w:ascii="Cambria Math" w:hAnsi="Cambria Math" w:cs="Times New Roman"/>
                                <w:sz w:val="18"/>
                                <w:szCs w:val="18"/>
                              </w:rPr>
                              <m:t>i</m:t>
                            </m:r>
                          </m:sup>
                        </m:sSup>
                      </m:den>
                    </m:f>
                  </m:e>
                </m:nary>
              </m:oMath>
            </m:oMathPara>
          </w:p>
          <w:p w:rsidR="00DE1CDF" w:rsidRPr="000D1501" w:rsidRDefault="00DE1CDF" w:rsidP="00DE1CDF">
            <w:pPr>
              <w:tabs>
                <w:tab w:val="left" w:pos="567"/>
              </w:tabs>
              <w:jc w:val="both"/>
              <w:rPr>
                <w:rFonts w:cs="Times New Roman"/>
                <w:sz w:val="18"/>
                <w:szCs w:val="18"/>
              </w:rPr>
            </w:pPr>
            <w:r w:rsidRPr="000D1501">
              <w:rPr>
                <w:rFonts w:cs="Times New Roman"/>
                <w:sz w:val="18"/>
                <w:szCs w:val="18"/>
              </w:rPr>
              <w:t>Sendo:</w:t>
            </w:r>
          </w:p>
          <w:p w:rsidR="00DE1CDF" w:rsidRPr="000D1501" w:rsidRDefault="00DE1CDF" w:rsidP="00DE1CDF">
            <w:pPr>
              <w:tabs>
                <w:tab w:val="left" w:pos="567"/>
              </w:tabs>
              <w:ind w:left="567"/>
              <w:jc w:val="both"/>
              <w:rPr>
                <w:rFonts w:cs="Times New Roman"/>
                <w:sz w:val="18"/>
                <w:szCs w:val="18"/>
              </w:rPr>
            </w:pPr>
            <w:r w:rsidRPr="000D1501">
              <w:rPr>
                <w:rFonts w:cs="Times New Roman"/>
                <w:sz w:val="18"/>
                <w:szCs w:val="18"/>
              </w:rPr>
              <w:t>FC: Fluxo de caixa;</w:t>
            </w:r>
          </w:p>
          <w:p w:rsidR="00485106" w:rsidRPr="000D1501" w:rsidRDefault="00DE1CDF" w:rsidP="002A46C0">
            <w:pPr>
              <w:tabs>
                <w:tab w:val="left" w:pos="567"/>
              </w:tabs>
              <w:ind w:left="567"/>
              <w:jc w:val="both"/>
              <w:rPr>
                <w:rFonts w:cs="Times New Roman"/>
                <w:sz w:val="18"/>
                <w:szCs w:val="18"/>
              </w:rPr>
            </w:pPr>
            <w:r w:rsidRPr="000D1501">
              <w:rPr>
                <w:rFonts w:cs="Times New Roman"/>
                <w:sz w:val="18"/>
                <w:szCs w:val="18"/>
              </w:rPr>
              <w:t>TMA: Taxa Mínima de Atratividade. Para o projeto é considerado o valor cadastrado no de taxa do indicador econômico.</w:t>
            </w:r>
          </w:p>
        </w:tc>
      </w:tr>
      <w:tr w:rsidR="005E63DE" w:rsidRPr="000D1501" w:rsidTr="000D1501">
        <w:tc>
          <w:tcPr>
            <w:tcW w:w="1646" w:type="pct"/>
            <w:vAlign w:val="center"/>
          </w:tcPr>
          <w:p w:rsidR="005E63DE" w:rsidRPr="000D1501" w:rsidRDefault="00186336" w:rsidP="00AF4293">
            <w:pPr>
              <w:tabs>
                <w:tab w:val="left" w:pos="567"/>
              </w:tabs>
              <w:jc w:val="both"/>
              <w:rPr>
                <w:rFonts w:cs="Times New Roman"/>
                <w:sz w:val="18"/>
                <w:szCs w:val="18"/>
              </w:rPr>
            </w:pPr>
            <w:r w:rsidRPr="000D1501">
              <w:rPr>
                <w:rFonts w:cs="Times New Roman"/>
                <w:sz w:val="18"/>
                <w:szCs w:val="18"/>
              </w:rPr>
              <w:t>Razão Custo-Benefício [5</w:t>
            </w:r>
            <w:r w:rsidR="005E63DE" w:rsidRPr="000D1501">
              <w:rPr>
                <w:rFonts w:cs="Times New Roman"/>
                <w:sz w:val="18"/>
                <w:szCs w:val="18"/>
              </w:rPr>
              <w:t>]</w:t>
            </w:r>
          </w:p>
        </w:tc>
        <w:tc>
          <w:tcPr>
            <w:tcW w:w="3354" w:type="pct"/>
            <w:shd w:val="clear" w:color="auto" w:fill="auto"/>
            <w:vAlign w:val="center"/>
          </w:tcPr>
          <w:p w:rsidR="002A46C0" w:rsidRPr="000D1501" w:rsidRDefault="005E7EC5" w:rsidP="002A46C0">
            <w:pPr>
              <w:tabs>
                <w:tab w:val="left" w:pos="567"/>
              </w:tabs>
              <w:jc w:val="both"/>
              <w:rPr>
                <w:rFonts w:cs="Times New Roman"/>
                <w:sz w:val="18"/>
                <w:szCs w:val="18"/>
              </w:rPr>
            </w:pPr>
            <m:oMathPara>
              <m:oMathParaPr>
                <m:jc m:val="center"/>
              </m:oMathParaPr>
              <m:oMath>
                <m:f>
                  <m:fPr>
                    <m:ctrlPr>
                      <w:rPr>
                        <w:rFonts w:ascii="Cambria Math" w:hAnsi="Cambria Math" w:cs="Times New Roman"/>
                        <w:i/>
                        <w:sz w:val="18"/>
                        <w:szCs w:val="18"/>
                      </w:rPr>
                    </m:ctrlPr>
                  </m:fPr>
                  <m:num>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m:t>
                        </m:r>
                        <m:r>
                          <w:rPr>
                            <w:rFonts w:ascii="Cambria Math" w:cs="Times New Roman"/>
                            <w:sz w:val="18"/>
                            <w:szCs w:val="18"/>
                          </w:rPr>
                          <m:t>=1</m:t>
                        </m:r>
                      </m:sub>
                      <m:sup>
                        <m:r>
                          <w:rPr>
                            <w:rFonts w:ascii="Cambria Math" w:hAnsi="Cambria Math" w:cs="Times New Roman"/>
                            <w:sz w:val="18"/>
                            <w:szCs w:val="18"/>
                          </w:rPr>
                          <m:t>n</m:t>
                        </m:r>
                      </m:sup>
                      <m:e>
                        <m:f>
                          <m:fPr>
                            <m:ctrlPr>
                              <w:rPr>
                                <w:rFonts w:ascii="Cambria Math" w:hAnsi="Cambria Math" w:cs="Times New Roman"/>
                                <w:i/>
                                <w:sz w:val="18"/>
                                <w:szCs w:val="18"/>
                              </w:rPr>
                            </m:ctrlPr>
                          </m:fPr>
                          <m:num>
                            <m:r>
                              <w:rPr>
                                <w:rFonts w:ascii="Cambria Math" w:hAnsi="Cambria Math" w:cs="Times New Roman"/>
                                <w:sz w:val="18"/>
                                <w:szCs w:val="18"/>
                              </w:rPr>
                              <m:t>FCi</m:t>
                            </m:r>
                          </m:num>
                          <m:den>
                            <m:sSup>
                              <m:sSupPr>
                                <m:ctrlPr>
                                  <w:rPr>
                                    <w:rFonts w:ascii="Cambria Math" w:hAnsi="Cambria Math" w:cs="Times New Roman"/>
                                    <w:i/>
                                    <w:sz w:val="18"/>
                                    <w:szCs w:val="18"/>
                                  </w:rPr>
                                </m:ctrlPr>
                              </m:sSupPr>
                              <m:e>
                                <m:r>
                                  <w:rPr>
                                    <w:rFonts w:ascii="Cambria Math" w:cs="Times New Roman"/>
                                    <w:sz w:val="18"/>
                                    <w:szCs w:val="18"/>
                                  </w:rPr>
                                  <m:t>(1+</m:t>
                                </m:r>
                                <m:r>
                                  <w:rPr>
                                    <w:rFonts w:ascii="Cambria Math" w:hAnsi="Cambria Math" w:cs="Times New Roman"/>
                                    <w:sz w:val="18"/>
                                    <w:szCs w:val="18"/>
                                  </w:rPr>
                                  <m:t>TMA</m:t>
                                </m:r>
                                <m:r>
                                  <w:rPr>
                                    <w:rFonts w:ascii="Cambria Math" w:cs="Times New Roman"/>
                                    <w:sz w:val="18"/>
                                    <w:szCs w:val="18"/>
                                  </w:rPr>
                                  <m:t>)</m:t>
                                </m:r>
                              </m:e>
                              <m:sup>
                                <m:r>
                                  <w:rPr>
                                    <w:rFonts w:ascii="Cambria Math" w:hAnsi="Cambria Math" w:cs="Times New Roman"/>
                                    <w:sz w:val="18"/>
                                    <w:szCs w:val="18"/>
                                  </w:rPr>
                                  <m:t>i</m:t>
                                </m:r>
                              </m:sup>
                            </m:sSup>
                          </m:den>
                        </m:f>
                      </m:e>
                    </m:nary>
                  </m:num>
                  <m:den>
                    <m:r>
                      <w:rPr>
                        <w:rFonts w:ascii="Cambria Math" w:hAnsi="Cambria Math" w:cs="Times New Roman"/>
                        <w:sz w:val="18"/>
                        <w:szCs w:val="18"/>
                      </w:rPr>
                      <m:t>Investimento</m:t>
                    </m:r>
                    <m:r>
                      <w:rPr>
                        <w:rFonts w:ascii="Cambria Math" w:cs="Times New Roman"/>
                        <w:sz w:val="18"/>
                        <w:szCs w:val="18"/>
                      </w:rPr>
                      <m:t xml:space="preserve"> </m:t>
                    </m:r>
                    <m:r>
                      <w:rPr>
                        <w:rFonts w:ascii="Cambria Math" w:hAnsi="Cambria Math" w:cs="Times New Roman"/>
                        <w:sz w:val="18"/>
                        <w:szCs w:val="18"/>
                      </w:rPr>
                      <m:t>inicial</m:t>
                    </m:r>
                  </m:den>
                </m:f>
              </m:oMath>
            </m:oMathPara>
          </w:p>
        </w:tc>
      </w:tr>
    </w:tbl>
    <w:p w:rsidR="009D39D7" w:rsidRPr="007B27E0" w:rsidRDefault="009A4DD5" w:rsidP="009D39D7">
      <w:pPr>
        <w:spacing w:after="0" w:line="240" w:lineRule="auto"/>
        <w:jc w:val="both"/>
        <w:rPr>
          <w:rFonts w:cs="Times New Roman"/>
          <w:b/>
          <w:szCs w:val="20"/>
        </w:rPr>
      </w:pPr>
      <w:r w:rsidRPr="007B27E0">
        <w:rPr>
          <w:rFonts w:cs="Times New Roman"/>
          <w:b/>
          <w:szCs w:val="20"/>
        </w:rPr>
        <w:lastRenderedPageBreak/>
        <w:t xml:space="preserve">DESENVOLVIMENTO DO </w:t>
      </w:r>
      <w:r w:rsidRPr="007B27E0">
        <w:rPr>
          <w:rFonts w:cs="Times New Roman"/>
          <w:b/>
          <w:i/>
          <w:szCs w:val="20"/>
        </w:rPr>
        <w:t>SOFTWARE</w:t>
      </w:r>
      <w:r w:rsidRPr="007B27E0">
        <w:rPr>
          <w:rFonts w:cs="Times New Roman"/>
          <w:b/>
          <w:szCs w:val="20"/>
        </w:rPr>
        <w:t xml:space="preserve"> NA VERSÃO ORIENTADA A OBJETOS</w:t>
      </w:r>
    </w:p>
    <w:p w:rsidR="00E40127" w:rsidRPr="007B27E0" w:rsidRDefault="00E40127" w:rsidP="009D39D7">
      <w:pPr>
        <w:spacing w:after="0" w:line="240" w:lineRule="auto"/>
        <w:jc w:val="both"/>
        <w:rPr>
          <w:rFonts w:cs="Times New Roman"/>
          <w:b/>
          <w:szCs w:val="20"/>
        </w:rPr>
      </w:pPr>
    </w:p>
    <w:p w:rsidR="00E40127" w:rsidRDefault="00E40127" w:rsidP="00E40127">
      <w:pPr>
        <w:tabs>
          <w:tab w:val="left" w:pos="567"/>
        </w:tabs>
        <w:spacing w:after="0" w:line="240" w:lineRule="auto"/>
        <w:jc w:val="both"/>
        <w:rPr>
          <w:rFonts w:cs="Times New Roman"/>
          <w:szCs w:val="20"/>
        </w:rPr>
      </w:pPr>
      <w:r w:rsidRPr="007B27E0">
        <w:rPr>
          <w:rFonts w:cs="Times New Roman"/>
          <w:szCs w:val="20"/>
        </w:rPr>
        <w:tab/>
      </w:r>
      <w:r w:rsidR="001D12B3" w:rsidRPr="007B27E0">
        <w:rPr>
          <w:rFonts w:cs="Times New Roman"/>
          <w:szCs w:val="20"/>
        </w:rPr>
        <w:tab/>
      </w:r>
      <w:r w:rsidRPr="007B27E0">
        <w:rPr>
          <w:rFonts w:cs="Times New Roman"/>
          <w:szCs w:val="20"/>
        </w:rPr>
        <w:t xml:space="preserve">A linguagem de programação foi C++ (pré-requisito da disciplina) empregando a IDE – </w:t>
      </w:r>
      <w:proofErr w:type="spellStart"/>
      <w:r w:rsidRPr="007B27E0">
        <w:rPr>
          <w:rFonts w:cs="Times New Roman"/>
          <w:i/>
          <w:szCs w:val="20"/>
        </w:rPr>
        <w:t>Integrated</w:t>
      </w:r>
      <w:proofErr w:type="spellEnd"/>
      <w:r w:rsidRPr="007B27E0">
        <w:rPr>
          <w:rFonts w:cs="Times New Roman"/>
          <w:i/>
          <w:szCs w:val="20"/>
        </w:rPr>
        <w:t xml:space="preserve"> </w:t>
      </w:r>
      <w:proofErr w:type="spellStart"/>
      <w:r w:rsidRPr="007B27E0">
        <w:rPr>
          <w:rFonts w:cs="Times New Roman"/>
          <w:i/>
          <w:szCs w:val="20"/>
        </w:rPr>
        <w:t>Development</w:t>
      </w:r>
      <w:proofErr w:type="spellEnd"/>
      <w:r w:rsidRPr="007B27E0">
        <w:rPr>
          <w:rFonts w:cs="Times New Roman"/>
          <w:i/>
          <w:szCs w:val="20"/>
        </w:rPr>
        <w:t xml:space="preserve"> </w:t>
      </w:r>
      <w:proofErr w:type="spellStart"/>
      <w:r w:rsidRPr="007B27E0">
        <w:rPr>
          <w:rFonts w:cs="Times New Roman"/>
          <w:i/>
          <w:szCs w:val="20"/>
        </w:rPr>
        <w:t>Environment</w:t>
      </w:r>
      <w:proofErr w:type="spellEnd"/>
      <w:r w:rsidR="001D12B3" w:rsidRPr="007B27E0">
        <w:rPr>
          <w:rFonts w:cs="Times New Roman"/>
          <w:szCs w:val="20"/>
        </w:rPr>
        <w:t xml:space="preserve"> chamada</w:t>
      </w:r>
      <w:r w:rsidRPr="007B27E0">
        <w:rPr>
          <w:rFonts w:cs="Times New Roman"/>
          <w:i/>
          <w:szCs w:val="20"/>
        </w:rPr>
        <w:t xml:space="preserve"> </w:t>
      </w:r>
      <w:proofErr w:type="spellStart"/>
      <w:r w:rsidRPr="007B27E0">
        <w:rPr>
          <w:rFonts w:cs="Times New Roman"/>
          <w:i/>
          <w:szCs w:val="20"/>
        </w:rPr>
        <w:t>Code</w:t>
      </w:r>
      <w:proofErr w:type="spellEnd"/>
      <w:proofErr w:type="gramStart"/>
      <w:r w:rsidRPr="007B27E0">
        <w:rPr>
          <w:rFonts w:cs="Times New Roman"/>
          <w:i/>
          <w:szCs w:val="20"/>
        </w:rPr>
        <w:t>::</w:t>
      </w:r>
      <w:proofErr w:type="spellStart"/>
      <w:proofErr w:type="gramEnd"/>
      <w:r w:rsidRPr="007B27E0">
        <w:rPr>
          <w:rFonts w:cs="Times New Roman"/>
          <w:i/>
          <w:szCs w:val="20"/>
        </w:rPr>
        <w:t>Blocks</w:t>
      </w:r>
      <w:proofErr w:type="spellEnd"/>
      <w:r w:rsidRPr="007B27E0">
        <w:rPr>
          <w:rFonts w:cs="Times New Roman"/>
          <w:i/>
          <w:szCs w:val="20"/>
        </w:rPr>
        <w:t xml:space="preserve"> </w:t>
      </w:r>
      <w:r w:rsidR="0056723F">
        <w:rPr>
          <w:rFonts w:cs="Times New Roman"/>
          <w:szCs w:val="20"/>
        </w:rPr>
        <w:t xml:space="preserve">versão </w:t>
      </w:r>
      <w:r w:rsidRPr="007B27E0">
        <w:rPr>
          <w:rFonts w:cs="Times New Roman"/>
          <w:i/>
          <w:szCs w:val="20"/>
        </w:rPr>
        <w:t>17.12</w:t>
      </w:r>
      <w:r w:rsidRPr="007B27E0">
        <w:rPr>
          <w:rFonts w:cs="Times New Roman"/>
          <w:szCs w:val="20"/>
        </w:rPr>
        <w:t xml:space="preserve">, publicada sob </w:t>
      </w:r>
      <w:r w:rsidRPr="007B27E0">
        <w:rPr>
          <w:rFonts w:cs="Times New Roman"/>
          <w:i/>
          <w:szCs w:val="20"/>
        </w:rPr>
        <w:t xml:space="preserve">GNU - General </w:t>
      </w:r>
      <w:proofErr w:type="spellStart"/>
      <w:r w:rsidRPr="007B27E0">
        <w:rPr>
          <w:rFonts w:cs="Times New Roman"/>
          <w:i/>
          <w:szCs w:val="20"/>
        </w:rPr>
        <w:t>Public</w:t>
      </w:r>
      <w:proofErr w:type="spellEnd"/>
      <w:r w:rsidRPr="007B27E0">
        <w:rPr>
          <w:rFonts w:cs="Times New Roman"/>
          <w:i/>
          <w:szCs w:val="20"/>
        </w:rPr>
        <w:t xml:space="preserve"> </w:t>
      </w:r>
      <w:proofErr w:type="spellStart"/>
      <w:r w:rsidRPr="007B27E0">
        <w:rPr>
          <w:rFonts w:cs="Times New Roman"/>
          <w:i/>
          <w:szCs w:val="20"/>
        </w:rPr>
        <w:t>License</w:t>
      </w:r>
      <w:proofErr w:type="spellEnd"/>
      <w:r w:rsidRPr="007B27E0">
        <w:rPr>
          <w:rFonts w:cs="Times New Roman"/>
          <w:szCs w:val="20"/>
        </w:rPr>
        <w:t xml:space="preserve">, empregando como compilador </w:t>
      </w:r>
      <w:r w:rsidR="001D12B3" w:rsidRPr="007B27E0">
        <w:rPr>
          <w:rFonts w:cs="Times New Roman"/>
          <w:i/>
          <w:szCs w:val="20"/>
        </w:rPr>
        <w:t xml:space="preserve">TDM-GCC </w:t>
      </w:r>
      <w:proofErr w:type="spellStart"/>
      <w:r w:rsidR="001D12B3" w:rsidRPr="007B27E0">
        <w:rPr>
          <w:rFonts w:cs="Times New Roman"/>
          <w:i/>
          <w:szCs w:val="20"/>
        </w:rPr>
        <w:t>MinGW</w:t>
      </w:r>
      <w:proofErr w:type="spellEnd"/>
      <w:r w:rsidR="001D12B3" w:rsidRPr="007B27E0">
        <w:rPr>
          <w:rFonts w:cs="Times New Roman"/>
          <w:i/>
          <w:szCs w:val="20"/>
        </w:rPr>
        <w:t xml:space="preserve"> </w:t>
      </w:r>
      <w:r w:rsidR="0056723F">
        <w:rPr>
          <w:rFonts w:cs="Times New Roman"/>
          <w:szCs w:val="20"/>
        </w:rPr>
        <w:t xml:space="preserve">versão </w:t>
      </w:r>
      <w:r w:rsidR="001D12B3" w:rsidRPr="007B27E0">
        <w:rPr>
          <w:rFonts w:cs="Times New Roman"/>
          <w:i/>
          <w:szCs w:val="20"/>
        </w:rPr>
        <w:t xml:space="preserve">5.1.0-2, </w:t>
      </w:r>
      <w:r w:rsidR="001D12B3" w:rsidRPr="007B27E0">
        <w:rPr>
          <w:rFonts w:cs="Times New Roman"/>
          <w:szCs w:val="20"/>
        </w:rPr>
        <w:t xml:space="preserve">publicado sob GNU. Para a interface de usuário foi empregado a biblioteca </w:t>
      </w:r>
      <w:proofErr w:type="spellStart"/>
      <w:proofErr w:type="gramStart"/>
      <w:r w:rsidR="001D12B3" w:rsidRPr="007B27E0">
        <w:rPr>
          <w:rFonts w:cs="Times New Roman"/>
          <w:i/>
          <w:szCs w:val="20"/>
        </w:rPr>
        <w:t>wxWidgets</w:t>
      </w:r>
      <w:proofErr w:type="spellEnd"/>
      <w:proofErr w:type="gramEnd"/>
      <w:r w:rsidR="001D12B3" w:rsidRPr="007B27E0">
        <w:rPr>
          <w:rFonts w:cs="Times New Roman"/>
          <w:i/>
          <w:szCs w:val="20"/>
        </w:rPr>
        <w:t xml:space="preserve"> </w:t>
      </w:r>
      <w:r w:rsidR="0056723F">
        <w:rPr>
          <w:rFonts w:cs="Times New Roman"/>
          <w:szCs w:val="20"/>
        </w:rPr>
        <w:t xml:space="preserve">versão </w:t>
      </w:r>
      <w:r w:rsidR="001D12B3" w:rsidRPr="007B27E0">
        <w:rPr>
          <w:rFonts w:cs="Times New Roman"/>
          <w:i/>
          <w:szCs w:val="20"/>
        </w:rPr>
        <w:t>3.1.2</w:t>
      </w:r>
      <w:r w:rsidR="001D12B3" w:rsidRPr="007B27E0">
        <w:rPr>
          <w:rFonts w:cs="Times New Roman"/>
          <w:szCs w:val="20"/>
        </w:rPr>
        <w:t xml:space="preserve">, publicada igualmente sob GNU. </w:t>
      </w:r>
      <w:r w:rsidR="0056723F" w:rsidRPr="007B27E0">
        <w:rPr>
          <w:rFonts w:cs="Times New Roman"/>
          <w:szCs w:val="20"/>
        </w:rPr>
        <w:t>Além disso,</w:t>
      </w:r>
      <w:r w:rsidR="001D12B3" w:rsidRPr="007B27E0">
        <w:rPr>
          <w:rFonts w:cs="Times New Roman"/>
          <w:szCs w:val="20"/>
        </w:rPr>
        <w:t xml:space="preserve"> o desenvolvimento foi</w:t>
      </w:r>
      <w:r w:rsidRPr="007B27E0">
        <w:rPr>
          <w:rFonts w:cs="Times New Roman"/>
          <w:szCs w:val="20"/>
        </w:rPr>
        <w:t xml:space="preserve"> apoiado pela ferramenta CASE – </w:t>
      </w:r>
      <w:proofErr w:type="spellStart"/>
      <w:r w:rsidRPr="007B27E0">
        <w:rPr>
          <w:rFonts w:cs="Times New Roman"/>
          <w:i/>
          <w:szCs w:val="20"/>
        </w:rPr>
        <w:t>Computer</w:t>
      </w:r>
      <w:proofErr w:type="spellEnd"/>
      <w:r w:rsidRPr="007B27E0">
        <w:rPr>
          <w:rFonts w:cs="Times New Roman"/>
          <w:i/>
          <w:szCs w:val="20"/>
        </w:rPr>
        <w:t xml:space="preserve"> </w:t>
      </w:r>
      <w:proofErr w:type="spellStart"/>
      <w:r w:rsidRPr="007B27E0">
        <w:rPr>
          <w:rFonts w:cs="Times New Roman"/>
          <w:i/>
          <w:szCs w:val="20"/>
        </w:rPr>
        <w:t>Aided</w:t>
      </w:r>
      <w:proofErr w:type="spellEnd"/>
      <w:r w:rsidRPr="007B27E0">
        <w:rPr>
          <w:rFonts w:cs="Times New Roman"/>
          <w:i/>
          <w:szCs w:val="20"/>
        </w:rPr>
        <w:t xml:space="preserve"> Software </w:t>
      </w:r>
      <w:proofErr w:type="spellStart"/>
      <w:r w:rsidRPr="007B27E0">
        <w:rPr>
          <w:rFonts w:cs="Times New Roman"/>
          <w:i/>
          <w:szCs w:val="20"/>
        </w:rPr>
        <w:t>Engineering</w:t>
      </w:r>
      <w:proofErr w:type="spellEnd"/>
      <w:r w:rsidRPr="007B27E0">
        <w:rPr>
          <w:rFonts w:cs="Times New Roman"/>
          <w:szCs w:val="20"/>
        </w:rPr>
        <w:t xml:space="preserve"> chamada </w:t>
      </w:r>
      <w:proofErr w:type="spellStart"/>
      <w:r w:rsidRPr="007B27E0">
        <w:rPr>
          <w:rFonts w:cs="Times New Roman"/>
          <w:i/>
          <w:szCs w:val="20"/>
        </w:rPr>
        <w:t>Astah</w:t>
      </w:r>
      <w:proofErr w:type="spellEnd"/>
      <w:r w:rsidRPr="007B27E0">
        <w:rPr>
          <w:rFonts w:cs="Times New Roman"/>
          <w:i/>
          <w:szCs w:val="20"/>
        </w:rPr>
        <w:t xml:space="preserve"> UML</w:t>
      </w:r>
      <w:r w:rsidR="00B95240">
        <w:rPr>
          <w:rFonts w:cs="Times New Roman"/>
          <w:szCs w:val="20"/>
        </w:rPr>
        <w:t xml:space="preserve"> versão</w:t>
      </w:r>
      <w:r w:rsidRPr="007B27E0">
        <w:rPr>
          <w:rFonts w:cs="Times New Roman"/>
          <w:i/>
          <w:szCs w:val="20"/>
        </w:rPr>
        <w:t xml:space="preserve"> 8.1.0</w:t>
      </w:r>
      <w:r w:rsidRPr="007B27E0">
        <w:rPr>
          <w:rFonts w:cs="Times New Roman"/>
          <w:szCs w:val="20"/>
        </w:rPr>
        <w:t xml:space="preserve"> comercializado pela empresa </w:t>
      </w:r>
      <w:proofErr w:type="spellStart"/>
      <w:r w:rsidRPr="007B27E0">
        <w:rPr>
          <w:rFonts w:cs="Times New Roman"/>
          <w:i/>
          <w:szCs w:val="20"/>
        </w:rPr>
        <w:t>Change</w:t>
      </w:r>
      <w:proofErr w:type="spellEnd"/>
      <w:r w:rsidRPr="007B27E0">
        <w:rPr>
          <w:rFonts w:cs="Times New Roman"/>
          <w:i/>
          <w:szCs w:val="20"/>
        </w:rPr>
        <w:t xml:space="preserve"> </w:t>
      </w:r>
      <w:proofErr w:type="spellStart"/>
      <w:r w:rsidRPr="007B27E0">
        <w:rPr>
          <w:rFonts w:cs="Times New Roman"/>
          <w:i/>
          <w:szCs w:val="20"/>
        </w:rPr>
        <w:t>Vision</w:t>
      </w:r>
      <w:proofErr w:type="spellEnd"/>
      <w:r w:rsidRPr="007B27E0">
        <w:rPr>
          <w:rFonts w:cs="Times New Roman"/>
          <w:i/>
          <w:szCs w:val="20"/>
        </w:rPr>
        <w:t xml:space="preserve"> </w:t>
      </w:r>
      <w:proofErr w:type="spellStart"/>
      <w:r w:rsidRPr="007B27E0">
        <w:rPr>
          <w:rFonts w:cs="Times New Roman"/>
          <w:i/>
          <w:szCs w:val="20"/>
        </w:rPr>
        <w:t>Inc</w:t>
      </w:r>
      <w:proofErr w:type="spellEnd"/>
      <w:r w:rsidRPr="007B27E0">
        <w:rPr>
          <w:rFonts w:cs="Times New Roman"/>
          <w:i/>
          <w:szCs w:val="20"/>
        </w:rPr>
        <w:t xml:space="preserve">, </w:t>
      </w:r>
      <w:r w:rsidRPr="007B27E0">
        <w:rPr>
          <w:rFonts w:cs="Times New Roman"/>
          <w:szCs w:val="20"/>
        </w:rPr>
        <w:t xml:space="preserve">empregado para a elaboração dos digramas UML – </w:t>
      </w:r>
      <w:proofErr w:type="spellStart"/>
      <w:r w:rsidRPr="007B27E0">
        <w:rPr>
          <w:rFonts w:cs="Times New Roman"/>
          <w:i/>
          <w:szCs w:val="20"/>
        </w:rPr>
        <w:t>Unified</w:t>
      </w:r>
      <w:proofErr w:type="spellEnd"/>
      <w:r w:rsidRPr="007B27E0">
        <w:rPr>
          <w:rFonts w:cs="Times New Roman"/>
          <w:i/>
          <w:szCs w:val="20"/>
        </w:rPr>
        <w:t xml:space="preserve"> </w:t>
      </w:r>
      <w:proofErr w:type="spellStart"/>
      <w:r w:rsidRPr="007B27E0">
        <w:rPr>
          <w:rFonts w:cs="Times New Roman"/>
          <w:i/>
          <w:szCs w:val="20"/>
        </w:rPr>
        <w:t>Modeling</w:t>
      </w:r>
      <w:proofErr w:type="spellEnd"/>
      <w:r w:rsidRPr="007B27E0">
        <w:rPr>
          <w:rFonts w:cs="Times New Roman"/>
          <w:i/>
          <w:szCs w:val="20"/>
        </w:rPr>
        <w:t xml:space="preserve"> </w:t>
      </w:r>
      <w:proofErr w:type="spellStart"/>
      <w:proofErr w:type="gramStart"/>
      <w:r w:rsidRPr="007B27E0">
        <w:rPr>
          <w:rFonts w:cs="Times New Roman"/>
          <w:i/>
          <w:szCs w:val="20"/>
        </w:rPr>
        <w:t>Language</w:t>
      </w:r>
      <w:proofErr w:type="spellEnd"/>
      <w:r w:rsidRPr="007B27E0">
        <w:rPr>
          <w:rFonts w:cs="Times New Roman"/>
          <w:szCs w:val="20"/>
        </w:rPr>
        <w:t xml:space="preserve"> .</w:t>
      </w:r>
      <w:proofErr w:type="gramEnd"/>
      <w:r w:rsidR="001F028C">
        <w:rPr>
          <w:rFonts w:cs="Times New Roman"/>
          <w:szCs w:val="20"/>
        </w:rPr>
        <w:t xml:space="preserve"> Para os testes foi </w:t>
      </w:r>
      <w:proofErr w:type="gramStart"/>
      <w:r w:rsidR="001F028C">
        <w:rPr>
          <w:rFonts w:cs="Times New Roman"/>
          <w:szCs w:val="20"/>
        </w:rPr>
        <w:t xml:space="preserve">empregado </w:t>
      </w:r>
      <w:r w:rsidR="00B95240">
        <w:rPr>
          <w:rFonts w:cs="Times New Roman"/>
          <w:szCs w:val="20"/>
        </w:rPr>
        <w:t xml:space="preserve">a ferramenta de planilhas eletrônicas </w:t>
      </w:r>
      <w:r w:rsidR="001F028C">
        <w:rPr>
          <w:rFonts w:cs="Times New Roman"/>
          <w:i/>
          <w:szCs w:val="20"/>
        </w:rPr>
        <w:t>Excel</w:t>
      </w:r>
      <w:proofErr w:type="gramEnd"/>
      <w:r w:rsidR="001F028C">
        <w:rPr>
          <w:rFonts w:cs="Times New Roman"/>
          <w:szCs w:val="20"/>
        </w:rPr>
        <w:t xml:space="preserve"> versão 2007</w:t>
      </w:r>
      <w:r w:rsidR="00B95240">
        <w:rPr>
          <w:rFonts w:cs="Times New Roman"/>
          <w:szCs w:val="20"/>
        </w:rPr>
        <w:t>,</w:t>
      </w:r>
      <w:r w:rsidR="001F028C">
        <w:rPr>
          <w:rFonts w:cs="Times New Roman"/>
          <w:szCs w:val="20"/>
        </w:rPr>
        <w:t xml:space="preserve"> desenvolvido pela empresa </w:t>
      </w:r>
      <w:r w:rsidR="001F028C">
        <w:rPr>
          <w:rFonts w:cs="Times New Roman"/>
          <w:i/>
          <w:szCs w:val="20"/>
        </w:rPr>
        <w:t>Microsoft</w:t>
      </w:r>
      <w:r w:rsidR="001F028C">
        <w:rPr>
          <w:rFonts w:cs="Times New Roman"/>
          <w:szCs w:val="20"/>
        </w:rPr>
        <w:t>.</w:t>
      </w:r>
    </w:p>
    <w:p w:rsidR="001D12B3" w:rsidRPr="007B27E0" w:rsidRDefault="001D12B3" w:rsidP="00E40127">
      <w:pPr>
        <w:tabs>
          <w:tab w:val="left" w:pos="567"/>
        </w:tabs>
        <w:spacing w:after="0" w:line="240" w:lineRule="auto"/>
        <w:jc w:val="both"/>
        <w:rPr>
          <w:rFonts w:cs="Times New Roman"/>
          <w:szCs w:val="20"/>
        </w:rPr>
      </w:pPr>
      <w:r w:rsidRPr="007B27E0">
        <w:rPr>
          <w:rFonts w:cs="Times New Roman"/>
          <w:szCs w:val="20"/>
        </w:rPr>
        <w:tab/>
      </w:r>
      <w:r w:rsidR="00B95240" w:rsidRPr="007B27E0">
        <w:rPr>
          <w:rFonts w:cs="Times New Roman"/>
          <w:szCs w:val="20"/>
        </w:rPr>
        <w:t xml:space="preserve">O sistema foi desenvolvido em </w:t>
      </w:r>
      <w:proofErr w:type="gramStart"/>
      <w:r w:rsidR="00B95240" w:rsidRPr="007B27E0">
        <w:rPr>
          <w:rFonts w:cs="Times New Roman"/>
          <w:szCs w:val="20"/>
        </w:rPr>
        <w:t>4</w:t>
      </w:r>
      <w:proofErr w:type="gramEnd"/>
      <w:r w:rsidR="00B95240" w:rsidRPr="007B27E0">
        <w:rPr>
          <w:rFonts w:cs="Times New Roman"/>
          <w:szCs w:val="20"/>
        </w:rPr>
        <w:t xml:space="preserve"> etapas, sendo elas: (i) levantamento de requisitos, (ii) análise e projeto, (iii) implementação </w:t>
      </w:r>
      <w:r w:rsidR="00B95240">
        <w:rPr>
          <w:rFonts w:cs="Times New Roman"/>
          <w:szCs w:val="20"/>
        </w:rPr>
        <w:t xml:space="preserve">ou codificação, e (iv) testes. </w:t>
      </w:r>
      <w:r w:rsidRPr="007B27E0">
        <w:rPr>
          <w:rFonts w:cs="Times New Roman"/>
          <w:szCs w:val="20"/>
        </w:rPr>
        <w:t xml:space="preserve">Na primeira etapa do sistema, </w:t>
      </w:r>
      <w:r w:rsidR="002F3AF4" w:rsidRPr="007B27E0">
        <w:rPr>
          <w:rFonts w:cs="Times New Roman"/>
          <w:szCs w:val="20"/>
        </w:rPr>
        <w:t>levantamentos de requisitos, foram</w:t>
      </w:r>
      <w:r w:rsidRPr="007B27E0">
        <w:rPr>
          <w:rFonts w:cs="Times New Roman"/>
          <w:szCs w:val="20"/>
        </w:rPr>
        <w:t xml:space="preserve"> identificados e analisados os principais requisitos funcionais do futuro sistema, conforme detalhado na </w:t>
      </w:r>
      <w:fldSimple w:instr=" REF _Ref8245376 \h  \* MERGEFORMAT ">
        <w:r w:rsidR="00B95240" w:rsidRPr="007B27E0">
          <w:rPr>
            <w:rFonts w:cs="Times New Roman"/>
          </w:rPr>
          <w:t xml:space="preserve">Tabela </w:t>
        </w:r>
        <w:r w:rsidR="00B95240" w:rsidRPr="007B27E0">
          <w:rPr>
            <w:rFonts w:cs="Times New Roman"/>
            <w:noProof/>
          </w:rPr>
          <w:t>2</w:t>
        </w:r>
      </w:fldSimple>
      <w:r w:rsidRPr="007B27E0">
        <w:rPr>
          <w:rFonts w:cs="Times New Roman"/>
          <w:szCs w:val="20"/>
        </w:rPr>
        <w:t>.</w:t>
      </w:r>
      <w:r w:rsidR="00B72AD3" w:rsidRPr="007B27E0">
        <w:rPr>
          <w:rFonts w:cs="Times New Roman"/>
          <w:szCs w:val="20"/>
        </w:rPr>
        <w:t xml:space="preserve"> Destaca-se que a integralidade dos requisitos levantados nesta etapa foram analisados, implementados e testados.</w:t>
      </w:r>
    </w:p>
    <w:p w:rsidR="009A4DD5" w:rsidRPr="007B27E0" w:rsidRDefault="009A4DD5" w:rsidP="009D39D7">
      <w:pPr>
        <w:spacing w:after="0" w:line="240" w:lineRule="auto"/>
        <w:jc w:val="both"/>
        <w:rPr>
          <w:rFonts w:cs="Times New Roman"/>
          <w:b/>
          <w:szCs w:val="20"/>
        </w:rPr>
      </w:pPr>
    </w:p>
    <w:p w:rsidR="001D12B3" w:rsidRPr="007B27E0" w:rsidRDefault="001D12B3" w:rsidP="001D12B3">
      <w:pPr>
        <w:pStyle w:val="Legenda"/>
        <w:keepNext/>
      </w:pPr>
      <w:bookmarkStart w:id="4" w:name="_Ref8245376"/>
      <w:r w:rsidRPr="007B27E0">
        <w:t xml:space="preserve">Tabela </w:t>
      </w:r>
      <w:fldSimple w:instr=" SEQ Tabela \* ARABIC ">
        <w:r w:rsidR="005B341E" w:rsidRPr="007B27E0">
          <w:rPr>
            <w:noProof/>
          </w:rPr>
          <w:t>2</w:t>
        </w:r>
      </w:fldSimple>
      <w:bookmarkEnd w:id="4"/>
      <w:r w:rsidRPr="007B27E0">
        <w:t xml:space="preserve"> - Lista de requisitos funcionais</w:t>
      </w:r>
    </w:p>
    <w:tbl>
      <w:tblPr>
        <w:tblStyle w:val="Tabelacomgrade"/>
        <w:tblW w:w="5000" w:type="pct"/>
        <w:jc w:val="center"/>
        <w:tblCellMar>
          <w:top w:w="28" w:type="dxa"/>
          <w:left w:w="28" w:type="dxa"/>
          <w:bottom w:w="28" w:type="dxa"/>
          <w:right w:w="28" w:type="dxa"/>
        </w:tblCellMar>
        <w:tblLook w:val="04A0"/>
      </w:tblPr>
      <w:tblGrid>
        <w:gridCol w:w="274"/>
        <w:gridCol w:w="8027"/>
        <w:gridCol w:w="825"/>
      </w:tblGrid>
      <w:tr w:rsidR="00B72AD3" w:rsidRPr="000D1501" w:rsidTr="00B95240">
        <w:trPr>
          <w:trHeight w:val="57"/>
          <w:tblHeader/>
          <w:jc w:val="center"/>
        </w:trPr>
        <w:tc>
          <w:tcPr>
            <w:tcW w:w="150" w:type="pct"/>
            <w:vAlign w:val="center"/>
          </w:tcPr>
          <w:p w:rsidR="00B72AD3" w:rsidRPr="000D1501" w:rsidRDefault="00B72AD3" w:rsidP="00D35AD2">
            <w:pPr>
              <w:jc w:val="center"/>
              <w:rPr>
                <w:rFonts w:cs="Times New Roman"/>
                <w:b/>
                <w:sz w:val="18"/>
                <w:szCs w:val="18"/>
              </w:rPr>
            </w:pPr>
            <w:r w:rsidRPr="000D1501">
              <w:rPr>
                <w:rFonts w:cs="Times New Roman"/>
                <w:b/>
                <w:sz w:val="18"/>
                <w:szCs w:val="18"/>
              </w:rPr>
              <w:t>N°</w:t>
            </w:r>
          </w:p>
        </w:tc>
        <w:tc>
          <w:tcPr>
            <w:tcW w:w="4398" w:type="pct"/>
            <w:vAlign w:val="center"/>
          </w:tcPr>
          <w:p w:rsidR="00B72AD3" w:rsidRPr="000D1501" w:rsidRDefault="00B72AD3" w:rsidP="00B3546D">
            <w:pPr>
              <w:jc w:val="center"/>
              <w:rPr>
                <w:rFonts w:cs="Times New Roman"/>
                <w:b/>
                <w:sz w:val="18"/>
                <w:szCs w:val="18"/>
              </w:rPr>
            </w:pPr>
            <w:r w:rsidRPr="000D1501">
              <w:rPr>
                <w:rFonts w:cs="Times New Roman"/>
                <w:b/>
                <w:sz w:val="18"/>
                <w:szCs w:val="18"/>
              </w:rPr>
              <w:t>Descrição</w:t>
            </w:r>
          </w:p>
        </w:tc>
        <w:tc>
          <w:tcPr>
            <w:tcW w:w="452" w:type="pct"/>
            <w:vAlign w:val="center"/>
          </w:tcPr>
          <w:p w:rsidR="00B72AD3" w:rsidRPr="000D1501" w:rsidRDefault="00B72AD3" w:rsidP="00D35AD2">
            <w:pPr>
              <w:jc w:val="center"/>
              <w:rPr>
                <w:rFonts w:cs="Times New Roman"/>
                <w:b/>
                <w:sz w:val="18"/>
                <w:szCs w:val="18"/>
              </w:rPr>
            </w:pPr>
            <w:r w:rsidRPr="000D1501">
              <w:rPr>
                <w:rFonts w:cs="Times New Roman"/>
                <w:b/>
                <w:sz w:val="18"/>
                <w:szCs w:val="18"/>
              </w:rPr>
              <w:t>Peso atribuído</w:t>
            </w:r>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1</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despesas de materiais, mão de obra, taxas, impostos, serviços, e outras despesas. O cadastro deverá permitir que o usuário </w:t>
            </w:r>
            <w:proofErr w:type="gramStart"/>
            <w:r w:rsidRPr="000D1501">
              <w:rPr>
                <w:rFonts w:cs="Times New Roman"/>
                <w:sz w:val="18"/>
                <w:szCs w:val="18"/>
              </w:rPr>
              <w:t>escolha</w:t>
            </w:r>
            <w:proofErr w:type="gramEnd"/>
            <w:r w:rsidRPr="000D1501">
              <w:rPr>
                <w:rFonts w:cs="Times New Roman"/>
                <w:sz w:val="18"/>
                <w:szCs w:val="18"/>
              </w:rPr>
              <w:t xml:space="preserve"> a distribuição de probabilidade dos valores e os principais parâmetros da distribuição (ex: tipo: material; descrição: </w:t>
            </w:r>
            <w:proofErr w:type="spellStart"/>
            <w:r w:rsidRPr="000D1501">
              <w:rPr>
                <w:rFonts w:cs="Times New Roman"/>
                <w:sz w:val="18"/>
                <w:szCs w:val="18"/>
              </w:rPr>
              <w:t>porcelanato</w:t>
            </w:r>
            <w:proofErr w:type="spellEnd"/>
            <w:r w:rsidRPr="000D1501">
              <w:rPr>
                <w:rFonts w:cs="Times New Roman"/>
                <w:sz w:val="18"/>
                <w:szCs w:val="18"/>
              </w:rPr>
              <w:t xml:space="preserve">; quantidade: 100; </w:t>
            </w:r>
            <w:proofErr w:type="spellStart"/>
            <w:r w:rsidRPr="000D1501">
              <w:rPr>
                <w:rFonts w:cs="Times New Roman"/>
                <w:sz w:val="18"/>
                <w:szCs w:val="18"/>
              </w:rPr>
              <w:t>distribuição_quantidade</w:t>
            </w:r>
            <w:proofErr w:type="spellEnd"/>
            <w:r w:rsidRPr="000D1501">
              <w:rPr>
                <w:rFonts w:cs="Times New Roman"/>
                <w:sz w:val="18"/>
                <w:szCs w:val="18"/>
              </w:rPr>
              <w:t xml:space="preserve">: mínimo, realista, máximo; custo unitário: 50; </w:t>
            </w:r>
            <w:proofErr w:type="spellStart"/>
            <w:r w:rsidRPr="000D1501">
              <w:rPr>
                <w:rFonts w:cs="Times New Roman"/>
                <w:sz w:val="18"/>
                <w:szCs w:val="18"/>
              </w:rPr>
              <w:t>distribuição_custo</w:t>
            </w:r>
            <w:proofErr w:type="spellEnd"/>
            <w:r w:rsidRPr="000D1501">
              <w:rPr>
                <w:rFonts w:cs="Times New Roman"/>
                <w:sz w:val="18"/>
                <w:szCs w:val="18"/>
              </w:rPr>
              <w:t xml:space="preserve">: normal; parametro1: 5 (desvio padrão)).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2</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receitas, que podem ser oriundas de vendas que o usuário pretende realizar para viabilizar o projeto. O conceito de cadastro será similar ao de despesas.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3</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valor de venda do imóvel, valor de entrada e valor de aporte do FGTS.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4</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um capital externo, podendo ser um financiamento, empréstimo, hipoteca, etc. Deverá ser cadastrado o valor total a ser aportada, a modalidade de ressarcimento (ex: SAC, </w:t>
            </w:r>
            <w:proofErr w:type="spellStart"/>
            <w:r w:rsidRPr="000D1501">
              <w:rPr>
                <w:rFonts w:cs="Times New Roman"/>
                <w:sz w:val="18"/>
                <w:szCs w:val="18"/>
              </w:rPr>
              <w:t>Price</w:t>
            </w:r>
            <w:proofErr w:type="spellEnd"/>
            <w:r w:rsidRPr="000D1501">
              <w:rPr>
                <w:rFonts w:cs="Times New Roman"/>
                <w:sz w:val="18"/>
                <w:szCs w:val="18"/>
              </w:rPr>
              <w:t xml:space="preserve">, etc.); taxa de juros, serviços contratados (ex: seguro), e despesas de cadastro.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ou XML.</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5</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despesas relativas a aluguel de imóvel. Esta entrada de dado será empregada na análise de viabilidade do projeto.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r w:rsidRPr="000D1501">
              <w:rPr>
                <w:rFonts w:cs="Times New Roman"/>
                <w:sz w:val="18"/>
                <w:szCs w:val="18"/>
              </w:rPr>
              <w:t>6a</w:t>
            </w:r>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Permitir o cadastro de custos de oportunidade do capital que será imobilizado. Por exemplo, se atualmente o investidor possui estes recursos aplicados em Tesouro Direto e irá resgatar tais investimentos, esta referência pode ser empregada como custo de oportunidade</w:t>
            </w:r>
            <w:proofErr w:type="gramStart"/>
            <w:r w:rsidRPr="000D1501">
              <w:rPr>
                <w:rFonts w:cs="Times New Roman"/>
                <w:sz w:val="18"/>
                <w:szCs w:val="18"/>
              </w:rPr>
              <w:t xml:space="preserve"> pois</w:t>
            </w:r>
            <w:proofErr w:type="gramEnd"/>
            <w:r w:rsidRPr="000D1501">
              <w:rPr>
                <w:rFonts w:cs="Times New Roman"/>
                <w:sz w:val="18"/>
                <w:szCs w:val="18"/>
              </w:rPr>
              <w:t xml:space="preserve"> este montante deixará de render nesta modalidade de investimento. Deverá prever vários tipos de modalidade de investimento, sendo que para cada uma deverá ser cadastrado: descrição (ex: poupança, tesouro direto, etc.), taxa de oportunidade (ex: 6,5% ao ano, 0,75% ao mês, etc.). Esta entrada de dado será empregada na análise de viabilidade do projeto.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r w:rsidRPr="000D1501">
              <w:rPr>
                <w:rFonts w:cs="Times New Roman"/>
                <w:sz w:val="18"/>
                <w:szCs w:val="18"/>
              </w:rPr>
              <w:t>6b</w:t>
            </w:r>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custos evitados, como </w:t>
            </w:r>
            <w:proofErr w:type="gramStart"/>
            <w:r w:rsidRPr="000D1501">
              <w:rPr>
                <w:rFonts w:cs="Times New Roman"/>
                <w:sz w:val="18"/>
                <w:szCs w:val="18"/>
              </w:rPr>
              <w:t>por exemplo</w:t>
            </w:r>
            <w:proofErr w:type="gramEnd"/>
            <w:r w:rsidRPr="000D1501">
              <w:rPr>
                <w:rFonts w:cs="Times New Roman"/>
                <w:sz w:val="18"/>
                <w:szCs w:val="18"/>
              </w:rPr>
              <w:t xml:space="preserve"> aluguel da atual residência.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w:t>
            </w:r>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7</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o cadastro de indicadores econômicos para o cálculo da análise de viabilidade. Permitir o cadastro dos seguintes indicadores: IPCA, IGP-M e Selic. Esta entrada de dado será empregada na análise de viabilidade do projeto. O cadastro deve poder ser lido a partir de um arquivo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8</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que a Simulação de Monte Carlo </w:t>
            </w:r>
            <w:proofErr w:type="gramStart"/>
            <w:r w:rsidRPr="000D1501">
              <w:rPr>
                <w:rFonts w:cs="Times New Roman"/>
                <w:sz w:val="18"/>
                <w:szCs w:val="18"/>
              </w:rPr>
              <w:t>seja</w:t>
            </w:r>
            <w:proofErr w:type="gramEnd"/>
            <w:r w:rsidRPr="000D1501">
              <w:rPr>
                <w:rFonts w:cs="Times New Roman"/>
                <w:sz w:val="18"/>
                <w:szCs w:val="18"/>
              </w:rPr>
              <w:t xml:space="preserve"> iterativa, permitindo que o usuário ajuste os parâmetros de entrada a cada nova simulação. Ou seja, os dados de entrada não devem ser apagados ao final da simulação, de forma a permitir uma alteração ágil dos dados de entrada do modelo.</w:t>
            </w:r>
          </w:p>
        </w:tc>
        <w:tc>
          <w:tcPr>
            <w:tcW w:w="452"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0</w:t>
            </w:r>
            <w:proofErr w:type="gramEnd"/>
            <w:r w:rsidRPr="000D1501">
              <w:rPr>
                <w:rFonts w:cs="Times New Roman"/>
                <w:sz w:val="18"/>
                <w:szCs w:val="18"/>
              </w:rPr>
              <w:t xml:space="preserve">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9</w:t>
            </w:r>
            <w:proofErr w:type="gramEnd"/>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Permitir que </w:t>
            </w:r>
            <w:proofErr w:type="gramStart"/>
            <w:r w:rsidRPr="000D1501">
              <w:rPr>
                <w:rFonts w:cs="Times New Roman"/>
                <w:sz w:val="18"/>
                <w:szCs w:val="18"/>
              </w:rPr>
              <w:t>seja</w:t>
            </w:r>
            <w:proofErr w:type="gramEnd"/>
            <w:r w:rsidRPr="000D1501">
              <w:rPr>
                <w:rFonts w:cs="Times New Roman"/>
                <w:sz w:val="18"/>
                <w:szCs w:val="18"/>
              </w:rPr>
              <w:t xml:space="preserve"> importado e exportado em formato de arquivo CSV os dados de entrada do modelo, permitindo que o usuário salve e carregue tais dados de forma rápida.</w:t>
            </w:r>
          </w:p>
        </w:tc>
        <w:tc>
          <w:tcPr>
            <w:tcW w:w="452" w:type="pct"/>
            <w:vAlign w:val="center"/>
          </w:tcPr>
          <w:p w:rsidR="00B72AD3" w:rsidRPr="000D1501" w:rsidRDefault="00B72AD3" w:rsidP="00D35AD2">
            <w:pPr>
              <w:jc w:val="center"/>
              <w:rPr>
                <w:rFonts w:cs="Times New Roman"/>
                <w:sz w:val="18"/>
                <w:szCs w:val="18"/>
              </w:rPr>
            </w:pPr>
            <w:proofErr w:type="gramStart"/>
            <w:r w:rsidRPr="000D1501">
              <w:rPr>
                <w:rFonts w:cs="Times New Roman"/>
                <w:sz w:val="18"/>
                <w:szCs w:val="18"/>
              </w:rPr>
              <w:t>0</w:t>
            </w:r>
            <w:proofErr w:type="gramEnd"/>
            <w:r w:rsidRPr="000D1501">
              <w:rPr>
                <w:rFonts w:cs="Times New Roman"/>
                <w:sz w:val="18"/>
                <w:szCs w:val="18"/>
              </w:rPr>
              <w:t xml:space="preserve">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r w:rsidRPr="000D1501">
              <w:rPr>
                <w:rFonts w:cs="Times New Roman"/>
                <w:sz w:val="18"/>
                <w:szCs w:val="18"/>
              </w:rPr>
              <w:t>10</w:t>
            </w:r>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Realizar uma Simulação de Monte Carlo para determinar o valor mais provável de aquisição da residência com base num intervalo de confiança de 95%. A simulação deverá considerar os parâmetros oriundos dos requisitos n°1, 2, 3 e 4. O usuário poderá cadastrar o número de amostras desejado, sendo o cadastro padrão 10.000 (dez mil) amostras.</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r w:rsidRPr="000D1501">
              <w:rPr>
                <w:rFonts w:cs="Times New Roman"/>
                <w:sz w:val="18"/>
                <w:szCs w:val="18"/>
              </w:rPr>
              <w:t>11</w:t>
            </w:r>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Realizar uma análise de viabilidade econômica e financeira. A análise deverá considerar os parâmetros </w:t>
            </w:r>
            <w:r w:rsidRPr="000D1501">
              <w:rPr>
                <w:rFonts w:cs="Times New Roman"/>
                <w:sz w:val="18"/>
                <w:szCs w:val="18"/>
              </w:rPr>
              <w:lastRenderedPageBreak/>
              <w:t xml:space="preserve">cadastrados nos requisitos n°1, 2, 3, 4, 5 e 6. Os índices a serem calculados deverão ser: Taxa Interna de Retorno (TIR), Valor Presente Líquido (VPL), </w:t>
            </w:r>
            <w:proofErr w:type="spellStart"/>
            <w:r w:rsidRPr="000D1501">
              <w:rPr>
                <w:rFonts w:cs="Times New Roman"/>
                <w:i/>
                <w:sz w:val="18"/>
                <w:szCs w:val="18"/>
              </w:rPr>
              <w:t>payback</w:t>
            </w:r>
            <w:proofErr w:type="spellEnd"/>
            <w:r w:rsidRPr="000D1501">
              <w:rPr>
                <w:rFonts w:cs="Times New Roman"/>
                <w:i/>
                <w:sz w:val="18"/>
                <w:szCs w:val="18"/>
              </w:rPr>
              <w:t xml:space="preserve"> </w:t>
            </w:r>
            <w:r w:rsidRPr="000D1501">
              <w:rPr>
                <w:rFonts w:cs="Times New Roman"/>
                <w:sz w:val="18"/>
                <w:szCs w:val="18"/>
              </w:rPr>
              <w:t>simples e descontado, Razão Benefício-Custo. Para o cálculo deverão ser adotadas premissas de projeção futura com base nos indicadores econômicos cadastrados no requisito n°7.</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lastRenderedPageBreak/>
              <w:t xml:space="preserve">10 </w:t>
            </w:r>
            <w:proofErr w:type="spellStart"/>
            <w:r w:rsidRPr="000D1501">
              <w:rPr>
                <w:rFonts w:cs="Times New Roman"/>
                <w:sz w:val="18"/>
                <w:szCs w:val="18"/>
              </w:rPr>
              <w:t>ptos</w:t>
            </w:r>
            <w:proofErr w:type="spellEnd"/>
          </w:p>
        </w:tc>
      </w:tr>
      <w:tr w:rsidR="00B72AD3" w:rsidRPr="000D1501" w:rsidTr="00B95240">
        <w:trPr>
          <w:trHeight w:val="57"/>
          <w:jc w:val="center"/>
        </w:trPr>
        <w:tc>
          <w:tcPr>
            <w:tcW w:w="150" w:type="pct"/>
            <w:vAlign w:val="center"/>
          </w:tcPr>
          <w:p w:rsidR="00B72AD3" w:rsidRPr="000D1501" w:rsidRDefault="00B72AD3" w:rsidP="00D35AD2">
            <w:pPr>
              <w:jc w:val="center"/>
              <w:rPr>
                <w:rFonts w:cs="Times New Roman"/>
                <w:sz w:val="18"/>
                <w:szCs w:val="18"/>
              </w:rPr>
            </w:pPr>
            <w:r w:rsidRPr="000D1501">
              <w:rPr>
                <w:rFonts w:cs="Times New Roman"/>
                <w:sz w:val="18"/>
                <w:szCs w:val="18"/>
              </w:rPr>
              <w:lastRenderedPageBreak/>
              <w:t>12</w:t>
            </w:r>
          </w:p>
        </w:tc>
        <w:tc>
          <w:tcPr>
            <w:tcW w:w="4398" w:type="pct"/>
            <w:vAlign w:val="center"/>
          </w:tcPr>
          <w:p w:rsidR="00B72AD3" w:rsidRPr="000D1501" w:rsidRDefault="00B72AD3" w:rsidP="00B3546D">
            <w:pPr>
              <w:jc w:val="both"/>
              <w:rPr>
                <w:rFonts w:cs="Times New Roman"/>
                <w:sz w:val="18"/>
                <w:szCs w:val="18"/>
              </w:rPr>
            </w:pPr>
            <w:r w:rsidRPr="000D1501">
              <w:rPr>
                <w:rFonts w:cs="Times New Roman"/>
                <w:sz w:val="18"/>
                <w:szCs w:val="18"/>
              </w:rPr>
              <w:t xml:space="preserve">Gravar os resultados da análise de viabilidade financeira em pelo menos </w:t>
            </w:r>
            <w:proofErr w:type="gramStart"/>
            <w:r w:rsidRPr="000D1501">
              <w:rPr>
                <w:rFonts w:cs="Times New Roman"/>
                <w:sz w:val="18"/>
                <w:szCs w:val="18"/>
              </w:rPr>
              <w:t>2</w:t>
            </w:r>
            <w:proofErr w:type="gramEnd"/>
            <w:r w:rsidRPr="000D1501">
              <w:rPr>
                <w:rFonts w:cs="Times New Roman"/>
                <w:sz w:val="18"/>
                <w:szCs w:val="18"/>
              </w:rPr>
              <w:t xml:space="preserve"> formatos diferentes, p. ex. TXT, XML ou CSV.</w:t>
            </w:r>
          </w:p>
        </w:tc>
        <w:tc>
          <w:tcPr>
            <w:tcW w:w="452" w:type="pct"/>
            <w:vAlign w:val="center"/>
          </w:tcPr>
          <w:p w:rsidR="00B72AD3" w:rsidRPr="000D1501" w:rsidRDefault="00B72AD3" w:rsidP="00D35AD2">
            <w:pPr>
              <w:jc w:val="center"/>
              <w:rPr>
                <w:rFonts w:cs="Times New Roman"/>
                <w:sz w:val="18"/>
                <w:szCs w:val="18"/>
              </w:rPr>
            </w:pPr>
            <w:r w:rsidRPr="000D1501">
              <w:rPr>
                <w:rFonts w:cs="Times New Roman"/>
                <w:sz w:val="18"/>
                <w:szCs w:val="18"/>
              </w:rPr>
              <w:t xml:space="preserve">10 </w:t>
            </w:r>
            <w:proofErr w:type="spellStart"/>
            <w:r w:rsidRPr="000D1501">
              <w:rPr>
                <w:rFonts w:cs="Times New Roman"/>
                <w:sz w:val="18"/>
                <w:szCs w:val="18"/>
              </w:rPr>
              <w:t>ptos</w:t>
            </w:r>
            <w:proofErr w:type="spellEnd"/>
          </w:p>
        </w:tc>
      </w:tr>
    </w:tbl>
    <w:p w:rsidR="00DB2DCF" w:rsidRPr="007B27E0" w:rsidRDefault="00DB2DCF" w:rsidP="009D39D7">
      <w:pPr>
        <w:spacing w:after="0" w:line="240" w:lineRule="auto"/>
        <w:jc w:val="both"/>
        <w:rPr>
          <w:rFonts w:cs="Times New Roman"/>
          <w:szCs w:val="20"/>
        </w:rPr>
      </w:pPr>
    </w:p>
    <w:p w:rsidR="00B3546D" w:rsidRDefault="00B3546D" w:rsidP="00B3546D">
      <w:pPr>
        <w:tabs>
          <w:tab w:val="left" w:pos="567"/>
        </w:tabs>
        <w:spacing w:after="0" w:line="240" w:lineRule="auto"/>
        <w:jc w:val="both"/>
        <w:rPr>
          <w:rFonts w:cs="Times New Roman"/>
          <w:szCs w:val="20"/>
        </w:rPr>
      </w:pPr>
      <w:r w:rsidRPr="007B27E0">
        <w:rPr>
          <w:rFonts w:cs="Times New Roman"/>
          <w:szCs w:val="20"/>
        </w:rPr>
        <w:tab/>
        <w:t>Na eta</w:t>
      </w:r>
      <w:r w:rsidR="00B95240">
        <w:rPr>
          <w:rFonts w:cs="Times New Roman"/>
          <w:szCs w:val="20"/>
        </w:rPr>
        <w:t>pa seguinte, análise e projeto,</w:t>
      </w:r>
      <w:r w:rsidRPr="007B27E0">
        <w:rPr>
          <w:rFonts w:cs="Times New Roman"/>
          <w:szCs w:val="20"/>
        </w:rPr>
        <w:t xml:space="preserve"> os requisitos identificados na etapa anterior foram modelados visando obter os principais diagramas de classe, diagramas de </w:t>
      </w:r>
      <w:r w:rsidR="001E00C0" w:rsidRPr="007B27E0">
        <w:rPr>
          <w:rFonts w:cs="Times New Roman"/>
          <w:szCs w:val="20"/>
        </w:rPr>
        <w:t>sequencia</w:t>
      </w:r>
      <w:r w:rsidRPr="007B27E0">
        <w:rPr>
          <w:rFonts w:cs="Times New Roman"/>
          <w:szCs w:val="20"/>
        </w:rPr>
        <w:t xml:space="preserve"> e digramas e atividades. O diagrama de classes resumido pode ser observado na </w:t>
      </w:r>
      <w:fldSimple w:instr=" REF _Ref8250238 \h  \* MERGEFORMAT ">
        <w:r w:rsidR="001E00C0" w:rsidRPr="007B27E0">
          <w:rPr>
            <w:rFonts w:cs="Times New Roman"/>
          </w:rPr>
          <w:t xml:space="preserve">Figura </w:t>
        </w:r>
        <w:r w:rsidR="001E00C0" w:rsidRPr="007B27E0">
          <w:rPr>
            <w:rFonts w:cs="Times New Roman"/>
            <w:noProof/>
          </w:rPr>
          <w:t>4</w:t>
        </w:r>
      </w:fldSimple>
      <w:r w:rsidR="001E00C0" w:rsidRPr="007B27E0">
        <w:rPr>
          <w:rFonts w:cs="Times New Roman"/>
          <w:szCs w:val="20"/>
        </w:rPr>
        <w:t>.</w:t>
      </w:r>
      <w:r w:rsidR="001716D2" w:rsidRPr="007B27E0">
        <w:rPr>
          <w:rFonts w:cs="Times New Roman"/>
          <w:szCs w:val="20"/>
        </w:rPr>
        <w:t xml:space="preserve"> Para uma visão detalhada do projeto de </w:t>
      </w:r>
      <w:r w:rsidR="001716D2" w:rsidRPr="007B27E0">
        <w:rPr>
          <w:rFonts w:cs="Times New Roman"/>
          <w:i/>
          <w:szCs w:val="20"/>
        </w:rPr>
        <w:t>software</w:t>
      </w:r>
      <w:r w:rsidR="001716D2" w:rsidRPr="007B27E0">
        <w:rPr>
          <w:rFonts w:cs="Times New Roman"/>
          <w:szCs w:val="20"/>
        </w:rPr>
        <w:t xml:space="preserve"> consultar o </w:t>
      </w:r>
      <w:r w:rsidR="002A46C0" w:rsidRPr="007B27E0">
        <w:rPr>
          <w:rFonts w:cs="Times New Roman"/>
          <w:szCs w:val="20"/>
        </w:rPr>
        <w:t>Anexo I.</w:t>
      </w:r>
    </w:p>
    <w:p w:rsidR="00B95240" w:rsidRDefault="00B95240" w:rsidP="00B3546D">
      <w:pPr>
        <w:tabs>
          <w:tab w:val="left" w:pos="567"/>
        </w:tabs>
        <w:spacing w:after="0" w:line="240" w:lineRule="auto"/>
        <w:jc w:val="both"/>
        <w:rPr>
          <w:rFonts w:cs="Times New Roman"/>
          <w:szCs w:val="20"/>
        </w:rPr>
      </w:pPr>
    </w:p>
    <w:p w:rsidR="00B95240" w:rsidRPr="007B27E0" w:rsidRDefault="00B95240" w:rsidP="00B95240">
      <w:pPr>
        <w:keepNext/>
        <w:tabs>
          <w:tab w:val="left" w:pos="567"/>
        </w:tabs>
        <w:spacing w:after="0" w:line="240" w:lineRule="auto"/>
        <w:jc w:val="both"/>
        <w:rPr>
          <w:rFonts w:cs="Times New Roman"/>
        </w:rPr>
      </w:pPr>
      <w:r w:rsidRPr="007B27E0">
        <w:rPr>
          <w:rFonts w:cs="Times New Roman"/>
          <w:noProof/>
          <w:szCs w:val="20"/>
        </w:rPr>
        <w:drawing>
          <wp:inline distT="0" distB="0" distL="0" distR="0">
            <wp:extent cx="5400040" cy="3671462"/>
            <wp:effectExtent l="19050" t="0" r="0" b="0"/>
            <wp:docPr id="1"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400040" cy="3671462"/>
                    </a:xfrm>
                    <a:prstGeom prst="rect">
                      <a:avLst/>
                    </a:prstGeom>
                    <a:noFill/>
                    <a:ln w="9525">
                      <a:noFill/>
                      <a:miter lim="800000"/>
                      <a:headEnd/>
                      <a:tailEnd/>
                    </a:ln>
                  </pic:spPr>
                </pic:pic>
              </a:graphicData>
            </a:graphic>
          </wp:inline>
        </w:drawing>
      </w:r>
    </w:p>
    <w:p w:rsidR="00B95240" w:rsidRPr="007B27E0" w:rsidRDefault="00B95240" w:rsidP="00B95240">
      <w:pPr>
        <w:pStyle w:val="Legenda"/>
      </w:pPr>
      <w:bookmarkStart w:id="5" w:name="_Ref8250238"/>
      <w:bookmarkStart w:id="6" w:name="_Ref8581338"/>
      <w:r w:rsidRPr="007B27E0">
        <w:t xml:space="preserve">Figura </w:t>
      </w:r>
      <w:fldSimple w:instr=" SEQ Figura \* ARABIC ">
        <w:r w:rsidRPr="007B27E0">
          <w:rPr>
            <w:noProof/>
          </w:rPr>
          <w:t>4</w:t>
        </w:r>
      </w:fldSimple>
      <w:bookmarkEnd w:id="5"/>
      <w:r w:rsidRPr="007B27E0">
        <w:t xml:space="preserve"> - Diagrama de classes (resumido)</w:t>
      </w:r>
      <w:bookmarkEnd w:id="6"/>
    </w:p>
    <w:p w:rsidR="00B95240" w:rsidRPr="007B27E0" w:rsidRDefault="00B95240" w:rsidP="00B3546D">
      <w:pPr>
        <w:tabs>
          <w:tab w:val="left" w:pos="567"/>
        </w:tabs>
        <w:spacing w:after="0" w:line="240" w:lineRule="auto"/>
        <w:jc w:val="both"/>
        <w:rPr>
          <w:rFonts w:cs="Times New Roman"/>
          <w:szCs w:val="20"/>
        </w:rPr>
      </w:pPr>
    </w:p>
    <w:p w:rsidR="005542B3" w:rsidRPr="007B27E0" w:rsidRDefault="005542B3" w:rsidP="005542B3">
      <w:pPr>
        <w:tabs>
          <w:tab w:val="left" w:pos="567"/>
        </w:tabs>
        <w:spacing w:after="0" w:line="240" w:lineRule="auto"/>
        <w:jc w:val="both"/>
        <w:rPr>
          <w:rFonts w:cs="Times New Roman"/>
          <w:szCs w:val="20"/>
        </w:rPr>
      </w:pPr>
      <w:r w:rsidRPr="007B27E0">
        <w:rPr>
          <w:rFonts w:cs="Times New Roman"/>
          <w:szCs w:val="20"/>
        </w:rPr>
        <w:tab/>
        <w:t>Foi empregado um Padrão de Projeto [6] tipo MVC -</w:t>
      </w:r>
      <w:proofErr w:type="gramStart"/>
      <w:r w:rsidRPr="007B27E0">
        <w:rPr>
          <w:rFonts w:cs="Times New Roman"/>
          <w:szCs w:val="20"/>
        </w:rPr>
        <w:t xml:space="preserve"> </w:t>
      </w:r>
      <w:r w:rsidRPr="007B27E0">
        <w:rPr>
          <w:rFonts w:cs="Times New Roman"/>
          <w:i/>
          <w:szCs w:val="20"/>
        </w:rPr>
        <w:t xml:space="preserve"> </w:t>
      </w:r>
      <w:proofErr w:type="spellStart"/>
      <w:proofErr w:type="gramEnd"/>
      <w:r w:rsidRPr="007B27E0">
        <w:rPr>
          <w:rFonts w:cs="Times New Roman"/>
          <w:i/>
          <w:szCs w:val="20"/>
        </w:rPr>
        <w:t>Model</w:t>
      </w:r>
      <w:proofErr w:type="spellEnd"/>
      <w:r w:rsidRPr="007B27E0">
        <w:rPr>
          <w:rFonts w:cs="Times New Roman"/>
          <w:i/>
          <w:szCs w:val="20"/>
        </w:rPr>
        <w:t xml:space="preserve"> </w:t>
      </w:r>
      <w:proofErr w:type="spellStart"/>
      <w:r w:rsidRPr="007B27E0">
        <w:rPr>
          <w:rFonts w:cs="Times New Roman"/>
          <w:i/>
          <w:szCs w:val="20"/>
        </w:rPr>
        <w:t>View</w:t>
      </w:r>
      <w:proofErr w:type="spellEnd"/>
      <w:r w:rsidRPr="007B27E0">
        <w:rPr>
          <w:rFonts w:cs="Times New Roman"/>
          <w:i/>
          <w:szCs w:val="20"/>
        </w:rPr>
        <w:t xml:space="preserve"> </w:t>
      </w:r>
      <w:proofErr w:type="spellStart"/>
      <w:r w:rsidRPr="007B27E0">
        <w:rPr>
          <w:rFonts w:cs="Times New Roman"/>
          <w:i/>
          <w:szCs w:val="20"/>
        </w:rPr>
        <w:t>Controller</w:t>
      </w:r>
      <w:proofErr w:type="spellEnd"/>
      <w:r w:rsidRPr="007B27E0">
        <w:rPr>
          <w:rFonts w:cs="Times New Roman"/>
          <w:szCs w:val="20"/>
        </w:rPr>
        <w:t xml:space="preserve">  para as camadas de interface de usuário (pacote </w:t>
      </w:r>
      <w:proofErr w:type="spellStart"/>
      <w:r w:rsidR="00B95240">
        <w:rPr>
          <w:rFonts w:cs="Times New Roman"/>
          <w:i/>
          <w:szCs w:val="20"/>
        </w:rPr>
        <w:t>v</w:t>
      </w:r>
      <w:r w:rsidRPr="007B27E0">
        <w:rPr>
          <w:rFonts w:cs="Times New Roman"/>
          <w:i/>
          <w:szCs w:val="20"/>
        </w:rPr>
        <w:t>iew</w:t>
      </w:r>
      <w:proofErr w:type="spellEnd"/>
      <w:r w:rsidRPr="007B27E0">
        <w:rPr>
          <w:rFonts w:cs="Times New Roman"/>
          <w:szCs w:val="20"/>
        </w:rPr>
        <w:t xml:space="preserve">), controlador (pacote </w:t>
      </w:r>
      <w:proofErr w:type="spellStart"/>
      <w:r w:rsidR="00B95240">
        <w:rPr>
          <w:rFonts w:cs="Times New Roman"/>
          <w:i/>
          <w:szCs w:val="20"/>
        </w:rPr>
        <w:t>c</w:t>
      </w:r>
      <w:r w:rsidRPr="00B95240">
        <w:rPr>
          <w:rFonts w:cs="Times New Roman"/>
          <w:i/>
          <w:szCs w:val="20"/>
        </w:rPr>
        <w:t>ontrol</w:t>
      </w:r>
      <w:proofErr w:type="spellEnd"/>
      <w:r w:rsidRPr="007B27E0">
        <w:rPr>
          <w:rFonts w:cs="Times New Roman"/>
          <w:szCs w:val="20"/>
        </w:rPr>
        <w:t xml:space="preserve">) e modelo de negócio (pacote </w:t>
      </w:r>
      <w:proofErr w:type="spellStart"/>
      <w:r w:rsidRPr="007B27E0">
        <w:rPr>
          <w:rFonts w:cs="Times New Roman"/>
          <w:i/>
          <w:szCs w:val="20"/>
        </w:rPr>
        <w:t>model</w:t>
      </w:r>
      <w:proofErr w:type="spellEnd"/>
      <w:r w:rsidRPr="007B27E0">
        <w:rPr>
          <w:rFonts w:cs="Times New Roman"/>
          <w:szCs w:val="20"/>
        </w:rPr>
        <w:t xml:space="preserve">). Para o pacote </w:t>
      </w:r>
      <w:proofErr w:type="spellStart"/>
      <w:r w:rsidR="00B95240">
        <w:rPr>
          <w:rFonts w:cs="Times New Roman"/>
          <w:szCs w:val="20"/>
        </w:rPr>
        <w:t>v</w:t>
      </w:r>
      <w:r w:rsidRPr="007B27E0">
        <w:rPr>
          <w:rFonts w:cs="Times New Roman"/>
          <w:i/>
          <w:szCs w:val="20"/>
        </w:rPr>
        <w:t>iew</w:t>
      </w:r>
      <w:proofErr w:type="spellEnd"/>
      <w:r w:rsidR="00B95240">
        <w:rPr>
          <w:rFonts w:cs="Times New Roman"/>
          <w:szCs w:val="20"/>
        </w:rPr>
        <w:t xml:space="preserve"> foram empregados os seguintes Padrões </w:t>
      </w:r>
      <w:r w:rsidRPr="007B27E0">
        <w:rPr>
          <w:rFonts w:cs="Times New Roman"/>
          <w:szCs w:val="20"/>
        </w:rPr>
        <w:t>de Projeto</w:t>
      </w:r>
      <w:r w:rsidR="00B95240">
        <w:rPr>
          <w:rFonts w:cs="Times New Roman"/>
          <w:szCs w:val="20"/>
        </w:rPr>
        <w:t>:</w:t>
      </w:r>
      <w:r w:rsidRPr="007B27E0">
        <w:rPr>
          <w:rFonts w:cs="Times New Roman"/>
          <w:szCs w:val="20"/>
        </w:rPr>
        <w:t xml:space="preserve"> </w:t>
      </w:r>
      <w:proofErr w:type="spellStart"/>
      <w:r w:rsidRPr="007B27E0">
        <w:rPr>
          <w:rFonts w:cs="Times New Roman"/>
          <w:i/>
          <w:szCs w:val="20"/>
        </w:rPr>
        <w:t>Façade</w:t>
      </w:r>
      <w:proofErr w:type="spellEnd"/>
      <w:r w:rsidRPr="007B27E0">
        <w:rPr>
          <w:rFonts w:cs="Times New Roman"/>
          <w:szCs w:val="20"/>
        </w:rPr>
        <w:t xml:space="preserve"> para a comunicação com o pacote </w:t>
      </w:r>
      <w:proofErr w:type="spellStart"/>
      <w:r w:rsidR="00B95240">
        <w:rPr>
          <w:rFonts w:cs="Times New Roman"/>
          <w:szCs w:val="20"/>
        </w:rPr>
        <w:t>c</w:t>
      </w:r>
      <w:r w:rsidRPr="007B27E0">
        <w:rPr>
          <w:rFonts w:cs="Times New Roman"/>
          <w:i/>
          <w:szCs w:val="20"/>
        </w:rPr>
        <w:t>ontrol</w:t>
      </w:r>
      <w:proofErr w:type="spellEnd"/>
      <w:r w:rsidRPr="007B27E0">
        <w:rPr>
          <w:rFonts w:cs="Times New Roman"/>
          <w:szCs w:val="20"/>
        </w:rPr>
        <w:t xml:space="preserve"> (classes </w:t>
      </w:r>
      <w:proofErr w:type="spellStart"/>
      <w:proofErr w:type="gramStart"/>
      <w:r w:rsidRPr="007B27E0">
        <w:rPr>
          <w:rFonts w:cs="Times New Roman"/>
          <w:i/>
          <w:szCs w:val="20"/>
        </w:rPr>
        <w:t>viewFacade</w:t>
      </w:r>
      <w:proofErr w:type="spellEnd"/>
      <w:proofErr w:type="gramEnd"/>
      <w:r w:rsidRPr="007B27E0">
        <w:rPr>
          <w:rFonts w:cs="Times New Roman"/>
          <w:szCs w:val="20"/>
        </w:rPr>
        <w:t xml:space="preserve"> e </w:t>
      </w:r>
      <w:r w:rsidRPr="007B27E0">
        <w:rPr>
          <w:rFonts w:cs="Times New Roman"/>
          <w:i/>
          <w:szCs w:val="20"/>
        </w:rPr>
        <w:t xml:space="preserve"> </w:t>
      </w:r>
      <w:proofErr w:type="spellStart"/>
      <w:r w:rsidRPr="007B27E0">
        <w:rPr>
          <w:rFonts w:cs="Times New Roman"/>
          <w:i/>
          <w:szCs w:val="20"/>
        </w:rPr>
        <w:t>controlFacade</w:t>
      </w:r>
      <w:proofErr w:type="spellEnd"/>
      <w:r w:rsidRPr="007B27E0">
        <w:rPr>
          <w:rFonts w:cs="Times New Roman"/>
          <w:szCs w:val="20"/>
        </w:rPr>
        <w:t xml:space="preserve">); DAO – </w:t>
      </w:r>
      <w:r w:rsidRPr="007B27E0">
        <w:rPr>
          <w:rFonts w:cs="Times New Roman"/>
          <w:i/>
          <w:szCs w:val="20"/>
        </w:rPr>
        <w:t xml:space="preserve">Data Access </w:t>
      </w:r>
      <w:proofErr w:type="spellStart"/>
      <w:r w:rsidRPr="007B27E0">
        <w:rPr>
          <w:rFonts w:cs="Times New Roman"/>
          <w:i/>
          <w:szCs w:val="20"/>
        </w:rPr>
        <w:t>Objet</w:t>
      </w:r>
      <w:proofErr w:type="spellEnd"/>
      <w:r w:rsidRPr="007B27E0">
        <w:rPr>
          <w:rFonts w:cs="Times New Roman"/>
          <w:szCs w:val="20"/>
        </w:rPr>
        <w:t xml:space="preserve"> para a persistência de dados (vide classes </w:t>
      </w:r>
      <w:r w:rsidRPr="007B27E0">
        <w:rPr>
          <w:rFonts w:cs="Times New Roman"/>
          <w:i/>
          <w:szCs w:val="20"/>
        </w:rPr>
        <w:t xml:space="preserve"> arquivo</w:t>
      </w:r>
      <w:r w:rsidRPr="007B27E0">
        <w:rPr>
          <w:rFonts w:cs="Times New Roman"/>
          <w:szCs w:val="20"/>
        </w:rPr>
        <w:t xml:space="preserve">, </w:t>
      </w:r>
      <w:proofErr w:type="spellStart"/>
      <w:r w:rsidRPr="007B27E0">
        <w:rPr>
          <w:rFonts w:cs="Times New Roman"/>
          <w:i/>
          <w:szCs w:val="20"/>
        </w:rPr>
        <w:t>arqTexto</w:t>
      </w:r>
      <w:proofErr w:type="spellEnd"/>
      <w:r w:rsidRPr="007B27E0">
        <w:rPr>
          <w:rFonts w:cs="Times New Roman"/>
          <w:szCs w:val="20"/>
        </w:rPr>
        <w:t xml:space="preserve">, </w:t>
      </w:r>
      <w:proofErr w:type="spellStart"/>
      <w:r w:rsidRPr="007B27E0">
        <w:rPr>
          <w:rFonts w:cs="Times New Roman"/>
          <w:i/>
          <w:szCs w:val="20"/>
        </w:rPr>
        <w:t>csv</w:t>
      </w:r>
      <w:proofErr w:type="spellEnd"/>
      <w:r w:rsidRPr="007B27E0">
        <w:rPr>
          <w:rFonts w:cs="Times New Roman"/>
          <w:szCs w:val="20"/>
        </w:rPr>
        <w:t xml:space="preserve"> e </w:t>
      </w:r>
      <w:proofErr w:type="spellStart"/>
      <w:r w:rsidRPr="007B27E0">
        <w:rPr>
          <w:rFonts w:cs="Times New Roman"/>
          <w:i/>
          <w:szCs w:val="20"/>
        </w:rPr>
        <w:t>txt</w:t>
      </w:r>
      <w:proofErr w:type="spellEnd"/>
      <w:r w:rsidRPr="007B27E0">
        <w:rPr>
          <w:rFonts w:cs="Times New Roman"/>
          <w:szCs w:val="20"/>
        </w:rPr>
        <w:t xml:space="preserve">); </w:t>
      </w:r>
      <w:r w:rsidRPr="007B27E0">
        <w:rPr>
          <w:rFonts w:cs="Times New Roman"/>
          <w:i/>
          <w:szCs w:val="20"/>
        </w:rPr>
        <w:t xml:space="preserve">Abstract </w:t>
      </w:r>
      <w:proofErr w:type="spellStart"/>
      <w:r w:rsidRPr="007B27E0">
        <w:rPr>
          <w:rFonts w:cs="Times New Roman"/>
          <w:i/>
          <w:szCs w:val="20"/>
        </w:rPr>
        <w:t>Factory</w:t>
      </w:r>
      <w:proofErr w:type="spellEnd"/>
      <w:r w:rsidRPr="007B27E0">
        <w:rPr>
          <w:rFonts w:cs="Times New Roman"/>
          <w:szCs w:val="20"/>
        </w:rPr>
        <w:t xml:space="preserve"> para a criação de objetos da classe </w:t>
      </w:r>
      <w:r w:rsidRPr="007B27E0">
        <w:rPr>
          <w:rFonts w:cs="Times New Roman"/>
          <w:i/>
          <w:szCs w:val="20"/>
        </w:rPr>
        <w:t>arquivo</w:t>
      </w:r>
      <w:r w:rsidRPr="007B27E0">
        <w:rPr>
          <w:rFonts w:cs="Times New Roman"/>
          <w:szCs w:val="20"/>
        </w:rPr>
        <w:t xml:space="preserve"> (vide classe </w:t>
      </w:r>
      <w:proofErr w:type="spellStart"/>
      <w:r w:rsidRPr="007B27E0">
        <w:rPr>
          <w:rFonts w:cs="Times New Roman"/>
          <w:i/>
          <w:szCs w:val="20"/>
        </w:rPr>
        <w:t>arquivoFactory</w:t>
      </w:r>
      <w:proofErr w:type="spellEnd"/>
      <w:r w:rsidRPr="007B27E0">
        <w:rPr>
          <w:rFonts w:cs="Times New Roman"/>
          <w:szCs w:val="20"/>
        </w:rPr>
        <w:t xml:space="preserve">); </w:t>
      </w:r>
      <w:proofErr w:type="spellStart"/>
      <w:r w:rsidRPr="007B27E0">
        <w:rPr>
          <w:rFonts w:cs="Times New Roman"/>
          <w:i/>
          <w:szCs w:val="20"/>
        </w:rPr>
        <w:t>Bridge</w:t>
      </w:r>
      <w:proofErr w:type="spellEnd"/>
      <w:r w:rsidR="00B95240">
        <w:rPr>
          <w:rFonts w:cs="Times New Roman"/>
          <w:szCs w:val="20"/>
        </w:rPr>
        <w:t xml:space="preserve"> para</w:t>
      </w:r>
      <w:r w:rsidRPr="007B27E0">
        <w:rPr>
          <w:rFonts w:cs="Times New Roman"/>
          <w:szCs w:val="20"/>
        </w:rPr>
        <w:t xml:space="preserve"> desacoplar a implementação da interface de usuário do pacote </w:t>
      </w:r>
      <w:proofErr w:type="spellStart"/>
      <w:r w:rsidRPr="007B27E0">
        <w:rPr>
          <w:rFonts w:cs="Times New Roman"/>
          <w:i/>
          <w:szCs w:val="20"/>
        </w:rPr>
        <w:t>View</w:t>
      </w:r>
      <w:proofErr w:type="spellEnd"/>
      <w:r w:rsidRPr="007B27E0">
        <w:rPr>
          <w:rFonts w:cs="Times New Roman"/>
          <w:szCs w:val="20"/>
        </w:rPr>
        <w:t xml:space="preserve"> (vide classes </w:t>
      </w:r>
      <w:proofErr w:type="spellStart"/>
      <w:r w:rsidRPr="007B27E0">
        <w:rPr>
          <w:rFonts w:cs="Times New Roman"/>
          <w:i/>
          <w:szCs w:val="20"/>
        </w:rPr>
        <w:t>viewFacade</w:t>
      </w:r>
      <w:proofErr w:type="spellEnd"/>
      <w:r w:rsidRPr="007B27E0">
        <w:rPr>
          <w:rFonts w:cs="Times New Roman"/>
          <w:szCs w:val="20"/>
        </w:rPr>
        <w:t xml:space="preserve">, </w:t>
      </w:r>
      <w:proofErr w:type="spellStart"/>
      <w:r w:rsidRPr="007B27E0">
        <w:rPr>
          <w:rFonts w:cs="Times New Roman"/>
          <w:i/>
          <w:szCs w:val="20"/>
        </w:rPr>
        <w:t>view</w:t>
      </w:r>
      <w:proofErr w:type="spellEnd"/>
      <w:r w:rsidRPr="007B27E0">
        <w:rPr>
          <w:rFonts w:cs="Times New Roman"/>
          <w:szCs w:val="20"/>
        </w:rPr>
        <w:t xml:space="preserve">, </w:t>
      </w:r>
      <w:r w:rsidRPr="007B27E0">
        <w:rPr>
          <w:rFonts w:cs="Times New Roman"/>
          <w:i/>
          <w:szCs w:val="20"/>
        </w:rPr>
        <w:t xml:space="preserve"> </w:t>
      </w:r>
      <w:proofErr w:type="spellStart"/>
      <w:r w:rsidRPr="007B27E0">
        <w:rPr>
          <w:rFonts w:cs="Times New Roman"/>
          <w:i/>
          <w:szCs w:val="20"/>
        </w:rPr>
        <w:t>viewCmd</w:t>
      </w:r>
      <w:proofErr w:type="spellEnd"/>
      <w:r w:rsidRPr="007B27E0">
        <w:rPr>
          <w:rFonts w:cs="Times New Roman"/>
          <w:szCs w:val="20"/>
        </w:rPr>
        <w:t xml:space="preserve"> e </w:t>
      </w:r>
      <w:proofErr w:type="spellStart"/>
      <w:r w:rsidRPr="007B27E0">
        <w:rPr>
          <w:rFonts w:cs="Times New Roman"/>
          <w:i/>
          <w:szCs w:val="20"/>
        </w:rPr>
        <w:t>viewWx</w:t>
      </w:r>
      <w:proofErr w:type="spellEnd"/>
      <w:r w:rsidR="00B95240">
        <w:rPr>
          <w:rFonts w:cs="Times New Roman"/>
          <w:szCs w:val="20"/>
        </w:rPr>
        <w:t>)</w:t>
      </w:r>
      <w:r w:rsidRPr="007B27E0">
        <w:rPr>
          <w:rFonts w:cs="Times New Roman"/>
          <w:szCs w:val="20"/>
        </w:rPr>
        <w:t xml:space="preserve">. No pacote </w:t>
      </w:r>
      <w:proofErr w:type="spellStart"/>
      <w:r w:rsidR="00B95240">
        <w:rPr>
          <w:rFonts w:cs="Times New Roman"/>
          <w:i/>
          <w:szCs w:val="20"/>
        </w:rPr>
        <w:t>c</w:t>
      </w:r>
      <w:r w:rsidRPr="007B27E0">
        <w:rPr>
          <w:rFonts w:cs="Times New Roman"/>
          <w:i/>
          <w:szCs w:val="20"/>
        </w:rPr>
        <w:t>ontrol</w:t>
      </w:r>
      <w:proofErr w:type="spellEnd"/>
      <w:r w:rsidRPr="007B27E0">
        <w:rPr>
          <w:rFonts w:cs="Times New Roman"/>
          <w:szCs w:val="20"/>
        </w:rPr>
        <w:t xml:space="preserve"> foi empregado o uso do Padrão de Projeto</w:t>
      </w:r>
      <w:r w:rsidRPr="007B27E0">
        <w:rPr>
          <w:rFonts w:cs="Times New Roman"/>
          <w:i/>
          <w:szCs w:val="20"/>
        </w:rPr>
        <w:t xml:space="preserve"> </w:t>
      </w:r>
      <w:proofErr w:type="spellStart"/>
      <w:r w:rsidRPr="007B27E0">
        <w:rPr>
          <w:rFonts w:cs="Times New Roman"/>
          <w:i/>
          <w:szCs w:val="20"/>
        </w:rPr>
        <w:t>Façade</w:t>
      </w:r>
      <w:proofErr w:type="spellEnd"/>
      <w:r w:rsidRPr="007B27E0">
        <w:rPr>
          <w:rFonts w:cs="Times New Roman"/>
          <w:szCs w:val="20"/>
        </w:rPr>
        <w:t xml:space="preserve"> para </w:t>
      </w:r>
      <w:r w:rsidR="00B95240" w:rsidRPr="007B27E0">
        <w:rPr>
          <w:rFonts w:cs="Times New Roman"/>
          <w:szCs w:val="20"/>
        </w:rPr>
        <w:t>simplificar</w:t>
      </w:r>
      <w:r w:rsidRPr="007B27E0">
        <w:rPr>
          <w:rFonts w:cs="Times New Roman"/>
          <w:szCs w:val="20"/>
        </w:rPr>
        <w:t xml:space="preserve"> a comunicação com os demais pacotes. Este pacote implementa igualmente a classe </w:t>
      </w:r>
      <w:r w:rsidRPr="007B27E0">
        <w:rPr>
          <w:rFonts w:cs="Times New Roman"/>
          <w:i/>
          <w:szCs w:val="20"/>
        </w:rPr>
        <w:t>mensagem</w:t>
      </w:r>
      <w:r w:rsidRPr="007B27E0">
        <w:rPr>
          <w:rFonts w:cs="Times New Roman"/>
          <w:szCs w:val="20"/>
        </w:rPr>
        <w:t xml:space="preserve"> que trata de gerenciar a comunicação entre as diferentes camadas do sistema, trazendo consigo um indicador de erro e eventuais registros de texto com as explicações do erro observado. No pacote</w:t>
      </w:r>
      <w:proofErr w:type="gramStart"/>
      <w:r w:rsidRPr="007B27E0">
        <w:rPr>
          <w:rFonts w:cs="Times New Roman"/>
          <w:szCs w:val="20"/>
        </w:rPr>
        <w:t xml:space="preserve"> </w:t>
      </w:r>
      <w:r w:rsidRPr="007B27E0">
        <w:rPr>
          <w:rFonts w:cs="Times New Roman"/>
          <w:i/>
          <w:szCs w:val="20"/>
        </w:rPr>
        <w:t xml:space="preserve"> </w:t>
      </w:r>
      <w:proofErr w:type="spellStart"/>
      <w:proofErr w:type="gramEnd"/>
      <w:r w:rsidRPr="007B27E0">
        <w:rPr>
          <w:rFonts w:cs="Times New Roman"/>
          <w:i/>
          <w:szCs w:val="20"/>
        </w:rPr>
        <w:t>model</w:t>
      </w:r>
      <w:proofErr w:type="spellEnd"/>
      <w:r w:rsidRPr="007B27E0">
        <w:rPr>
          <w:rFonts w:cs="Times New Roman"/>
          <w:szCs w:val="20"/>
        </w:rPr>
        <w:t xml:space="preserve"> foi empregado o Padrão de Projeto </w:t>
      </w:r>
      <w:r w:rsidRPr="007B27E0">
        <w:rPr>
          <w:rFonts w:cs="Times New Roman"/>
          <w:i/>
          <w:szCs w:val="20"/>
        </w:rPr>
        <w:t xml:space="preserve">Abstract </w:t>
      </w:r>
      <w:proofErr w:type="spellStart"/>
      <w:r w:rsidRPr="007B27E0">
        <w:rPr>
          <w:rFonts w:cs="Times New Roman"/>
          <w:i/>
          <w:szCs w:val="20"/>
        </w:rPr>
        <w:t>Factory</w:t>
      </w:r>
      <w:proofErr w:type="spellEnd"/>
      <w:r w:rsidRPr="007B27E0">
        <w:rPr>
          <w:rFonts w:cs="Times New Roman"/>
          <w:szCs w:val="20"/>
        </w:rPr>
        <w:t xml:space="preserve"> para a criação de objetos das classes </w:t>
      </w:r>
      <w:r w:rsidRPr="007B27E0">
        <w:rPr>
          <w:rFonts w:cs="Times New Roman"/>
          <w:i/>
          <w:szCs w:val="20"/>
        </w:rPr>
        <w:t xml:space="preserve"> </w:t>
      </w:r>
      <w:proofErr w:type="spellStart"/>
      <w:r w:rsidRPr="007B27E0">
        <w:rPr>
          <w:rFonts w:cs="Times New Roman"/>
          <w:i/>
          <w:szCs w:val="20"/>
        </w:rPr>
        <w:t>capitalExterno</w:t>
      </w:r>
      <w:proofErr w:type="spellEnd"/>
      <w:r w:rsidRPr="007B27E0">
        <w:rPr>
          <w:rFonts w:cs="Times New Roman"/>
          <w:szCs w:val="20"/>
        </w:rPr>
        <w:t xml:space="preserve"> e </w:t>
      </w:r>
      <w:proofErr w:type="spellStart"/>
      <w:r w:rsidR="00B95240">
        <w:rPr>
          <w:rFonts w:cs="Times New Roman"/>
          <w:i/>
          <w:szCs w:val="20"/>
        </w:rPr>
        <w:t>distribuica</w:t>
      </w:r>
      <w:r w:rsidRPr="007B27E0">
        <w:rPr>
          <w:rFonts w:cs="Times New Roman"/>
          <w:i/>
          <w:szCs w:val="20"/>
        </w:rPr>
        <w:t>o</w:t>
      </w:r>
      <w:proofErr w:type="spellEnd"/>
      <w:r w:rsidRPr="007B27E0">
        <w:rPr>
          <w:rFonts w:cs="Times New Roman"/>
          <w:szCs w:val="20"/>
        </w:rPr>
        <w:t xml:space="preserve"> (vide classes </w:t>
      </w:r>
      <w:proofErr w:type="spellStart"/>
      <w:r w:rsidRPr="007B27E0">
        <w:rPr>
          <w:rFonts w:cs="Times New Roman"/>
          <w:i/>
          <w:szCs w:val="20"/>
        </w:rPr>
        <w:t>capitalExternoFactory</w:t>
      </w:r>
      <w:proofErr w:type="spellEnd"/>
      <w:r w:rsidRPr="007B27E0">
        <w:rPr>
          <w:rFonts w:cs="Times New Roman"/>
          <w:szCs w:val="20"/>
        </w:rPr>
        <w:t xml:space="preserve"> e </w:t>
      </w:r>
      <w:proofErr w:type="spellStart"/>
      <w:r w:rsidRPr="007B27E0">
        <w:rPr>
          <w:rFonts w:cs="Times New Roman"/>
          <w:i/>
          <w:szCs w:val="20"/>
        </w:rPr>
        <w:t>distribuicaoFactory</w:t>
      </w:r>
      <w:proofErr w:type="spellEnd"/>
      <w:r w:rsidR="00B95240">
        <w:rPr>
          <w:rFonts w:cs="Times New Roman"/>
          <w:szCs w:val="20"/>
        </w:rPr>
        <w:t xml:space="preserve">). </w:t>
      </w:r>
      <w:r w:rsidRPr="007B27E0">
        <w:rPr>
          <w:rFonts w:cs="Times New Roman"/>
          <w:szCs w:val="20"/>
        </w:rPr>
        <w:t>Cabe destacar que</w:t>
      </w:r>
      <w:r w:rsidR="00B95240">
        <w:rPr>
          <w:rFonts w:cs="Times New Roman"/>
          <w:szCs w:val="20"/>
        </w:rPr>
        <w:t>,</w:t>
      </w:r>
      <w:r w:rsidRPr="007B27E0">
        <w:rPr>
          <w:rFonts w:cs="Times New Roman"/>
          <w:szCs w:val="20"/>
        </w:rPr>
        <w:t xml:space="preserve"> considerando que as implementações do Padrão de Projeto </w:t>
      </w:r>
      <w:proofErr w:type="spellStart"/>
      <w:r w:rsidRPr="007B27E0">
        <w:rPr>
          <w:rFonts w:cs="Times New Roman"/>
          <w:i/>
          <w:szCs w:val="20"/>
        </w:rPr>
        <w:t>Façade</w:t>
      </w:r>
      <w:proofErr w:type="spellEnd"/>
      <w:r w:rsidRPr="007B27E0">
        <w:rPr>
          <w:rFonts w:cs="Times New Roman"/>
          <w:szCs w:val="20"/>
        </w:rPr>
        <w:t xml:space="preserve"> são instâncias únicas no sistema (</w:t>
      </w:r>
      <w:proofErr w:type="spellStart"/>
      <w:proofErr w:type="gramStart"/>
      <w:r w:rsidRPr="007B27E0">
        <w:rPr>
          <w:rFonts w:cs="Times New Roman"/>
          <w:i/>
          <w:szCs w:val="20"/>
        </w:rPr>
        <w:t>viewFacade</w:t>
      </w:r>
      <w:proofErr w:type="spellEnd"/>
      <w:proofErr w:type="gramEnd"/>
      <w:r w:rsidRPr="007B27E0">
        <w:rPr>
          <w:rFonts w:cs="Times New Roman"/>
          <w:i/>
          <w:szCs w:val="20"/>
        </w:rPr>
        <w:t xml:space="preserve"> </w:t>
      </w:r>
      <w:r w:rsidRPr="007B27E0">
        <w:rPr>
          <w:rFonts w:cs="Times New Roman"/>
          <w:szCs w:val="20"/>
        </w:rPr>
        <w:t xml:space="preserve">e </w:t>
      </w:r>
      <w:proofErr w:type="spellStart"/>
      <w:r w:rsidRPr="007B27E0">
        <w:rPr>
          <w:rFonts w:cs="Times New Roman"/>
          <w:i/>
          <w:szCs w:val="20"/>
        </w:rPr>
        <w:t>controlFacade</w:t>
      </w:r>
      <w:proofErr w:type="spellEnd"/>
      <w:r w:rsidRPr="007B27E0">
        <w:rPr>
          <w:rFonts w:cs="Times New Roman"/>
          <w:szCs w:val="20"/>
        </w:rPr>
        <w:t xml:space="preserve">), </w:t>
      </w:r>
      <w:r w:rsidR="00B95240">
        <w:rPr>
          <w:rFonts w:cs="Times New Roman"/>
          <w:szCs w:val="20"/>
        </w:rPr>
        <w:t>o</w:t>
      </w:r>
      <w:r w:rsidRPr="007B27E0">
        <w:rPr>
          <w:rFonts w:cs="Times New Roman"/>
          <w:szCs w:val="20"/>
        </w:rPr>
        <w:t xml:space="preserve"> Padrão de Projeto </w:t>
      </w:r>
      <w:proofErr w:type="spellStart"/>
      <w:r w:rsidRPr="007B27E0">
        <w:rPr>
          <w:rFonts w:cs="Times New Roman"/>
          <w:i/>
          <w:szCs w:val="20"/>
        </w:rPr>
        <w:t>Singleton</w:t>
      </w:r>
      <w:proofErr w:type="spellEnd"/>
      <w:r w:rsidRPr="007B27E0">
        <w:rPr>
          <w:rFonts w:cs="Times New Roman"/>
          <w:szCs w:val="20"/>
        </w:rPr>
        <w:t xml:space="preserve"> </w:t>
      </w:r>
      <w:r w:rsidR="00B95240">
        <w:rPr>
          <w:rFonts w:cs="Times New Roman"/>
          <w:szCs w:val="20"/>
        </w:rPr>
        <w:t>acabou</w:t>
      </w:r>
      <w:r w:rsidRPr="007B27E0">
        <w:rPr>
          <w:rFonts w:cs="Times New Roman"/>
          <w:szCs w:val="20"/>
        </w:rPr>
        <w:t xml:space="preserve"> sendo indiretamente implementado.</w:t>
      </w:r>
    </w:p>
    <w:p w:rsidR="005542B3" w:rsidRPr="007B27E0" w:rsidRDefault="00B95240" w:rsidP="005542B3">
      <w:pPr>
        <w:tabs>
          <w:tab w:val="left" w:pos="567"/>
        </w:tabs>
        <w:spacing w:after="0" w:line="240" w:lineRule="auto"/>
        <w:jc w:val="both"/>
        <w:rPr>
          <w:rFonts w:cs="Times New Roman"/>
          <w:szCs w:val="20"/>
        </w:rPr>
      </w:pPr>
      <w:r>
        <w:rPr>
          <w:rFonts w:cs="Times New Roman"/>
          <w:szCs w:val="20"/>
        </w:rPr>
        <w:tab/>
        <w:t xml:space="preserve">Com relação ao pacote </w:t>
      </w:r>
      <w:proofErr w:type="spellStart"/>
      <w:r w:rsidRPr="00B95240">
        <w:rPr>
          <w:rFonts w:cs="Times New Roman"/>
          <w:i/>
          <w:szCs w:val="20"/>
        </w:rPr>
        <w:t>v</w:t>
      </w:r>
      <w:r w:rsidR="005542B3" w:rsidRPr="007B27E0">
        <w:rPr>
          <w:rFonts w:cs="Times New Roman"/>
          <w:i/>
          <w:szCs w:val="20"/>
        </w:rPr>
        <w:t>iew</w:t>
      </w:r>
      <w:proofErr w:type="spellEnd"/>
      <w:r w:rsidR="005542B3" w:rsidRPr="007B27E0">
        <w:rPr>
          <w:rFonts w:cs="Times New Roman"/>
          <w:szCs w:val="20"/>
        </w:rPr>
        <w:t xml:space="preserve"> foi necessário realizar a implementação de duas interfaces gráficas distintas, uma vez que uso da biblioteca </w:t>
      </w:r>
      <w:r w:rsidR="005542B3" w:rsidRPr="007B27E0">
        <w:rPr>
          <w:rFonts w:cs="Times New Roman"/>
          <w:i/>
          <w:szCs w:val="20"/>
        </w:rPr>
        <w:t xml:space="preserve"> </w:t>
      </w:r>
      <w:proofErr w:type="spellStart"/>
      <w:proofErr w:type="gramStart"/>
      <w:r w:rsidR="005542B3" w:rsidRPr="007B27E0">
        <w:rPr>
          <w:rFonts w:cs="Times New Roman"/>
          <w:i/>
          <w:szCs w:val="20"/>
        </w:rPr>
        <w:t>wxWidgets</w:t>
      </w:r>
      <w:proofErr w:type="spellEnd"/>
      <w:proofErr w:type="gramEnd"/>
      <w:r w:rsidR="005542B3" w:rsidRPr="007B27E0">
        <w:rPr>
          <w:rFonts w:cs="Times New Roman"/>
          <w:szCs w:val="20"/>
        </w:rPr>
        <w:t xml:space="preserve"> não permitia a depuração do código (</w:t>
      </w:r>
      <w:proofErr w:type="spellStart"/>
      <w:r w:rsidR="005542B3" w:rsidRPr="007B27E0">
        <w:rPr>
          <w:rFonts w:cs="Times New Roman"/>
          <w:i/>
          <w:szCs w:val="20"/>
        </w:rPr>
        <w:t>debugging</w:t>
      </w:r>
      <w:proofErr w:type="spellEnd"/>
      <w:r w:rsidR="005542B3" w:rsidRPr="007B27E0">
        <w:rPr>
          <w:rFonts w:cs="Times New Roman"/>
          <w:szCs w:val="20"/>
        </w:rPr>
        <w:t>). Na verdade esta funcionalidade, p</w:t>
      </w:r>
      <w:r>
        <w:rPr>
          <w:rFonts w:cs="Times New Roman"/>
          <w:szCs w:val="20"/>
        </w:rPr>
        <w:t>or razões desconhecidas ao autor</w:t>
      </w:r>
      <w:r w:rsidR="005542B3" w:rsidRPr="007B27E0">
        <w:rPr>
          <w:rFonts w:cs="Times New Roman"/>
          <w:szCs w:val="20"/>
        </w:rPr>
        <w:t xml:space="preserve">, oscilava entre um funcionamento normal ao esperado de qualquer IDE, com parada em </w:t>
      </w:r>
      <w:proofErr w:type="gramStart"/>
      <w:r w:rsidR="005542B3" w:rsidRPr="007B27E0">
        <w:rPr>
          <w:rFonts w:cs="Times New Roman"/>
          <w:szCs w:val="20"/>
        </w:rPr>
        <w:t>todos</w:t>
      </w:r>
      <w:proofErr w:type="gramEnd"/>
      <w:r w:rsidR="005542B3" w:rsidRPr="007B27E0">
        <w:rPr>
          <w:rFonts w:cs="Times New Roman"/>
          <w:szCs w:val="20"/>
        </w:rPr>
        <w:t xml:space="preserve"> </w:t>
      </w:r>
      <w:r w:rsidR="005542B3" w:rsidRPr="007B27E0">
        <w:rPr>
          <w:rFonts w:cs="Times New Roman"/>
          <w:i/>
          <w:szCs w:val="20"/>
        </w:rPr>
        <w:t>breakpoints</w:t>
      </w:r>
      <w:r w:rsidR="005542B3" w:rsidRPr="007B27E0">
        <w:rPr>
          <w:rFonts w:cs="Times New Roman"/>
          <w:szCs w:val="20"/>
        </w:rPr>
        <w:t xml:space="preserve"> previamente selecionados, ao total desprezo a tais marcações, </w:t>
      </w:r>
      <w:r w:rsidR="005542B3" w:rsidRPr="007B27E0">
        <w:rPr>
          <w:rFonts w:cs="Times New Roman"/>
          <w:szCs w:val="20"/>
        </w:rPr>
        <w:lastRenderedPageBreak/>
        <w:t xml:space="preserve">executando o código como se estivesse fora do modo de depuração. Portanto, para não prejudicar a qualidade do </w:t>
      </w:r>
      <w:r w:rsidR="005542B3" w:rsidRPr="007B27E0">
        <w:rPr>
          <w:rFonts w:cs="Times New Roman"/>
          <w:i/>
          <w:szCs w:val="20"/>
        </w:rPr>
        <w:t>software</w:t>
      </w:r>
      <w:r w:rsidR="005542B3" w:rsidRPr="007B27E0">
        <w:rPr>
          <w:rFonts w:cs="Times New Roman"/>
          <w:szCs w:val="20"/>
        </w:rPr>
        <w:t xml:space="preserve"> e agiliza</w:t>
      </w:r>
      <w:r>
        <w:rPr>
          <w:rFonts w:cs="Times New Roman"/>
          <w:szCs w:val="20"/>
        </w:rPr>
        <w:t xml:space="preserve">r o processo de desenvolvimento, </w:t>
      </w:r>
      <w:r w:rsidR="005542B3" w:rsidRPr="007B27E0">
        <w:rPr>
          <w:rFonts w:cs="Times New Roman"/>
          <w:szCs w:val="20"/>
        </w:rPr>
        <w:t xml:space="preserve">fez-se necessário a criação de uma interface gráfica em linha de comando, através da classe </w:t>
      </w:r>
      <w:proofErr w:type="spellStart"/>
      <w:proofErr w:type="gramStart"/>
      <w:r w:rsidR="005542B3" w:rsidRPr="007B27E0">
        <w:rPr>
          <w:rFonts w:cs="Times New Roman"/>
          <w:i/>
          <w:szCs w:val="20"/>
        </w:rPr>
        <w:t>viewCmd</w:t>
      </w:r>
      <w:proofErr w:type="spellEnd"/>
      <w:proofErr w:type="gramEnd"/>
      <w:r w:rsidR="005542B3" w:rsidRPr="007B27E0">
        <w:rPr>
          <w:rFonts w:cs="Times New Roman"/>
          <w:szCs w:val="20"/>
        </w:rPr>
        <w:t>.</w:t>
      </w:r>
    </w:p>
    <w:p w:rsidR="00B72AD3" w:rsidRPr="007B27E0" w:rsidRDefault="00B72AD3" w:rsidP="00B72AD3">
      <w:pPr>
        <w:tabs>
          <w:tab w:val="left" w:pos="567"/>
        </w:tabs>
        <w:spacing w:after="0" w:line="240" w:lineRule="auto"/>
        <w:jc w:val="both"/>
        <w:rPr>
          <w:rFonts w:cs="Times New Roman"/>
          <w:szCs w:val="20"/>
        </w:rPr>
      </w:pPr>
      <w:r w:rsidRPr="007B27E0">
        <w:rPr>
          <w:rFonts w:cs="Times New Roman"/>
          <w:szCs w:val="20"/>
        </w:rPr>
        <w:tab/>
        <w:t xml:space="preserve">Especificamente sobre o pacote </w:t>
      </w:r>
      <w:proofErr w:type="spellStart"/>
      <w:r w:rsidRPr="007B27E0">
        <w:rPr>
          <w:rFonts w:cs="Times New Roman"/>
          <w:i/>
          <w:szCs w:val="20"/>
        </w:rPr>
        <w:t>model</w:t>
      </w:r>
      <w:proofErr w:type="spellEnd"/>
      <w:r w:rsidRPr="007B27E0">
        <w:rPr>
          <w:rFonts w:cs="Times New Roman"/>
          <w:i/>
          <w:szCs w:val="20"/>
        </w:rPr>
        <w:t>, e</w:t>
      </w:r>
      <w:r w:rsidRPr="007B27E0">
        <w:rPr>
          <w:rFonts w:cs="Times New Roman"/>
          <w:szCs w:val="20"/>
        </w:rPr>
        <w:t xml:space="preserve">ste </w:t>
      </w:r>
      <w:r w:rsidR="00B95240">
        <w:rPr>
          <w:rFonts w:cs="Times New Roman"/>
          <w:szCs w:val="20"/>
        </w:rPr>
        <w:t>opera</w:t>
      </w:r>
      <w:r w:rsidRPr="007B27E0">
        <w:rPr>
          <w:rFonts w:cs="Times New Roman"/>
          <w:szCs w:val="20"/>
        </w:rPr>
        <w:t xml:space="preserve"> com </w:t>
      </w:r>
      <w:proofErr w:type="gramStart"/>
      <w:r w:rsidRPr="007B27E0">
        <w:rPr>
          <w:rFonts w:cs="Times New Roman"/>
          <w:szCs w:val="20"/>
        </w:rPr>
        <w:t>2</w:t>
      </w:r>
      <w:proofErr w:type="gramEnd"/>
      <w:r w:rsidRPr="007B27E0">
        <w:rPr>
          <w:rFonts w:cs="Times New Roman"/>
          <w:szCs w:val="20"/>
        </w:rPr>
        <w:t xml:space="preserve"> classes principais, chamadas </w:t>
      </w:r>
      <w:r w:rsidRPr="007B27E0">
        <w:rPr>
          <w:rFonts w:cs="Times New Roman"/>
          <w:i/>
          <w:szCs w:val="20"/>
        </w:rPr>
        <w:t>AVEF</w:t>
      </w:r>
      <w:r w:rsidRPr="007B27E0">
        <w:rPr>
          <w:rFonts w:cs="Times New Roman"/>
          <w:szCs w:val="20"/>
        </w:rPr>
        <w:t xml:space="preserve"> e </w:t>
      </w:r>
      <w:r w:rsidRPr="007B27E0">
        <w:rPr>
          <w:rFonts w:cs="Times New Roman"/>
          <w:i/>
          <w:szCs w:val="20"/>
        </w:rPr>
        <w:t>SMC</w:t>
      </w:r>
      <w:r w:rsidRPr="007B27E0">
        <w:rPr>
          <w:rFonts w:cs="Times New Roman"/>
          <w:szCs w:val="20"/>
        </w:rPr>
        <w:t xml:space="preserve">, que caracterizam as principais funções do sistema, o cálculo de uma avaliação econômico-financeira, e daí o acrônimo </w:t>
      </w:r>
      <w:r w:rsidRPr="007B27E0">
        <w:rPr>
          <w:rFonts w:cs="Times New Roman"/>
          <w:i/>
          <w:szCs w:val="20"/>
        </w:rPr>
        <w:t>AVEF</w:t>
      </w:r>
      <w:r w:rsidRPr="007B27E0">
        <w:rPr>
          <w:rFonts w:cs="Times New Roman"/>
          <w:szCs w:val="20"/>
        </w:rPr>
        <w:t xml:space="preserve">, e a Simulação de Monte Carlo propriamente, daí a sigla </w:t>
      </w:r>
      <w:r w:rsidRPr="007B27E0">
        <w:rPr>
          <w:rFonts w:cs="Times New Roman"/>
          <w:i/>
          <w:szCs w:val="20"/>
        </w:rPr>
        <w:t>SMC</w:t>
      </w:r>
      <w:r w:rsidRPr="007B27E0">
        <w:rPr>
          <w:rFonts w:cs="Times New Roman"/>
          <w:szCs w:val="20"/>
        </w:rPr>
        <w:t xml:space="preserve">. A classe </w:t>
      </w:r>
      <w:r w:rsidRPr="007B27E0">
        <w:rPr>
          <w:rFonts w:cs="Times New Roman"/>
          <w:i/>
          <w:szCs w:val="20"/>
        </w:rPr>
        <w:t xml:space="preserve">SMC </w:t>
      </w:r>
      <w:r w:rsidRPr="007B27E0">
        <w:rPr>
          <w:rFonts w:cs="Times New Roman"/>
          <w:szCs w:val="20"/>
        </w:rPr>
        <w:t xml:space="preserve">agrega </w:t>
      </w:r>
      <w:proofErr w:type="gramStart"/>
      <w:r w:rsidRPr="007B27E0">
        <w:rPr>
          <w:rFonts w:cs="Times New Roman"/>
          <w:szCs w:val="20"/>
        </w:rPr>
        <w:t>3</w:t>
      </w:r>
      <w:proofErr w:type="gramEnd"/>
      <w:r w:rsidRPr="007B27E0">
        <w:rPr>
          <w:rFonts w:cs="Times New Roman"/>
          <w:szCs w:val="20"/>
        </w:rPr>
        <w:t xml:space="preserve"> classes importantes para o sistema, sendo ela</w:t>
      </w:r>
      <w:r w:rsidR="00B95240">
        <w:rPr>
          <w:rFonts w:cs="Times New Roman"/>
          <w:szCs w:val="20"/>
        </w:rPr>
        <w:t>s:</w:t>
      </w:r>
      <w:r w:rsidRPr="007B27E0">
        <w:rPr>
          <w:rFonts w:cs="Times New Roman"/>
          <w:szCs w:val="20"/>
        </w:rPr>
        <w:t xml:space="preserve"> </w:t>
      </w:r>
      <w:r w:rsidRPr="007B27E0">
        <w:rPr>
          <w:rFonts w:cs="Times New Roman"/>
          <w:i/>
          <w:szCs w:val="20"/>
        </w:rPr>
        <w:t>transação</w:t>
      </w:r>
      <w:r w:rsidRPr="007B27E0">
        <w:rPr>
          <w:rFonts w:cs="Times New Roman"/>
          <w:szCs w:val="20"/>
        </w:rPr>
        <w:t xml:space="preserve"> (com os dados base da aquisição do imóvel), </w:t>
      </w:r>
      <w:r w:rsidRPr="007B27E0">
        <w:rPr>
          <w:rFonts w:cs="Times New Roman"/>
          <w:i/>
          <w:szCs w:val="20"/>
        </w:rPr>
        <w:t xml:space="preserve"> </w:t>
      </w:r>
      <w:proofErr w:type="spellStart"/>
      <w:r w:rsidRPr="007B27E0">
        <w:rPr>
          <w:rFonts w:cs="Times New Roman"/>
          <w:i/>
          <w:szCs w:val="20"/>
        </w:rPr>
        <w:t>capitalExterno</w:t>
      </w:r>
      <w:proofErr w:type="spellEnd"/>
      <w:r w:rsidRPr="007B27E0">
        <w:rPr>
          <w:rFonts w:cs="Times New Roman"/>
          <w:szCs w:val="20"/>
        </w:rPr>
        <w:t xml:space="preserve"> (com os dados relativos ao financiamento, hipoteca, empréstimo, etc. como taxa de juros e sua respectiva variação</w:t>
      </w:r>
      <w:r w:rsidR="00B95240">
        <w:rPr>
          <w:rFonts w:cs="Times New Roman"/>
          <w:szCs w:val="20"/>
        </w:rPr>
        <w:t>, sendo este</w:t>
      </w:r>
      <w:r w:rsidR="00B95240" w:rsidRPr="007B27E0">
        <w:rPr>
          <w:rFonts w:cs="Times New Roman"/>
          <w:szCs w:val="20"/>
        </w:rPr>
        <w:t xml:space="preserve"> agrega </w:t>
      </w:r>
      <w:r w:rsidR="00B95240">
        <w:rPr>
          <w:rFonts w:cs="Times New Roman"/>
          <w:szCs w:val="20"/>
        </w:rPr>
        <w:t xml:space="preserve">a classe </w:t>
      </w:r>
      <w:r w:rsidR="00B95240">
        <w:rPr>
          <w:rFonts w:cs="Times New Roman"/>
          <w:i/>
          <w:szCs w:val="20"/>
        </w:rPr>
        <w:t xml:space="preserve">prestação </w:t>
      </w:r>
      <w:r w:rsidR="00B95240" w:rsidRPr="007B27E0">
        <w:rPr>
          <w:rFonts w:cs="Times New Roman"/>
          <w:szCs w:val="20"/>
        </w:rPr>
        <w:t xml:space="preserve">através </w:t>
      </w:r>
      <w:r w:rsidR="00B95240">
        <w:rPr>
          <w:rFonts w:cs="Times New Roman"/>
          <w:szCs w:val="20"/>
        </w:rPr>
        <w:t xml:space="preserve">de </w:t>
      </w:r>
      <w:r w:rsidR="00B95240" w:rsidRPr="007B27E0">
        <w:rPr>
          <w:rFonts w:cs="Times New Roman"/>
          <w:szCs w:val="20"/>
        </w:rPr>
        <w:t xml:space="preserve">uma lista tipo </w:t>
      </w:r>
      <w:proofErr w:type="spellStart"/>
      <w:r w:rsidR="00B95240" w:rsidRPr="007B27E0">
        <w:rPr>
          <w:rFonts w:cs="Times New Roman"/>
          <w:i/>
          <w:szCs w:val="20"/>
        </w:rPr>
        <w:t>vector</w:t>
      </w:r>
      <w:proofErr w:type="spellEnd"/>
      <w:r w:rsidRPr="007B27E0">
        <w:rPr>
          <w:rFonts w:cs="Times New Roman"/>
          <w:szCs w:val="20"/>
        </w:rPr>
        <w:t xml:space="preserve">) e </w:t>
      </w:r>
      <w:r w:rsidRPr="007B27E0">
        <w:rPr>
          <w:rFonts w:cs="Times New Roman"/>
          <w:i/>
          <w:szCs w:val="20"/>
        </w:rPr>
        <w:t>valor</w:t>
      </w:r>
      <w:r w:rsidRPr="007B27E0">
        <w:rPr>
          <w:rFonts w:cs="Times New Roman"/>
          <w:szCs w:val="20"/>
        </w:rPr>
        <w:t xml:space="preserve"> (com os registros de despesas e receitas e suas variações, sendo esta agrega</w:t>
      </w:r>
      <w:r w:rsidR="002C465B">
        <w:rPr>
          <w:rFonts w:cs="Times New Roman"/>
          <w:szCs w:val="20"/>
        </w:rPr>
        <w:t>da</w:t>
      </w:r>
      <w:r w:rsidRPr="007B27E0">
        <w:rPr>
          <w:rFonts w:cs="Times New Roman"/>
          <w:szCs w:val="20"/>
        </w:rPr>
        <w:t xml:space="preserve"> através </w:t>
      </w:r>
      <w:r w:rsidR="002C465B">
        <w:rPr>
          <w:rFonts w:cs="Times New Roman"/>
          <w:szCs w:val="20"/>
        </w:rPr>
        <w:t xml:space="preserve">de </w:t>
      </w:r>
      <w:r w:rsidRPr="007B27E0">
        <w:rPr>
          <w:rFonts w:cs="Times New Roman"/>
          <w:szCs w:val="20"/>
        </w:rPr>
        <w:t xml:space="preserve">uma lista tipo </w:t>
      </w:r>
      <w:proofErr w:type="spellStart"/>
      <w:r w:rsidRPr="007B27E0">
        <w:rPr>
          <w:rFonts w:cs="Times New Roman"/>
          <w:i/>
          <w:szCs w:val="20"/>
        </w:rPr>
        <w:t>vector</w:t>
      </w:r>
      <w:proofErr w:type="spellEnd"/>
      <w:r w:rsidR="00B95240">
        <w:rPr>
          <w:rFonts w:cs="Times New Roman"/>
          <w:i/>
          <w:szCs w:val="20"/>
        </w:rPr>
        <w:t>)</w:t>
      </w:r>
      <w:r w:rsidRPr="007B27E0">
        <w:rPr>
          <w:rFonts w:cs="Times New Roman"/>
          <w:szCs w:val="20"/>
        </w:rPr>
        <w:t xml:space="preserve">. Tanto a  classe </w:t>
      </w:r>
      <w:proofErr w:type="spellStart"/>
      <w:r w:rsidRPr="007B27E0">
        <w:rPr>
          <w:rFonts w:cs="Times New Roman"/>
          <w:i/>
          <w:szCs w:val="20"/>
        </w:rPr>
        <w:t>capitalExterno</w:t>
      </w:r>
      <w:proofErr w:type="spellEnd"/>
      <w:r w:rsidRPr="007B27E0">
        <w:rPr>
          <w:rFonts w:cs="Times New Roman"/>
          <w:szCs w:val="20"/>
        </w:rPr>
        <w:t xml:space="preserve"> quanto </w:t>
      </w:r>
      <w:r w:rsidRPr="007B27E0">
        <w:rPr>
          <w:rFonts w:cs="Times New Roman"/>
          <w:i/>
          <w:szCs w:val="20"/>
        </w:rPr>
        <w:t>valor</w:t>
      </w:r>
      <w:r w:rsidRPr="007B27E0">
        <w:rPr>
          <w:rFonts w:cs="Times New Roman"/>
          <w:szCs w:val="20"/>
        </w:rPr>
        <w:t xml:space="preserve"> possuem uma agregação com a classe </w:t>
      </w:r>
      <w:r w:rsidRPr="007B27E0">
        <w:rPr>
          <w:rFonts w:cs="Times New Roman"/>
          <w:i/>
          <w:szCs w:val="20"/>
        </w:rPr>
        <w:t xml:space="preserve">distribuição </w:t>
      </w:r>
      <w:r w:rsidRPr="007B27E0">
        <w:rPr>
          <w:rFonts w:cs="Times New Roman"/>
          <w:szCs w:val="20"/>
        </w:rPr>
        <w:t xml:space="preserve">e esta, nas suas diferentes implementações (vide classes </w:t>
      </w:r>
      <w:r w:rsidRPr="007B27E0">
        <w:rPr>
          <w:rFonts w:cs="Times New Roman"/>
          <w:i/>
          <w:szCs w:val="20"/>
        </w:rPr>
        <w:t>normal</w:t>
      </w:r>
      <w:r w:rsidRPr="007B27E0">
        <w:rPr>
          <w:rFonts w:cs="Times New Roman"/>
          <w:szCs w:val="20"/>
        </w:rPr>
        <w:t xml:space="preserve"> e </w:t>
      </w:r>
      <w:r w:rsidRPr="007B27E0">
        <w:rPr>
          <w:rFonts w:cs="Times New Roman"/>
          <w:i/>
          <w:szCs w:val="20"/>
        </w:rPr>
        <w:t xml:space="preserve">uniforme), </w:t>
      </w:r>
      <w:r w:rsidRPr="007B27E0">
        <w:rPr>
          <w:rFonts w:cs="Times New Roman"/>
          <w:szCs w:val="20"/>
        </w:rPr>
        <w:t xml:space="preserve">possui método específico para a geração de valores aleatórios, característica fundamental do Método de Monte Carlo. Destaca-se aqui a limitação da implementação adotada, empregando a classe </w:t>
      </w:r>
      <w:proofErr w:type="spellStart"/>
      <w:r w:rsidRPr="007B27E0">
        <w:rPr>
          <w:rFonts w:cs="Times New Roman"/>
          <w:i/>
          <w:szCs w:val="20"/>
        </w:rPr>
        <w:t>default_random_engine</w:t>
      </w:r>
      <w:proofErr w:type="spellEnd"/>
      <w:r w:rsidRPr="007B27E0">
        <w:rPr>
          <w:rFonts w:cs="Times New Roman"/>
          <w:szCs w:val="20"/>
        </w:rPr>
        <w:t xml:space="preserve"> , pois a geração de números é pseudorrandômica [7].</w:t>
      </w:r>
    </w:p>
    <w:p w:rsidR="00B72AD3" w:rsidRPr="007B27E0" w:rsidRDefault="00B72AD3" w:rsidP="00B72AD3">
      <w:pPr>
        <w:tabs>
          <w:tab w:val="left" w:pos="567"/>
        </w:tabs>
        <w:spacing w:after="0" w:line="240" w:lineRule="auto"/>
        <w:jc w:val="both"/>
        <w:rPr>
          <w:rFonts w:cs="Times New Roman"/>
          <w:szCs w:val="20"/>
        </w:rPr>
      </w:pPr>
      <w:r w:rsidRPr="007B27E0">
        <w:rPr>
          <w:rFonts w:cs="Times New Roman"/>
          <w:szCs w:val="20"/>
        </w:rPr>
        <w:tab/>
        <w:t xml:space="preserve">Conforme já abordado, a Simulação de Monte Carlo ocorre ao realizar uma massiva variação aleatória de valores visando determinar o valor máximo mais provável para dado fenômeno em estudo. Neste projeto a simulação </w:t>
      </w:r>
      <w:r w:rsidR="002C465B" w:rsidRPr="007B27E0">
        <w:rPr>
          <w:rFonts w:cs="Times New Roman"/>
          <w:szCs w:val="20"/>
        </w:rPr>
        <w:t>ocorre</w:t>
      </w:r>
      <w:r w:rsidRPr="007B27E0">
        <w:rPr>
          <w:rFonts w:cs="Times New Roman"/>
          <w:szCs w:val="20"/>
        </w:rPr>
        <w:t xml:space="preserve"> propriamente dito na classe </w:t>
      </w:r>
      <w:r w:rsidRPr="007B27E0">
        <w:rPr>
          <w:rFonts w:cs="Times New Roman"/>
          <w:i/>
          <w:szCs w:val="20"/>
        </w:rPr>
        <w:t>SMS</w:t>
      </w:r>
      <w:r w:rsidRPr="007B27E0">
        <w:rPr>
          <w:rFonts w:cs="Times New Roman"/>
          <w:szCs w:val="20"/>
        </w:rPr>
        <w:t xml:space="preserve"> através do método </w:t>
      </w:r>
      <w:proofErr w:type="spellStart"/>
      <w:proofErr w:type="gramStart"/>
      <w:r w:rsidRPr="007B27E0">
        <w:rPr>
          <w:rFonts w:cs="Times New Roman"/>
          <w:i/>
          <w:szCs w:val="20"/>
        </w:rPr>
        <w:t>calcularSmc</w:t>
      </w:r>
      <w:proofErr w:type="spellEnd"/>
      <w:proofErr w:type="gramEnd"/>
      <w:r w:rsidRPr="007B27E0">
        <w:rPr>
          <w:rFonts w:cs="Times New Roman"/>
          <w:i/>
          <w:szCs w:val="20"/>
        </w:rPr>
        <w:t>()</w:t>
      </w:r>
      <w:r w:rsidRPr="007B27E0">
        <w:rPr>
          <w:rFonts w:cs="Times New Roman"/>
          <w:szCs w:val="20"/>
        </w:rPr>
        <w:t xml:space="preserve">. Segue extrato de código deste método, onde o sistema realiza as iterações da simulação. </w:t>
      </w:r>
    </w:p>
    <w:p w:rsidR="00804353" w:rsidRDefault="00804353" w:rsidP="00804353">
      <w:pPr>
        <w:tabs>
          <w:tab w:val="left" w:pos="567"/>
        </w:tabs>
        <w:spacing w:after="0" w:line="240" w:lineRule="auto"/>
        <w:ind w:left="360"/>
        <w:jc w:val="both"/>
        <w:rPr>
          <w:rFonts w:cs="Times New Roman"/>
          <w:szCs w:val="20"/>
        </w:rPr>
      </w:pPr>
    </w:p>
    <w:p w:rsidR="005E7EC5" w:rsidRPr="0043067C" w:rsidRDefault="0043067C" w:rsidP="00024495">
      <w:pPr>
        <w:numPr>
          <w:ilvl w:val="0"/>
          <w:numId w:val="4"/>
        </w:numPr>
        <w:tabs>
          <w:tab w:val="left" w:pos="567"/>
        </w:tabs>
        <w:spacing w:after="0" w:line="240" w:lineRule="auto"/>
        <w:jc w:val="both"/>
        <w:rPr>
          <w:rFonts w:cs="Times New Roman"/>
          <w:i/>
          <w:color w:val="7F7F7F" w:themeColor="text1" w:themeTint="80"/>
          <w:sz w:val="18"/>
          <w:szCs w:val="20"/>
        </w:rPr>
      </w:pPr>
      <w:r w:rsidRPr="0043067C">
        <w:rPr>
          <w:rFonts w:cs="Times New Roman"/>
          <w:i/>
          <w:iCs/>
          <w:color w:val="7F7F7F" w:themeColor="text1" w:themeTint="80"/>
          <w:sz w:val="18"/>
          <w:szCs w:val="20"/>
        </w:rPr>
        <w:t>//Execução de amostragem na quantidade de amostras definida pelo usuário.</w:t>
      </w:r>
      <w:r w:rsidRPr="0043067C">
        <w:rPr>
          <w:rFonts w:cs="Times New Roman"/>
          <w:i/>
          <w:color w:val="7F7F7F" w:themeColor="text1" w:themeTint="80"/>
          <w:sz w:val="18"/>
          <w:szCs w:val="20"/>
        </w:rPr>
        <w:t xml:space="preserve">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proofErr w:type="spellStart"/>
      <w:proofErr w:type="gramStart"/>
      <w:r w:rsidRPr="00024495">
        <w:rPr>
          <w:rFonts w:cs="Times New Roman"/>
          <w:bCs/>
          <w:i/>
          <w:sz w:val="18"/>
          <w:szCs w:val="20"/>
        </w:rPr>
        <w:t>double</w:t>
      </w:r>
      <w:proofErr w:type="spellEnd"/>
      <w:proofErr w:type="gramEnd"/>
      <w:r w:rsidRPr="00024495">
        <w:rPr>
          <w:rFonts w:cs="Times New Roman"/>
          <w:bCs/>
          <w:i/>
          <w:sz w:val="18"/>
          <w:szCs w:val="20"/>
        </w:rPr>
        <w:t xml:space="preserve"> </w:t>
      </w:r>
      <w:proofErr w:type="spellStart"/>
      <w:r w:rsidRPr="00024495">
        <w:rPr>
          <w:rFonts w:cs="Times New Roman"/>
          <w:bCs/>
          <w:i/>
          <w:sz w:val="18"/>
          <w:szCs w:val="20"/>
        </w:rPr>
        <w:t>vt</w:t>
      </w:r>
      <w:proofErr w:type="spellEnd"/>
      <w:r w:rsidRPr="00024495">
        <w:rPr>
          <w:rFonts w:cs="Times New Roman"/>
          <w:bCs/>
          <w:i/>
          <w:sz w:val="18"/>
          <w:szCs w:val="20"/>
        </w:rPr>
        <w:t xml:space="preserve"> = 0; </w:t>
      </w:r>
      <w:r w:rsidRPr="00024495">
        <w:rPr>
          <w:rFonts w:cs="Times New Roman"/>
          <w:i/>
          <w:iCs/>
          <w:color w:val="4A442A" w:themeColor="background2" w:themeShade="40"/>
          <w:sz w:val="18"/>
          <w:szCs w:val="20"/>
        </w:rPr>
        <w:t>// Valor total.</w:t>
      </w:r>
      <w:r w:rsidRPr="00024495">
        <w:rPr>
          <w:rFonts w:cs="Times New Roman"/>
          <w:i/>
          <w:sz w:val="18"/>
          <w:szCs w:val="20"/>
        </w:rPr>
        <w:t xml:space="preserve">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proofErr w:type="spellStart"/>
      <w:proofErr w:type="gramStart"/>
      <w:r w:rsidRPr="00024495">
        <w:rPr>
          <w:rFonts w:cs="Times New Roman"/>
          <w:bCs/>
          <w:i/>
          <w:sz w:val="18"/>
          <w:szCs w:val="20"/>
        </w:rPr>
        <w:t>vector</w:t>
      </w:r>
      <w:proofErr w:type="spellEnd"/>
      <w:proofErr w:type="gramEnd"/>
      <w:r w:rsidRPr="00024495">
        <w:rPr>
          <w:rFonts w:cs="Times New Roman"/>
          <w:bCs/>
          <w:i/>
          <w:sz w:val="18"/>
          <w:szCs w:val="20"/>
        </w:rPr>
        <w:t>&lt;</w:t>
      </w:r>
      <w:proofErr w:type="spellStart"/>
      <w:r w:rsidRPr="00024495">
        <w:rPr>
          <w:rFonts w:cs="Times New Roman"/>
          <w:bCs/>
          <w:i/>
          <w:sz w:val="18"/>
          <w:szCs w:val="20"/>
        </w:rPr>
        <w:t>double</w:t>
      </w:r>
      <w:proofErr w:type="spellEnd"/>
      <w:r w:rsidRPr="00024495">
        <w:rPr>
          <w:rFonts w:cs="Times New Roman"/>
          <w:bCs/>
          <w:i/>
          <w:sz w:val="18"/>
          <w:szCs w:val="20"/>
        </w:rPr>
        <w:t xml:space="preserve">&gt; resultados; </w:t>
      </w:r>
      <w:r w:rsidRPr="0043067C">
        <w:rPr>
          <w:rFonts w:cs="Times New Roman"/>
          <w:i/>
          <w:iCs/>
          <w:color w:val="7F7F7F" w:themeColor="text1" w:themeTint="80"/>
          <w:sz w:val="18"/>
          <w:szCs w:val="20"/>
        </w:rPr>
        <w:t>// Vetor que acumula os múltiplos resultados.</w:t>
      </w:r>
      <w:r w:rsidRPr="00024495">
        <w:rPr>
          <w:rFonts w:cs="Times New Roman"/>
          <w:i/>
          <w:color w:val="4A442A" w:themeColor="background2" w:themeShade="40"/>
          <w:sz w:val="18"/>
          <w:szCs w:val="20"/>
        </w:rPr>
        <w:t xml:space="preserve"> </w:t>
      </w:r>
    </w:p>
    <w:p w:rsidR="005E7EC5" w:rsidRPr="0043067C" w:rsidRDefault="0043067C" w:rsidP="00024495">
      <w:pPr>
        <w:numPr>
          <w:ilvl w:val="0"/>
          <w:numId w:val="4"/>
        </w:numPr>
        <w:tabs>
          <w:tab w:val="left" w:pos="567"/>
        </w:tabs>
        <w:spacing w:after="0" w:line="240" w:lineRule="auto"/>
        <w:jc w:val="both"/>
        <w:rPr>
          <w:rFonts w:cs="Times New Roman"/>
          <w:i/>
          <w:color w:val="7F7F7F" w:themeColor="text1" w:themeTint="80"/>
          <w:sz w:val="18"/>
          <w:szCs w:val="20"/>
        </w:rPr>
      </w:pPr>
      <w:proofErr w:type="spellStart"/>
      <w:proofErr w:type="gramStart"/>
      <w:r w:rsidRPr="00024495">
        <w:rPr>
          <w:rFonts w:cs="Times New Roman"/>
          <w:bCs/>
          <w:i/>
          <w:sz w:val="18"/>
          <w:szCs w:val="20"/>
        </w:rPr>
        <w:t>double</w:t>
      </w:r>
      <w:proofErr w:type="spellEnd"/>
      <w:proofErr w:type="gramEnd"/>
      <w:r w:rsidRPr="00024495">
        <w:rPr>
          <w:rFonts w:cs="Times New Roman"/>
          <w:bCs/>
          <w:i/>
          <w:sz w:val="18"/>
          <w:szCs w:val="20"/>
        </w:rPr>
        <w:t xml:space="preserve"> vt1 = </w:t>
      </w:r>
      <w:proofErr w:type="spellStart"/>
      <w:r w:rsidRPr="00024495">
        <w:rPr>
          <w:rFonts w:cs="Times New Roman"/>
          <w:bCs/>
          <w:i/>
          <w:sz w:val="18"/>
          <w:szCs w:val="20"/>
        </w:rPr>
        <w:t>getTransacao</w:t>
      </w:r>
      <w:proofErr w:type="spellEnd"/>
      <w:r w:rsidRPr="00024495">
        <w:rPr>
          <w:rFonts w:cs="Times New Roman"/>
          <w:bCs/>
          <w:i/>
          <w:sz w:val="18"/>
          <w:szCs w:val="20"/>
        </w:rPr>
        <w:t>()-&gt;</w:t>
      </w:r>
      <w:proofErr w:type="spellStart"/>
      <w:r w:rsidRPr="00024495">
        <w:rPr>
          <w:rFonts w:cs="Times New Roman"/>
          <w:bCs/>
          <w:i/>
          <w:sz w:val="18"/>
          <w:szCs w:val="20"/>
        </w:rPr>
        <w:t>getEntrada</w:t>
      </w:r>
      <w:proofErr w:type="spellEnd"/>
      <w:r w:rsidRPr="00024495">
        <w:rPr>
          <w:rFonts w:cs="Times New Roman"/>
          <w:bCs/>
          <w:i/>
          <w:sz w:val="18"/>
          <w:szCs w:val="20"/>
        </w:rPr>
        <w:t xml:space="preserve">() + </w:t>
      </w:r>
      <w:proofErr w:type="spellStart"/>
      <w:r w:rsidRPr="00024495">
        <w:rPr>
          <w:rFonts w:cs="Times New Roman"/>
          <w:bCs/>
          <w:i/>
          <w:sz w:val="18"/>
          <w:szCs w:val="20"/>
        </w:rPr>
        <w:t>getTransacao</w:t>
      </w:r>
      <w:proofErr w:type="spellEnd"/>
      <w:r w:rsidRPr="00024495">
        <w:rPr>
          <w:rFonts w:cs="Times New Roman"/>
          <w:bCs/>
          <w:i/>
          <w:sz w:val="18"/>
          <w:szCs w:val="20"/>
        </w:rPr>
        <w:t>()-&gt;</w:t>
      </w:r>
      <w:proofErr w:type="spellStart"/>
      <w:r w:rsidRPr="00024495">
        <w:rPr>
          <w:rFonts w:cs="Times New Roman"/>
          <w:bCs/>
          <w:i/>
          <w:sz w:val="18"/>
          <w:szCs w:val="20"/>
        </w:rPr>
        <w:t>getAporteFgts</w:t>
      </w:r>
      <w:proofErr w:type="spellEnd"/>
      <w:r w:rsidRPr="0043067C">
        <w:rPr>
          <w:rFonts w:cs="Times New Roman"/>
          <w:bCs/>
          <w:i/>
          <w:color w:val="7F7F7F" w:themeColor="text1" w:themeTint="80"/>
          <w:sz w:val="18"/>
          <w:szCs w:val="20"/>
        </w:rPr>
        <w:t>();//</w:t>
      </w:r>
      <w:r w:rsidRPr="0043067C">
        <w:rPr>
          <w:rFonts w:cs="Times New Roman"/>
          <w:i/>
          <w:iCs/>
          <w:color w:val="7F7F7F" w:themeColor="text1" w:themeTint="80"/>
          <w:sz w:val="18"/>
          <w:szCs w:val="20"/>
        </w:rPr>
        <w:t xml:space="preserve">Valores iniciais correspondem às entradas básicas da transação.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proofErr w:type="gramStart"/>
      <w:r w:rsidRPr="00024495">
        <w:rPr>
          <w:rFonts w:cs="Times New Roman"/>
          <w:bCs/>
          <w:i/>
          <w:sz w:val="18"/>
          <w:szCs w:val="20"/>
        </w:rPr>
        <w:t>for</w:t>
      </w:r>
      <w:proofErr w:type="gramEnd"/>
      <w:r w:rsidRPr="00024495">
        <w:rPr>
          <w:rFonts w:cs="Times New Roman"/>
          <w:bCs/>
          <w:i/>
          <w:sz w:val="18"/>
          <w:szCs w:val="20"/>
        </w:rPr>
        <w:t xml:space="preserve"> (</w:t>
      </w:r>
      <w:proofErr w:type="spellStart"/>
      <w:r w:rsidRPr="00024495">
        <w:rPr>
          <w:rFonts w:cs="Times New Roman"/>
          <w:bCs/>
          <w:i/>
          <w:sz w:val="18"/>
          <w:szCs w:val="20"/>
        </w:rPr>
        <w:t>int</w:t>
      </w:r>
      <w:proofErr w:type="spellEnd"/>
      <w:r w:rsidRPr="00024495">
        <w:rPr>
          <w:rFonts w:cs="Times New Roman"/>
          <w:bCs/>
          <w:i/>
          <w:sz w:val="18"/>
          <w:szCs w:val="20"/>
        </w:rPr>
        <w:t xml:space="preserve"> i = 0; i&lt;=</w:t>
      </w:r>
      <w:proofErr w:type="spellStart"/>
      <w:r w:rsidRPr="00024495">
        <w:rPr>
          <w:rFonts w:cs="Times New Roman"/>
          <w:bCs/>
          <w:i/>
          <w:sz w:val="18"/>
          <w:szCs w:val="20"/>
        </w:rPr>
        <w:t>getAmostras</w:t>
      </w:r>
      <w:proofErr w:type="spellEnd"/>
      <w:r w:rsidRPr="00024495">
        <w:rPr>
          <w:rFonts w:cs="Times New Roman"/>
          <w:bCs/>
          <w:i/>
          <w:sz w:val="18"/>
          <w:szCs w:val="20"/>
        </w:rPr>
        <w:t>(); i++){</w:t>
      </w:r>
    </w:p>
    <w:p w:rsidR="005E7EC5" w:rsidRPr="00024495" w:rsidRDefault="0043067C" w:rsidP="00024495">
      <w:pPr>
        <w:numPr>
          <w:ilvl w:val="0"/>
          <w:numId w:val="4"/>
        </w:numPr>
        <w:tabs>
          <w:tab w:val="left" w:pos="567"/>
        </w:tabs>
        <w:spacing w:after="0" w:line="240" w:lineRule="auto"/>
        <w:jc w:val="both"/>
        <w:rPr>
          <w:rFonts w:cs="Times New Roman"/>
          <w:i/>
          <w:color w:val="4A442A" w:themeColor="background2" w:themeShade="40"/>
          <w:sz w:val="18"/>
          <w:szCs w:val="20"/>
        </w:rPr>
      </w:pPr>
      <w:r w:rsidRPr="0043067C">
        <w:rPr>
          <w:rFonts w:cs="Times New Roman"/>
          <w:i/>
          <w:iCs/>
          <w:color w:val="7F7F7F" w:themeColor="text1" w:themeTint="80"/>
          <w:sz w:val="18"/>
          <w:szCs w:val="20"/>
        </w:rPr>
        <w:t xml:space="preserve">    //Reiniciar </w:t>
      </w:r>
      <w:proofErr w:type="spellStart"/>
      <w:proofErr w:type="gramStart"/>
      <w:r w:rsidRPr="0043067C">
        <w:rPr>
          <w:rFonts w:cs="Times New Roman"/>
          <w:i/>
          <w:iCs/>
          <w:color w:val="7F7F7F" w:themeColor="text1" w:themeTint="80"/>
          <w:sz w:val="18"/>
          <w:szCs w:val="20"/>
        </w:rPr>
        <w:t>vt</w:t>
      </w:r>
      <w:proofErr w:type="spellEnd"/>
      <w:proofErr w:type="gramEnd"/>
      <w:r w:rsidRPr="00024495">
        <w:rPr>
          <w:rFonts w:cs="Times New Roman"/>
          <w:i/>
          <w:iCs/>
          <w:color w:val="4A442A" w:themeColor="background2" w:themeShade="40"/>
          <w:sz w:val="18"/>
          <w:szCs w:val="20"/>
        </w:rPr>
        <w:t>.</w:t>
      </w:r>
      <w:r w:rsidRPr="00024495">
        <w:rPr>
          <w:rFonts w:cs="Times New Roman"/>
          <w:i/>
          <w:color w:val="4A442A" w:themeColor="background2" w:themeShade="40"/>
          <w:sz w:val="18"/>
          <w:szCs w:val="20"/>
        </w:rPr>
        <w:t xml:space="preserve">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spellStart"/>
      <w:proofErr w:type="gramStart"/>
      <w:r w:rsidRPr="00024495">
        <w:rPr>
          <w:rFonts w:cs="Times New Roman"/>
          <w:bCs/>
          <w:i/>
          <w:sz w:val="18"/>
          <w:szCs w:val="20"/>
        </w:rPr>
        <w:t>vt</w:t>
      </w:r>
      <w:proofErr w:type="spellEnd"/>
      <w:proofErr w:type="gramEnd"/>
      <w:r w:rsidRPr="00024495">
        <w:rPr>
          <w:rFonts w:cs="Times New Roman"/>
          <w:bCs/>
          <w:i/>
          <w:sz w:val="18"/>
          <w:szCs w:val="20"/>
        </w:rPr>
        <w:t xml:space="preserve"> = vt1;</w:t>
      </w:r>
    </w:p>
    <w:p w:rsidR="005E7EC5" w:rsidRPr="0043067C" w:rsidRDefault="0043067C" w:rsidP="00024495">
      <w:pPr>
        <w:numPr>
          <w:ilvl w:val="0"/>
          <w:numId w:val="4"/>
        </w:numPr>
        <w:tabs>
          <w:tab w:val="left" w:pos="567"/>
        </w:tabs>
        <w:spacing w:after="0" w:line="240" w:lineRule="auto"/>
        <w:jc w:val="both"/>
        <w:rPr>
          <w:rFonts w:cs="Times New Roman"/>
          <w:i/>
          <w:color w:val="7F7F7F" w:themeColor="text1" w:themeTint="80"/>
          <w:sz w:val="18"/>
          <w:szCs w:val="20"/>
        </w:rPr>
      </w:pPr>
      <w:r w:rsidRPr="0043067C">
        <w:rPr>
          <w:rFonts w:cs="Times New Roman"/>
          <w:i/>
          <w:iCs/>
          <w:color w:val="7F7F7F" w:themeColor="text1" w:themeTint="80"/>
          <w:sz w:val="18"/>
          <w:szCs w:val="20"/>
        </w:rPr>
        <w:t xml:space="preserve">    //Amostra e cálculo para Capital Externo.</w:t>
      </w:r>
      <w:r w:rsidRPr="0043067C">
        <w:rPr>
          <w:rFonts w:cs="Times New Roman"/>
          <w:i/>
          <w:color w:val="7F7F7F" w:themeColor="text1" w:themeTint="80"/>
          <w:sz w:val="18"/>
          <w:szCs w:val="20"/>
        </w:rPr>
        <w:t xml:space="preserve">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getCapitalExt</w:t>
      </w:r>
      <w:proofErr w:type="gramEnd"/>
      <w:r w:rsidRPr="00024495">
        <w:rPr>
          <w:rFonts w:cs="Times New Roman"/>
          <w:bCs/>
          <w:i/>
          <w:sz w:val="18"/>
          <w:szCs w:val="20"/>
        </w:rPr>
        <w:t>()-&gt;calcularPrestacoes(getCapitalExt()-&gt;getDist()-&gt;gerarAleatorio());</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spellStart"/>
      <w:proofErr w:type="gramStart"/>
      <w:r w:rsidRPr="00024495">
        <w:rPr>
          <w:rFonts w:cs="Times New Roman"/>
          <w:bCs/>
          <w:i/>
          <w:sz w:val="18"/>
          <w:szCs w:val="20"/>
        </w:rPr>
        <w:t>vt</w:t>
      </w:r>
      <w:proofErr w:type="spellEnd"/>
      <w:proofErr w:type="gramEnd"/>
      <w:r w:rsidRPr="00024495">
        <w:rPr>
          <w:rFonts w:cs="Times New Roman"/>
          <w:bCs/>
          <w:i/>
          <w:sz w:val="18"/>
          <w:szCs w:val="20"/>
        </w:rPr>
        <w:t xml:space="preserve"> += </w:t>
      </w:r>
      <w:proofErr w:type="spellStart"/>
      <w:r w:rsidRPr="00024495">
        <w:rPr>
          <w:rFonts w:cs="Times New Roman"/>
          <w:bCs/>
          <w:i/>
          <w:sz w:val="18"/>
          <w:szCs w:val="20"/>
        </w:rPr>
        <w:t>getCapitalExt</w:t>
      </w:r>
      <w:proofErr w:type="spellEnd"/>
      <w:r w:rsidRPr="00024495">
        <w:rPr>
          <w:rFonts w:cs="Times New Roman"/>
          <w:bCs/>
          <w:i/>
          <w:sz w:val="18"/>
          <w:szCs w:val="20"/>
        </w:rPr>
        <w:t>()-&gt;</w:t>
      </w:r>
      <w:proofErr w:type="spellStart"/>
      <w:r w:rsidRPr="00024495">
        <w:rPr>
          <w:rFonts w:cs="Times New Roman"/>
          <w:bCs/>
          <w:i/>
          <w:sz w:val="18"/>
          <w:szCs w:val="20"/>
        </w:rPr>
        <w:t>getValorAmortizacao</w:t>
      </w:r>
      <w:proofErr w:type="spellEnd"/>
      <w:r w:rsidRPr="00024495">
        <w:rPr>
          <w:rFonts w:cs="Times New Roman"/>
          <w:bCs/>
          <w:i/>
          <w:sz w:val="18"/>
          <w:szCs w:val="20"/>
        </w:rPr>
        <w:t xml:space="preserve">() + </w:t>
      </w:r>
      <w:proofErr w:type="spellStart"/>
      <w:r w:rsidRPr="00024495">
        <w:rPr>
          <w:rFonts w:cs="Times New Roman"/>
          <w:bCs/>
          <w:i/>
          <w:sz w:val="18"/>
          <w:szCs w:val="20"/>
        </w:rPr>
        <w:t>getCapitalExt</w:t>
      </w:r>
      <w:proofErr w:type="spellEnd"/>
      <w:r w:rsidRPr="00024495">
        <w:rPr>
          <w:rFonts w:cs="Times New Roman"/>
          <w:bCs/>
          <w:i/>
          <w:sz w:val="18"/>
          <w:szCs w:val="20"/>
        </w:rPr>
        <w:t>()-&gt;</w:t>
      </w:r>
      <w:proofErr w:type="spellStart"/>
      <w:r w:rsidRPr="00024495">
        <w:rPr>
          <w:rFonts w:cs="Times New Roman"/>
          <w:bCs/>
          <w:i/>
          <w:sz w:val="18"/>
          <w:szCs w:val="20"/>
        </w:rPr>
        <w:t>getValorJuros</w:t>
      </w:r>
      <w:proofErr w:type="spellEnd"/>
      <w:r w:rsidRPr="00024495">
        <w:rPr>
          <w:rFonts w:cs="Times New Roman"/>
          <w:bCs/>
          <w:i/>
          <w:sz w:val="18"/>
          <w:szCs w:val="20"/>
        </w:rPr>
        <w:t xml:space="preserve">() + </w:t>
      </w:r>
      <w:proofErr w:type="spellStart"/>
      <w:r w:rsidRPr="00024495">
        <w:rPr>
          <w:rFonts w:cs="Times New Roman"/>
          <w:bCs/>
          <w:i/>
          <w:sz w:val="18"/>
          <w:szCs w:val="20"/>
        </w:rPr>
        <w:t>getCapitalExt</w:t>
      </w:r>
      <w:proofErr w:type="spellEnd"/>
      <w:r w:rsidRPr="00024495">
        <w:rPr>
          <w:rFonts w:cs="Times New Roman"/>
          <w:bCs/>
          <w:i/>
          <w:sz w:val="18"/>
          <w:szCs w:val="20"/>
        </w:rPr>
        <w:t>()-&gt;</w:t>
      </w:r>
      <w:proofErr w:type="spellStart"/>
      <w:r w:rsidRPr="00024495">
        <w:rPr>
          <w:rFonts w:cs="Times New Roman"/>
          <w:bCs/>
          <w:i/>
          <w:sz w:val="18"/>
          <w:szCs w:val="20"/>
        </w:rPr>
        <w:t>getValorServicos</w:t>
      </w:r>
      <w:proofErr w:type="spellEnd"/>
      <w:r w:rsidRPr="00024495">
        <w:rPr>
          <w:rFonts w:cs="Times New Roman"/>
          <w:bCs/>
          <w:i/>
          <w:sz w:val="18"/>
          <w:szCs w:val="20"/>
        </w:rPr>
        <w:t xml:space="preserve">() + </w:t>
      </w:r>
      <w:proofErr w:type="spellStart"/>
      <w:r w:rsidRPr="00024495">
        <w:rPr>
          <w:rFonts w:cs="Times New Roman"/>
          <w:bCs/>
          <w:i/>
          <w:sz w:val="18"/>
          <w:szCs w:val="20"/>
        </w:rPr>
        <w:t>getCapitalExt</w:t>
      </w:r>
      <w:proofErr w:type="spellEnd"/>
      <w:r w:rsidRPr="00024495">
        <w:rPr>
          <w:rFonts w:cs="Times New Roman"/>
          <w:bCs/>
          <w:i/>
          <w:sz w:val="18"/>
          <w:szCs w:val="20"/>
        </w:rPr>
        <w:t>()-&gt;</w:t>
      </w:r>
      <w:proofErr w:type="spellStart"/>
      <w:r w:rsidRPr="00024495">
        <w:rPr>
          <w:rFonts w:cs="Times New Roman"/>
          <w:bCs/>
          <w:i/>
          <w:sz w:val="18"/>
          <w:szCs w:val="20"/>
        </w:rPr>
        <w:t>getCustoContratacao</w:t>
      </w:r>
      <w:proofErr w:type="spellEnd"/>
      <w:r w:rsidRPr="00024495">
        <w:rPr>
          <w:rFonts w:cs="Times New Roman"/>
          <w:bCs/>
          <w:i/>
          <w:sz w:val="18"/>
          <w:szCs w:val="20"/>
        </w:rPr>
        <w:t>();</w:t>
      </w:r>
    </w:p>
    <w:p w:rsidR="005E7EC5" w:rsidRPr="0043067C" w:rsidRDefault="0043067C" w:rsidP="00024495">
      <w:pPr>
        <w:numPr>
          <w:ilvl w:val="0"/>
          <w:numId w:val="4"/>
        </w:numPr>
        <w:tabs>
          <w:tab w:val="left" w:pos="567"/>
        </w:tabs>
        <w:spacing w:after="0" w:line="240" w:lineRule="auto"/>
        <w:jc w:val="both"/>
        <w:rPr>
          <w:rFonts w:cs="Times New Roman"/>
          <w:i/>
          <w:color w:val="7F7F7F" w:themeColor="text1" w:themeTint="80"/>
          <w:sz w:val="18"/>
          <w:szCs w:val="20"/>
        </w:rPr>
      </w:pPr>
      <w:r w:rsidRPr="0043067C">
        <w:rPr>
          <w:rFonts w:cs="Times New Roman"/>
          <w:i/>
          <w:iCs/>
          <w:color w:val="7F7F7F" w:themeColor="text1" w:themeTint="80"/>
          <w:sz w:val="18"/>
          <w:szCs w:val="20"/>
        </w:rPr>
        <w:t xml:space="preserve">    //Amostra e cálculo para os Valores.</w:t>
      </w:r>
      <w:r w:rsidRPr="0043067C">
        <w:rPr>
          <w:rFonts w:cs="Times New Roman"/>
          <w:i/>
          <w:color w:val="7F7F7F" w:themeColor="text1" w:themeTint="80"/>
          <w:sz w:val="18"/>
          <w:szCs w:val="20"/>
        </w:rPr>
        <w:t xml:space="preserve"> </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spellStart"/>
      <w:proofErr w:type="gramStart"/>
      <w:r w:rsidRPr="00024495">
        <w:rPr>
          <w:rFonts w:cs="Times New Roman"/>
          <w:bCs/>
          <w:i/>
          <w:sz w:val="18"/>
          <w:szCs w:val="20"/>
        </w:rPr>
        <w:t>double</w:t>
      </w:r>
      <w:proofErr w:type="spellEnd"/>
      <w:proofErr w:type="gramEnd"/>
      <w:r w:rsidRPr="00024495">
        <w:rPr>
          <w:rFonts w:cs="Times New Roman"/>
          <w:bCs/>
          <w:i/>
          <w:sz w:val="18"/>
          <w:szCs w:val="20"/>
        </w:rPr>
        <w:t xml:space="preserve"> v1, v2;</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for</w:t>
      </w:r>
      <w:proofErr w:type="gramEnd"/>
      <w:r w:rsidRPr="00024495">
        <w:rPr>
          <w:rFonts w:cs="Times New Roman"/>
          <w:bCs/>
          <w:i/>
          <w:sz w:val="18"/>
          <w:szCs w:val="20"/>
        </w:rPr>
        <w:t xml:space="preserve"> (</w:t>
      </w:r>
      <w:proofErr w:type="spellStart"/>
      <w:r w:rsidRPr="00024495">
        <w:rPr>
          <w:rFonts w:cs="Times New Roman"/>
          <w:bCs/>
          <w:i/>
          <w:sz w:val="18"/>
          <w:szCs w:val="20"/>
        </w:rPr>
        <w:t>int</w:t>
      </w:r>
      <w:proofErr w:type="spellEnd"/>
      <w:r w:rsidRPr="00024495">
        <w:rPr>
          <w:rFonts w:cs="Times New Roman"/>
          <w:bCs/>
          <w:i/>
          <w:sz w:val="18"/>
          <w:szCs w:val="20"/>
        </w:rPr>
        <w:t xml:space="preserve"> j = 0; j&lt;</w:t>
      </w:r>
      <w:proofErr w:type="spellStart"/>
      <w:r w:rsidRPr="00024495">
        <w:rPr>
          <w:rFonts w:cs="Times New Roman"/>
          <w:bCs/>
          <w:i/>
          <w:sz w:val="18"/>
          <w:szCs w:val="20"/>
        </w:rPr>
        <w:t>getValores</w:t>
      </w:r>
      <w:proofErr w:type="spellEnd"/>
      <w:r w:rsidRPr="00024495">
        <w:rPr>
          <w:rFonts w:cs="Times New Roman"/>
          <w:bCs/>
          <w:i/>
          <w:sz w:val="18"/>
          <w:szCs w:val="20"/>
        </w:rPr>
        <w:t>().</w:t>
      </w:r>
      <w:proofErr w:type="spellStart"/>
      <w:r w:rsidRPr="00024495">
        <w:rPr>
          <w:rFonts w:cs="Times New Roman"/>
          <w:bCs/>
          <w:i/>
          <w:sz w:val="18"/>
          <w:szCs w:val="20"/>
        </w:rPr>
        <w:t>size</w:t>
      </w:r>
      <w:proofErr w:type="spellEnd"/>
      <w:r w:rsidRPr="00024495">
        <w:rPr>
          <w:rFonts w:cs="Times New Roman"/>
          <w:bCs/>
          <w:i/>
          <w:sz w:val="18"/>
          <w:szCs w:val="20"/>
        </w:rPr>
        <w:t>(); j++){</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v1</w:t>
      </w:r>
      <w:proofErr w:type="gramEnd"/>
      <w:r w:rsidRPr="00024495">
        <w:rPr>
          <w:rFonts w:cs="Times New Roman"/>
          <w:bCs/>
          <w:i/>
          <w:sz w:val="18"/>
          <w:szCs w:val="20"/>
        </w:rPr>
        <w:t xml:space="preserve"> = </w:t>
      </w:r>
      <w:proofErr w:type="spellStart"/>
      <w:r w:rsidRPr="00024495">
        <w:rPr>
          <w:rFonts w:cs="Times New Roman"/>
          <w:bCs/>
          <w:i/>
          <w:sz w:val="18"/>
          <w:szCs w:val="20"/>
        </w:rPr>
        <w:t>getValores</w:t>
      </w:r>
      <w:proofErr w:type="spellEnd"/>
      <w:r w:rsidRPr="00024495">
        <w:rPr>
          <w:rFonts w:cs="Times New Roman"/>
          <w:bCs/>
          <w:i/>
          <w:sz w:val="18"/>
          <w:szCs w:val="20"/>
        </w:rPr>
        <w:t>()[j]-&gt;</w:t>
      </w:r>
      <w:proofErr w:type="spellStart"/>
      <w:r w:rsidRPr="00024495">
        <w:rPr>
          <w:rFonts w:cs="Times New Roman"/>
          <w:bCs/>
          <w:i/>
          <w:sz w:val="18"/>
          <w:szCs w:val="20"/>
        </w:rPr>
        <w:t>getDistQ</w:t>
      </w:r>
      <w:proofErr w:type="spellEnd"/>
      <w:r w:rsidRPr="00024495">
        <w:rPr>
          <w:rFonts w:cs="Times New Roman"/>
          <w:bCs/>
          <w:i/>
          <w:sz w:val="18"/>
          <w:szCs w:val="20"/>
        </w:rPr>
        <w:t>()-&gt;</w:t>
      </w:r>
      <w:proofErr w:type="spellStart"/>
      <w:r w:rsidRPr="00024495">
        <w:rPr>
          <w:rFonts w:cs="Times New Roman"/>
          <w:bCs/>
          <w:i/>
          <w:sz w:val="18"/>
          <w:szCs w:val="20"/>
        </w:rPr>
        <w:t>gerarAleatorio</w:t>
      </w:r>
      <w:proofErr w:type="spellEnd"/>
      <w:r w:rsidRPr="00024495">
        <w:rPr>
          <w:rFonts w:cs="Times New Roman"/>
          <w:bCs/>
          <w:i/>
          <w:sz w:val="18"/>
          <w:szCs w:val="20"/>
        </w:rPr>
        <w:t>();</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v2</w:t>
      </w:r>
      <w:proofErr w:type="gramEnd"/>
      <w:r w:rsidRPr="00024495">
        <w:rPr>
          <w:rFonts w:cs="Times New Roman"/>
          <w:bCs/>
          <w:i/>
          <w:sz w:val="18"/>
          <w:szCs w:val="20"/>
        </w:rPr>
        <w:t xml:space="preserve"> = </w:t>
      </w:r>
      <w:proofErr w:type="spellStart"/>
      <w:r w:rsidRPr="00024495">
        <w:rPr>
          <w:rFonts w:cs="Times New Roman"/>
          <w:bCs/>
          <w:i/>
          <w:sz w:val="18"/>
          <w:szCs w:val="20"/>
        </w:rPr>
        <w:t>getValores</w:t>
      </w:r>
      <w:proofErr w:type="spellEnd"/>
      <w:r w:rsidRPr="00024495">
        <w:rPr>
          <w:rFonts w:cs="Times New Roman"/>
          <w:bCs/>
          <w:i/>
          <w:sz w:val="18"/>
          <w:szCs w:val="20"/>
        </w:rPr>
        <w:t>()[j]-&gt;</w:t>
      </w:r>
      <w:proofErr w:type="spellStart"/>
      <w:r w:rsidRPr="00024495">
        <w:rPr>
          <w:rFonts w:cs="Times New Roman"/>
          <w:bCs/>
          <w:i/>
          <w:sz w:val="18"/>
          <w:szCs w:val="20"/>
        </w:rPr>
        <w:t>getDistU</w:t>
      </w:r>
      <w:proofErr w:type="spellEnd"/>
      <w:r w:rsidRPr="00024495">
        <w:rPr>
          <w:rFonts w:cs="Times New Roman"/>
          <w:bCs/>
          <w:i/>
          <w:sz w:val="18"/>
          <w:szCs w:val="20"/>
        </w:rPr>
        <w:t>()-&gt;</w:t>
      </w:r>
      <w:proofErr w:type="spellStart"/>
      <w:r w:rsidRPr="00024495">
        <w:rPr>
          <w:rFonts w:cs="Times New Roman"/>
          <w:bCs/>
          <w:i/>
          <w:sz w:val="18"/>
          <w:szCs w:val="20"/>
        </w:rPr>
        <w:t>gerarAleatorio</w:t>
      </w:r>
      <w:proofErr w:type="spellEnd"/>
      <w:r w:rsidRPr="00024495">
        <w:rPr>
          <w:rFonts w:cs="Times New Roman"/>
          <w:bCs/>
          <w:i/>
          <w:sz w:val="18"/>
          <w:szCs w:val="20"/>
        </w:rPr>
        <w:t>();</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spellStart"/>
      <w:proofErr w:type="gramStart"/>
      <w:r w:rsidRPr="00024495">
        <w:rPr>
          <w:rFonts w:cs="Times New Roman"/>
          <w:bCs/>
          <w:i/>
          <w:sz w:val="18"/>
          <w:szCs w:val="20"/>
        </w:rPr>
        <w:t>vt</w:t>
      </w:r>
      <w:proofErr w:type="spellEnd"/>
      <w:proofErr w:type="gramEnd"/>
      <w:r w:rsidRPr="00024495">
        <w:rPr>
          <w:rFonts w:cs="Times New Roman"/>
          <w:bCs/>
          <w:i/>
          <w:sz w:val="18"/>
          <w:szCs w:val="20"/>
        </w:rPr>
        <w:t xml:space="preserve"> += v1 * v2;</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w:t>
      </w:r>
      <w:proofErr w:type="gramEnd"/>
    </w:p>
    <w:p w:rsidR="005E7EC5" w:rsidRPr="00024495" w:rsidRDefault="0043067C" w:rsidP="00024495">
      <w:pPr>
        <w:numPr>
          <w:ilvl w:val="0"/>
          <w:numId w:val="4"/>
        </w:numPr>
        <w:tabs>
          <w:tab w:val="left" w:pos="567"/>
        </w:tabs>
        <w:spacing w:after="0" w:line="240" w:lineRule="auto"/>
        <w:jc w:val="both"/>
        <w:rPr>
          <w:rFonts w:cs="Times New Roman"/>
          <w:i/>
          <w:sz w:val="18"/>
          <w:szCs w:val="20"/>
        </w:rPr>
      </w:pPr>
      <w:r w:rsidRPr="00024495">
        <w:rPr>
          <w:rFonts w:cs="Times New Roman"/>
          <w:bCs/>
          <w:i/>
          <w:sz w:val="18"/>
          <w:szCs w:val="20"/>
        </w:rPr>
        <w:t xml:space="preserve">    </w:t>
      </w:r>
      <w:proofErr w:type="gramStart"/>
      <w:r w:rsidRPr="00024495">
        <w:rPr>
          <w:rFonts w:cs="Times New Roman"/>
          <w:bCs/>
          <w:i/>
          <w:sz w:val="18"/>
          <w:szCs w:val="20"/>
        </w:rPr>
        <w:t>resultados</w:t>
      </w:r>
      <w:proofErr w:type="gramEnd"/>
      <w:r w:rsidRPr="00024495">
        <w:rPr>
          <w:rFonts w:cs="Times New Roman"/>
          <w:bCs/>
          <w:i/>
          <w:sz w:val="18"/>
          <w:szCs w:val="20"/>
        </w:rPr>
        <w:t>.</w:t>
      </w:r>
      <w:proofErr w:type="spellStart"/>
      <w:r w:rsidRPr="00024495">
        <w:rPr>
          <w:rFonts w:cs="Times New Roman"/>
          <w:bCs/>
          <w:i/>
          <w:sz w:val="18"/>
          <w:szCs w:val="20"/>
        </w:rPr>
        <w:t>push_back</w:t>
      </w:r>
      <w:proofErr w:type="spellEnd"/>
      <w:r w:rsidRPr="00024495">
        <w:rPr>
          <w:rFonts w:cs="Times New Roman"/>
          <w:bCs/>
          <w:i/>
          <w:sz w:val="18"/>
          <w:szCs w:val="20"/>
        </w:rPr>
        <w:t>(</w:t>
      </w:r>
      <w:proofErr w:type="spellStart"/>
      <w:r w:rsidRPr="00024495">
        <w:rPr>
          <w:rFonts w:cs="Times New Roman"/>
          <w:bCs/>
          <w:i/>
          <w:sz w:val="18"/>
          <w:szCs w:val="20"/>
        </w:rPr>
        <w:t>vt</w:t>
      </w:r>
      <w:proofErr w:type="spellEnd"/>
      <w:r w:rsidRPr="00024495">
        <w:rPr>
          <w:rFonts w:cs="Times New Roman"/>
          <w:bCs/>
          <w:i/>
          <w:sz w:val="18"/>
          <w:szCs w:val="20"/>
        </w:rPr>
        <w:t>);</w:t>
      </w:r>
    </w:p>
    <w:p w:rsidR="005E7EC5" w:rsidRPr="00024495" w:rsidRDefault="0043067C" w:rsidP="00024495">
      <w:pPr>
        <w:numPr>
          <w:ilvl w:val="0"/>
          <w:numId w:val="4"/>
        </w:numPr>
        <w:tabs>
          <w:tab w:val="left" w:pos="567"/>
        </w:tabs>
        <w:spacing w:after="0" w:line="240" w:lineRule="auto"/>
        <w:jc w:val="both"/>
        <w:rPr>
          <w:rFonts w:cs="Times New Roman"/>
          <w:i/>
          <w:sz w:val="18"/>
          <w:szCs w:val="20"/>
        </w:rPr>
      </w:pPr>
      <w:proofErr w:type="gramStart"/>
      <w:r w:rsidRPr="00024495">
        <w:rPr>
          <w:rFonts w:cs="Times New Roman"/>
          <w:bCs/>
          <w:i/>
          <w:sz w:val="18"/>
          <w:szCs w:val="20"/>
        </w:rPr>
        <w:t>}</w:t>
      </w:r>
      <w:proofErr w:type="gramEnd"/>
    </w:p>
    <w:p w:rsidR="00024495" w:rsidRDefault="00024495" w:rsidP="00804353">
      <w:pPr>
        <w:tabs>
          <w:tab w:val="left" w:pos="567"/>
        </w:tabs>
        <w:spacing w:after="0" w:line="240" w:lineRule="auto"/>
        <w:ind w:left="360"/>
        <w:jc w:val="both"/>
        <w:rPr>
          <w:rFonts w:cs="Times New Roman"/>
          <w:szCs w:val="20"/>
        </w:rPr>
      </w:pPr>
    </w:p>
    <w:p w:rsidR="00804353" w:rsidRPr="007B27E0" w:rsidRDefault="00804353" w:rsidP="00804353">
      <w:pPr>
        <w:tabs>
          <w:tab w:val="left" w:pos="567"/>
        </w:tabs>
        <w:spacing w:after="0" w:line="240" w:lineRule="auto"/>
        <w:jc w:val="both"/>
        <w:rPr>
          <w:rFonts w:cs="Times New Roman"/>
          <w:szCs w:val="20"/>
        </w:rPr>
      </w:pPr>
      <w:r w:rsidRPr="007B27E0">
        <w:rPr>
          <w:rFonts w:cs="Times New Roman"/>
          <w:szCs w:val="20"/>
        </w:rPr>
        <w:tab/>
        <w:t xml:space="preserve">Na linha </w:t>
      </w:r>
      <w:proofErr w:type="gramStart"/>
      <w:r w:rsidRPr="007B27E0">
        <w:rPr>
          <w:rFonts w:cs="Times New Roman"/>
          <w:szCs w:val="20"/>
        </w:rPr>
        <w:t>2</w:t>
      </w:r>
      <w:proofErr w:type="gramEnd"/>
      <w:r w:rsidRPr="007B27E0">
        <w:rPr>
          <w:rFonts w:cs="Times New Roman"/>
          <w:szCs w:val="20"/>
        </w:rPr>
        <w:t xml:space="preserve"> é iniciada a variável que acumula os diversos valores do projeto para aquela iteração, sendo iniciado em zero e na linha 4 o sistema soma valores fixo iniciais do projeto (valor de entrada e aporte de FGTS).  A partir da linha </w:t>
      </w:r>
      <w:proofErr w:type="gramStart"/>
      <w:r w:rsidRPr="007B27E0">
        <w:rPr>
          <w:rFonts w:cs="Times New Roman"/>
          <w:szCs w:val="20"/>
        </w:rPr>
        <w:t>5</w:t>
      </w:r>
      <w:proofErr w:type="gramEnd"/>
      <w:r w:rsidRPr="007B27E0">
        <w:rPr>
          <w:rFonts w:cs="Times New Roman"/>
          <w:szCs w:val="20"/>
        </w:rPr>
        <w:t xml:space="preserve"> é iniciada a amostragem, sendo que na linha 7 o valor da variável com os valores fixos é atribuído a um parâmetro que realizará a soma dos valores variáveis para aquela iteração. Em seguida na linha </w:t>
      </w:r>
      <w:proofErr w:type="gramStart"/>
      <w:r w:rsidRPr="007B27E0">
        <w:rPr>
          <w:rFonts w:cs="Times New Roman"/>
          <w:szCs w:val="20"/>
        </w:rPr>
        <w:t>9</w:t>
      </w:r>
      <w:proofErr w:type="gramEnd"/>
      <w:r w:rsidRPr="007B27E0">
        <w:rPr>
          <w:rFonts w:cs="Times New Roman"/>
          <w:szCs w:val="20"/>
        </w:rPr>
        <w:t xml:space="preserve"> sistema recalcula os valores do capital externo (juros, amortização e serviços) com base numa amostra aleatório da taxa de juros e na linha 10 os subtotais são acrescidos à variável de valor total da iteração.  A partir da linha 12 é iniciada a leitura e soma dos valores referentes ao</w:t>
      </w:r>
      <w:r w:rsidR="002C465B">
        <w:rPr>
          <w:rFonts w:cs="Times New Roman"/>
          <w:szCs w:val="20"/>
        </w:rPr>
        <w:t>s</w:t>
      </w:r>
      <w:r w:rsidRPr="007B27E0">
        <w:rPr>
          <w:rFonts w:cs="Times New Roman"/>
          <w:szCs w:val="20"/>
        </w:rPr>
        <w:t xml:space="preserve"> valores de despesas e receitas, sendo que é obtida uma amostra aleatória de quantidade e preço unitário para cada registro de valor e os subtotais acrescidos ao total daquela iteração (linhas 14 a 16). Ao final, o valor total para aquela amostra é inserido no vetor de resultados (linha 18). Com base nesse vetor, de tamanho igual ao total de amostras, são calculados os parâmetros da distribuição normal que representa a dispersão dos valores do total de investimentos para a aquisição da propriedade. E</w:t>
      </w:r>
      <w:r w:rsidR="002C465B">
        <w:rPr>
          <w:rFonts w:cs="Times New Roman"/>
          <w:szCs w:val="20"/>
        </w:rPr>
        <w:t>,</w:t>
      </w:r>
      <w:r w:rsidRPr="007B27E0">
        <w:rPr>
          <w:rFonts w:cs="Times New Roman"/>
          <w:szCs w:val="20"/>
        </w:rPr>
        <w:t xml:space="preserve"> finalmente, com base nos parâmetros descritivos desta curva normal</w:t>
      </w:r>
      <w:r w:rsidR="002C465B">
        <w:rPr>
          <w:rFonts w:cs="Times New Roman"/>
          <w:szCs w:val="20"/>
        </w:rPr>
        <w:t>,</w:t>
      </w:r>
      <w:r w:rsidRPr="007B27E0">
        <w:rPr>
          <w:rFonts w:cs="Times New Roman"/>
          <w:szCs w:val="20"/>
        </w:rPr>
        <w:t xml:space="preserve"> o sistema calcula o valor referente ao intervalo de confiança de 95%.</w:t>
      </w:r>
    </w:p>
    <w:p w:rsidR="00B3546D" w:rsidRDefault="00804353" w:rsidP="007A305D">
      <w:pPr>
        <w:tabs>
          <w:tab w:val="left" w:pos="567"/>
        </w:tabs>
        <w:spacing w:after="0" w:line="240" w:lineRule="auto"/>
        <w:jc w:val="both"/>
        <w:rPr>
          <w:rFonts w:cs="Times New Roman"/>
          <w:szCs w:val="20"/>
        </w:rPr>
      </w:pPr>
      <w:r w:rsidRPr="007B27E0">
        <w:rPr>
          <w:rFonts w:cs="Times New Roman"/>
          <w:szCs w:val="20"/>
        </w:rPr>
        <w:tab/>
      </w:r>
      <w:r w:rsidR="00C362C9" w:rsidRPr="007B27E0">
        <w:rPr>
          <w:rFonts w:cs="Times New Roman"/>
          <w:szCs w:val="20"/>
        </w:rPr>
        <w:t xml:space="preserve">Para a implementação da classe </w:t>
      </w:r>
      <w:r w:rsidRPr="007B27E0">
        <w:rPr>
          <w:rFonts w:cs="Times New Roman"/>
          <w:i/>
          <w:szCs w:val="20"/>
        </w:rPr>
        <w:t>AVEF</w:t>
      </w:r>
      <w:r w:rsidRPr="007B27E0">
        <w:rPr>
          <w:rFonts w:cs="Times New Roman"/>
          <w:szCs w:val="20"/>
        </w:rPr>
        <w:t xml:space="preserve"> foi necessário o reuso de código externo ao projeto, devido a dificuldade técnica em </w:t>
      </w:r>
      <w:proofErr w:type="gramStart"/>
      <w:r w:rsidRPr="007B27E0">
        <w:rPr>
          <w:rFonts w:cs="Times New Roman"/>
          <w:szCs w:val="20"/>
        </w:rPr>
        <w:t>implementar</w:t>
      </w:r>
      <w:proofErr w:type="gramEnd"/>
      <w:r w:rsidRPr="007B27E0">
        <w:rPr>
          <w:rFonts w:cs="Times New Roman"/>
          <w:szCs w:val="20"/>
        </w:rPr>
        <w:t xml:space="preserve"> um método para o cálculo da fórmula para obter a TIR do pro</w:t>
      </w:r>
      <w:r w:rsidR="002C465B">
        <w:rPr>
          <w:rFonts w:cs="Times New Roman"/>
          <w:szCs w:val="20"/>
        </w:rPr>
        <w:t xml:space="preserve">jeto. Para tanto, foi empregado o código </w:t>
      </w:r>
      <w:r w:rsidRPr="007B27E0">
        <w:rPr>
          <w:rFonts w:cs="Times New Roman"/>
          <w:szCs w:val="20"/>
        </w:rPr>
        <w:t xml:space="preserve">disponível em </w:t>
      </w:r>
      <w:r w:rsidR="007B7969" w:rsidRPr="007B27E0">
        <w:rPr>
          <w:rFonts w:cs="Times New Roman"/>
          <w:szCs w:val="20"/>
        </w:rPr>
        <w:t>[8</w:t>
      </w:r>
      <w:r w:rsidRPr="007B27E0">
        <w:rPr>
          <w:rFonts w:cs="Times New Roman"/>
          <w:szCs w:val="20"/>
        </w:rPr>
        <w:t xml:space="preserve">]. </w:t>
      </w:r>
      <w:r w:rsidR="007A305D" w:rsidRPr="007B27E0">
        <w:rPr>
          <w:rFonts w:cs="Times New Roman"/>
          <w:szCs w:val="20"/>
        </w:rPr>
        <w:t>Cabe ressaltar que para esta etapa</w:t>
      </w:r>
      <w:r w:rsidR="002C465B">
        <w:rPr>
          <w:rFonts w:cs="Times New Roman"/>
          <w:szCs w:val="20"/>
        </w:rPr>
        <w:t>, cálculo da Avaliação Econômico-Financeira,</w:t>
      </w:r>
      <w:r w:rsidR="007A305D" w:rsidRPr="007B27E0">
        <w:rPr>
          <w:rFonts w:cs="Times New Roman"/>
          <w:szCs w:val="20"/>
        </w:rPr>
        <w:t xml:space="preserve"> não foram usados os valores de distribuição cadastrados pelo usuário. Os valores empregados para efeitos de cálculos foram </w:t>
      </w:r>
      <w:proofErr w:type="gramStart"/>
      <w:r w:rsidR="007A305D" w:rsidRPr="007B27E0">
        <w:rPr>
          <w:rFonts w:cs="Times New Roman"/>
          <w:szCs w:val="20"/>
        </w:rPr>
        <w:t>aqueles</w:t>
      </w:r>
      <w:proofErr w:type="gramEnd"/>
      <w:r w:rsidR="007A305D" w:rsidRPr="007B27E0">
        <w:rPr>
          <w:rFonts w:cs="Times New Roman"/>
          <w:szCs w:val="20"/>
        </w:rPr>
        <w:t xml:space="preserve"> registrados nos campos nominais (ex: taxa de juros, valor unitário, quantidade).</w:t>
      </w:r>
    </w:p>
    <w:p w:rsidR="001F028C" w:rsidRPr="007B27E0" w:rsidRDefault="001F028C" w:rsidP="007A305D">
      <w:pPr>
        <w:tabs>
          <w:tab w:val="left" w:pos="567"/>
        </w:tabs>
        <w:spacing w:after="0" w:line="240" w:lineRule="auto"/>
        <w:jc w:val="both"/>
        <w:rPr>
          <w:rFonts w:cs="Times New Roman"/>
          <w:szCs w:val="20"/>
        </w:rPr>
      </w:pPr>
      <w:r>
        <w:rPr>
          <w:rFonts w:cs="Times New Roman"/>
          <w:szCs w:val="20"/>
        </w:rPr>
        <w:tab/>
        <w:t xml:space="preserve">Destaca-se que as fases de codificação e testes </w:t>
      </w:r>
      <w:r w:rsidR="002C465B">
        <w:rPr>
          <w:rFonts w:cs="Times New Roman"/>
          <w:szCs w:val="20"/>
        </w:rPr>
        <w:t>foram</w:t>
      </w:r>
      <w:r>
        <w:rPr>
          <w:rFonts w:cs="Times New Roman"/>
          <w:szCs w:val="20"/>
        </w:rPr>
        <w:t xml:space="preserve"> conduzidas em paralelo para cada pedaço do sistema</w:t>
      </w:r>
      <w:r w:rsidR="002C465B">
        <w:rPr>
          <w:rFonts w:cs="Times New Roman"/>
          <w:szCs w:val="20"/>
        </w:rPr>
        <w:t>, sendo que testes unitários eram realizados</w:t>
      </w:r>
      <w:r>
        <w:rPr>
          <w:rFonts w:cs="Times New Roman"/>
          <w:szCs w:val="20"/>
        </w:rPr>
        <w:t xml:space="preserve"> na medida </w:t>
      </w:r>
      <w:r w:rsidR="002C465B">
        <w:rPr>
          <w:rFonts w:cs="Times New Roman"/>
          <w:szCs w:val="20"/>
        </w:rPr>
        <w:t>cada classe e/ou método era concluído</w:t>
      </w:r>
      <w:r>
        <w:rPr>
          <w:rFonts w:cs="Times New Roman"/>
          <w:szCs w:val="20"/>
        </w:rPr>
        <w:t xml:space="preserve">. Ao final, </w:t>
      </w:r>
      <w:r>
        <w:rPr>
          <w:rFonts w:cs="Times New Roman"/>
          <w:szCs w:val="20"/>
        </w:rPr>
        <w:lastRenderedPageBreak/>
        <w:t>com o sistema integralmente finalizado, foram realizados novos testes para validar o</w:t>
      </w:r>
      <w:r w:rsidR="002C465B">
        <w:rPr>
          <w:rFonts w:cs="Times New Roman"/>
          <w:szCs w:val="20"/>
        </w:rPr>
        <w:t xml:space="preserve"> conjunto de</w:t>
      </w:r>
      <w:r>
        <w:rPr>
          <w:rFonts w:cs="Times New Roman"/>
          <w:szCs w:val="20"/>
        </w:rPr>
        <w:t xml:space="preserve"> cálculo das regras de negócio. Para esta fase foi utilizado como ferramenta e comparação o aplicativo </w:t>
      </w:r>
      <w:r>
        <w:rPr>
          <w:rFonts w:cs="Times New Roman"/>
          <w:i/>
          <w:szCs w:val="20"/>
        </w:rPr>
        <w:t>Excel</w:t>
      </w:r>
      <w:r>
        <w:rPr>
          <w:rFonts w:cs="Times New Roman"/>
          <w:szCs w:val="20"/>
        </w:rPr>
        <w:t xml:space="preserve"> visando verificar se os cálculos financeiros estavam aderentes ao resultado esperado e calculado pela planilha eletrônica.</w:t>
      </w:r>
    </w:p>
    <w:p w:rsidR="002A46C0" w:rsidRPr="007B27E0" w:rsidRDefault="002A46C0" w:rsidP="007A305D">
      <w:pPr>
        <w:tabs>
          <w:tab w:val="left" w:pos="567"/>
        </w:tabs>
        <w:spacing w:after="0" w:line="240" w:lineRule="auto"/>
        <w:jc w:val="both"/>
        <w:rPr>
          <w:rFonts w:cs="Times New Roman"/>
          <w:szCs w:val="20"/>
        </w:rPr>
      </w:pPr>
      <w:r w:rsidRPr="007B27E0">
        <w:rPr>
          <w:rFonts w:cs="Times New Roman"/>
          <w:szCs w:val="20"/>
        </w:rPr>
        <w:tab/>
        <w:t xml:space="preserve">O código do </w:t>
      </w:r>
      <w:r w:rsidRPr="007B27E0">
        <w:rPr>
          <w:rFonts w:cs="Times New Roman"/>
          <w:i/>
          <w:szCs w:val="20"/>
        </w:rPr>
        <w:t>software</w:t>
      </w:r>
      <w:r w:rsidRPr="007B27E0">
        <w:rPr>
          <w:rFonts w:cs="Times New Roman"/>
          <w:szCs w:val="20"/>
        </w:rPr>
        <w:t xml:space="preserve"> objeto deste trabalho está disponível para consulta no Anexo II.</w:t>
      </w:r>
    </w:p>
    <w:p w:rsidR="00292498" w:rsidRPr="007B27E0" w:rsidRDefault="00292498" w:rsidP="007A305D">
      <w:pPr>
        <w:tabs>
          <w:tab w:val="left" w:pos="567"/>
        </w:tabs>
        <w:spacing w:after="0" w:line="240" w:lineRule="auto"/>
        <w:jc w:val="both"/>
        <w:rPr>
          <w:rFonts w:cs="Times New Roman"/>
          <w:szCs w:val="20"/>
        </w:rPr>
      </w:pPr>
    </w:p>
    <w:p w:rsidR="00292498" w:rsidRPr="007B27E0" w:rsidRDefault="001A19B3" w:rsidP="00292498">
      <w:pPr>
        <w:spacing w:after="0" w:line="240" w:lineRule="auto"/>
        <w:jc w:val="both"/>
        <w:rPr>
          <w:rFonts w:cs="Times New Roman"/>
          <w:b/>
          <w:szCs w:val="20"/>
        </w:rPr>
      </w:pPr>
      <w:r w:rsidRPr="007B27E0">
        <w:rPr>
          <w:rFonts w:cs="Times New Roman"/>
          <w:b/>
          <w:szCs w:val="20"/>
        </w:rPr>
        <w:t>TABELA DE CONCEITOS UTILIZADOS</w:t>
      </w:r>
      <w:r w:rsidR="00292498" w:rsidRPr="007B27E0">
        <w:rPr>
          <w:rFonts w:cs="Times New Roman"/>
          <w:b/>
          <w:szCs w:val="20"/>
        </w:rPr>
        <w:t xml:space="preserve"> E NÃO UTILIZADOS</w:t>
      </w:r>
    </w:p>
    <w:p w:rsidR="005B341E" w:rsidRPr="007B27E0" w:rsidRDefault="005B341E" w:rsidP="00292498">
      <w:pPr>
        <w:spacing w:after="0" w:line="240" w:lineRule="auto"/>
        <w:jc w:val="both"/>
        <w:rPr>
          <w:rFonts w:cs="Times New Roman"/>
          <w:b/>
          <w:szCs w:val="20"/>
        </w:rPr>
      </w:pPr>
    </w:p>
    <w:p w:rsidR="005B341E" w:rsidRPr="007B27E0" w:rsidRDefault="005B341E" w:rsidP="005B341E">
      <w:pPr>
        <w:spacing w:after="0" w:line="240" w:lineRule="auto"/>
        <w:ind w:firstLine="709"/>
        <w:jc w:val="both"/>
        <w:rPr>
          <w:rFonts w:cs="Times New Roman"/>
          <w:b/>
          <w:szCs w:val="20"/>
        </w:rPr>
      </w:pPr>
      <w:r w:rsidRPr="007B27E0">
        <w:rPr>
          <w:rFonts w:cs="Times New Roman"/>
          <w:szCs w:val="20"/>
        </w:rPr>
        <w:t>Segue na</w:t>
      </w:r>
      <w:r w:rsidR="005E63DE" w:rsidRPr="007B27E0">
        <w:rPr>
          <w:rFonts w:cs="Times New Roman"/>
          <w:szCs w:val="20"/>
        </w:rPr>
        <w:t xml:space="preserve"> </w:t>
      </w:r>
      <w:fldSimple w:instr=" REF _Ref8498731 \h  \* MERGEFORMAT ">
        <w:r w:rsidR="005E63DE" w:rsidRPr="007B27E0">
          <w:rPr>
            <w:rFonts w:cs="Times New Roman"/>
          </w:rPr>
          <w:t xml:space="preserve">Tabela </w:t>
        </w:r>
        <w:r w:rsidR="005E63DE" w:rsidRPr="007B27E0">
          <w:rPr>
            <w:rFonts w:cs="Times New Roman"/>
            <w:noProof/>
          </w:rPr>
          <w:t>3</w:t>
        </w:r>
      </w:fldSimple>
      <w:r w:rsidRPr="007B27E0">
        <w:rPr>
          <w:rFonts w:cs="Times New Roman"/>
          <w:szCs w:val="20"/>
        </w:rPr>
        <w:t xml:space="preserve"> resumo dos principais conceitos empregados e não empregados ao longo do desenvolvimento deste projeto de software. </w:t>
      </w:r>
    </w:p>
    <w:p w:rsidR="00292498" w:rsidRPr="007B27E0" w:rsidRDefault="00292498" w:rsidP="007A305D">
      <w:pPr>
        <w:tabs>
          <w:tab w:val="left" w:pos="567"/>
        </w:tabs>
        <w:spacing w:after="0" w:line="240" w:lineRule="auto"/>
        <w:jc w:val="both"/>
        <w:rPr>
          <w:rFonts w:cs="Times New Roman"/>
          <w:szCs w:val="20"/>
        </w:rPr>
      </w:pPr>
    </w:p>
    <w:p w:rsidR="005B341E" w:rsidRPr="007B27E0" w:rsidRDefault="005B341E" w:rsidP="005B341E">
      <w:pPr>
        <w:pStyle w:val="Legenda"/>
        <w:keepNext/>
      </w:pPr>
      <w:bookmarkStart w:id="7" w:name="_Ref8498731"/>
      <w:r w:rsidRPr="007B27E0">
        <w:t xml:space="preserve">Tabela </w:t>
      </w:r>
      <w:fldSimple w:instr=" SEQ Tabela \* ARABIC ">
        <w:r w:rsidRPr="007B27E0">
          <w:rPr>
            <w:noProof/>
          </w:rPr>
          <w:t>3</w:t>
        </w:r>
      </w:fldSimple>
      <w:bookmarkEnd w:id="7"/>
      <w:r w:rsidRPr="007B27E0">
        <w:t xml:space="preserve"> </w:t>
      </w:r>
      <w:r w:rsidR="001A4496" w:rsidRPr="007B27E0">
        <w:t>–</w:t>
      </w:r>
      <w:r w:rsidRPr="007B27E0">
        <w:t xml:space="preserve"> </w:t>
      </w:r>
      <w:r w:rsidR="001A4496" w:rsidRPr="007B27E0">
        <w:t xml:space="preserve">Lista </w:t>
      </w:r>
      <w:r w:rsidRPr="007B27E0">
        <w:t>de conceitos</w:t>
      </w:r>
      <w:r w:rsidR="001A4496" w:rsidRPr="007B27E0">
        <w:t xml:space="preserve"> utilizados e não utilizados no trabalho</w:t>
      </w:r>
    </w:p>
    <w:tbl>
      <w:tblPr>
        <w:tblStyle w:val="Tabelacomgrade"/>
        <w:tblW w:w="4918" w:type="pct"/>
        <w:jc w:val="center"/>
        <w:tblInd w:w="-93" w:type="dxa"/>
        <w:tblLayout w:type="fixed"/>
        <w:tblCellMar>
          <w:top w:w="28" w:type="dxa"/>
          <w:left w:w="28" w:type="dxa"/>
          <w:bottom w:w="28" w:type="dxa"/>
          <w:right w:w="28" w:type="dxa"/>
        </w:tblCellMar>
        <w:tblLook w:val="04A0"/>
      </w:tblPr>
      <w:tblGrid>
        <w:gridCol w:w="380"/>
        <w:gridCol w:w="2154"/>
        <w:gridCol w:w="397"/>
        <w:gridCol w:w="2124"/>
        <w:gridCol w:w="3921"/>
      </w:tblGrid>
      <w:tr w:rsidR="00B548FD" w:rsidRPr="000D1501" w:rsidTr="00B548FD">
        <w:trPr>
          <w:trHeight w:val="57"/>
          <w:tblHeader/>
          <w:jc w:val="center"/>
        </w:trPr>
        <w:tc>
          <w:tcPr>
            <w:tcW w:w="212" w:type="pct"/>
            <w:vAlign w:val="center"/>
          </w:tcPr>
          <w:p w:rsidR="00300022" w:rsidRPr="000D1501" w:rsidRDefault="00300022" w:rsidP="005B341E">
            <w:pPr>
              <w:tabs>
                <w:tab w:val="left" w:pos="567"/>
              </w:tabs>
              <w:jc w:val="center"/>
              <w:rPr>
                <w:rFonts w:cs="Times New Roman"/>
                <w:b/>
                <w:sz w:val="18"/>
                <w:szCs w:val="18"/>
              </w:rPr>
            </w:pPr>
            <w:r w:rsidRPr="000D1501">
              <w:rPr>
                <w:rFonts w:cs="Times New Roman"/>
                <w:b/>
                <w:sz w:val="18"/>
                <w:szCs w:val="18"/>
              </w:rPr>
              <w:t>N°</w:t>
            </w:r>
          </w:p>
        </w:tc>
        <w:tc>
          <w:tcPr>
            <w:tcW w:w="1200" w:type="pct"/>
            <w:vAlign w:val="center"/>
          </w:tcPr>
          <w:p w:rsidR="00300022" w:rsidRPr="000D1501" w:rsidRDefault="00300022" w:rsidP="005B341E">
            <w:pPr>
              <w:tabs>
                <w:tab w:val="left" w:pos="567"/>
              </w:tabs>
              <w:jc w:val="center"/>
              <w:rPr>
                <w:rFonts w:cs="Times New Roman"/>
                <w:b/>
                <w:sz w:val="18"/>
                <w:szCs w:val="18"/>
              </w:rPr>
            </w:pPr>
            <w:r w:rsidRPr="000D1501">
              <w:rPr>
                <w:rFonts w:cs="Times New Roman"/>
                <w:b/>
                <w:sz w:val="18"/>
                <w:szCs w:val="18"/>
              </w:rPr>
              <w:t>Conceito</w:t>
            </w:r>
          </w:p>
        </w:tc>
        <w:tc>
          <w:tcPr>
            <w:tcW w:w="221" w:type="pct"/>
            <w:vAlign w:val="center"/>
          </w:tcPr>
          <w:p w:rsidR="00300022" w:rsidRPr="000D1501" w:rsidRDefault="00300022" w:rsidP="005B341E">
            <w:pPr>
              <w:tabs>
                <w:tab w:val="left" w:pos="567"/>
              </w:tabs>
              <w:jc w:val="center"/>
              <w:rPr>
                <w:rFonts w:cs="Times New Roman"/>
                <w:b/>
                <w:sz w:val="18"/>
                <w:szCs w:val="18"/>
              </w:rPr>
            </w:pPr>
            <w:r w:rsidRPr="000D1501">
              <w:rPr>
                <w:rFonts w:cs="Times New Roman"/>
                <w:b/>
                <w:sz w:val="18"/>
                <w:szCs w:val="18"/>
              </w:rPr>
              <w:t>Uso</w:t>
            </w:r>
          </w:p>
        </w:tc>
        <w:tc>
          <w:tcPr>
            <w:tcW w:w="1183" w:type="pct"/>
            <w:vAlign w:val="center"/>
          </w:tcPr>
          <w:p w:rsidR="00300022" w:rsidRPr="000D1501" w:rsidRDefault="00300022" w:rsidP="005B341E">
            <w:pPr>
              <w:tabs>
                <w:tab w:val="left" w:pos="567"/>
              </w:tabs>
              <w:jc w:val="center"/>
              <w:rPr>
                <w:rFonts w:cs="Times New Roman"/>
                <w:b/>
                <w:sz w:val="18"/>
                <w:szCs w:val="18"/>
              </w:rPr>
            </w:pPr>
            <w:r w:rsidRPr="000D1501">
              <w:rPr>
                <w:rFonts w:cs="Times New Roman"/>
                <w:b/>
                <w:sz w:val="18"/>
                <w:szCs w:val="18"/>
              </w:rPr>
              <w:t>Onde</w:t>
            </w:r>
          </w:p>
        </w:tc>
        <w:tc>
          <w:tcPr>
            <w:tcW w:w="2184" w:type="pct"/>
            <w:vAlign w:val="center"/>
          </w:tcPr>
          <w:p w:rsidR="00300022" w:rsidRPr="000D1501" w:rsidRDefault="00300022" w:rsidP="005B341E">
            <w:pPr>
              <w:tabs>
                <w:tab w:val="left" w:pos="567"/>
              </w:tabs>
              <w:jc w:val="center"/>
              <w:rPr>
                <w:rFonts w:cs="Times New Roman"/>
                <w:b/>
                <w:sz w:val="18"/>
                <w:szCs w:val="18"/>
              </w:rPr>
            </w:pPr>
            <w:r w:rsidRPr="000D1501">
              <w:rPr>
                <w:rFonts w:cs="Times New Roman"/>
                <w:b/>
                <w:sz w:val="18"/>
                <w:szCs w:val="18"/>
              </w:rPr>
              <w:t>Situação</w:t>
            </w:r>
            <w:r w:rsidR="002C465B">
              <w:rPr>
                <w:rFonts w:cs="Times New Roman"/>
                <w:b/>
                <w:sz w:val="18"/>
                <w:szCs w:val="18"/>
              </w:rPr>
              <w:t>/Justificativa</w:t>
            </w:r>
          </w:p>
        </w:tc>
      </w:tr>
      <w:tr w:rsidR="00300022" w:rsidRPr="000D1501" w:rsidTr="00B548FD">
        <w:trPr>
          <w:trHeight w:val="57"/>
          <w:jc w:val="center"/>
        </w:trPr>
        <w:tc>
          <w:tcPr>
            <w:tcW w:w="212" w:type="pct"/>
            <w:vMerge w:val="restart"/>
            <w:vAlign w:val="center"/>
          </w:tcPr>
          <w:p w:rsidR="00300022" w:rsidRPr="000D1501" w:rsidRDefault="00300022" w:rsidP="005B341E">
            <w:pPr>
              <w:tabs>
                <w:tab w:val="left" w:pos="567"/>
              </w:tabs>
              <w:jc w:val="center"/>
              <w:rPr>
                <w:rFonts w:cs="Times New Roman"/>
                <w:sz w:val="18"/>
                <w:szCs w:val="18"/>
              </w:rPr>
            </w:pPr>
            <w:proofErr w:type="gramStart"/>
            <w:r w:rsidRPr="000D1501">
              <w:rPr>
                <w:rFonts w:cs="Times New Roman"/>
                <w:sz w:val="18"/>
                <w:szCs w:val="18"/>
              </w:rPr>
              <w:t>1</w:t>
            </w:r>
            <w:proofErr w:type="gramEnd"/>
          </w:p>
        </w:tc>
        <w:tc>
          <w:tcPr>
            <w:tcW w:w="4788" w:type="pct"/>
            <w:gridSpan w:val="4"/>
            <w:vAlign w:val="center"/>
          </w:tcPr>
          <w:p w:rsidR="00300022" w:rsidRPr="000D1501" w:rsidRDefault="00300022" w:rsidP="007A305D">
            <w:pPr>
              <w:tabs>
                <w:tab w:val="left" w:pos="567"/>
              </w:tabs>
              <w:jc w:val="both"/>
              <w:rPr>
                <w:rFonts w:cs="Times New Roman"/>
                <w:b/>
                <w:sz w:val="18"/>
                <w:szCs w:val="18"/>
              </w:rPr>
            </w:pPr>
            <w:r w:rsidRPr="000D1501">
              <w:rPr>
                <w:rFonts w:cs="Times New Roman"/>
                <w:b/>
                <w:sz w:val="18"/>
                <w:szCs w:val="18"/>
              </w:rPr>
              <w:t>Elementares:</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Classes, objetos</w:t>
            </w:r>
          </w:p>
        </w:tc>
        <w:tc>
          <w:tcPr>
            <w:tcW w:w="221" w:type="pct"/>
            <w:vAlign w:val="center"/>
          </w:tcPr>
          <w:p w:rsidR="00300022" w:rsidRPr="000D1501" w:rsidRDefault="00300022"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00022" w:rsidRPr="000D1501" w:rsidRDefault="00300022" w:rsidP="007A305D">
            <w:pPr>
              <w:tabs>
                <w:tab w:val="left" w:pos="567"/>
              </w:tabs>
              <w:jc w:val="both"/>
              <w:rPr>
                <w:rFonts w:cs="Times New Roman"/>
                <w:sz w:val="18"/>
                <w:szCs w:val="18"/>
              </w:rPr>
            </w:pPr>
            <w:proofErr w:type="gramStart"/>
            <w:r w:rsidRPr="000D1501">
              <w:rPr>
                <w:rFonts w:cs="Times New Roman"/>
                <w:sz w:val="18"/>
                <w:szCs w:val="18"/>
              </w:rPr>
              <w:t>Todos .</w:t>
            </w:r>
            <w:proofErr w:type="gramEnd"/>
            <w:r w:rsidRPr="000D1501">
              <w:rPr>
                <w:rFonts w:cs="Times New Roman"/>
                <w:sz w:val="18"/>
                <w:szCs w:val="18"/>
              </w:rPr>
              <w:t>h e .</w:t>
            </w:r>
            <w:proofErr w:type="spellStart"/>
            <w:r w:rsidRPr="000D1501">
              <w:rPr>
                <w:rFonts w:cs="Times New Roman"/>
                <w:sz w:val="18"/>
                <w:szCs w:val="18"/>
              </w:rPr>
              <w:t>cpp</w:t>
            </w:r>
            <w:proofErr w:type="spellEnd"/>
            <w:r w:rsidR="00060BF9" w:rsidRPr="000D1501">
              <w:rPr>
                <w:rFonts w:cs="Times New Roman"/>
                <w:sz w:val="18"/>
                <w:szCs w:val="18"/>
              </w:rPr>
              <w:t>.</w:t>
            </w:r>
          </w:p>
        </w:tc>
        <w:tc>
          <w:tcPr>
            <w:tcW w:w="2184" w:type="pct"/>
            <w:vAlign w:val="center"/>
          </w:tcPr>
          <w:p w:rsidR="00300022" w:rsidRPr="000D1501" w:rsidRDefault="00B02146" w:rsidP="007A305D">
            <w:pPr>
              <w:tabs>
                <w:tab w:val="left" w:pos="567"/>
              </w:tabs>
              <w:jc w:val="both"/>
              <w:rPr>
                <w:rFonts w:cs="Times New Roman"/>
                <w:sz w:val="18"/>
                <w:szCs w:val="18"/>
              </w:rPr>
            </w:pPr>
            <w:r w:rsidRPr="000D1501">
              <w:rPr>
                <w:rFonts w:cs="Times New Roman"/>
                <w:sz w:val="18"/>
                <w:szCs w:val="18"/>
              </w:rPr>
              <w:t xml:space="preserve">Utilizados para </w:t>
            </w:r>
            <w:proofErr w:type="gramStart"/>
            <w:r w:rsidRPr="000D1501">
              <w:rPr>
                <w:rFonts w:cs="Times New Roman"/>
                <w:sz w:val="18"/>
                <w:szCs w:val="18"/>
              </w:rPr>
              <w:t>implementar</w:t>
            </w:r>
            <w:proofErr w:type="gramEnd"/>
            <w:r w:rsidRPr="000D1501">
              <w:rPr>
                <w:rFonts w:cs="Times New Roman"/>
                <w:sz w:val="18"/>
                <w:szCs w:val="18"/>
              </w:rPr>
              <w:t xml:space="preserve"> conceitos básico</w:t>
            </w:r>
            <w:r w:rsidR="001F1926" w:rsidRPr="000D1501">
              <w:rPr>
                <w:rFonts w:cs="Times New Roman"/>
                <w:sz w:val="18"/>
                <w:szCs w:val="18"/>
              </w:rPr>
              <w:t>s</w:t>
            </w:r>
            <w:r w:rsidRPr="000D1501">
              <w:rPr>
                <w:rFonts w:cs="Times New Roman"/>
                <w:sz w:val="18"/>
                <w:szCs w:val="18"/>
              </w:rPr>
              <w:t xml:space="preserve"> de OO.</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 xml:space="preserve">Atributos (privados), variáveis e </w:t>
            </w:r>
            <w:proofErr w:type="gramStart"/>
            <w:r w:rsidRPr="000D1501">
              <w:rPr>
                <w:rFonts w:cs="Times New Roman"/>
                <w:sz w:val="18"/>
                <w:szCs w:val="18"/>
              </w:rPr>
              <w:t>constantes</w:t>
            </w:r>
            <w:proofErr w:type="gramEnd"/>
          </w:p>
        </w:tc>
        <w:tc>
          <w:tcPr>
            <w:tcW w:w="221" w:type="pct"/>
            <w:vAlign w:val="center"/>
          </w:tcPr>
          <w:p w:rsidR="00300022" w:rsidRPr="000D1501" w:rsidRDefault="00300022"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00022" w:rsidRPr="000D1501" w:rsidRDefault="00300022" w:rsidP="007A305D">
            <w:pPr>
              <w:tabs>
                <w:tab w:val="left" w:pos="567"/>
              </w:tabs>
              <w:jc w:val="both"/>
              <w:rPr>
                <w:rFonts w:cs="Times New Roman"/>
                <w:sz w:val="18"/>
                <w:szCs w:val="18"/>
              </w:rPr>
            </w:pPr>
            <w:proofErr w:type="gramStart"/>
            <w:r w:rsidRPr="000D1501">
              <w:rPr>
                <w:rFonts w:cs="Times New Roman"/>
                <w:sz w:val="18"/>
                <w:szCs w:val="18"/>
              </w:rPr>
              <w:t>Todos .</w:t>
            </w:r>
            <w:proofErr w:type="gramEnd"/>
            <w:r w:rsidRPr="000D1501">
              <w:rPr>
                <w:rFonts w:cs="Times New Roman"/>
                <w:sz w:val="18"/>
                <w:szCs w:val="18"/>
              </w:rPr>
              <w:t>h e .</w:t>
            </w:r>
            <w:proofErr w:type="spellStart"/>
            <w:r w:rsidRPr="000D1501">
              <w:rPr>
                <w:rFonts w:cs="Times New Roman"/>
                <w:sz w:val="18"/>
                <w:szCs w:val="18"/>
              </w:rPr>
              <w:t>cpp</w:t>
            </w:r>
            <w:proofErr w:type="spellEnd"/>
            <w:r w:rsidR="00060BF9" w:rsidRPr="000D1501">
              <w:rPr>
                <w:rFonts w:cs="Times New Roman"/>
                <w:sz w:val="18"/>
                <w:szCs w:val="18"/>
              </w:rPr>
              <w:t>.</w:t>
            </w:r>
          </w:p>
        </w:tc>
        <w:tc>
          <w:tcPr>
            <w:tcW w:w="2184" w:type="pct"/>
            <w:vAlign w:val="center"/>
          </w:tcPr>
          <w:p w:rsidR="00300022" w:rsidRPr="000D1501" w:rsidRDefault="00B02146" w:rsidP="007A305D">
            <w:pPr>
              <w:tabs>
                <w:tab w:val="left" w:pos="567"/>
              </w:tabs>
              <w:jc w:val="both"/>
              <w:rPr>
                <w:rFonts w:cs="Times New Roman"/>
                <w:sz w:val="18"/>
                <w:szCs w:val="18"/>
              </w:rPr>
            </w:pPr>
            <w:r w:rsidRPr="000D1501">
              <w:rPr>
                <w:rFonts w:cs="Times New Roman"/>
                <w:sz w:val="18"/>
                <w:szCs w:val="18"/>
              </w:rPr>
              <w:t xml:space="preserve">Utilizados para </w:t>
            </w:r>
            <w:r w:rsidR="002C465B" w:rsidRPr="000D1501">
              <w:rPr>
                <w:rFonts w:cs="Times New Roman"/>
                <w:sz w:val="18"/>
                <w:szCs w:val="18"/>
              </w:rPr>
              <w:t>armazenar</w:t>
            </w:r>
            <w:r w:rsidRPr="000D1501">
              <w:rPr>
                <w:rFonts w:cs="Times New Roman"/>
                <w:sz w:val="18"/>
                <w:szCs w:val="18"/>
              </w:rPr>
              <w:t xml:space="preserve"> valores básicos da modelagem matemática.</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Métodos (com e sem retorno)</w:t>
            </w:r>
          </w:p>
        </w:tc>
        <w:tc>
          <w:tcPr>
            <w:tcW w:w="221" w:type="pct"/>
            <w:vAlign w:val="center"/>
          </w:tcPr>
          <w:p w:rsidR="00300022" w:rsidRPr="000D1501" w:rsidRDefault="00300022"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00022" w:rsidRPr="000D1501" w:rsidRDefault="00300022" w:rsidP="007A305D">
            <w:pPr>
              <w:tabs>
                <w:tab w:val="left" w:pos="567"/>
              </w:tabs>
              <w:jc w:val="both"/>
              <w:rPr>
                <w:rFonts w:cs="Times New Roman"/>
                <w:sz w:val="18"/>
                <w:szCs w:val="18"/>
              </w:rPr>
            </w:pPr>
            <w:proofErr w:type="gramStart"/>
            <w:r w:rsidRPr="000D1501">
              <w:rPr>
                <w:rFonts w:cs="Times New Roman"/>
                <w:sz w:val="18"/>
                <w:szCs w:val="18"/>
              </w:rPr>
              <w:t>Todos .</w:t>
            </w:r>
            <w:proofErr w:type="gramEnd"/>
            <w:r w:rsidRPr="000D1501">
              <w:rPr>
                <w:rFonts w:cs="Times New Roman"/>
                <w:sz w:val="18"/>
                <w:szCs w:val="18"/>
              </w:rPr>
              <w:t>h e .</w:t>
            </w:r>
            <w:proofErr w:type="spellStart"/>
            <w:r w:rsidRPr="000D1501">
              <w:rPr>
                <w:rFonts w:cs="Times New Roman"/>
                <w:sz w:val="18"/>
                <w:szCs w:val="18"/>
              </w:rPr>
              <w:t>cpp</w:t>
            </w:r>
            <w:proofErr w:type="spellEnd"/>
            <w:r w:rsidR="00060BF9" w:rsidRPr="000D1501">
              <w:rPr>
                <w:rFonts w:cs="Times New Roman"/>
                <w:sz w:val="18"/>
                <w:szCs w:val="18"/>
              </w:rPr>
              <w:t>.</w:t>
            </w:r>
          </w:p>
        </w:tc>
        <w:tc>
          <w:tcPr>
            <w:tcW w:w="2184" w:type="pct"/>
            <w:vAlign w:val="center"/>
          </w:tcPr>
          <w:p w:rsidR="00300022" w:rsidRPr="000D1501" w:rsidRDefault="00B02146" w:rsidP="00B02146">
            <w:pPr>
              <w:tabs>
                <w:tab w:val="left" w:pos="567"/>
              </w:tabs>
              <w:jc w:val="both"/>
              <w:rPr>
                <w:rFonts w:cs="Times New Roman"/>
                <w:sz w:val="18"/>
                <w:szCs w:val="18"/>
              </w:rPr>
            </w:pPr>
            <w:r w:rsidRPr="000D1501">
              <w:rPr>
                <w:rFonts w:cs="Times New Roman"/>
                <w:sz w:val="18"/>
                <w:szCs w:val="18"/>
              </w:rPr>
              <w:t>Utilizados para processar valores básicos da modelagem matemática.</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 xml:space="preserve">Métodos (com retorno </w:t>
            </w:r>
            <w:proofErr w:type="spellStart"/>
            <w:r w:rsidRPr="000D1501">
              <w:rPr>
                <w:rFonts w:cs="Times New Roman"/>
                <w:sz w:val="18"/>
                <w:szCs w:val="18"/>
              </w:rPr>
              <w:t>const</w:t>
            </w:r>
            <w:proofErr w:type="spellEnd"/>
            <w:r w:rsidRPr="000D1501">
              <w:rPr>
                <w:rFonts w:cs="Times New Roman"/>
                <w:sz w:val="18"/>
                <w:szCs w:val="18"/>
              </w:rPr>
              <w:t xml:space="preserve"> e parâmetro </w:t>
            </w:r>
            <w:proofErr w:type="spellStart"/>
            <w:r w:rsidRPr="000D1501">
              <w:rPr>
                <w:rFonts w:cs="Times New Roman"/>
                <w:sz w:val="18"/>
                <w:szCs w:val="18"/>
              </w:rPr>
              <w:t>const</w:t>
            </w:r>
            <w:proofErr w:type="spellEnd"/>
            <w:r w:rsidRPr="000D1501">
              <w:rPr>
                <w:rFonts w:cs="Times New Roman"/>
                <w:sz w:val="18"/>
                <w:szCs w:val="18"/>
              </w:rPr>
              <w:t>).</w:t>
            </w:r>
          </w:p>
        </w:tc>
        <w:tc>
          <w:tcPr>
            <w:tcW w:w="221" w:type="pct"/>
            <w:vAlign w:val="center"/>
          </w:tcPr>
          <w:p w:rsidR="00300022" w:rsidRPr="000D1501" w:rsidRDefault="00B02146" w:rsidP="001A4496">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300022" w:rsidRPr="000D1501" w:rsidRDefault="00B02146" w:rsidP="007A305D">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300022" w:rsidRPr="000D1501" w:rsidRDefault="00B02146" w:rsidP="007A305D">
            <w:pPr>
              <w:tabs>
                <w:tab w:val="left" w:pos="567"/>
              </w:tabs>
              <w:jc w:val="both"/>
              <w:rPr>
                <w:rFonts w:cs="Times New Roman"/>
                <w:sz w:val="18"/>
                <w:szCs w:val="18"/>
              </w:rPr>
            </w:pPr>
            <w:r w:rsidRPr="000D1501">
              <w:rPr>
                <w:rFonts w:cs="Times New Roman"/>
                <w:sz w:val="18"/>
                <w:szCs w:val="18"/>
              </w:rPr>
              <w:t>Não foi identificada a necessidade.</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 xml:space="preserve">Construtores (sem/com parâmetros) e </w:t>
            </w:r>
            <w:proofErr w:type="spellStart"/>
            <w:r w:rsidRPr="000D1501">
              <w:rPr>
                <w:rFonts w:cs="Times New Roman"/>
                <w:sz w:val="18"/>
                <w:szCs w:val="18"/>
              </w:rPr>
              <w:t>destrutores</w:t>
            </w:r>
            <w:proofErr w:type="spellEnd"/>
          </w:p>
        </w:tc>
        <w:tc>
          <w:tcPr>
            <w:tcW w:w="221" w:type="pct"/>
            <w:vAlign w:val="center"/>
          </w:tcPr>
          <w:p w:rsidR="00300022" w:rsidRPr="000D1501" w:rsidRDefault="00300022"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00022" w:rsidRPr="000D1501" w:rsidRDefault="00300022" w:rsidP="007A305D">
            <w:pPr>
              <w:tabs>
                <w:tab w:val="left" w:pos="567"/>
              </w:tabs>
              <w:jc w:val="both"/>
              <w:rPr>
                <w:rFonts w:cs="Times New Roman"/>
                <w:sz w:val="18"/>
                <w:szCs w:val="18"/>
              </w:rPr>
            </w:pPr>
            <w:proofErr w:type="gramStart"/>
            <w:r w:rsidRPr="000D1501">
              <w:rPr>
                <w:rFonts w:cs="Times New Roman"/>
                <w:sz w:val="18"/>
                <w:szCs w:val="18"/>
              </w:rPr>
              <w:t>Todos .</w:t>
            </w:r>
            <w:proofErr w:type="gramEnd"/>
            <w:r w:rsidRPr="000D1501">
              <w:rPr>
                <w:rFonts w:cs="Times New Roman"/>
                <w:sz w:val="18"/>
                <w:szCs w:val="18"/>
              </w:rPr>
              <w:t>h e .</w:t>
            </w:r>
            <w:proofErr w:type="spellStart"/>
            <w:r w:rsidRPr="000D1501">
              <w:rPr>
                <w:rFonts w:cs="Times New Roman"/>
                <w:sz w:val="18"/>
                <w:szCs w:val="18"/>
              </w:rPr>
              <w:t>cpp</w:t>
            </w:r>
            <w:proofErr w:type="spellEnd"/>
            <w:r w:rsidR="00060BF9" w:rsidRPr="000D1501">
              <w:rPr>
                <w:rFonts w:cs="Times New Roman"/>
                <w:sz w:val="18"/>
                <w:szCs w:val="18"/>
              </w:rPr>
              <w:t>.</w:t>
            </w:r>
          </w:p>
        </w:tc>
        <w:tc>
          <w:tcPr>
            <w:tcW w:w="2184" w:type="pct"/>
            <w:vAlign w:val="center"/>
          </w:tcPr>
          <w:p w:rsidR="00300022" w:rsidRPr="000D1501" w:rsidRDefault="00B02146" w:rsidP="007A305D">
            <w:pPr>
              <w:tabs>
                <w:tab w:val="left" w:pos="567"/>
              </w:tabs>
              <w:jc w:val="both"/>
              <w:rPr>
                <w:rFonts w:cs="Times New Roman"/>
                <w:sz w:val="18"/>
                <w:szCs w:val="18"/>
              </w:rPr>
            </w:pPr>
            <w:r w:rsidRPr="000D1501">
              <w:rPr>
                <w:rFonts w:cs="Times New Roman"/>
                <w:sz w:val="18"/>
                <w:szCs w:val="18"/>
              </w:rPr>
              <w:t xml:space="preserve">Utilizados para </w:t>
            </w:r>
            <w:proofErr w:type="gramStart"/>
            <w:r w:rsidRPr="000D1501">
              <w:rPr>
                <w:rFonts w:cs="Times New Roman"/>
                <w:sz w:val="18"/>
                <w:szCs w:val="18"/>
              </w:rPr>
              <w:t>implementar</w:t>
            </w:r>
            <w:proofErr w:type="gramEnd"/>
            <w:r w:rsidRPr="000D1501">
              <w:rPr>
                <w:rFonts w:cs="Times New Roman"/>
                <w:sz w:val="18"/>
                <w:szCs w:val="18"/>
              </w:rPr>
              <w:t xml:space="preserve"> conceitos básico</w:t>
            </w:r>
            <w:r w:rsidR="001F1926" w:rsidRPr="000D1501">
              <w:rPr>
                <w:rFonts w:cs="Times New Roman"/>
                <w:sz w:val="18"/>
                <w:szCs w:val="18"/>
              </w:rPr>
              <w:t>s</w:t>
            </w:r>
            <w:r w:rsidRPr="000D1501">
              <w:rPr>
                <w:rFonts w:cs="Times New Roman"/>
                <w:sz w:val="18"/>
                <w:szCs w:val="18"/>
              </w:rPr>
              <w:t xml:space="preserve"> de OO.</w:t>
            </w:r>
          </w:p>
        </w:tc>
      </w:tr>
      <w:tr w:rsidR="00B548FD" w:rsidRPr="000D1501" w:rsidTr="00B548FD">
        <w:trPr>
          <w:trHeight w:val="57"/>
          <w:jc w:val="center"/>
        </w:trPr>
        <w:tc>
          <w:tcPr>
            <w:tcW w:w="212" w:type="pct"/>
            <w:vMerge/>
            <w:vAlign w:val="center"/>
          </w:tcPr>
          <w:p w:rsidR="00300022" w:rsidRPr="000D1501" w:rsidRDefault="00300022" w:rsidP="005B341E">
            <w:pPr>
              <w:tabs>
                <w:tab w:val="left" w:pos="567"/>
              </w:tabs>
              <w:jc w:val="center"/>
              <w:rPr>
                <w:rFonts w:cs="Times New Roman"/>
                <w:sz w:val="18"/>
                <w:szCs w:val="18"/>
              </w:rPr>
            </w:pPr>
          </w:p>
        </w:tc>
        <w:tc>
          <w:tcPr>
            <w:tcW w:w="1200" w:type="pct"/>
            <w:vAlign w:val="center"/>
          </w:tcPr>
          <w:p w:rsidR="00300022" w:rsidRPr="000D1501" w:rsidRDefault="00300022" w:rsidP="00292498">
            <w:pPr>
              <w:tabs>
                <w:tab w:val="left" w:pos="567"/>
              </w:tabs>
              <w:jc w:val="both"/>
              <w:rPr>
                <w:rFonts w:cs="Times New Roman"/>
                <w:sz w:val="18"/>
                <w:szCs w:val="18"/>
              </w:rPr>
            </w:pPr>
            <w:r w:rsidRPr="000D1501">
              <w:rPr>
                <w:rFonts w:cs="Times New Roman"/>
                <w:sz w:val="18"/>
                <w:szCs w:val="18"/>
              </w:rPr>
              <w:t>Classe Principal</w:t>
            </w:r>
          </w:p>
        </w:tc>
        <w:tc>
          <w:tcPr>
            <w:tcW w:w="221" w:type="pct"/>
            <w:vAlign w:val="center"/>
          </w:tcPr>
          <w:p w:rsidR="00300022" w:rsidRPr="000D1501" w:rsidRDefault="00300022"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00022" w:rsidRPr="002C465B" w:rsidRDefault="00300022" w:rsidP="00EC441A">
            <w:pPr>
              <w:tabs>
                <w:tab w:val="left" w:pos="567"/>
              </w:tabs>
              <w:jc w:val="both"/>
              <w:rPr>
                <w:rFonts w:cs="Times New Roman"/>
                <w:i/>
                <w:sz w:val="18"/>
                <w:szCs w:val="18"/>
              </w:rPr>
            </w:pPr>
            <w:proofErr w:type="spellStart"/>
            <w:proofErr w:type="gramStart"/>
            <w:r w:rsidRPr="002C465B">
              <w:rPr>
                <w:rFonts w:cs="Times New Roman"/>
                <w:i/>
                <w:sz w:val="18"/>
                <w:szCs w:val="18"/>
              </w:rPr>
              <w:t>projetoFinalWxDebuggerApp</w:t>
            </w:r>
            <w:proofErr w:type="spellEnd"/>
            <w:proofErr w:type="gramEnd"/>
            <w:r w:rsidR="00EC441A" w:rsidRPr="002C465B">
              <w:rPr>
                <w:rFonts w:cs="Times New Roman"/>
                <w:i/>
                <w:sz w:val="18"/>
                <w:szCs w:val="18"/>
              </w:rPr>
              <w:t xml:space="preserve"> </w:t>
            </w:r>
            <w:r w:rsidR="00D35AD2" w:rsidRPr="002C465B">
              <w:rPr>
                <w:rFonts w:cs="Times New Roman"/>
                <w:sz w:val="18"/>
                <w:szCs w:val="18"/>
              </w:rPr>
              <w:t>e</w:t>
            </w:r>
            <w:r w:rsidR="00D35AD2" w:rsidRPr="002C465B">
              <w:rPr>
                <w:rFonts w:cs="Times New Roman"/>
                <w:i/>
                <w:sz w:val="18"/>
                <w:szCs w:val="18"/>
              </w:rPr>
              <w:t xml:space="preserve"> </w:t>
            </w:r>
            <w:proofErr w:type="spellStart"/>
            <w:r w:rsidR="00D35AD2" w:rsidRPr="002C465B">
              <w:rPr>
                <w:rFonts w:cs="Times New Roman"/>
                <w:i/>
                <w:sz w:val="18"/>
                <w:szCs w:val="18"/>
              </w:rPr>
              <w:t>projetoFinalWxDebuggeMain</w:t>
            </w:r>
            <w:proofErr w:type="spellEnd"/>
            <w:r w:rsidR="002C465B" w:rsidRPr="002C465B">
              <w:rPr>
                <w:rFonts w:cs="Times New Roman"/>
                <w:i/>
                <w:sz w:val="18"/>
                <w:szCs w:val="18"/>
              </w:rPr>
              <w:t>.</w:t>
            </w:r>
          </w:p>
        </w:tc>
        <w:tc>
          <w:tcPr>
            <w:tcW w:w="2184" w:type="pct"/>
            <w:vAlign w:val="center"/>
          </w:tcPr>
          <w:p w:rsidR="00300022" w:rsidRPr="000D1501" w:rsidRDefault="00B02146" w:rsidP="00B02146">
            <w:pPr>
              <w:tabs>
                <w:tab w:val="left" w:pos="567"/>
              </w:tabs>
              <w:jc w:val="both"/>
              <w:rPr>
                <w:rFonts w:cs="Times New Roman"/>
                <w:sz w:val="18"/>
                <w:szCs w:val="18"/>
              </w:rPr>
            </w:pPr>
            <w:r w:rsidRPr="000D1501">
              <w:rPr>
                <w:rFonts w:cs="Times New Roman"/>
                <w:sz w:val="18"/>
                <w:szCs w:val="18"/>
              </w:rPr>
              <w:t xml:space="preserve">Utilizados para </w:t>
            </w:r>
            <w:proofErr w:type="gramStart"/>
            <w:r w:rsidRPr="000D1501">
              <w:rPr>
                <w:rFonts w:cs="Times New Roman"/>
                <w:sz w:val="18"/>
                <w:szCs w:val="18"/>
              </w:rPr>
              <w:t>implementar</w:t>
            </w:r>
            <w:proofErr w:type="gramEnd"/>
            <w:r w:rsidRPr="000D1501">
              <w:rPr>
                <w:rFonts w:cs="Times New Roman"/>
                <w:sz w:val="18"/>
                <w:szCs w:val="18"/>
              </w:rPr>
              <w:t xml:space="preserve"> as classes que chamam os métodos principais do sistema.</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rsidP="00292498">
            <w:pPr>
              <w:tabs>
                <w:tab w:val="left" w:pos="567"/>
              </w:tabs>
              <w:jc w:val="both"/>
              <w:rPr>
                <w:rFonts w:cs="Times New Roman"/>
                <w:sz w:val="18"/>
                <w:szCs w:val="18"/>
              </w:rPr>
            </w:pPr>
            <w:r w:rsidRPr="000D1501">
              <w:rPr>
                <w:rFonts w:cs="Times New Roman"/>
                <w:sz w:val="18"/>
                <w:szCs w:val="18"/>
              </w:rPr>
              <w:t xml:space="preserve">Divisão </w:t>
            </w:r>
            <w:proofErr w:type="gramStart"/>
            <w:r w:rsidRPr="000D1501">
              <w:rPr>
                <w:rFonts w:cs="Times New Roman"/>
                <w:sz w:val="18"/>
                <w:szCs w:val="18"/>
              </w:rPr>
              <w:t>em .</w:t>
            </w:r>
            <w:proofErr w:type="gramEnd"/>
            <w:r w:rsidRPr="000D1501">
              <w:rPr>
                <w:rFonts w:cs="Times New Roman"/>
                <w:sz w:val="18"/>
                <w:szCs w:val="18"/>
              </w:rPr>
              <w:t>h e .</w:t>
            </w:r>
            <w:proofErr w:type="spellStart"/>
            <w:r w:rsidRPr="000D1501">
              <w:rPr>
                <w:rFonts w:cs="Times New Roman"/>
                <w:sz w:val="18"/>
                <w:szCs w:val="18"/>
              </w:rPr>
              <w:t>cpp</w:t>
            </w:r>
            <w:proofErr w:type="spellEnd"/>
          </w:p>
        </w:tc>
        <w:tc>
          <w:tcPr>
            <w:tcW w:w="221" w:type="pct"/>
            <w:vAlign w:val="center"/>
          </w:tcPr>
          <w:p w:rsidR="00B02146" w:rsidRPr="000D1501" w:rsidRDefault="00B02146" w:rsidP="001A4496">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B02146" w:rsidP="007A305D">
            <w:pPr>
              <w:tabs>
                <w:tab w:val="left" w:pos="567"/>
              </w:tabs>
              <w:jc w:val="both"/>
              <w:rPr>
                <w:rFonts w:cs="Times New Roman"/>
                <w:sz w:val="18"/>
                <w:szCs w:val="18"/>
              </w:rPr>
            </w:pPr>
            <w:r w:rsidRPr="000D1501">
              <w:rPr>
                <w:rFonts w:cs="Times New Roman"/>
                <w:sz w:val="18"/>
                <w:szCs w:val="18"/>
              </w:rPr>
              <w:t>No projeto</w:t>
            </w:r>
            <w:r w:rsidR="00060BF9" w:rsidRPr="000D1501">
              <w:rPr>
                <w:rFonts w:cs="Times New Roman"/>
                <w:sz w:val="18"/>
                <w:szCs w:val="18"/>
              </w:rPr>
              <w:t>.</w:t>
            </w:r>
          </w:p>
        </w:tc>
        <w:tc>
          <w:tcPr>
            <w:tcW w:w="2184" w:type="pct"/>
            <w:vAlign w:val="center"/>
          </w:tcPr>
          <w:p w:rsidR="00B02146" w:rsidRPr="000D1501" w:rsidRDefault="00B02146" w:rsidP="00A81E60">
            <w:pPr>
              <w:tabs>
                <w:tab w:val="left" w:pos="567"/>
              </w:tabs>
              <w:jc w:val="both"/>
              <w:rPr>
                <w:rFonts w:cs="Times New Roman"/>
                <w:sz w:val="18"/>
                <w:szCs w:val="18"/>
              </w:rPr>
            </w:pPr>
            <w:r w:rsidRPr="000D1501">
              <w:rPr>
                <w:rFonts w:cs="Times New Roman"/>
                <w:sz w:val="18"/>
                <w:szCs w:val="18"/>
              </w:rPr>
              <w:t xml:space="preserve">Utilizados para </w:t>
            </w:r>
            <w:proofErr w:type="gramStart"/>
            <w:r w:rsidRPr="000D1501">
              <w:rPr>
                <w:rFonts w:cs="Times New Roman"/>
                <w:sz w:val="18"/>
                <w:szCs w:val="18"/>
              </w:rPr>
              <w:t>implementar</w:t>
            </w:r>
            <w:proofErr w:type="gramEnd"/>
            <w:r w:rsidRPr="000D1501">
              <w:rPr>
                <w:rFonts w:cs="Times New Roman"/>
                <w:sz w:val="18"/>
                <w:szCs w:val="18"/>
              </w:rPr>
              <w:t xml:space="preserve"> conceitos básico de OO em linguagem C++.</w:t>
            </w:r>
          </w:p>
        </w:tc>
      </w:tr>
      <w:tr w:rsidR="00B02146" w:rsidRPr="000D1501" w:rsidTr="00B548FD">
        <w:trPr>
          <w:trHeight w:val="57"/>
          <w:jc w:val="center"/>
        </w:trPr>
        <w:tc>
          <w:tcPr>
            <w:tcW w:w="212" w:type="pct"/>
            <w:vMerge w:val="restart"/>
            <w:vAlign w:val="center"/>
          </w:tcPr>
          <w:p w:rsidR="00B02146" w:rsidRPr="000D1501" w:rsidRDefault="00B02146" w:rsidP="005B341E">
            <w:pPr>
              <w:tabs>
                <w:tab w:val="left" w:pos="567"/>
              </w:tabs>
              <w:jc w:val="center"/>
              <w:rPr>
                <w:rFonts w:cs="Times New Roman"/>
                <w:sz w:val="18"/>
                <w:szCs w:val="18"/>
              </w:rPr>
            </w:pPr>
            <w:proofErr w:type="gramStart"/>
            <w:r w:rsidRPr="000D1501">
              <w:rPr>
                <w:rFonts w:cs="Times New Roman"/>
                <w:sz w:val="18"/>
                <w:szCs w:val="18"/>
              </w:rPr>
              <w:t>2</w:t>
            </w:r>
            <w:proofErr w:type="gramEnd"/>
          </w:p>
        </w:tc>
        <w:tc>
          <w:tcPr>
            <w:tcW w:w="4788" w:type="pct"/>
            <w:gridSpan w:val="4"/>
            <w:vAlign w:val="center"/>
          </w:tcPr>
          <w:p w:rsidR="00B02146" w:rsidRPr="000D1501" w:rsidRDefault="00B02146" w:rsidP="007A305D">
            <w:pPr>
              <w:tabs>
                <w:tab w:val="left" w:pos="567"/>
              </w:tabs>
              <w:jc w:val="both"/>
              <w:rPr>
                <w:rFonts w:cs="Times New Roman"/>
                <w:b/>
                <w:color w:val="000000"/>
                <w:sz w:val="18"/>
                <w:szCs w:val="18"/>
              </w:rPr>
            </w:pPr>
            <w:r w:rsidRPr="000D1501">
              <w:rPr>
                <w:rFonts w:cs="Times New Roman"/>
                <w:b/>
                <w:color w:val="000000"/>
                <w:sz w:val="18"/>
                <w:szCs w:val="18"/>
              </w:rPr>
              <w:t>Relações de:</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Associação</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B02146" w:rsidP="007A305D">
            <w:pPr>
              <w:tabs>
                <w:tab w:val="left" w:pos="567"/>
              </w:tabs>
              <w:jc w:val="both"/>
              <w:rPr>
                <w:rFonts w:cs="Times New Roman"/>
                <w:i/>
                <w:sz w:val="18"/>
                <w:szCs w:val="18"/>
              </w:rPr>
            </w:pPr>
            <w:proofErr w:type="spellStart"/>
            <w:proofErr w:type="gramStart"/>
            <w:r w:rsidRPr="000D1501">
              <w:rPr>
                <w:rFonts w:cs="Times New Roman"/>
                <w:i/>
                <w:sz w:val="18"/>
                <w:szCs w:val="18"/>
              </w:rPr>
              <w:t>capitalExterno</w:t>
            </w:r>
            <w:proofErr w:type="spellEnd"/>
            <w:proofErr w:type="gramEnd"/>
            <w:r w:rsidRPr="000D1501">
              <w:rPr>
                <w:rFonts w:cs="Times New Roman"/>
                <w:i/>
                <w:sz w:val="18"/>
                <w:szCs w:val="18"/>
              </w:rPr>
              <w:t xml:space="preserve"> e </w:t>
            </w:r>
            <w:proofErr w:type="spellStart"/>
            <w:r w:rsidRPr="000D1501">
              <w:rPr>
                <w:rFonts w:cs="Times New Roman"/>
                <w:i/>
                <w:sz w:val="18"/>
                <w:szCs w:val="18"/>
              </w:rPr>
              <w:t>ca</w:t>
            </w:r>
            <w:r w:rsidR="002C465B">
              <w:rPr>
                <w:rFonts w:cs="Times New Roman"/>
                <w:i/>
                <w:sz w:val="18"/>
                <w:szCs w:val="18"/>
              </w:rPr>
              <w:t>pitalExternoFactory</w:t>
            </w:r>
            <w:proofErr w:type="spellEnd"/>
            <w:r w:rsidR="002C465B">
              <w:rPr>
                <w:rFonts w:cs="Times New Roman"/>
                <w:i/>
                <w:sz w:val="18"/>
                <w:szCs w:val="18"/>
              </w:rPr>
              <w:t xml:space="preserve">; </w:t>
            </w:r>
            <w:proofErr w:type="spellStart"/>
            <w:r w:rsidR="002C465B">
              <w:rPr>
                <w:rFonts w:cs="Times New Roman"/>
                <w:i/>
                <w:sz w:val="18"/>
                <w:szCs w:val="18"/>
              </w:rPr>
              <w:t>distribuica</w:t>
            </w:r>
            <w:r w:rsidRPr="000D1501">
              <w:rPr>
                <w:rFonts w:cs="Times New Roman"/>
                <w:i/>
                <w:sz w:val="18"/>
                <w:szCs w:val="18"/>
              </w:rPr>
              <w:t>o</w:t>
            </w:r>
            <w:proofErr w:type="spellEnd"/>
            <w:r w:rsidRPr="000D1501">
              <w:rPr>
                <w:rFonts w:cs="Times New Roman"/>
                <w:i/>
                <w:sz w:val="18"/>
                <w:szCs w:val="18"/>
              </w:rPr>
              <w:t xml:space="preserve"> e </w:t>
            </w:r>
            <w:proofErr w:type="spellStart"/>
            <w:r w:rsidRPr="000D1501">
              <w:rPr>
                <w:rFonts w:cs="Times New Roman"/>
                <w:i/>
                <w:sz w:val="18"/>
                <w:szCs w:val="18"/>
              </w:rPr>
              <w:t>distribuicaoFactory</w:t>
            </w:r>
            <w:proofErr w:type="spellEnd"/>
            <w:r w:rsidRPr="000D1501">
              <w:rPr>
                <w:rFonts w:cs="Times New Roman"/>
                <w:i/>
                <w:sz w:val="18"/>
                <w:szCs w:val="18"/>
              </w:rPr>
              <w:t xml:space="preserve">; arquivo  e </w:t>
            </w:r>
            <w:proofErr w:type="spellStart"/>
            <w:r w:rsidRPr="000D1501">
              <w:rPr>
                <w:rFonts w:cs="Times New Roman"/>
                <w:i/>
                <w:sz w:val="18"/>
                <w:szCs w:val="18"/>
              </w:rPr>
              <w:t>arquivoFactory</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viewFacade</w:t>
            </w:r>
            <w:proofErr w:type="spellEnd"/>
            <w:r w:rsidR="00A81E60" w:rsidRPr="000D1501">
              <w:rPr>
                <w:rFonts w:cs="Times New Roman"/>
                <w:i/>
                <w:sz w:val="18"/>
                <w:szCs w:val="18"/>
              </w:rPr>
              <w:t xml:space="preserve"> </w:t>
            </w:r>
            <w:r w:rsidR="00A81E60" w:rsidRPr="000D1501">
              <w:rPr>
                <w:rFonts w:cs="Times New Roman"/>
                <w:sz w:val="18"/>
                <w:szCs w:val="18"/>
              </w:rPr>
              <w:t>e</w:t>
            </w:r>
            <w:r w:rsidR="00A81E60" w:rsidRPr="000D1501">
              <w:rPr>
                <w:rFonts w:cs="Times New Roman"/>
                <w:i/>
                <w:sz w:val="18"/>
                <w:szCs w:val="18"/>
              </w:rPr>
              <w:t xml:space="preserve"> arquivo.</w:t>
            </w:r>
          </w:p>
        </w:tc>
        <w:tc>
          <w:tcPr>
            <w:tcW w:w="2184" w:type="pct"/>
            <w:vAlign w:val="center"/>
          </w:tcPr>
          <w:p w:rsidR="00B02146" w:rsidRPr="000D1501" w:rsidRDefault="00B02146" w:rsidP="007A305D">
            <w:pPr>
              <w:tabs>
                <w:tab w:val="left" w:pos="567"/>
              </w:tabs>
              <w:jc w:val="both"/>
              <w:rPr>
                <w:rFonts w:cs="Times New Roman"/>
                <w:i/>
                <w:sz w:val="18"/>
                <w:szCs w:val="18"/>
              </w:rPr>
            </w:pPr>
            <w:r w:rsidRPr="000D1501">
              <w:rPr>
                <w:rFonts w:cs="Times New Roman"/>
                <w:sz w:val="18"/>
                <w:szCs w:val="18"/>
              </w:rPr>
              <w:t xml:space="preserve">Relacionamento entre as classes alvo e </w:t>
            </w:r>
            <w:proofErr w:type="gramStart"/>
            <w:r w:rsidRPr="000D1501">
              <w:rPr>
                <w:rFonts w:cs="Times New Roman"/>
                <w:sz w:val="18"/>
                <w:szCs w:val="18"/>
              </w:rPr>
              <w:t xml:space="preserve">as </w:t>
            </w:r>
            <w:r w:rsidRPr="000D1501">
              <w:rPr>
                <w:rFonts w:cs="Times New Roman"/>
                <w:i/>
                <w:sz w:val="18"/>
                <w:szCs w:val="18"/>
              </w:rPr>
              <w:t>Abstract</w:t>
            </w:r>
            <w:proofErr w:type="gramEnd"/>
            <w:r w:rsidRPr="000D1501">
              <w:rPr>
                <w:rFonts w:cs="Times New Roman"/>
                <w:i/>
                <w:sz w:val="18"/>
                <w:szCs w:val="18"/>
              </w:rPr>
              <w:t xml:space="preserve"> </w:t>
            </w:r>
            <w:proofErr w:type="spellStart"/>
            <w:r w:rsidRPr="000D1501">
              <w:rPr>
                <w:rFonts w:cs="Times New Roman"/>
                <w:sz w:val="18"/>
                <w:szCs w:val="18"/>
              </w:rPr>
              <w:t>F</w:t>
            </w:r>
            <w:r w:rsidRPr="000D1501">
              <w:rPr>
                <w:rFonts w:cs="Times New Roman"/>
                <w:i/>
                <w:sz w:val="18"/>
                <w:szCs w:val="18"/>
              </w:rPr>
              <w:t>actory</w:t>
            </w:r>
            <w:proofErr w:type="spellEnd"/>
            <w:r w:rsidR="00A81E60" w:rsidRPr="000D1501">
              <w:rPr>
                <w:rFonts w:cs="Times New Roman"/>
                <w:i/>
                <w:sz w:val="18"/>
                <w:szCs w:val="18"/>
              </w:rPr>
              <w:t>.</w:t>
            </w:r>
          </w:p>
          <w:p w:rsidR="00A81E60" w:rsidRPr="000D1501" w:rsidRDefault="00A81E60" w:rsidP="007A305D">
            <w:pPr>
              <w:tabs>
                <w:tab w:val="left" w:pos="567"/>
              </w:tabs>
              <w:jc w:val="both"/>
              <w:rPr>
                <w:rFonts w:cs="Times New Roman"/>
                <w:sz w:val="18"/>
                <w:szCs w:val="18"/>
              </w:rPr>
            </w:pPr>
            <w:r w:rsidRPr="000D1501">
              <w:rPr>
                <w:rFonts w:cs="Times New Roman"/>
                <w:sz w:val="18"/>
                <w:szCs w:val="18"/>
              </w:rPr>
              <w:t xml:space="preserve">Relacionamento entre a classe </w:t>
            </w:r>
            <w:proofErr w:type="spellStart"/>
            <w:r w:rsidRPr="000D1501">
              <w:rPr>
                <w:rFonts w:cs="Times New Roman"/>
                <w:i/>
                <w:sz w:val="18"/>
                <w:szCs w:val="18"/>
              </w:rPr>
              <w:t>Façade</w:t>
            </w:r>
            <w:proofErr w:type="spellEnd"/>
            <w:r w:rsidRPr="000D1501">
              <w:rPr>
                <w:rFonts w:cs="Times New Roman"/>
                <w:sz w:val="18"/>
                <w:szCs w:val="18"/>
              </w:rPr>
              <w:t xml:space="preserve"> do pacote </w:t>
            </w:r>
            <w:proofErr w:type="spellStart"/>
            <w:r w:rsidRPr="000D1501">
              <w:rPr>
                <w:rFonts w:cs="Times New Roman"/>
                <w:i/>
                <w:sz w:val="18"/>
                <w:szCs w:val="18"/>
              </w:rPr>
              <w:t>View</w:t>
            </w:r>
            <w:proofErr w:type="spellEnd"/>
            <w:r w:rsidRPr="000D1501">
              <w:rPr>
                <w:rFonts w:cs="Times New Roman"/>
                <w:sz w:val="18"/>
                <w:szCs w:val="18"/>
              </w:rPr>
              <w:t xml:space="preserve"> para persistir os dados. A simples associação garante o fluxo de dados.</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Agregação via associação</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B02146" w:rsidP="007A305D">
            <w:pPr>
              <w:tabs>
                <w:tab w:val="left" w:pos="567"/>
              </w:tabs>
              <w:jc w:val="both"/>
              <w:rPr>
                <w:rFonts w:cs="Times New Roman"/>
                <w:sz w:val="18"/>
                <w:szCs w:val="18"/>
              </w:rPr>
            </w:pPr>
            <w:proofErr w:type="spellStart"/>
            <w:proofErr w:type="gramStart"/>
            <w:r w:rsidRPr="002C465B">
              <w:rPr>
                <w:rFonts w:cs="Times New Roman"/>
                <w:i/>
                <w:sz w:val="18"/>
                <w:szCs w:val="18"/>
              </w:rPr>
              <w:t>viewWx</w:t>
            </w:r>
            <w:proofErr w:type="spellEnd"/>
            <w:proofErr w:type="gramEnd"/>
            <w:r w:rsidRPr="000D1501">
              <w:rPr>
                <w:rFonts w:cs="Times New Roman"/>
                <w:sz w:val="18"/>
                <w:szCs w:val="18"/>
              </w:rPr>
              <w:t xml:space="preserve"> e todos os elementos gráficos; </w:t>
            </w:r>
            <w:proofErr w:type="spellStart"/>
            <w:r w:rsidRPr="002C465B">
              <w:rPr>
                <w:rFonts w:cs="Times New Roman"/>
                <w:i/>
                <w:sz w:val="18"/>
                <w:szCs w:val="18"/>
              </w:rPr>
              <w:t>viewFacade</w:t>
            </w:r>
            <w:proofErr w:type="spellEnd"/>
            <w:r w:rsidRPr="002C465B">
              <w:rPr>
                <w:rFonts w:cs="Times New Roman"/>
                <w:i/>
                <w:sz w:val="18"/>
                <w:szCs w:val="18"/>
              </w:rPr>
              <w:t xml:space="preserve"> </w:t>
            </w:r>
            <w:r w:rsidRPr="002C465B">
              <w:rPr>
                <w:rFonts w:cs="Times New Roman"/>
                <w:sz w:val="18"/>
                <w:szCs w:val="18"/>
              </w:rPr>
              <w:t>e</w:t>
            </w:r>
            <w:r w:rsidRPr="002C465B">
              <w:rPr>
                <w:rFonts w:cs="Times New Roman"/>
                <w:i/>
                <w:sz w:val="18"/>
                <w:szCs w:val="18"/>
              </w:rPr>
              <w:t xml:space="preserve"> </w:t>
            </w:r>
            <w:proofErr w:type="spellStart"/>
            <w:r w:rsidRPr="002C465B">
              <w:rPr>
                <w:rFonts w:cs="Times New Roman"/>
                <w:i/>
                <w:sz w:val="18"/>
                <w:szCs w:val="18"/>
              </w:rPr>
              <w:t>view</w:t>
            </w:r>
            <w:proofErr w:type="spellEnd"/>
            <w:r w:rsidRPr="002C465B">
              <w:rPr>
                <w:rFonts w:cs="Times New Roman"/>
                <w:i/>
                <w:sz w:val="18"/>
                <w:szCs w:val="18"/>
              </w:rPr>
              <w:t xml:space="preserve">; SMC, valor, transação </w:t>
            </w:r>
            <w:r w:rsidRPr="002C465B">
              <w:rPr>
                <w:rFonts w:cs="Times New Roman"/>
                <w:sz w:val="18"/>
                <w:szCs w:val="18"/>
              </w:rPr>
              <w:t>e</w:t>
            </w:r>
            <w:r w:rsidRPr="002C465B">
              <w:rPr>
                <w:rFonts w:cs="Times New Roman"/>
                <w:i/>
                <w:sz w:val="18"/>
                <w:szCs w:val="18"/>
              </w:rPr>
              <w:t xml:space="preserve"> </w:t>
            </w:r>
            <w:proofErr w:type="spellStart"/>
            <w:r w:rsidRPr="002C465B">
              <w:rPr>
                <w:rFonts w:cs="Times New Roman"/>
                <w:i/>
                <w:sz w:val="18"/>
                <w:szCs w:val="18"/>
              </w:rPr>
              <w:t>capitalExterno</w:t>
            </w:r>
            <w:proofErr w:type="spellEnd"/>
            <w:r w:rsidR="00A81E60" w:rsidRPr="002C465B">
              <w:rPr>
                <w:rFonts w:cs="Times New Roman"/>
                <w:i/>
                <w:sz w:val="18"/>
                <w:szCs w:val="18"/>
              </w:rPr>
              <w:t xml:space="preserve">; </w:t>
            </w:r>
            <w:proofErr w:type="spellStart"/>
            <w:r w:rsidR="00A81E60" w:rsidRPr="002C465B">
              <w:rPr>
                <w:rFonts w:cs="Times New Roman"/>
                <w:i/>
                <w:sz w:val="18"/>
                <w:szCs w:val="18"/>
              </w:rPr>
              <w:t>capitalExterno</w:t>
            </w:r>
            <w:proofErr w:type="spellEnd"/>
            <w:r w:rsidR="00A81E60" w:rsidRPr="002C465B">
              <w:rPr>
                <w:rFonts w:cs="Times New Roman"/>
                <w:i/>
                <w:sz w:val="18"/>
                <w:szCs w:val="18"/>
              </w:rPr>
              <w:t xml:space="preserve"> </w:t>
            </w:r>
            <w:r w:rsidR="00A81E60" w:rsidRPr="002C465B">
              <w:rPr>
                <w:rFonts w:cs="Times New Roman"/>
                <w:sz w:val="18"/>
                <w:szCs w:val="18"/>
              </w:rPr>
              <w:t>e</w:t>
            </w:r>
            <w:r w:rsidR="00A81E60" w:rsidRPr="002C465B">
              <w:rPr>
                <w:rFonts w:cs="Times New Roman"/>
                <w:i/>
                <w:sz w:val="18"/>
                <w:szCs w:val="18"/>
              </w:rPr>
              <w:t xml:space="preserve"> prestação.</w:t>
            </w:r>
          </w:p>
        </w:tc>
        <w:tc>
          <w:tcPr>
            <w:tcW w:w="2184" w:type="pct"/>
            <w:vAlign w:val="center"/>
          </w:tcPr>
          <w:p w:rsidR="00B02146" w:rsidRPr="000D1501" w:rsidRDefault="00A311D9" w:rsidP="007A305D">
            <w:pPr>
              <w:tabs>
                <w:tab w:val="left" w:pos="567"/>
              </w:tabs>
              <w:jc w:val="both"/>
              <w:rPr>
                <w:rFonts w:cs="Times New Roman"/>
                <w:sz w:val="18"/>
                <w:szCs w:val="18"/>
              </w:rPr>
            </w:pPr>
            <w:r w:rsidRPr="000D1501">
              <w:rPr>
                <w:rFonts w:cs="Times New Roman"/>
                <w:sz w:val="18"/>
                <w:szCs w:val="18"/>
              </w:rPr>
              <w:t>Foi utilizada a agregação</w:t>
            </w:r>
            <w:r w:rsidR="002C465B" w:rsidRPr="000D1501">
              <w:rPr>
                <w:rFonts w:cs="Times New Roman"/>
                <w:sz w:val="18"/>
                <w:szCs w:val="18"/>
              </w:rPr>
              <w:t>, pois</w:t>
            </w:r>
            <w:r w:rsidRPr="000D1501">
              <w:rPr>
                <w:rFonts w:cs="Times New Roman"/>
                <w:sz w:val="18"/>
                <w:szCs w:val="18"/>
              </w:rPr>
              <w:t xml:space="preserve"> estes elementos são independentes, contudo, agregados para compor um novo objeto com novas funcionalidades.</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Agregação propriamente dita</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D35AD2" w:rsidP="002C465B">
            <w:pPr>
              <w:tabs>
                <w:tab w:val="left" w:pos="567"/>
              </w:tabs>
              <w:jc w:val="both"/>
              <w:rPr>
                <w:rFonts w:cs="Times New Roman"/>
                <w:sz w:val="18"/>
                <w:szCs w:val="18"/>
              </w:rPr>
            </w:pPr>
            <w:r w:rsidRPr="000D1501">
              <w:rPr>
                <w:rFonts w:cs="Times New Roman"/>
                <w:sz w:val="18"/>
                <w:szCs w:val="18"/>
              </w:rPr>
              <w:t>Todas as classes com a classe men</w:t>
            </w:r>
            <w:r w:rsidR="00A311D9" w:rsidRPr="000D1501">
              <w:rPr>
                <w:rFonts w:cs="Times New Roman"/>
                <w:sz w:val="18"/>
                <w:szCs w:val="18"/>
              </w:rPr>
              <w:t>sage</w:t>
            </w:r>
            <w:r w:rsidRPr="000D1501">
              <w:rPr>
                <w:rFonts w:cs="Times New Roman"/>
                <w:sz w:val="18"/>
                <w:szCs w:val="18"/>
              </w:rPr>
              <w:t>m</w:t>
            </w:r>
            <w:r w:rsidR="00A311D9" w:rsidRPr="000D1501">
              <w:rPr>
                <w:rFonts w:cs="Times New Roman"/>
                <w:sz w:val="18"/>
                <w:szCs w:val="18"/>
              </w:rPr>
              <w:t xml:space="preserve"> (</w:t>
            </w:r>
            <w:proofErr w:type="spellStart"/>
            <w:proofErr w:type="gramStart"/>
            <w:r w:rsidR="00A311D9" w:rsidRPr="000D1501">
              <w:rPr>
                <w:rFonts w:cs="Times New Roman"/>
                <w:i/>
                <w:sz w:val="18"/>
                <w:szCs w:val="18"/>
              </w:rPr>
              <w:t>controlFacade</w:t>
            </w:r>
            <w:proofErr w:type="spellEnd"/>
            <w:proofErr w:type="gramEnd"/>
            <w:r w:rsidR="00A311D9" w:rsidRPr="000D1501">
              <w:rPr>
                <w:rFonts w:cs="Times New Roman"/>
                <w:i/>
                <w:sz w:val="18"/>
                <w:szCs w:val="18"/>
              </w:rPr>
              <w:t xml:space="preserve">, </w:t>
            </w:r>
            <w:r w:rsidR="002C465B">
              <w:rPr>
                <w:rFonts w:cs="Times New Roman"/>
                <w:i/>
                <w:sz w:val="18"/>
                <w:szCs w:val="18"/>
              </w:rPr>
              <w:t xml:space="preserve">AVEF, SMC, transação, </w:t>
            </w:r>
            <w:proofErr w:type="spellStart"/>
            <w:r w:rsidR="002C465B">
              <w:rPr>
                <w:rFonts w:cs="Times New Roman"/>
                <w:i/>
                <w:sz w:val="18"/>
                <w:szCs w:val="18"/>
              </w:rPr>
              <w:t>distribuica</w:t>
            </w:r>
            <w:r w:rsidR="00A311D9" w:rsidRPr="000D1501">
              <w:rPr>
                <w:rFonts w:cs="Times New Roman"/>
                <w:i/>
                <w:sz w:val="18"/>
                <w:szCs w:val="18"/>
              </w:rPr>
              <w:t>o</w:t>
            </w:r>
            <w:proofErr w:type="spellEnd"/>
            <w:r w:rsidR="00A311D9" w:rsidRPr="000D1501">
              <w:rPr>
                <w:rFonts w:cs="Times New Roman"/>
                <w:i/>
                <w:sz w:val="18"/>
                <w:szCs w:val="18"/>
              </w:rPr>
              <w:t xml:space="preserve">, prestação, </w:t>
            </w:r>
            <w:proofErr w:type="spellStart"/>
            <w:r w:rsidR="00A311D9" w:rsidRPr="000D1501">
              <w:rPr>
                <w:rFonts w:cs="Times New Roman"/>
                <w:i/>
                <w:sz w:val="18"/>
                <w:szCs w:val="18"/>
              </w:rPr>
              <w:t>capitalExterno</w:t>
            </w:r>
            <w:proofErr w:type="spellEnd"/>
            <w:r w:rsidR="00A311D9" w:rsidRPr="000D1501">
              <w:rPr>
                <w:rFonts w:cs="Times New Roman"/>
                <w:i/>
                <w:sz w:val="18"/>
                <w:szCs w:val="18"/>
              </w:rPr>
              <w:t>, valor</w:t>
            </w:r>
            <w:r w:rsidR="00A311D9" w:rsidRPr="000D1501">
              <w:rPr>
                <w:rFonts w:cs="Times New Roman"/>
                <w:sz w:val="18"/>
                <w:szCs w:val="18"/>
              </w:rPr>
              <w:t>)</w:t>
            </w:r>
            <w:r w:rsidR="00A311D9" w:rsidRPr="000D1501">
              <w:rPr>
                <w:rFonts w:cs="Times New Roman"/>
                <w:i/>
                <w:sz w:val="18"/>
                <w:szCs w:val="18"/>
              </w:rPr>
              <w:t xml:space="preserve">; </w:t>
            </w:r>
            <w:proofErr w:type="spellStart"/>
            <w:r w:rsidR="00A311D9" w:rsidRPr="000D1501">
              <w:rPr>
                <w:rFonts w:cs="Times New Roman"/>
                <w:i/>
                <w:sz w:val="18"/>
                <w:szCs w:val="18"/>
              </w:rPr>
              <w:t>viewFacade</w:t>
            </w:r>
            <w:proofErr w:type="spellEnd"/>
            <w:r w:rsidR="00A311D9" w:rsidRPr="000D1501">
              <w:rPr>
                <w:rFonts w:cs="Times New Roman"/>
                <w:i/>
                <w:sz w:val="18"/>
                <w:szCs w:val="18"/>
              </w:rPr>
              <w:t xml:space="preserve"> </w:t>
            </w:r>
            <w:r w:rsidR="00EC441A" w:rsidRPr="000D1501">
              <w:rPr>
                <w:rFonts w:cs="Times New Roman"/>
                <w:sz w:val="18"/>
                <w:szCs w:val="18"/>
              </w:rPr>
              <w:t>e</w:t>
            </w:r>
            <w:r w:rsidR="00A311D9" w:rsidRPr="000D1501">
              <w:rPr>
                <w:rFonts w:cs="Times New Roman"/>
                <w:i/>
                <w:sz w:val="18"/>
                <w:szCs w:val="18"/>
              </w:rPr>
              <w:t xml:space="preserve"> </w:t>
            </w:r>
            <w:proofErr w:type="spellStart"/>
            <w:r w:rsidR="00A311D9" w:rsidRPr="000D1501">
              <w:rPr>
                <w:rFonts w:cs="Times New Roman"/>
                <w:i/>
                <w:sz w:val="18"/>
                <w:szCs w:val="18"/>
              </w:rPr>
              <w:t>controlFacade</w:t>
            </w:r>
            <w:proofErr w:type="spellEnd"/>
            <w:r w:rsidR="00A311D9" w:rsidRPr="000D1501">
              <w:rPr>
                <w:rFonts w:cs="Times New Roman"/>
                <w:i/>
                <w:sz w:val="18"/>
                <w:szCs w:val="18"/>
              </w:rPr>
              <w:t>.</w:t>
            </w:r>
            <w:r w:rsidR="00A311D9" w:rsidRPr="000D1501">
              <w:rPr>
                <w:rFonts w:cs="Times New Roman"/>
                <w:sz w:val="18"/>
                <w:szCs w:val="18"/>
              </w:rPr>
              <w:t xml:space="preserve"> </w:t>
            </w:r>
          </w:p>
        </w:tc>
        <w:tc>
          <w:tcPr>
            <w:tcW w:w="2184" w:type="pct"/>
            <w:vAlign w:val="center"/>
          </w:tcPr>
          <w:p w:rsidR="00A311D9" w:rsidRPr="000D1501" w:rsidRDefault="00A311D9" w:rsidP="007A305D">
            <w:pPr>
              <w:tabs>
                <w:tab w:val="left" w:pos="567"/>
              </w:tabs>
              <w:jc w:val="both"/>
              <w:rPr>
                <w:rFonts w:cs="Times New Roman"/>
                <w:sz w:val="18"/>
                <w:szCs w:val="18"/>
              </w:rPr>
            </w:pPr>
            <w:r w:rsidRPr="000D1501">
              <w:rPr>
                <w:rFonts w:cs="Times New Roman"/>
                <w:sz w:val="18"/>
                <w:szCs w:val="18"/>
              </w:rPr>
              <w:t>A agregação forte com as classes que utilizam da classe mensagem foi feita como agregação forte</w:t>
            </w:r>
            <w:proofErr w:type="gramStart"/>
            <w:r w:rsidRPr="000D1501">
              <w:rPr>
                <w:rFonts w:cs="Times New Roman"/>
                <w:sz w:val="18"/>
                <w:szCs w:val="18"/>
              </w:rPr>
              <w:t xml:space="preserve"> pois</w:t>
            </w:r>
            <w:proofErr w:type="gramEnd"/>
            <w:r w:rsidRPr="000D1501">
              <w:rPr>
                <w:rFonts w:cs="Times New Roman"/>
                <w:sz w:val="18"/>
                <w:szCs w:val="18"/>
              </w:rPr>
              <w:t xml:space="preserve"> os objetos inexistem sem que um objeto mensagem tenha sido instanciado. </w:t>
            </w:r>
          </w:p>
          <w:p w:rsidR="00B02146" w:rsidRPr="000D1501" w:rsidRDefault="00A311D9" w:rsidP="007A305D">
            <w:pPr>
              <w:tabs>
                <w:tab w:val="left" w:pos="567"/>
              </w:tabs>
              <w:jc w:val="both"/>
              <w:rPr>
                <w:rFonts w:cs="Times New Roman"/>
                <w:sz w:val="18"/>
                <w:szCs w:val="18"/>
              </w:rPr>
            </w:pPr>
            <w:r w:rsidRPr="000D1501">
              <w:rPr>
                <w:rFonts w:cs="Times New Roman"/>
                <w:sz w:val="18"/>
                <w:szCs w:val="18"/>
              </w:rPr>
              <w:t xml:space="preserve">Para o relacionamento entre as </w:t>
            </w:r>
            <w:proofErr w:type="spellStart"/>
            <w:r w:rsidRPr="000D1501">
              <w:rPr>
                <w:rFonts w:cs="Times New Roman"/>
                <w:i/>
                <w:sz w:val="18"/>
                <w:szCs w:val="18"/>
              </w:rPr>
              <w:t>Façades</w:t>
            </w:r>
            <w:proofErr w:type="spellEnd"/>
            <w:r w:rsidRPr="000D1501">
              <w:rPr>
                <w:rFonts w:cs="Times New Roman"/>
                <w:sz w:val="18"/>
                <w:szCs w:val="18"/>
              </w:rPr>
              <w:t xml:space="preserve"> o raciocínio é semelhante, ou seja, um objeto da classe </w:t>
            </w:r>
            <w:proofErr w:type="spellStart"/>
            <w:proofErr w:type="gramStart"/>
            <w:r w:rsidRPr="002C465B">
              <w:rPr>
                <w:rFonts w:cs="Times New Roman"/>
                <w:i/>
                <w:sz w:val="18"/>
                <w:szCs w:val="18"/>
              </w:rPr>
              <w:t>viewFacade</w:t>
            </w:r>
            <w:proofErr w:type="spellEnd"/>
            <w:proofErr w:type="gramEnd"/>
            <w:r w:rsidRPr="000D1501">
              <w:rPr>
                <w:rFonts w:cs="Times New Roman"/>
                <w:sz w:val="18"/>
                <w:szCs w:val="18"/>
              </w:rPr>
              <w:t xml:space="preserve"> não pode existir sem que haja um objeto </w:t>
            </w:r>
            <w:proofErr w:type="spellStart"/>
            <w:r w:rsidRPr="002C465B">
              <w:rPr>
                <w:rFonts w:cs="Times New Roman"/>
                <w:i/>
                <w:sz w:val="18"/>
                <w:szCs w:val="18"/>
              </w:rPr>
              <w:t>controlFacade</w:t>
            </w:r>
            <w:proofErr w:type="spellEnd"/>
            <w:r w:rsidRPr="000D1501">
              <w:rPr>
                <w:rFonts w:cs="Times New Roman"/>
                <w:sz w:val="18"/>
                <w:szCs w:val="18"/>
              </w:rPr>
              <w:t xml:space="preserve"> em sua composição. Essa premissa garante a existência nativamente da comunicação entre as duas camadas do sistema.</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Herança elementar</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742D2B" w:rsidP="00EC441A">
            <w:pPr>
              <w:tabs>
                <w:tab w:val="left" w:pos="567"/>
              </w:tabs>
              <w:jc w:val="both"/>
              <w:rPr>
                <w:rFonts w:cs="Times New Roman"/>
                <w:i/>
                <w:sz w:val="18"/>
                <w:szCs w:val="18"/>
              </w:rPr>
            </w:pPr>
            <w:proofErr w:type="gramStart"/>
            <w:r w:rsidRPr="000D1501">
              <w:rPr>
                <w:rFonts w:cs="Times New Roman"/>
                <w:i/>
                <w:sz w:val="18"/>
                <w:szCs w:val="18"/>
              </w:rPr>
              <w:t>a</w:t>
            </w:r>
            <w:r w:rsidR="00A81E60" w:rsidRPr="000D1501">
              <w:rPr>
                <w:rFonts w:cs="Times New Roman"/>
                <w:i/>
                <w:sz w:val="18"/>
                <w:szCs w:val="18"/>
              </w:rPr>
              <w:t>rquivo</w:t>
            </w:r>
            <w:proofErr w:type="gramEnd"/>
            <w:r w:rsidR="00A81E60" w:rsidRPr="000D1501">
              <w:rPr>
                <w:rFonts w:cs="Times New Roman"/>
                <w:i/>
                <w:sz w:val="18"/>
                <w:szCs w:val="18"/>
              </w:rPr>
              <w:t xml:space="preserve"> e </w:t>
            </w:r>
            <w:proofErr w:type="spellStart"/>
            <w:r w:rsidR="00A81E60" w:rsidRPr="000D1501">
              <w:rPr>
                <w:rFonts w:cs="Times New Roman"/>
                <w:i/>
                <w:sz w:val="18"/>
                <w:szCs w:val="18"/>
              </w:rPr>
              <w:t>arqTexto</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arqTexto</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csv</w:t>
            </w:r>
            <w:proofErr w:type="spellEnd"/>
            <w:r w:rsidR="00A81E60" w:rsidRPr="000D1501">
              <w:rPr>
                <w:rFonts w:cs="Times New Roman"/>
                <w:i/>
                <w:sz w:val="18"/>
                <w:szCs w:val="18"/>
              </w:rPr>
              <w:t xml:space="preserve"> e </w:t>
            </w:r>
            <w:proofErr w:type="spellStart"/>
            <w:r w:rsidR="00A81E60" w:rsidRPr="000D1501">
              <w:rPr>
                <w:rFonts w:cs="Times New Roman"/>
                <w:i/>
                <w:sz w:val="18"/>
                <w:szCs w:val="18"/>
              </w:rPr>
              <w:t>txt</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view</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viewWx</w:t>
            </w:r>
            <w:proofErr w:type="spellEnd"/>
            <w:r w:rsidR="00A81E60" w:rsidRPr="000D1501">
              <w:rPr>
                <w:rFonts w:cs="Times New Roman"/>
                <w:i/>
                <w:sz w:val="18"/>
                <w:szCs w:val="18"/>
              </w:rPr>
              <w:t xml:space="preserve"> e </w:t>
            </w:r>
            <w:proofErr w:type="spellStart"/>
            <w:r w:rsidR="00A81E60" w:rsidRPr="000D1501">
              <w:rPr>
                <w:rFonts w:cs="Times New Roman"/>
                <w:i/>
                <w:sz w:val="18"/>
                <w:szCs w:val="18"/>
              </w:rPr>
              <w:t>viewCmd</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capitalExterno</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sac</w:t>
            </w:r>
            <w:proofErr w:type="spellEnd"/>
            <w:r w:rsidR="00A81E60" w:rsidRPr="000D1501">
              <w:rPr>
                <w:rFonts w:cs="Times New Roman"/>
                <w:i/>
                <w:sz w:val="18"/>
                <w:szCs w:val="18"/>
              </w:rPr>
              <w:t xml:space="preserve">, </w:t>
            </w:r>
            <w:proofErr w:type="spellStart"/>
            <w:r w:rsidR="00A81E60" w:rsidRPr="000D1501">
              <w:rPr>
                <w:rFonts w:cs="Times New Roman"/>
                <w:i/>
                <w:sz w:val="18"/>
                <w:szCs w:val="18"/>
              </w:rPr>
              <w:t>price</w:t>
            </w:r>
            <w:proofErr w:type="spellEnd"/>
            <w:r w:rsidR="00A81E60" w:rsidRPr="000D1501">
              <w:rPr>
                <w:rFonts w:cs="Times New Roman"/>
                <w:i/>
                <w:sz w:val="18"/>
                <w:szCs w:val="18"/>
              </w:rPr>
              <w:t xml:space="preserve"> e </w:t>
            </w:r>
            <w:proofErr w:type="spellStart"/>
            <w:r w:rsidR="00A81E60" w:rsidRPr="000D1501">
              <w:rPr>
                <w:rFonts w:cs="Times New Roman"/>
                <w:i/>
                <w:sz w:val="18"/>
                <w:szCs w:val="18"/>
              </w:rPr>
              <w:t>zeroFunding</w:t>
            </w:r>
            <w:proofErr w:type="spellEnd"/>
            <w:r w:rsidR="00A81E60" w:rsidRPr="000D1501">
              <w:rPr>
                <w:rFonts w:cs="Times New Roman"/>
                <w:i/>
                <w:sz w:val="18"/>
                <w:szCs w:val="18"/>
              </w:rPr>
              <w:t xml:space="preserve">; distribuição, </w:t>
            </w:r>
            <w:r w:rsidR="00D500EF" w:rsidRPr="000D1501">
              <w:rPr>
                <w:rFonts w:cs="Times New Roman"/>
                <w:i/>
                <w:sz w:val="18"/>
                <w:szCs w:val="18"/>
              </w:rPr>
              <w:t>uniforme</w:t>
            </w:r>
            <w:r w:rsidR="00A81E60" w:rsidRPr="000D1501">
              <w:rPr>
                <w:rFonts w:cs="Times New Roman"/>
                <w:i/>
                <w:sz w:val="18"/>
                <w:szCs w:val="18"/>
              </w:rPr>
              <w:t xml:space="preserve"> </w:t>
            </w:r>
            <w:r w:rsidR="00EC441A" w:rsidRPr="000D1501">
              <w:rPr>
                <w:rFonts w:cs="Times New Roman"/>
                <w:sz w:val="18"/>
                <w:szCs w:val="18"/>
              </w:rPr>
              <w:t>e</w:t>
            </w:r>
            <w:r w:rsidR="00A81E60" w:rsidRPr="000D1501">
              <w:rPr>
                <w:rFonts w:cs="Times New Roman"/>
                <w:i/>
                <w:sz w:val="18"/>
                <w:szCs w:val="18"/>
              </w:rPr>
              <w:t xml:space="preserve"> normal.</w:t>
            </w:r>
          </w:p>
        </w:tc>
        <w:tc>
          <w:tcPr>
            <w:tcW w:w="2184" w:type="pct"/>
            <w:vAlign w:val="center"/>
          </w:tcPr>
          <w:p w:rsidR="00B02146" w:rsidRPr="000D1501" w:rsidRDefault="00742D2B" w:rsidP="007A305D">
            <w:pPr>
              <w:tabs>
                <w:tab w:val="left" w:pos="567"/>
              </w:tabs>
              <w:jc w:val="both"/>
              <w:rPr>
                <w:rFonts w:cs="Times New Roman"/>
                <w:sz w:val="18"/>
                <w:szCs w:val="18"/>
              </w:rPr>
            </w:pPr>
            <w:r w:rsidRPr="000D1501">
              <w:rPr>
                <w:rFonts w:cs="Times New Roman"/>
                <w:sz w:val="18"/>
                <w:szCs w:val="18"/>
              </w:rPr>
              <w:t xml:space="preserve">Estas classes representam especializações dentro do modelo, sendo que desta forma parte do código da </w:t>
            </w:r>
            <w:proofErr w:type="gramStart"/>
            <w:r w:rsidRPr="000D1501">
              <w:rPr>
                <w:rFonts w:cs="Times New Roman"/>
                <w:sz w:val="18"/>
                <w:szCs w:val="18"/>
              </w:rPr>
              <w:t>super classe</w:t>
            </w:r>
            <w:proofErr w:type="gramEnd"/>
            <w:r w:rsidRPr="000D1501">
              <w:rPr>
                <w:rFonts w:cs="Times New Roman"/>
                <w:sz w:val="18"/>
                <w:szCs w:val="18"/>
              </w:rPr>
              <w:t xml:space="preserve"> é reaproveitado na sub classe.</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Herança em diversos níveis</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742D2B" w:rsidP="00EC441A">
            <w:pPr>
              <w:tabs>
                <w:tab w:val="left" w:pos="567"/>
              </w:tabs>
              <w:jc w:val="both"/>
              <w:rPr>
                <w:rFonts w:cs="Times New Roman"/>
                <w:i/>
                <w:sz w:val="18"/>
                <w:szCs w:val="18"/>
              </w:rPr>
            </w:pPr>
            <w:proofErr w:type="gramStart"/>
            <w:r w:rsidRPr="000D1501">
              <w:rPr>
                <w:rFonts w:cs="Times New Roman"/>
                <w:i/>
                <w:sz w:val="18"/>
                <w:szCs w:val="18"/>
              </w:rPr>
              <w:t>arqu</w:t>
            </w:r>
            <w:r w:rsidR="00D35AD2" w:rsidRPr="000D1501">
              <w:rPr>
                <w:rFonts w:cs="Times New Roman"/>
                <w:i/>
                <w:sz w:val="18"/>
                <w:szCs w:val="18"/>
              </w:rPr>
              <w:t>i</w:t>
            </w:r>
            <w:r w:rsidRPr="000D1501">
              <w:rPr>
                <w:rFonts w:cs="Times New Roman"/>
                <w:i/>
                <w:sz w:val="18"/>
                <w:szCs w:val="18"/>
              </w:rPr>
              <w:t>vo</w:t>
            </w:r>
            <w:proofErr w:type="gramEnd"/>
            <w:r w:rsidRPr="000D1501">
              <w:rPr>
                <w:rFonts w:cs="Times New Roman"/>
                <w:i/>
                <w:sz w:val="18"/>
                <w:szCs w:val="18"/>
              </w:rPr>
              <w:t xml:space="preserve">, </w:t>
            </w:r>
            <w:proofErr w:type="spellStart"/>
            <w:r w:rsidRPr="000D1501">
              <w:rPr>
                <w:rFonts w:cs="Times New Roman"/>
                <w:i/>
                <w:sz w:val="18"/>
                <w:szCs w:val="18"/>
              </w:rPr>
              <w:t>arqTexto</w:t>
            </w:r>
            <w:proofErr w:type="spellEnd"/>
            <w:r w:rsidRPr="000D1501">
              <w:rPr>
                <w:rFonts w:cs="Times New Roman"/>
                <w:i/>
                <w:sz w:val="18"/>
                <w:szCs w:val="18"/>
              </w:rPr>
              <w:t xml:space="preserve">, </w:t>
            </w:r>
            <w:proofErr w:type="spellStart"/>
            <w:r w:rsidRPr="000D1501">
              <w:rPr>
                <w:rFonts w:cs="Times New Roman"/>
                <w:i/>
                <w:sz w:val="18"/>
                <w:szCs w:val="18"/>
              </w:rPr>
              <w:t>csv</w:t>
            </w:r>
            <w:proofErr w:type="spellEnd"/>
            <w:r w:rsidRPr="000D1501">
              <w:rPr>
                <w:rFonts w:cs="Times New Roman"/>
                <w:i/>
                <w:sz w:val="18"/>
                <w:szCs w:val="18"/>
              </w:rPr>
              <w:t xml:space="preserve"> </w:t>
            </w:r>
            <w:r w:rsidR="00EC441A" w:rsidRPr="000D1501">
              <w:rPr>
                <w:rFonts w:cs="Times New Roman"/>
                <w:sz w:val="18"/>
                <w:szCs w:val="18"/>
              </w:rPr>
              <w:t>e</w:t>
            </w:r>
            <w:r w:rsidRPr="000D1501">
              <w:rPr>
                <w:rFonts w:cs="Times New Roman"/>
                <w:i/>
                <w:sz w:val="18"/>
                <w:szCs w:val="18"/>
              </w:rPr>
              <w:t xml:space="preserve"> </w:t>
            </w:r>
            <w:proofErr w:type="spellStart"/>
            <w:r w:rsidRPr="000D1501">
              <w:rPr>
                <w:rFonts w:cs="Times New Roman"/>
                <w:i/>
                <w:sz w:val="18"/>
                <w:szCs w:val="18"/>
              </w:rPr>
              <w:t>txt</w:t>
            </w:r>
            <w:proofErr w:type="spellEnd"/>
            <w:r w:rsidR="00060BF9" w:rsidRPr="000D1501">
              <w:rPr>
                <w:rFonts w:cs="Times New Roman"/>
                <w:i/>
                <w:sz w:val="18"/>
                <w:szCs w:val="18"/>
              </w:rPr>
              <w:t>.</w:t>
            </w:r>
          </w:p>
        </w:tc>
        <w:tc>
          <w:tcPr>
            <w:tcW w:w="2184" w:type="pct"/>
            <w:vAlign w:val="center"/>
          </w:tcPr>
          <w:p w:rsidR="00B02146" w:rsidRPr="000D1501" w:rsidRDefault="00742D2B" w:rsidP="007A305D">
            <w:pPr>
              <w:tabs>
                <w:tab w:val="left" w:pos="567"/>
              </w:tabs>
              <w:jc w:val="both"/>
              <w:rPr>
                <w:rFonts w:cs="Times New Roman"/>
                <w:sz w:val="18"/>
                <w:szCs w:val="18"/>
              </w:rPr>
            </w:pPr>
            <w:r w:rsidRPr="000D1501">
              <w:rPr>
                <w:rFonts w:cs="Times New Roman"/>
                <w:sz w:val="18"/>
                <w:szCs w:val="18"/>
              </w:rPr>
              <w:t>Foi realizado desta forma</w:t>
            </w:r>
            <w:proofErr w:type="gramStart"/>
            <w:r w:rsidRPr="000D1501">
              <w:rPr>
                <w:rFonts w:cs="Times New Roman"/>
                <w:sz w:val="18"/>
                <w:szCs w:val="18"/>
              </w:rPr>
              <w:t xml:space="preserve"> pois</w:t>
            </w:r>
            <w:proofErr w:type="gramEnd"/>
            <w:r w:rsidRPr="000D1501">
              <w:rPr>
                <w:rFonts w:cs="Times New Roman"/>
                <w:sz w:val="18"/>
                <w:szCs w:val="18"/>
              </w:rPr>
              <w:t xml:space="preserve"> as duas formas de persistência de dados são bastante similares, </w:t>
            </w:r>
            <w:r w:rsidRPr="000D1501">
              <w:rPr>
                <w:rFonts w:cs="Times New Roman"/>
                <w:sz w:val="18"/>
                <w:szCs w:val="18"/>
              </w:rPr>
              <w:lastRenderedPageBreak/>
              <w:t xml:space="preserve">distinguindo tão somente pelo tipo de separador utilizado. Assim, elas foram especializadas alterando apenas este atributo, empregando os mesmos métodos das </w:t>
            </w:r>
            <w:proofErr w:type="gramStart"/>
            <w:r w:rsidRPr="000D1501">
              <w:rPr>
                <w:rFonts w:cs="Times New Roman"/>
                <w:sz w:val="18"/>
                <w:szCs w:val="18"/>
              </w:rPr>
              <w:t>super classes</w:t>
            </w:r>
            <w:proofErr w:type="gramEnd"/>
            <w:r w:rsidRPr="000D1501">
              <w:rPr>
                <w:rFonts w:cs="Times New Roman"/>
                <w:sz w:val="18"/>
                <w:szCs w:val="18"/>
              </w:rPr>
              <w:t xml:space="preserve">, tanto </w:t>
            </w:r>
            <w:proofErr w:type="spellStart"/>
            <w:r w:rsidRPr="002C465B">
              <w:rPr>
                <w:rFonts w:cs="Times New Roman"/>
                <w:i/>
                <w:sz w:val="18"/>
                <w:szCs w:val="18"/>
              </w:rPr>
              <w:t>arqTexto</w:t>
            </w:r>
            <w:proofErr w:type="spellEnd"/>
            <w:r w:rsidRPr="000D1501">
              <w:rPr>
                <w:rFonts w:cs="Times New Roman"/>
                <w:sz w:val="18"/>
                <w:szCs w:val="18"/>
              </w:rPr>
              <w:t xml:space="preserve"> quanto </w:t>
            </w:r>
            <w:r w:rsidRPr="002C465B">
              <w:rPr>
                <w:rFonts w:cs="Times New Roman"/>
                <w:i/>
                <w:sz w:val="18"/>
                <w:szCs w:val="18"/>
              </w:rPr>
              <w:t>arquivo</w:t>
            </w:r>
            <w:r w:rsidRPr="000D1501">
              <w:rPr>
                <w:rFonts w:cs="Times New Roman"/>
                <w:sz w:val="18"/>
                <w:szCs w:val="18"/>
              </w:rPr>
              <w:t>.</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Herança múltipla</w:t>
            </w:r>
          </w:p>
        </w:tc>
        <w:tc>
          <w:tcPr>
            <w:tcW w:w="221" w:type="pct"/>
            <w:vAlign w:val="center"/>
          </w:tcPr>
          <w:p w:rsidR="00B02146" w:rsidRPr="000D1501" w:rsidRDefault="00B0214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B02146" w:rsidRPr="000D1501" w:rsidRDefault="00742D2B" w:rsidP="007A305D">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B02146" w:rsidRPr="000D1501" w:rsidRDefault="00742D2B" w:rsidP="007A305D">
            <w:pPr>
              <w:tabs>
                <w:tab w:val="left" w:pos="567"/>
              </w:tabs>
              <w:jc w:val="both"/>
              <w:rPr>
                <w:rFonts w:cs="Times New Roman"/>
                <w:sz w:val="18"/>
                <w:szCs w:val="18"/>
              </w:rPr>
            </w:pPr>
            <w:r w:rsidRPr="000D1501">
              <w:rPr>
                <w:rFonts w:cs="Times New Roman"/>
                <w:sz w:val="18"/>
                <w:szCs w:val="18"/>
              </w:rPr>
              <w:t>Não foi identificada a necessidade.</w:t>
            </w:r>
          </w:p>
        </w:tc>
      </w:tr>
      <w:tr w:rsidR="00B02146" w:rsidRPr="000D1501" w:rsidTr="00B548FD">
        <w:trPr>
          <w:trHeight w:val="57"/>
          <w:jc w:val="center"/>
        </w:trPr>
        <w:tc>
          <w:tcPr>
            <w:tcW w:w="212" w:type="pct"/>
            <w:vMerge w:val="restart"/>
            <w:vAlign w:val="center"/>
          </w:tcPr>
          <w:p w:rsidR="00B02146" w:rsidRPr="000D1501" w:rsidRDefault="00B02146" w:rsidP="005B341E">
            <w:pPr>
              <w:tabs>
                <w:tab w:val="left" w:pos="567"/>
              </w:tabs>
              <w:jc w:val="center"/>
              <w:rPr>
                <w:rFonts w:cs="Times New Roman"/>
                <w:sz w:val="18"/>
                <w:szCs w:val="18"/>
              </w:rPr>
            </w:pPr>
            <w:proofErr w:type="gramStart"/>
            <w:r w:rsidRPr="000D1501">
              <w:rPr>
                <w:rFonts w:cs="Times New Roman"/>
                <w:sz w:val="18"/>
                <w:szCs w:val="18"/>
              </w:rPr>
              <w:t>3</w:t>
            </w:r>
            <w:proofErr w:type="gramEnd"/>
          </w:p>
        </w:tc>
        <w:tc>
          <w:tcPr>
            <w:tcW w:w="4788" w:type="pct"/>
            <w:gridSpan w:val="4"/>
            <w:vAlign w:val="center"/>
          </w:tcPr>
          <w:p w:rsidR="00B02146" w:rsidRPr="000D1501" w:rsidRDefault="00B02146" w:rsidP="007A305D">
            <w:pPr>
              <w:tabs>
                <w:tab w:val="left" w:pos="567"/>
              </w:tabs>
              <w:jc w:val="both"/>
              <w:rPr>
                <w:rFonts w:cs="Times New Roman"/>
                <w:b/>
                <w:color w:val="000000"/>
                <w:sz w:val="18"/>
                <w:szCs w:val="18"/>
              </w:rPr>
            </w:pPr>
            <w:r w:rsidRPr="000D1501">
              <w:rPr>
                <w:rFonts w:cs="Times New Roman"/>
                <w:b/>
                <w:color w:val="000000"/>
                <w:sz w:val="18"/>
                <w:szCs w:val="18"/>
              </w:rPr>
              <w:t>Ponteiros, generalizações e exceções:</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 xml:space="preserve">Operador </w:t>
            </w:r>
            <w:proofErr w:type="spellStart"/>
            <w:r w:rsidRPr="000D1501">
              <w:rPr>
                <w:rFonts w:cs="Times New Roman"/>
                <w:i/>
                <w:color w:val="000000"/>
                <w:sz w:val="18"/>
                <w:szCs w:val="18"/>
              </w:rPr>
              <w:t>this</w:t>
            </w:r>
            <w:proofErr w:type="spellEnd"/>
          </w:p>
        </w:tc>
        <w:tc>
          <w:tcPr>
            <w:tcW w:w="221" w:type="pct"/>
            <w:vAlign w:val="center"/>
          </w:tcPr>
          <w:p w:rsidR="00B02146" w:rsidRPr="000D1501" w:rsidRDefault="001F192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1F1926" w:rsidP="007A305D">
            <w:pPr>
              <w:tabs>
                <w:tab w:val="left" w:pos="567"/>
              </w:tabs>
              <w:jc w:val="both"/>
              <w:rPr>
                <w:rFonts w:cs="Times New Roman"/>
                <w:sz w:val="18"/>
                <w:szCs w:val="18"/>
              </w:rPr>
            </w:pPr>
            <w:proofErr w:type="spellStart"/>
            <w:proofErr w:type="gramStart"/>
            <w:r w:rsidRPr="002C465B">
              <w:rPr>
                <w:rFonts w:cs="Times New Roman"/>
                <w:i/>
                <w:sz w:val="18"/>
                <w:szCs w:val="18"/>
              </w:rPr>
              <w:t>projetoFinalWxDebuggerMain</w:t>
            </w:r>
            <w:proofErr w:type="spellEnd"/>
            <w:proofErr w:type="gramEnd"/>
            <w:r w:rsidR="00060BF9" w:rsidRPr="000D1501">
              <w:rPr>
                <w:rFonts w:cs="Times New Roman"/>
                <w:sz w:val="18"/>
                <w:szCs w:val="18"/>
              </w:rPr>
              <w:t>.</w:t>
            </w:r>
          </w:p>
        </w:tc>
        <w:tc>
          <w:tcPr>
            <w:tcW w:w="2184"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Para relacionar os elementos gráficos com a janela (</w:t>
            </w:r>
            <w:r w:rsidRPr="000D1501">
              <w:rPr>
                <w:rFonts w:cs="Times New Roman"/>
                <w:i/>
                <w:sz w:val="18"/>
                <w:szCs w:val="18"/>
              </w:rPr>
              <w:t>Frame</w:t>
            </w:r>
            <w:r w:rsidRPr="000D1501">
              <w:rPr>
                <w:rFonts w:cs="Times New Roman"/>
                <w:sz w:val="18"/>
                <w:szCs w:val="18"/>
              </w:rPr>
              <w:t>) que eles se relacionam.</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Alocação de memória (</w:t>
            </w:r>
            <w:proofErr w:type="spellStart"/>
            <w:r w:rsidRPr="000D1501">
              <w:rPr>
                <w:rFonts w:cs="Times New Roman"/>
                <w:color w:val="000000"/>
                <w:sz w:val="18"/>
                <w:szCs w:val="18"/>
              </w:rPr>
              <w:t>new</w:t>
            </w:r>
            <w:proofErr w:type="spellEnd"/>
            <w:r w:rsidRPr="000D1501">
              <w:rPr>
                <w:rFonts w:cs="Times New Roman"/>
                <w:color w:val="000000"/>
                <w:sz w:val="18"/>
                <w:szCs w:val="18"/>
              </w:rPr>
              <w:t xml:space="preserve"> &amp; </w:t>
            </w:r>
            <w:proofErr w:type="gramStart"/>
            <w:r w:rsidRPr="000D1501">
              <w:rPr>
                <w:rFonts w:cs="Times New Roman"/>
                <w:color w:val="000000"/>
                <w:sz w:val="18"/>
                <w:szCs w:val="18"/>
              </w:rPr>
              <w:t>delete</w:t>
            </w:r>
            <w:proofErr w:type="gramEnd"/>
            <w:r w:rsidRPr="000D1501">
              <w:rPr>
                <w:rFonts w:cs="Times New Roman"/>
                <w:color w:val="000000"/>
                <w:sz w:val="18"/>
                <w:szCs w:val="18"/>
              </w:rPr>
              <w:t>)</w:t>
            </w:r>
          </w:p>
        </w:tc>
        <w:tc>
          <w:tcPr>
            <w:tcW w:w="221" w:type="pct"/>
            <w:vAlign w:val="center"/>
          </w:tcPr>
          <w:p w:rsidR="00B02146" w:rsidRPr="000D1501" w:rsidRDefault="001F192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1F1926" w:rsidP="00EC441A">
            <w:pPr>
              <w:tabs>
                <w:tab w:val="left" w:pos="567"/>
              </w:tabs>
              <w:jc w:val="both"/>
              <w:rPr>
                <w:rFonts w:cs="Times New Roman"/>
                <w:sz w:val="18"/>
                <w:szCs w:val="18"/>
              </w:rPr>
            </w:pPr>
            <w:proofErr w:type="spellStart"/>
            <w:proofErr w:type="gramStart"/>
            <w:r w:rsidRPr="000D1501">
              <w:rPr>
                <w:rFonts w:cs="Times New Roman"/>
                <w:sz w:val="18"/>
                <w:szCs w:val="18"/>
              </w:rPr>
              <w:t>p</w:t>
            </w:r>
            <w:r w:rsidRPr="000D1501">
              <w:rPr>
                <w:rFonts w:cs="Times New Roman"/>
                <w:i/>
                <w:sz w:val="18"/>
                <w:szCs w:val="18"/>
              </w:rPr>
              <w:t>rojetoFinalWxDebuggerMain</w:t>
            </w:r>
            <w:proofErr w:type="spellEnd"/>
            <w:proofErr w:type="gramEnd"/>
            <w:r w:rsidRPr="000D1501">
              <w:rPr>
                <w:rFonts w:cs="Times New Roman"/>
                <w:i/>
                <w:sz w:val="18"/>
                <w:szCs w:val="18"/>
              </w:rPr>
              <w:t xml:space="preserve">, </w:t>
            </w:r>
            <w:proofErr w:type="spellStart"/>
            <w:r w:rsidRPr="000D1501">
              <w:rPr>
                <w:rFonts w:cs="Times New Roman"/>
                <w:i/>
                <w:sz w:val="18"/>
                <w:szCs w:val="18"/>
              </w:rPr>
              <w:t>controlFacade</w:t>
            </w:r>
            <w:proofErr w:type="spellEnd"/>
            <w:r w:rsidRPr="000D1501">
              <w:rPr>
                <w:rFonts w:cs="Times New Roman"/>
                <w:i/>
                <w:sz w:val="18"/>
                <w:szCs w:val="18"/>
              </w:rPr>
              <w:t xml:space="preserve">, AVEF, SMC, </w:t>
            </w:r>
            <w:proofErr w:type="spellStart"/>
            <w:r w:rsidRPr="000D1501">
              <w:rPr>
                <w:rFonts w:cs="Times New Roman"/>
                <w:i/>
                <w:sz w:val="18"/>
                <w:szCs w:val="18"/>
              </w:rPr>
              <w:t>capitalExterno</w:t>
            </w:r>
            <w:proofErr w:type="spellEnd"/>
            <w:r w:rsidRPr="000D1501">
              <w:rPr>
                <w:rFonts w:cs="Times New Roman"/>
                <w:i/>
                <w:sz w:val="18"/>
                <w:szCs w:val="18"/>
              </w:rPr>
              <w:t xml:space="preserve">, </w:t>
            </w:r>
            <w:proofErr w:type="spellStart"/>
            <w:r w:rsidRPr="000D1501">
              <w:rPr>
                <w:rFonts w:cs="Times New Roman"/>
                <w:i/>
                <w:sz w:val="18"/>
                <w:szCs w:val="18"/>
              </w:rPr>
              <w:t>capitalExternoFactory</w:t>
            </w:r>
            <w:proofErr w:type="spellEnd"/>
            <w:r w:rsidRPr="000D1501">
              <w:rPr>
                <w:rFonts w:cs="Times New Roman"/>
                <w:i/>
                <w:sz w:val="18"/>
                <w:szCs w:val="18"/>
              </w:rPr>
              <w:t xml:space="preserve">, distribuição, </w:t>
            </w:r>
            <w:proofErr w:type="spellStart"/>
            <w:r w:rsidRPr="000D1501">
              <w:rPr>
                <w:rFonts w:cs="Times New Roman"/>
                <w:i/>
                <w:sz w:val="18"/>
                <w:szCs w:val="18"/>
              </w:rPr>
              <w:t>distribuicaoFactory</w:t>
            </w:r>
            <w:proofErr w:type="spellEnd"/>
            <w:r w:rsidRPr="000D1501">
              <w:rPr>
                <w:rFonts w:cs="Times New Roman"/>
                <w:i/>
                <w:sz w:val="18"/>
                <w:szCs w:val="18"/>
              </w:rPr>
              <w:t xml:space="preserve">, prestação, </w:t>
            </w:r>
            <w:proofErr w:type="spellStart"/>
            <w:r w:rsidRPr="000D1501">
              <w:rPr>
                <w:rFonts w:cs="Times New Roman"/>
                <w:i/>
                <w:sz w:val="18"/>
                <w:szCs w:val="18"/>
              </w:rPr>
              <w:t>price</w:t>
            </w:r>
            <w:proofErr w:type="spellEnd"/>
            <w:r w:rsidRPr="000D1501">
              <w:rPr>
                <w:rFonts w:cs="Times New Roman"/>
                <w:i/>
                <w:sz w:val="18"/>
                <w:szCs w:val="18"/>
              </w:rPr>
              <w:t xml:space="preserve">, </w:t>
            </w:r>
            <w:proofErr w:type="spellStart"/>
            <w:r w:rsidRPr="000D1501">
              <w:rPr>
                <w:rFonts w:cs="Times New Roman"/>
                <w:i/>
                <w:sz w:val="18"/>
                <w:szCs w:val="18"/>
              </w:rPr>
              <w:t>sac</w:t>
            </w:r>
            <w:proofErr w:type="spellEnd"/>
            <w:r w:rsidRPr="000D1501">
              <w:rPr>
                <w:rFonts w:cs="Times New Roman"/>
                <w:i/>
                <w:sz w:val="18"/>
                <w:szCs w:val="18"/>
              </w:rPr>
              <w:t xml:space="preserve">, transação, valor, </w:t>
            </w:r>
            <w:proofErr w:type="spellStart"/>
            <w:r w:rsidRPr="000D1501">
              <w:rPr>
                <w:rFonts w:cs="Times New Roman"/>
                <w:i/>
                <w:sz w:val="18"/>
                <w:szCs w:val="18"/>
              </w:rPr>
              <w:t>zeroFunding</w:t>
            </w:r>
            <w:proofErr w:type="spellEnd"/>
            <w:r w:rsidRPr="000D1501">
              <w:rPr>
                <w:rFonts w:cs="Times New Roman"/>
                <w:i/>
                <w:sz w:val="18"/>
                <w:szCs w:val="18"/>
              </w:rPr>
              <w:t>, arquivo</w:t>
            </w:r>
            <w:r w:rsidR="00EC441A" w:rsidRPr="000D1501">
              <w:rPr>
                <w:rFonts w:cs="Times New Roman"/>
                <w:i/>
                <w:sz w:val="18"/>
                <w:szCs w:val="18"/>
              </w:rPr>
              <w:t xml:space="preserve"> </w:t>
            </w:r>
            <w:r w:rsidR="00EC441A" w:rsidRPr="000D1501">
              <w:rPr>
                <w:rFonts w:cs="Times New Roman"/>
                <w:sz w:val="18"/>
                <w:szCs w:val="18"/>
              </w:rPr>
              <w:t>e</w:t>
            </w:r>
            <w:r w:rsidRPr="000D1501">
              <w:rPr>
                <w:rFonts w:cs="Times New Roman"/>
                <w:i/>
                <w:sz w:val="18"/>
                <w:szCs w:val="18"/>
              </w:rPr>
              <w:t xml:space="preserve"> </w:t>
            </w:r>
            <w:proofErr w:type="spellStart"/>
            <w:r w:rsidRPr="000D1501">
              <w:rPr>
                <w:rFonts w:cs="Times New Roman"/>
                <w:i/>
                <w:sz w:val="18"/>
                <w:szCs w:val="18"/>
              </w:rPr>
              <w:t>viewFacade</w:t>
            </w:r>
            <w:proofErr w:type="spellEnd"/>
            <w:r w:rsidRPr="000D1501">
              <w:rPr>
                <w:rFonts w:cs="Times New Roman"/>
                <w:sz w:val="18"/>
                <w:szCs w:val="18"/>
              </w:rPr>
              <w:t>.</w:t>
            </w:r>
          </w:p>
        </w:tc>
        <w:tc>
          <w:tcPr>
            <w:tcW w:w="2184"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Alocação de memória para os diferentes tipos de relacionamentos (ex: agregação).</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Gabaritos/</w:t>
            </w:r>
            <w:proofErr w:type="spellStart"/>
            <w:r w:rsidRPr="000D1501">
              <w:rPr>
                <w:rFonts w:cs="Times New Roman"/>
                <w:color w:val="000000"/>
                <w:sz w:val="18"/>
                <w:szCs w:val="18"/>
              </w:rPr>
              <w:t>Templates</w:t>
            </w:r>
            <w:proofErr w:type="spellEnd"/>
            <w:r w:rsidRPr="000D1501">
              <w:rPr>
                <w:rFonts w:cs="Times New Roman"/>
                <w:color w:val="000000"/>
                <w:sz w:val="18"/>
                <w:szCs w:val="18"/>
              </w:rPr>
              <w:t xml:space="preserve"> criada/adaptados pelos autores (e.g. Listas Encadeadas via </w:t>
            </w:r>
            <w:proofErr w:type="spellStart"/>
            <w:r w:rsidRPr="000D1501">
              <w:rPr>
                <w:rFonts w:cs="Times New Roman"/>
                <w:color w:val="000000"/>
                <w:sz w:val="18"/>
                <w:szCs w:val="18"/>
              </w:rPr>
              <w:t>Templates</w:t>
            </w:r>
            <w:proofErr w:type="spellEnd"/>
            <w:proofErr w:type="gramStart"/>
            <w:r w:rsidRPr="000D1501">
              <w:rPr>
                <w:rFonts w:cs="Times New Roman"/>
                <w:color w:val="000000"/>
                <w:sz w:val="18"/>
                <w:szCs w:val="18"/>
              </w:rPr>
              <w:t>)</w:t>
            </w:r>
            <w:proofErr w:type="gramEnd"/>
          </w:p>
        </w:tc>
        <w:tc>
          <w:tcPr>
            <w:tcW w:w="221" w:type="pct"/>
            <w:vAlign w:val="center"/>
          </w:tcPr>
          <w:p w:rsidR="00B02146" w:rsidRPr="000D1501" w:rsidRDefault="001F192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 xml:space="preserve">Falta de tempo para análise e </w:t>
            </w:r>
            <w:proofErr w:type="gramStart"/>
            <w:r w:rsidRPr="000D1501">
              <w:rPr>
                <w:rFonts w:cs="Times New Roman"/>
                <w:sz w:val="18"/>
                <w:szCs w:val="18"/>
              </w:rPr>
              <w:t>implementação</w:t>
            </w:r>
            <w:proofErr w:type="gramEnd"/>
            <w:r w:rsidRPr="000D1501">
              <w:rPr>
                <w:rFonts w:cs="Times New Roman"/>
                <w:sz w:val="18"/>
                <w:szCs w:val="18"/>
              </w:rPr>
              <w:t xml:space="preserve"> de solução.</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Uso de Tratamento de Exceções</w:t>
            </w:r>
          </w:p>
        </w:tc>
        <w:tc>
          <w:tcPr>
            <w:tcW w:w="221" w:type="pct"/>
            <w:vAlign w:val="center"/>
          </w:tcPr>
          <w:p w:rsidR="00B02146" w:rsidRPr="000D1501" w:rsidRDefault="001F192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Não foi identificada a necessidade.</w:t>
            </w:r>
          </w:p>
        </w:tc>
      </w:tr>
      <w:tr w:rsidR="00B02146" w:rsidRPr="000D1501" w:rsidTr="00B548FD">
        <w:trPr>
          <w:trHeight w:val="57"/>
          <w:jc w:val="center"/>
        </w:trPr>
        <w:tc>
          <w:tcPr>
            <w:tcW w:w="212" w:type="pct"/>
            <w:vMerge w:val="restart"/>
            <w:vAlign w:val="center"/>
          </w:tcPr>
          <w:p w:rsidR="00B02146" w:rsidRPr="000D1501" w:rsidRDefault="00B02146" w:rsidP="005B341E">
            <w:pPr>
              <w:tabs>
                <w:tab w:val="left" w:pos="567"/>
              </w:tabs>
              <w:jc w:val="center"/>
              <w:rPr>
                <w:rFonts w:cs="Times New Roman"/>
                <w:sz w:val="18"/>
                <w:szCs w:val="18"/>
              </w:rPr>
            </w:pPr>
            <w:proofErr w:type="gramStart"/>
            <w:r w:rsidRPr="000D1501">
              <w:rPr>
                <w:rFonts w:cs="Times New Roman"/>
                <w:sz w:val="18"/>
                <w:szCs w:val="18"/>
              </w:rPr>
              <w:t>4</w:t>
            </w:r>
            <w:proofErr w:type="gramEnd"/>
          </w:p>
          <w:p w:rsidR="00B02146" w:rsidRPr="000D1501" w:rsidRDefault="00B02146" w:rsidP="005B341E">
            <w:pPr>
              <w:tabs>
                <w:tab w:val="left" w:pos="567"/>
              </w:tabs>
              <w:jc w:val="center"/>
              <w:rPr>
                <w:rFonts w:cs="Times New Roman"/>
                <w:sz w:val="18"/>
                <w:szCs w:val="18"/>
              </w:rPr>
            </w:pPr>
          </w:p>
        </w:tc>
        <w:tc>
          <w:tcPr>
            <w:tcW w:w="4788" w:type="pct"/>
            <w:gridSpan w:val="4"/>
            <w:vAlign w:val="center"/>
          </w:tcPr>
          <w:p w:rsidR="00B02146" w:rsidRPr="000D1501" w:rsidRDefault="00B02146" w:rsidP="007A305D">
            <w:pPr>
              <w:tabs>
                <w:tab w:val="left" w:pos="567"/>
              </w:tabs>
              <w:jc w:val="both"/>
              <w:rPr>
                <w:rFonts w:cs="Times New Roman"/>
                <w:b/>
                <w:color w:val="000000"/>
                <w:sz w:val="18"/>
                <w:szCs w:val="18"/>
              </w:rPr>
            </w:pPr>
            <w:r w:rsidRPr="000D1501">
              <w:rPr>
                <w:rFonts w:cs="Times New Roman"/>
                <w:b/>
                <w:color w:val="000000"/>
                <w:sz w:val="18"/>
                <w:szCs w:val="18"/>
              </w:rPr>
              <w:t>Sobrecarga de:</w:t>
            </w:r>
          </w:p>
        </w:tc>
      </w:tr>
      <w:tr w:rsidR="00B548FD" w:rsidRPr="000D1501" w:rsidTr="00B548FD">
        <w:trPr>
          <w:trHeight w:val="57"/>
          <w:jc w:val="center"/>
        </w:trPr>
        <w:tc>
          <w:tcPr>
            <w:tcW w:w="212" w:type="pct"/>
            <w:vMerge/>
            <w:vAlign w:val="center"/>
          </w:tcPr>
          <w:p w:rsidR="00B02146" w:rsidRPr="000D1501" w:rsidRDefault="00B02146" w:rsidP="005B341E">
            <w:pPr>
              <w:tabs>
                <w:tab w:val="left" w:pos="567"/>
              </w:tabs>
              <w:jc w:val="center"/>
              <w:rPr>
                <w:rFonts w:cs="Times New Roman"/>
                <w:sz w:val="18"/>
                <w:szCs w:val="18"/>
              </w:rPr>
            </w:pPr>
          </w:p>
        </w:tc>
        <w:tc>
          <w:tcPr>
            <w:tcW w:w="1200" w:type="pct"/>
            <w:vAlign w:val="center"/>
          </w:tcPr>
          <w:p w:rsidR="00B02146" w:rsidRPr="000D1501" w:rsidRDefault="00B02146">
            <w:pPr>
              <w:rPr>
                <w:rFonts w:cs="Times New Roman"/>
                <w:color w:val="000000"/>
                <w:sz w:val="18"/>
                <w:szCs w:val="18"/>
              </w:rPr>
            </w:pPr>
            <w:r w:rsidRPr="000D1501">
              <w:rPr>
                <w:rFonts w:cs="Times New Roman"/>
                <w:color w:val="000000"/>
                <w:sz w:val="18"/>
                <w:szCs w:val="18"/>
              </w:rPr>
              <w:t>Construtoras e Métodos</w:t>
            </w:r>
          </w:p>
        </w:tc>
        <w:tc>
          <w:tcPr>
            <w:tcW w:w="221" w:type="pct"/>
            <w:vAlign w:val="center"/>
          </w:tcPr>
          <w:p w:rsidR="00B02146" w:rsidRPr="000D1501" w:rsidRDefault="001F192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B02146" w:rsidRPr="000D1501" w:rsidRDefault="00060BF9" w:rsidP="002C465B">
            <w:pPr>
              <w:tabs>
                <w:tab w:val="left" w:pos="567"/>
              </w:tabs>
              <w:jc w:val="both"/>
              <w:rPr>
                <w:rFonts w:cs="Times New Roman"/>
                <w:sz w:val="18"/>
                <w:szCs w:val="18"/>
              </w:rPr>
            </w:pPr>
            <w:r w:rsidRPr="000D1501">
              <w:rPr>
                <w:rFonts w:cs="Times New Roman"/>
                <w:sz w:val="18"/>
                <w:szCs w:val="18"/>
              </w:rPr>
              <w:t xml:space="preserve">Pacote </w:t>
            </w:r>
            <w:proofErr w:type="spellStart"/>
            <w:r w:rsidR="002C465B">
              <w:rPr>
                <w:rFonts w:cs="Times New Roman"/>
                <w:sz w:val="18"/>
                <w:szCs w:val="18"/>
              </w:rPr>
              <w:t>m</w:t>
            </w:r>
            <w:r w:rsidRPr="000D1501">
              <w:rPr>
                <w:rFonts w:cs="Times New Roman"/>
                <w:i/>
                <w:sz w:val="18"/>
                <w:szCs w:val="18"/>
              </w:rPr>
              <w:t>odel</w:t>
            </w:r>
            <w:proofErr w:type="spellEnd"/>
            <w:r w:rsidRPr="000D1501">
              <w:rPr>
                <w:rFonts w:cs="Times New Roman"/>
                <w:sz w:val="18"/>
                <w:szCs w:val="18"/>
              </w:rPr>
              <w:t>.</w:t>
            </w:r>
          </w:p>
        </w:tc>
        <w:tc>
          <w:tcPr>
            <w:tcW w:w="2184" w:type="pct"/>
            <w:vAlign w:val="center"/>
          </w:tcPr>
          <w:p w:rsidR="00B02146" w:rsidRPr="000D1501" w:rsidRDefault="001F1926" w:rsidP="007A305D">
            <w:pPr>
              <w:tabs>
                <w:tab w:val="left" w:pos="567"/>
              </w:tabs>
              <w:jc w:val="both"/>
              <w:rPr>
                <w:rFonts w:cs="Times New Roman"/>
                <w:sz w:val="18"/>
                <w:szCs w:val="18"/>
              </w:rPr>
            </w:pPr>
            <w:r w:rsidRPr="000D1501">
              <w:rPr>
                <w:rFonts w:cs="Times New Roman"/>
                <w:sz w:val="18"/>
                <w:szCs w:val="18"/>
              </w:rPr>
              <w:t xml:space="preserve">Utilizados para </w:t>
            </w:r>
            <w:proofErr w:type="gramStart"/>
            <w:r w:rsidRPr="000D1501">
              <w:rPr>
                <w:rFonts w:cs="Times New Roman"/>
                <w:sz w:val="18"/>
                <w:szCs w:val="18"/>
              </w:rPr>
              <w:t>implementar</w:t>
            </w:r>
            <w:proofErr w:type="gramEnd"/>
            <w:r w:rsidRPr="000D1501">
              <w:rPr>
                <w:rFonts w:cs="Times New Roman"/>
                <w:sz w:val="18"/>
                <w:szCs w:val="18"/>
              </w:rPr>
              <w:t xml:space="preserve"> conceitos básicos de OO.</w:t>
            </w:r>
            <w:r w:rsidR="00060BF9" w:rsidRPr="000D1501">
              <w:rPr>
                <w:rFonts w:cs="Times New Roman"/>
                <w:sz w:val="18"/>
                <w:szCs w:val="18"/>
              </w:rPr>
              <w:t xml:space="preserve"> </w:t>
            </w:r>
          </w:p>
          <w:p w:rsidR="00060BF9" w:rsidRPr="000D1501" w:rsidRDefault="001A19B3" w:rsidP="00060BF9">
            <w:pPr>
              <w:tabs>
                <w:tab w:val="left" w:pos="567"/>
              </w:tabs>
              <w:jc w:val="both"/>
              <w:rPr>
                <w:rFonts w:cs="Times New Roman"/>
                <w:sz w:val="18"/>
                <w:szCs w:val="18"/>
              </w:rPr>
            </w:pPr>
            <w:r w:rsidRPr="000D1501">
              <w:rPr>
                <w:rFonts w:cs="Times New Roman"/>
                <w:sz w:val="18"/>
                <w:szCs w:val="18"/>
              </w:rPr>
              <w:t>Empregado</w:t>
            </w:r>
            <w:r w:rsidR="00060BF9" w:rsidRPr="000D1501">
              <w:rPr>
                <w:rFonts w:cs="Times New Roman"/>
                <w:sz w:val="18"/>
                <w:szCs w:val="18"/>
              </w:rPr>
              <w:t xml:space="preserve"> para simplificar a instanciação quando novos parâmetros são acrescentados à construtora.</w:t>
            </w:r>
          </w:p>
        </w:tc>
      </w:tr>
      <w:tr w:rsidR="00B548FD" w:rsidRPr="000D1501" w:rsidTr="00B548FD">
        <w:trPr>
          <w:trHeight w:val="57"/>
          <w:jc w:val="center"/>
        </w:trPr>
        <w:tc>
          <w:tcPr>
            <w:tcW w:w="212" w:type="pct"/>
            <w:vMerge/>
            <w:vAlign w:val="center"/>
          </w:tcPr>
          <w:p w:rsidR="001F1926" w:rsidRPr="000D1501" w:rsidRDefault="001F1926" w:rsidP="005B341E">
            <w:pPr>
              <w:tabs>
                <w:tab w:val="left" w:pos="567"/>
              </w:tabs>
              <w:jc w:val="center"/>
              <w:rPr>
                <w:rFonts w:cs="Times New Roman"/>
                <w:sz w:val="18"/>
                <w:szCs w:val="18"/>
              </w:rPr>
            </w:pPr>
          </w:p>
        </w:tc>
        <w:tc>
          <w:tcPr>
            <w:tcW w:w="1200" w:type="pct"/>
            <w:vAlign w:val="center"/>
          </w:tcPr>
          <w:p w:rsidR="001F1926" w:rsidRPr="000D1501" w:rsidRDefault="001F1926">
            <w:pPr>
              <w:rPr>
                <w:rFonts w:cs="Times New Roman"/>
                <w:color w:val="000000"/>
                <w:sz w:val="18"/>
                <w:szCs w:val="18"/>
              </w:rPr>
            </w:pPr>
            <w:r w:rsidRPr="000D1501">
              <w:rPr>
                <w:rFonts w:cs="Times New Roman"/>
                <w:color w:val="000000"/>
                <w:sz w:val="18"/>
                <w:szCs w:val="18"/>
              </w:rPr>
              <w:t>Operadores</w:t>
            </w:r>
          </w:p>
        </w:tc>
        <w:tc>
          <w:tcPr>
            <w:tcW w:w="221" w:type="pct"/>
            <w:vAlign w:val="center"/>
          </w:tcPr>
          <w:p w:rsidR="001F1926" w:rsidRPr="000D1501" w:rsidRDefault="001F192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1F1926" w:rsidRPr="000D1501" w:rsidRDefault="001F1926" w:rsidP="007A305D">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1F1926" w:rsidRPr="000D1501" w:rsidRDefault="001F1926"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1F1926" w:rsidRPr="000D1501" w:rsidTr="00B548FD">
        <w:trPr>
          <w:trHeight w:val="57"/>
          <w:jc w:val="center"/>
        </w:trPr>
        <w:tc>
          <w:tcPr>
            <w:tcW w:w="212" w:type="pct"/>
            <w:vMerge/>
            <w:vAlign w:val="center"/>
          </w:tcPr>
          <w:p w:rsidR="001F1926" w:rsidRPr="000D1501" w:rsidRDefault="001F1926" w:rsidP="005B341E">
            <w:pPr>
              <w:tabs>
                <w:tab w:val="left" w:pos="567"/>
              </w:tabs>
              <w:jc w:val="center"/>
              <w:rPr>
                <w:rFonts w:cs="Times New Roman"/>
                <w:sz w:val="18"/>
                <w:szCs w:val="18"/>
              </w:rPr>
            </w:pPr>
          </w:p>
        </w:tc>
        <w:tc>
          <w:tcPr>
            <w:tcW w:w="4788" w:type="pct"/>
            <w:gridSpan w:val="4"/>
            <w:vAlign w:val="center"/>
          </w:tcPr>
          <w:p w:rsidR="001F1926" w:rsidRPr="000D1501" w:rsidRDefault="001F1926" w:rsidP="007A305D">
            <w:pPr>
              <w:tabs>
                <w:tab w:val="left" w:pos="567"/>
              </w:tabs>
              <w:jc w:val="both"/>
              <w:rPr>
                <w:rFonts w:cs="Times New Roman"/>
                <w:b/>
                <w:color w:val="000000"/>
                <w:sz w:val="18"/>
                <w:szCs w:val="18"/>
              </w:rPr>
            </w:pPr>
            <w:r w:rsidRPr="000D1501">
              <w:rPr>
                <w:rFonts w:cs="Times New Roman"/>
                <w:b/>
                <w:color w:val="000000"/>
                <w:sz w:val="18"/>
                <w:szCs w:val="18"/>
              </w:rPr>
              <w:t>Persistência de Objetos:</w:t>
            </w:r>
          </w:p>
        </w:tc>
      </w:tr>
      <w:tr w:rsidR="00B548FD" w:rsidRPr="000D1501" w:rsidTr="00B548FD">
        <w:trPr>
          <w:trHeight w:val="57"/>
          <w:jc w:val="center"/>
        </w:trPr>
        <w:tc>
          <w:tcPr>
            <w:tcW w:w="212" w:type="pct"/>
            <w:vMerge/>
            <w:vAlign w:val="center"/>
          </w:tcPr>
          <w:p w:rsidR="001F1926" w:rsidRPr="000D1501" w:rsidRDefault="001F1926" w:rsidP="005B341E">
            <w:pPr>
              <w:tabs>
                <w:tab w:val="left" w:pos="567"/>
              </w:tabs>
              <w:jc w:val="center"/>
              <w:rPr>
                <w:rFonts w:cs="Times New Roman"/>
                <w:sz w:val="18"/>
                <w:szCs w:val="18"/>
              </w:rPr>
            </w:pPr>
          </w:p>
        </w:tc>
        <w:tc>
          <w:tcPr>
            <w:tcW w:w="1200" w:type="pct"/>
            <w:vAlign w:val="center"/>
          </w:tcPr>
          <w:p w:rsidR="001F1926" w:rsidRPr="000D1501" w:rsidRDefault="001F1926">
            <w:pPr>
              <w:rPr>
                <w:rFonts w:cs="Times New Roman"/>
                <w:color w:val="000000"/>
                <w:sz w:val="18"/>
                <w:szCs w:val="18"/>
              </w:rPr>
            </w:pPr>
            <w:r w:rsidRPr="000D1501">
              <w:rPr>
                <w:rFonts w:cs="Times New Roman"/>
                <w:color w:val="000000"/>
                <w:sz w:val="18"/>
                <w:szCs w:val="18"/>
              </w:rPr>
              <w:t>Texto via Arquivos de Fluxo</w:t>
            </w:r>
          </w:p>
        </w:tc>
        <w:tc>
          <w:tcPr>
            <w:tcW w:w="221" w:type="pct"/>
            <w:vAlign w:val="center"/>
          </w:tcPr>
          <w:p w:rsidR="001F1926" w:rsidRPr="000D1501" w:rsidRDefault="00060BF9"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1F1926" w:rsidRPr="000D1501" w:rsidRDefault="00060BF9" w:rsidP="00EC441A">
            <w:pPr>
              <w:tabs>
                <w:tab w:val="left" w:pos="567"/>
              </w:tabs>
              <w:jc w:val="both"/>
              <w:rPr>
                <w:rFonts w:cs="Times New Roman"/>
                <w:sz w:val="18"/>
                <w:szCs w:val="18"/>
              </w:rPr>
            </w:pPr>
            <w:proofErr w:type="gramStart"/>
            <w:r w:rsidRPr="000D1501">
              <w:rPr>
                <w:rFonts w:cs="Times New Roman"/>
                <w:i/>
                <w:sz w:val="18"/>
                <w:szCs w:val="18"/>
              </w:rPr>
              <w:t>arquivo</w:t>
            </w:r>
            <w:proofErr w:type="gramEnd"/>
            <w:r w:rsidRPr="000D1501">
              <w:rPr>
                <w:rFonts w:cs="Times New Roman"/>
                <w:i/>
                <w:sz w:val="18"/>
                <w:szCs w:val="18"/>
              </w:rPr>
              <w:t xml:space="preserve">, </w:t>
            </w:r>
            <w:proofErr w:type="spellStart"/>
            <w:r w:rsidRPr="000D1501">
              <w:rPr>
                <w:rFonts w:cs="Times New Roman"/>
                <w:i/>
                <w:sz w:val="18"/>
                <w:szCs w:val="18"/>
              </w:rPr>
              <w:t>arqTexto</w:t>
            </w:r>
            <w:proofErr w:type="spellEnd"/>
            <w:r w:rsidRPr="000D1501">
              <w:rPr>
                <w:rFonts w:cs="Times New Roman"/>
                <w:i/>
                <w:sz w:val="18"/>
                <w:szCs w:val="18"/>
              </w:rPr>
              <w:t xml:space="preserve">, </w:t>
            </w:r>
            <w:proofErr w:type="spellStart"/>
            <w:r w:rsidRPr="000D1501">
              <w:rPr>
                <w:rFonts w:cs="Times New Roman"/>
                <w:i/>
                <w:sz w:val="18"/>
                <w:szCs w:val="18"/>
              </w:rPr>
              <w:t>csv</w:t>
            </w:r>
            <w:proofErr w:type="spellEnd"/>
            <w:r w:rsidRPr="000D1501">
              <w:rPr>
                <w:rFonts w:cs="Times New Roman"/>
                <w:i/>
                <w:sz w:val="18"/>
                <w:szCs w:val="18"/>
              </w:rPr>
              <w:t xml:space="preserve"> </w:t>
            </w:r>
            <w:r w:rsidR="00EC441A" w:rsidRPr="000D1501">
              <w:rPr>
                <w:rFonts w:cs="Times New Roman"/>
                <w:sz w:val="18"/>
                <w:szCs w:val="18"/>
              </w:rPr>
              <w:t>e</w:t>
            </w:r>
            <w:r w:rsidRPr="000D1501">
              <w:rPr>
                <w:rFonts w:cs="Times New Roman"/>
                <w:i/>
                <w:sz w:val="18"/>
                <w:szCs w:val="18"/>
              </w:rPr>
              <w:t xml:space="preserve"> </w:t>
            </w:r>
            <w:proofErr w:type="spellStart"/>
            <w:r w:rsidRPr="000D1501">
              <w:rPr>
                <w:rFonts w:cs="Times New Roman"/>
                <w:i/>
                <w:sz w:val="18"/>
                <w:szCs w:val="18"/>
              </w:rPr>
              <w:t>txt</w:t>
            </w:r>
            <w:proofErr w:type="spellEnd"/>
            <w:r w:rsidRPr="000D1501">
              <w:rPr>
                <w:rFonts w:cs="Times New Roman"/>
                <w:sz w:val="18"/>
                <w:szCs w:val="18"/>
              </w:rPr>
              <w:t>.</w:t>
            </w:r>
          </w:p>
        </w:tc>
        <w:tc>
          <w:tcPr>
            <w:tcW w:w="2184" w:type="pct"/>
            <w:vAlign w:val="center"/>
          </w:tcPr>
          <w:p w:rsidR="001F1926" w:rsidRPr="000D1501" w:rsidRDefault="00060BF9" w:rsidP="007A305D">
            <w:pPr>
              <w:tabs>
                <w:tab w:val="left" w:pos="567"/>
              </w:tabs>
              <w:jc w:val="both"/>
              <w:rPr>
                <w:rFonts w:cs="Times New Roman"/>
                <w:sz w:val="18"/>
                <w:szCs w:val="18"/>
              </w:rPr>
            </w:pPr>
            <w:r w:rsidRPr="000D1501">
              <w:rPr>
                <w:rFonts w:cs="Times New Roman"/>
                <w:sz w:val="18"/>
                <w:szCs w:val="18"/>
              </w:rPr>
              <w:t>Escrita e leitura de arquivos tipo CSV e TXT, conforme requisitos do sistema.</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Binário</w:t>
            </w:r>
          </w:p>
        </w:tc>
        <w:tc>
          <w:tcPr>
            <w:tcW w:w="221" w:type="pct"/>
            <w:vAlign w:val="center"/>
          </w:tcPr>
          <w:p w:rsidR="00060BF9" w:rsidRPr="000D1501" w:rsidRDefault="00060BF9"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060BF9" w:rsidRPr="000D1501" w:rsidRDefault="00060BF9"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060BF9" w:rsidRPr="000D1501" w:rsidRDefault="00060BF9"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060BF9" w:rsidRPr="000D1501" w:rsidTr="00B548FD">
        <w:trPr>
          <w:trHeight w:val="57"/>
          <w:jc w:val="center"/>
        </w:trPr>
        <w:tc>
          <w:tcPr>
            <w:tcW w:w="212" w:type="pct"/>
            <w:vMerge w:val="restart"/>
            <w:vAlign w:val="center"/>
          </w:tcPr>
          <w:p w:rsidR="00060BF9" w:rsidRPr="000D1501" w:rsidRDefault="00060BF9" w:rsidP="005B341E">
            <w:pPr>
              <w:tabs>
                <w:tab w:val="left" w:pos="567"/>
              </w:tabs>
              <w:jc w:val="center"/>
              <w:rPr>
                <w:rFonts w:cs="Times New Roman"/>
                <w:sz w:val="18"/>
                <w:szCs w:val="18"/>
              </w:rPr>
            </w:pPr>
            <w:proofErr w:type="gramStart"/>
            <w:r w:rsidRPr="000D1501">
              <w:rPr>
                <w:rFonts w:cs="Times New Roman"/>
                <w:sz w:val="18"/>
                <w:szCs w:val="18"/>
              </w:rPr>
              <w:t>5</w:t>
            </w:r>
            <w:proofErr w:type="gramEnd"/>
          </w:p>
        </w:tc>
        <w:tc>
          <w:tcPr>
            <w:tcW w:w="4788" w:type="pct"/>
            <w:gridSpan w:val="4"/>
            <w:vAlign w:val="center"/>
          </w:tcPr>
          <w:p w:rsidR="00060BF9" w:rsidRPr="000D1501" w:rsidRDefault="00060BF9" w:rsidP="007A305D">
            <w:pPr>
              <w:tabs>
                <w:tab w:val="left" w:pos="567"/>
              </w:tabs>
              <w:jc w:val="both"/>
              <w:rPr>
                <w:rFonts w:cs="Times New Roman"/>
                <w:b/>
                <w:color w:val="000000"/>
                <w:sz w:val="18"/>
                <w:szCs w:val="18"/>
              </w:rPr>
            </w:pPr>
            <w:r w:rsidRPr="000D1501">
              <w:rPr>
                <w:rFonts w:cs="Times New Roman"/>
                <w:b/>
                <w:color w:val="000000"/>
                <w:sz w:val="18"/>
                <w:szCs w:val="18"/>
              </w:rPr>
              <w:t>Virtualidade:</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Métodos Virtuais</w:t>
            </w:r>
          </w:p>
        </w:tc>
        <w:tc>
          <w:tcPr>
            <w:tcW w:w="221" w:type="pct"/>
            <w:vAlign w:val="center"/>
          </w:tcPr>
          <w:p w:rsidR="00060BF9" w:rsidRPr="000D1501" w:rsidRDefault="00060BF9"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060BF9" w:rsidP="00EC441A">
            <w:pPr>
              <w:tabs>
                <w:tab w:val="left" w:pos="567"/>
              </w:tabs>
              <w:jc w:val="both"/>
              <w:rPr>
                <w:rFonts w:cs="Times New Roman"/>
                <w:i/>
                <w:sz w:val="18"/>
                <w:szCs w:val="18"/>
              </w:rPr>
            </w:pPr>
            <w:proofErr w:type="spellStart"/>
            <w:proofErr w:type="gramStart"/>
            <w:r w:rsidRPr="000D1501">
              <w:rPr>
                <w:rFonts w:cs="Times New Roman"/>
                <w:i/>
                <w:sz w:val="18"/>
                <w:szCs w:val="18"/>
              </w:rPr>
              <w:t>capitalExterno</w:t>
            </w:r>
            <w:proofErr w:type="spellEnd"/>
            <w:proofErr w:type="gramEnd"/>
            <w:r w:rsidRPr="000D1501">
              <w:rPr>
                <w:rFonts w:cs="Times New Roman"/>
                <w:i/>
                <w:sz w:val="18"/>
                <w:szCs w:val="18"/>
              </w:rPr>
              <w:t xml:space="preserve">, </w:t>
            </w:r>
            <w:proofErr w:type="spellStart"/>
            <w:r w:rsidRPr="000D1501">
              <w:rPr>
                <w:rFonts w:cs="Times New Roman"/>
                <w:i/>
                <w:sz w:val="18"/>
                <w:szCs w:val="18"/>
              </w:rPr>
              <w:t>distribuicao</w:t>
            </w:r>
            <w:proofErr w:type="spellEnd"/>
            <w:r w:rsidRPr="000D1501">
              <w:rPr>
                <w:rFonts w:cs="Times New Roman"/>
                <w:i/>
                <w:sz w:val="18"/>
                <w:szCs w:val="18"/>
              </w:rPr>
              <w:t>, arquivo</w:t>
            </w:r>
            <w:r w:rsidR="00EC441A" w:rsidRPr="000D1501">
              <w:rPr>
                <w:rFonts w:cs="Times New Roman"/>
                <w:i/>
                <w:sz w:val="18"/>
                <w:szCs w:val="18"/>
              </w:rPr>
              <w:t xml:space="preserve"> </w:t>
            </w:r>
            <w:r w:rsidR="00EC441A" w:rsidRPr="000D1501">
              <w:rPr>
                <w:rFonts w:cs="Times New Roman"/>
                <w:sz w:val="18"/>
                <w:szCs w:val="18"/>
              </w:rPr>
              <w:t>e</w:t>
            </w:r>
            <w:r w:rsidRPr="000D1501">
              <w:rPr>
                <w:rFonts w:cs="Times New Roman"/>
                <w:i/>
                <w:sz w:val="18"/>
                <w:szCs w:val="18"/>
              </w:rPr>
              <w:t xml:space="preserve"> </w:t>
            </w:r>
            <w:proofErr w:type="spellStart"/>
            <w:r w:rsidRPr="000D1501">
              <w:rPr>
                <w:rFonts w:cs="Times New Roman"/>
                <w:i/>
                <w:sz w:val="18"/>
                <w:szCs w:val="18"/>
              </w:rPr>
              <w:t>view</w:t>
            </w:r>
            <w:proofErr w:type="spellEnd"/>
            <w:r w:rsidRPr="000D1501">
              <w:rPr>
                <w:rFonts w:cs="Times New Roman"/>
                <w:i/>
                <w:sz w:val="18"/>
                <w:szCs w:val="18"/>
              </w:rPr>
              <w:t>.</w:t>
            </w:r>
          </w:p>
        </w:tc>
        <w:tc>
          <w:tcPr>
            <w:tcW w:w="2184" w:type="pct"/>
            <w:vAlign w:val="center"/>
          </w:tcPr>
          <w:p w:rsidR="00060BF9" w:rsidRPr="000D1501" w:rsidRDefault="00060BF9" w:rsidP="007A305D">
            <w:pPr>
              <w:tabs>
                <w:tab w:val="left" w:pos="567"/>
              </w:tabs>
              <w:jc w:val="both"/>
              <w:rPr>
                <w:rFonts w:cs="Times New Roman"/>
                <w:sz w:val="18"/>
                <w:szCs w:val="18"/>
              </w:rPr>
            </w:pPr>
            <w:r w:rsidRPr="000D1501">
              <w:rPr>
                <w:rFonts w:cs="Times New Roman"/>
                <w:sz w:val="18"/>
                <w:szCs w:val="18"/>
              </w:rPr>
              <w:t xml:space="preserve"> Uso necessário para remeter a execução de determinados métodos para as classes especializadas.</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Polimorfismo</w:t>
            </w:r>
          </w:p>
        </w:tc>
        <w:tc>
          <w:tcPr>
            <w:tcW w:w="221" w:type="pct"/>
            <w:vAlign w:val="center"/>
          </w:tcPr>
          <w:p w:rsidR="00060BF9" w:rsidRPr="000D1501" w:rsidRDefault="00060BF9"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060BF9" w:rsidP="007A305D">
            <w:pPr>
              <w:tabs>
                <w:tab w:val="left" w:pos="567"/>
              </w:tabs>
              <w:jc w:val="both"/>
              <w:rPr>
                <w:rFonts w:cs="Times New Roman"/>
                <w:sz w:val="18"/>
                <w:szCs w:val="18"/>
              </w:rPr>
            </w:pPr>
            <w:proofErr w:type="spellStart"/>
            <w:proofErr w:type="gramStart"/>
            <w:r w:rsidRPr="000D1501">
              <w:rPr>
                <w:rFonts w:cs="Times New Roman"/>
                <w:i/>
                <w:sz w:val="18"/>
                <w:szCs w:val="18"/>
              </w:rPr>
              <w:t>capitalExterno</w:t>
            </w:r>
            <w:proofErr w:type="spellEnd"/>
            <w:proofErr w:type="gramEnd"/>
            <w:r w:rsidRPr="000D1501">
              <w:rPr>
                <w:rFonts w:cs="Times New Roman"/>
                <w:i/>
                <w:sz w:val="18"/>
                <w:szCs w:val="18"/>
              </w:rPr>
              <w:t xml:space="preserve">, </w:t>
            </w:r>
            <w:proofErr w:type="spellStart"/>
            <w:r w:rsidRPr="000D1501">
              <w:rPr>
                <w:rFonts w:cs="Times New Roman"/>
                <w:i/>
                <w:sz w:val="18"/>
                <w:szCs w:val="18"/>
              </w:rPr>
              <w:t>price</w:t>
            </w:r>
            <w:proofErr w:type="spellEnd"/>
            <w:r w:rsidRPr="000D1501">
              <w:rPr>
                <w:rFonts w:cs="Times New Roman"/>
                <w:i/>
                <w:sz w:val="18"/>
                <w:szCs w:val="18"/>
              </w:rPr>
              <w:t xml:space="preserve"> e </w:t>
            </w:r>
            <w:proofErr w:type="spellStart"/>
            <w:r w:rsidRPr="000D1501">
              <w:rPr>
                <w:rFonts w:cs="Times New Roman"/>
                <w:i/>
                <w:sz w:val="18"/>
                <w:szCs w:val="18"/>
              </w:rPr>
              <w:t>sac</w:t>
            </w:r>
            <w:proofErr w:type="spellEnd"/>
            <w:r w:rsidRPr="000D1501">
              <w:rPr>
                <w:rFonts w:cs="Times New Roman"/>
                <w:i/>
                <w:sz w:val="18"/>
                <w:szCs w:val="18"/>
              </w:rPr>
              <w:t xml:space="preserve">; </w:t>
            </w:r>
            <w:proofErr w:type="spellStart"/>
            <w:r w:rsidRPr="000D1501">
              <w:rPr>
                <w:rFonts w:cs="Times New Roman"/>
                <w:i/>
                <w:sz w:val="18"/>
                <w:szCs w:val="18"/>
              </w:rPr>
              <w:t>distribuicao</w:t>
            </w:r>
            <w:proofErr w:type="spellEnd"/>
            <w:r w:rsidRPr="000D1501">
              <w:rPr>
                <w:rFonts w:cs="Times New Roman"/>
                <w:i/>
                <w:sz w:val="18"/>
                <w:szCs w:val="18"/>
              </w:rPr>
              <w:t xml:space="preserve">, </w:t>
            </w:r>
            <w:r w:rsidR="00D500EF" w:rsidRPr="000D1501">
              <w:rPr>
                <w:rFonts w:cs="Times New Roman"/>
                <w:i/>
                <w:sz w:val="18"/>
                <w:szCs w:val="18"/>
              </w:rPr>
              <w:t>uniforme</w:t>
            </w:r>
            <w:r w:rsidRPr="000D1501">
              <w:rPr>
                <w:rFonts w:cs="Times New Roman"/>
                <w:i/>
                <w:sz w:val="18"/>
                <w:szCs w:val="18"/>
              </w:rPr>
              <w:t xml:space="preserve"> e normal; </w:t>
            </w:r>
            <w:proofErr w:type="spellStart"/>
            <w:r w:rsidRPr="000D1501">
              <w:rPr>
                <w:rFonts w:cs="Times New Roman"/>
                <w:i/>
                <w:sz w:val="18"/>
                <w:szCs w:val="18"/>
              </w:rPr>
              <w:t>view</w:t>
            </w:r>
            <w:proofErr w:type="spellEnd"/>
            <w:r w:rsidRPr="000D1501">
              <w:rPr>
                <w:rFonts w:cs="Times New Roman"/>
                <w:i/>
                <w:sz w:val="18"/>
                <w:szCs w:val="18"/>
              </w:rPr>
              <w:t xml:space="preserve">, </w:t>
            </w:r>
            <w:proofErr w:type="spellStart"/>
            <w:r w:rsidRPr="000D1501">
              <w:rPr>
                <w:rFonts w:cs="Times New Roman"/>
                <w:i/>
                <w:sz w:val="18"/>
                <w:szCs w:val="18"/>
              </w:rPr>
              <w:t>viewWx</w:t>
            </w:r>
            <w:proofErr w:type="spellEnd"/>
            <w:r w:rsidRPr="000D1501">
              <w:rPr>
                <w:rFonts w:cs="Times New Roman"/>
                <w:i/>
                <w:sz w:val="18"/>
                <w:szCs w:val="18"/>
              </w:rPr>
              <w:t xml:space="preserve"> </w:t>
            </w:r>
            <w:r w:rsidRPr="000D1501">
              <w:rPr>
                <w:rFonts w:cs="Times New Roman"/>
                <w:sz w:val="18"/>
                <w:szCs w:val="18"/>
              </w:rPr>
              <w:t>e</w:t>
            </w:r>
            <w:r w:rsidRPr="000D1501">
              <w:rPr>
                <w:rFonts w:cs="Times New Roman"/>
                <w:i/>
                <w:sz w:val="18"/>
                <w:szCs w:val="18"/>
              </w:rPr>
              <w:t xml:space="preserve"> </w:t>
            </w:r>
            <w:proofErr w:type="spellStart"/>
            <w:r w:rsidRPr="000D1501">
              <w:rPr>
                <w:rFonts w:cs="Times New Roman"/>
                <w:i/>
                <w:sz w:val="18"/>
                <w:szCs w:val="18"/>
              </w:rPr>
              <w:t>viewCmd</w:t>
            </w:r>
            <w:proofErr w:type="spellEnd"/>
            <w:r w:rsidRPr="000D1501">
              <w:rPr>
                <w:rFonts w:cs="Times New Roman"/>
                <w:sz w:val="18"/>
                <w:szCs w:val="18"/>
              </w:rPr>
              <w:t>.</w:t>
            </w:r>
          </w:p>
        </w:tc>
        <w:tc>
          <w:tcPr>
            <w:tcW w:w="2184" w:type="pct"/>
            <w:vAlign w:val="center"/>
          </w:tcPr>
          <w:p w:rsidR="00060BF9" w:rsidRPr="000D1501" w:rsidRDefault="00060BF9" w:rsidP="007A305D">
            <w:pPr>
              <w:tabs>
                <w:tab w:val="left" w:pos="567"/>
              </w:tabs>
              <w:jc w:val="both"/>
              <w:rPr>
                <w:rFonts w:cs="Times New Roman"/>
                <w:sz w:val="18"/>
                <w:szCs w:val="18"/>
              </w:rPr>
            </w:pPr>
            <w:r w:rsidRPr="000D1501">
              <w:rPr>
                <w:rFonts w:cs="Times New Roman"/>
                <w:sz w:val="18"/>
                <w:szCs w:val="18"/>
              </w:rPr>
              <w:t xml:space="preserve">Para capital externo o método de calcular as prestações é diferente para as duas </w:t>
            </w:r>
            <w:proofErr w:type="gramStart"/>
            <w:r w:rsidRPr="000D1501">
              <w:rPr>
                <w:rFonts w:cs="Times New Roman"/>
                <w:sz w:val="18"/>
                <w:szCs w:val="18"/>
              </w:rPr>
              <w:t>sub classes</w:t>
            </w:r>
            <w:proofErr w:type="gramEnd"/>
            <w:r w:rsidRPr="000D1501">
              <w:rPr>
                <w:rFonts w:cs="Times New Roman"/>
                <w:sz w:val="18"/>
                <w:szCs w:val="18"/>
              </w:rPr>
              <w:t>.</w:t>
            </w:r>
          </w:p>
          <w:p w:rsidR="00060BF9" w:rsidRPr="000D1501" w:rsidRDefault="00060BF9" w:rsidP="007A305D">
            <w:pPr>
              <w:tabs>
                <w:tab w:val="left" w:pos="567"/>
              </w:tabs>
              <w:jc w:val="both"/>
              <w:rPr>
                <w:rFonts w:cs="Times New Roman"/>
                <w:sz w:val="18"/>
                <w:szCs w:val="18"/>
              </w:rPr>
            </w:pPr>
            <w:r w:rsidRPr="000D1501">
              <w:rPr>
                <w:rFonts w:cs="Times New Roman"/>
                <w:sz w:val="18"/>
                <w:szCs w:val="18"/>
              </w:rPr>
              <w:t xml:space="preserve">Para a distribuição </w:t>
            </w:r>
            <w:r w:rsidR="001A19B3" w:rsidRPr="000D1501">
              <w:rPr>
                <w:rFonts w:cs="Times New Roman"/>
                <w:sz w:val="18"/>
                <w:szCs w:val="18"/>
              </w:rPr>
              <w:t>o método para gerar números aleatórios depende de cada tipo distribuição de probabilidade.</w:t>
            </w:r>
          </w:p>
          <w:p w:rsidR="001A19B3" w:rsidRPr="000D1501" w:rsidRDefault="001A19B3" w:rsidP="007A305D">
            <w:pPr>
              <w:tabs>
                <w:tab w:val="left" w:pos="567"/>
              </w:tabs>
              <w:jc w:val="both"/>
              <w:rPr>
                <w:rFonts w:cs="Times New Roman"/>
                <w:sz w:val="18"/>
                <w:szCs w:val="18"/>
              </w:rPr>
            </w:pPr>
            <w:r w:rsidRPr="000D1501">
              <w:rPr>
                <w:rFonts w:cs="Times New Roman"/>
                <w:sz w:val="18"/>
                <w:szCs w:val="18"/>
              </w:rPr>
              <w:t xml:space="preserve">Para a interface de usuário (classe </w:t>
            </w:r>
            <w:proofErr w:type="spellStart"/>
            <w:r w:rsidRPr="000D1501">
              <w:rPr>
                <w:rFonts w:cs="Times New Roman"/>
                <w:sz w:val="18"/>
                <w:szCs w:val="18"/>
              </w:rPr>
              <w:t>view</w:t>
            </w:r>
            <w:proofErr w:type="spellEnd"/>
            <w:r w:rsidRPr="000D1501">
              <w:rPr>
                <w:rFonts w:cs="Times New Roman"/>
                <w:sz w:val="18"/>
                <w:szCs w:val="18"/>
              </w:rPr>
              <w:t>) os métodos de ler e exibir dados são diferentes para cada tipo de biblioteca gráfica empregada.</w:t>
            </w:r>
          </w:p>
        </w:tc>
      </w:tr>
      <w:tr w:rsidR="00B548FD" w:rsidRPr="000D1501" w:rsidTr="00B548FD">
        <w:trPr>
          <w:trHeight w:val="57"/>
          <w:jc w:val="center"/>
        </w:trPr>
        <w:tc>
          <w:tcPr>
            <w:tcW w:w="212" w:type="pct"/>
            <w:vMerge/>
            <w:vAlign w:val="center"/>
          </w:tcPr>
          <w:p w:rsidR="001A19B3" w:rsidRPr="000D1501" w:rsidRDefault="001A19B3" w:rsidP="005B341E">
            <w:pPr>
              <w:tabs>
                <w:tab w:val="left" w:pos="567"/>
              </w:tabs>
              <w:jc w:val="center"/>
              <w:rPr>
                <w:rFonts w:cs="Times New Roman"/>
                <w:sz w:val="18"/>
                <w:szCs w:val="18"/>
              </w:rPr>
            </w:pPr>
          </w:p>
        </w:tc>
        <w:tc>
          <w:tcPr>
            <w:tcW w:w="1200" w:type="pct"/>
            <w:vAlign w:val="center"/>
          </w:tcPr>
          <w:p w:rsidR="001A19B3" w:rsidRPr="000D1501" w:rsidRDefault="001A19B3">
            <w:pPr>
              <w:rPr>
                <w:rFonts w:cs="Times New Roman"/>
                <w:color w:val="000000"/>
                <w:sz w:val="18"/>
                <w:szCs w:val="18"/>
              </w:rPr>
            </w:pPr>
            <w:r w:rsidRPr="000D1501">
              <w:rPr>
                <w:rFonts w:cs="Times New Roman"/>
                <w:color w:val="000000"/>
                <w:sz w:val="18"/>
                <w:szCs w:val="18"/>
              </w:rPr>
              <w:t>Métodos Virtuais Puros / Classes Abstratas</w:t>
            </w:r>
          </w:p>
        </w:tc>
        <w:tc>
          <w:tcPr>
            <w:tcW w:w="221" w:type="pct"/>
            <w:vAlign w:val="center"/>
          </w:tcPr>
          <w:p w:rsidR="001A19B3" w:rsidRPr="000D1501" w:rsidRDefault="001A19B3"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1A19B3" w:rsidRPr="000D1501" w:rsidRDefault="001A19B3"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1A19B3" w:rsidRPr="000D1501" w:rsidRDefault="001A19B3"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Coesão e Desacoplamento</w:t>
            </w:r>
          </w:p>
        </w:tc>
        <w:tc>
          <w:tcPr>
            <w:tcW w:w="221" w:type="pct"/>
            <w:vAlign w:val="center"/>
          </w:tcPr>
          <w:p w:rsidR="00060BF9" w:rsidRPr="000D1501" w:rsidRDefault="00060BF9"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060BF9" w:rsidP="007A305D">
            <w:pPr>
              <w:tabs>
                <w:tab w:val="left" w:pos="567"/>
              </w:tabs>
              <w:jc w:val="both"/>
              <w:rPr>
                <w:rFonts w:cs="Times New Roman"/>
                <w:sz w:val="18"/>
                <w:szCs w:val="18"/>
              </w:rPr>
            </w:pPr>
            <w:r w:rsidRPr="000D1501">
              <w:rPr>
                <w:rFonts w:cs="Times New Roman"/>
                <w:sz w:val="18"/>
                <w:szCs w:val="18"/>
              </w:rPr>
              <w:t>No projeto.</w:t>
            </w:r>
          </w:p>
        </w:tc>
        <w:tc>
          <w:tcPr>
            <w:tcW w:w="2184" w:type="pct"/>
            <w:vAlign w:val="center"/>
          </w:tcPr>
          <w:p w:rsidR="001A19B3" w:rsidRPr="000D1501" w:rsidRDefault="001A19B3" w:rsidP="001A19B3">
            <w:pPr>
              <w:tabs>
                <w:tab w:val="left" w:pos="567"/>
              </w:tabs>
              <w:jc w:val="both"/>
              <w:rPr>
                <w:rFonts w:cs="Times New Roman"/>
                <w:sz w:val="18"/>
                <w:szCs w:val="18"/>
              </w:rPr>
            </w:pPr>
            <w:r w:rsidRPr="000D1501">
              <w:rPr>
                <w:rFonts w:cs="Times New Roman"/>
                <w:sz w:val="18"/>
                <w:szCs w:val="18"/>
              </w:rPr>
              <w:t>Conceitos</w:t>
            </w:r>
            <w:r w:rsidR="002C465B">
              <w:rPr>
                <w:rFonts w:cs="Times New Roman"/>
                <w:sz w:val="18"/>
                <w:szCs w:val="18"/>
              </w:rPr>
              <w:t xml:space="preserve"> básicos de OO, utilizados </w:t>
            </w:r>
            <w:r w:rsidRPr="000D1501">
              <w:rPr>
                <w:rFonts w:cs="Times New Roman"/>
                <w:sz w:val="18"/>
                <w:szCs w:val="18"/>
              </w:rPr>
              <w:t>ao longo de toda a análise e codificação.</w:t>
            </w:r>
          </w:p>
          <w:p w:rsidR="00060BF9" w:rsidRPr="000D1501" w:rsidRDefault="00060BF9" w:rsidP="007A305D">
            <w:pPr>
              <w:tabs>
                <w:tab w:val="left" w:pos="567"/>
              </w:tabs>
              <w:jc w:val="both"/>
              <w:rPr>
                <w:rFonts w:cs="Times New Roman"/>
                <w:sz w:val="18"/>
                <w:szCs w:val="18"/>
              </w:rPr>
            </w:pPr>
          </w:p>
        </w:tc>
      </w:tr>
      <w:tr w:rsidR="00060BF9" w:rsidRPr="000D1501" w:rsidTr="00B548FD">
        <w:trPr>
          <w:trHeight w:val="57"/>
          <w:jc w:val="center"/>
        </w:trPr>
        <w:tc>
          <w:tcPr>
            <w:tcW w:w="212" w:type="pct"/>
            <w:vMerge w:val="restart"/>
            <w:vAlign w:val="center"/>
          </w:tcPr>
          <w:p w:rsidR="00060BF9" w:rsidRPr="000D1501" w:rsidRDefault="00060BF9" w:rsidP="005B341E">
            <w:pPr>
              <w:tabs>
                <w:tab w:val="left" w:pos="567"/>
              </w:tabs>
              <w:jc w:val="center"/>
              <w:rPr>
                <w:rFonts w:cs="Times New Roman"/>
                <w:sz w:val="18"/>
                <w:szCs w:val="18"/>
              </w:rPr>
            </w:pPr>
            <w:proofErr w:type="gramStart"/>
            <w:r w:rsidRPr="000D1501">
              <w:rPr>
                <w:rFonts w:cs="Times New Roman"/>
                <w:sz w:val="18"/>
                <w:szCs w:val="18"/>
              </w:rPr>
              <w:t>6</w:t>
            </w:r>
            <w:proofErr w:type="gramEnd"/>
          </w:p>
        </w:tc>
        <w:tc>
          <w:tcPr>
            <w:tcW w:w="4788" w:type="pct"/>
            <w:gridSpan w:val="4"/>
            <w:vAlign w:val="center"/>
          </w:tcPr>
          <w:p w:rsidR="00060BF9" w:rsidRPr="000D1501" w:rsidRDefault="00060BF9" w:rsidP="007A305D">
            <w:pPr>
              <w:tabs>
                <w:tab w:val="left" w:pos="567"/>
              </w:tabs>
              <w:jc w:val="both"/>
              <w:rPr>
                <w:rFonts w:cs="Times New Roman"/>
                <w:b/>
                <w:color w:val="000000"/>
                <w:sz w:val="18"/>
                <w:szCs w:val="18"/>
              </w:rPr>
            </w:pPr>
            <w:r w:rsidRPr="000D1501">
              <w:rPr>
                <w:rFonts w:cs="Times New Roman"/>
                <w:b/>
                <w:color w:val="000000"/>
                <w:sz w:val="18"/>
                <w:szCs w:val="18"/>
              </w:rPr>
              <w:t>Engenharia de Software:</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Levantamento de Requisitos Textualmente e Tabelado</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7A305D">
            <w:pPr>
              <w:tabs>
                <w:tab w:val="left" w:pos="567"/>
              </w:tabs>
              <w:jc w:val="both"/>
              <w:rPr>
                <w:rFonts w:cs="Times New Roman"/>
                <w:sz w:val="18"/>
                <w:szCs w:val="18"/>
              </w:rPr>
            </w:pPr>
            <w:r w:rsidRPr="000D1501">
              <w:rPr>
                <w:rFonts w:cs="Times New Roman"/>
                <w:sz w:val="18"/>
                <w:szCs w:val="18"/>
              </w:rPr>
              <w:t>No projeto.</w:t>
            </w:r>
          </w:p>
        </w:tc>
        <w:tc>
          <w:tcPr>
            <w:tcW w:w="2184" w:type="pct"/>
            <w:vAlign w:val="center"/>
          </w:tcPr>
          <w:p w:rsidR="00060BF9" w:rsidRPr="000D1501" w:rsidRDefault="001A19B3" w:rsidP="007A305D">
            <w:pPr>
              <w:tabs>
                <w:tab w:val="left" w:pos="567"/>
              </w:tabs>
              <w:jc w:val="both"/>
              <w:rPr>
                <w:rFonts w:cs="Times New Roman"/>
                <w:sz w:val="18"/>
                <w:szCs w:val="18"/>
              </w:rPr>
            </w:pPr>
            <w:r w:rsidRPr="000D1501">
              <w:rPr>
                <w:rFonts w:cs="Times New Roman"/>
                <w:sz w:val="18"/>
                <w:szCs w:val="18"/>
              </w:rPr>
              <w:t xml:space="preserve">Vide  </w:t>
            </w:r>
            <w:fldSimple w:instr=" REF _Ref8245376 \h  \* MERGEFORMAT ">
              <w:r w:rsidR="002C465B" w:rsidRPr="002C465B">
                <w:rPr>
                  <w:rFonts w:cs="Times New Roman"/>
                  <w:sz w:val="18"/>
                  <w:szCs w:val="18"/>
                </w:rPr>
                <w:t xml:space="preserve">Tabela </w:t>
              </w:r>
              <w:r w:rsidR="002C465B" w:rsidRPr="002C465B">
                <w:rPr>
                  <w:rFonts w:cs="Times New Roman"/>
                  <w:noProof/>
                  <w:sz w:val="18"/>
                  <w:szCs w:val="18"/>
                </w:rPr>
                <w:t>2</w:t>
              </w:r>
            </w:fldSimple>
            <w:r w:rsidRPr="000D1501">
              <w:rPr>
                <w:rFonts w:cs="Times New Roman"/>
                <w:sz w:val="18"/>
                <w:szCs w:val="18"/>
              </w:rPr>
              <w:t>.</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Diagrama de Classes em UML</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7A305D">
            <w:pPr>
              <w:tabs>
                <w:tab w:val="left" w:pos="567"/>
              </w:tabs>
              <w:jc w:val="both"/>
              <w:rPr>
                <w:rFonts w:cs="Times New Roman"/>
                <w:sz w:val="18"/>
                <w:szCs w:val="18"/>
              </w:rPr>
            </w:pPr>
            <w:r w:rsidRPr="000D1501">
              <w:rPr>
                <w:rFonts w:cs="Times New Roman"/>
                <w:sz w:val="18"/>
                <w:szCs w:val="18"/>
              </w:rPr>
              <w:t>No projeto.</w:t>
            </w:r>
          </w:p>
        </w:tc>
        <w:tc>
          <w:tcPr>
            <w:tcW w:w="2184" w:type="pct"/>
            <w:vAlign w:val="center"/>
          </w:tcPr>
          <w:p w:rsidR="00060BF9" w:rsidRPr="000D1501" w:rsidRDefault="001A19B3" w:rsidP="002A46C0">
            <w:pPr>
              <w:tabs>
                <w:tab w:val="left" w:pos="567"/>
              </w:tabs>
              <w:jc w:val="both"/>
              <w:rPr>
                <w:rFonts w:cs="Times New Roman"/>
                <w:sz w:val="18"/>
                <w:szCs w:val="18"/>
              </w:rPr>
            </w:pPr>
            <w:r w:rsidRPr="000D1501">
              <w:rPr>
                <w:rFonts w:cs="Times New Roman"/>
                <w:sz w:val="18"/>
                <w:szCs w:val="18"/>
              </w:rPr>
              <w:t xml:space="preserve">Vide </w:t>
            </w:r>
            <w:fldSimple w:instr=" REF _Ref8250238 \h  \* MERGEFORMAT ">
              <w:r w:rsidR="002C465B" w:rsidRPr="002C465B">
                <w:rPr>
                  <w:rFonts w:cs="Times New Roman"/>
                  <w:sz w:val="18"/>
                  <w:szCs w:val="18"/>
                </w:rPr>
                <w:t xml:space="preserve">Figura </w:t>
              </w:r>
              <w:r w:rsidR="002C465B" w:rsidRPr="002C465B">
                <w:rPr>
                  <w:rFonts w:cs="Times New Roman"/>
                  <w:noProof/>
                  <w:sz w:val="18"/>
                  <w:szCs w:val="18"/>
                </w:rPr>
                <w:t>4</w:t>
              </w:r>
            </w:fldSimple>
            <w:r w:rsidRPr="000D1501">
              <w:rPr>
                <w:rFonts w:cs="Times New Roman"/>
                <w:sz w:val="18"/>
                <w:szCs w:val="18"/>
              </w:rPr>
              <w:t xml:space="preserve"> e </w:t>
            </w:r>
            <w:r w:rsidR="002A46C0" w:rsidRPr="000D1501">
              <w:rPr>
                <w:rFonts w:cs="Times New Roman"/>
                <w:sz w:val="18"/>
                <w:szCs w:val="18"/>
              </w:rPr>
              <w:t>Anexo I</w:t>
            </w:r>
            <w:r w:rsidRPr="000D1501">
              <w:rPr>
                <w:rFonts w:cs="Times New Roman"/>
                <w:sz w:val="18"/>
                <w:szCs w:val="18"/>
              </w:rPr>
              <w:t>.</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rsidP="001E5A45">
            <w:pPr>
              <w:rPr>
                <w:rFonts w:cs="Times New Roman"/>
                <w:color w:val="000000"/>
                <w:sz w:val="18"/>
                <w:szCs w:val="18"/>
              </w:rPr>
            </w:pPr>
            <w:r w:rsidRPr="000D1501">
              <w:rPr>
                <w:rFonts w:cs="Times New Roman"/>
                <w:color w:val="000000"/>
                <w:sz w:val="18"/>
                <w:szCs w:val="18"/>
              </w:rPr>
              <w:t xml:space="preserve">Outros diagramas em UML </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B548FD">
            <w:pPr>
              <w:tabs>
                <w:tab w:val="left" w:pos="567"/>
              </w:tabs>
              <w:jc w:val="both"/>
              <w:rPr>
                <w:rFonts w:cs="Times New Roman"/>
                <w:sz w:val="18"/>
                <w:szCs w:val="18"/>
              </w:rPr>
            </w:pPr>
            <w:r w:rsidRPr="000D1501">
              <w:rPr>
                <w:rFonts w:cs="Times New Roman"/>
                <w:sz w:val="18"/>
                <w:szCs w:val="18"/>
              </w:rPr>
              <w:t xml:space="preserve">Pacote </w:t>
            </w:r>
            <w:proofErr w:type="spellStart"/>
            <w:r w:rsidR="00B548FD" w:rsidRPr="00B548FD">
              <w:rPr>
                <w:rFonts w:cs="Times New Roman"/>
                <w:i/>
                <w:sz w:val="18"/>
                <w:szCs w:val="18"/>
              </w:rPr>
              <w:t>mo</w:t>
            </w:r>
            <w:r w:rsidRPr="000D1501">
              <w:rPr>
                <w:rFonts w:cs="Times New Roman"/>
                <w:i/>
                <w:sz w:val="18"/>
                <w:szCs w:val="18"/>
              </w:rPr>
              <w:t>del</w:t>
            </w:r>
            <w:proofErr w:type="spellEnd"/>
            <w:r w:rsidRPr="000D1501">
              <w:rPr>
                <w:rFonts w:cs="Times New Roman"/>
                <w:sz w:val="18"/>
                <w:szCs w:val="18"/>
              </w:rPr>
              <w:t>.</w:t>
            </w:r>
          </w:p>
        </w:tc>
        <w:tc>
          <w:tcPr>
            <w:tcW w:w="2184" w:type="pct"/>
            <w:vAlign w:val="center"/>
          </w:tcPr>
          <w:p w:rsidR="00060BF9" w:rsidRPr="000D1501" w:rsidRDefault="00060BF9" w:rsidP="007A305D">
            <w:pPr>
              <w:tabs>
                <w:tab w:val="left" w:pos="567"/>
              </w:tabs>
              <w:jc w:val="both"/>
              <w:rPr>
                <w:rFonts w:cs="Times New Roman"/>
                <w:color w:val="000000"/>
                <w:sz w:val="18"/>
                <w:szCs w:val="18"/>
              </w:rPr>
            </w:pPr>
            <w:proofErr w:type="spellStart"/>
            <w:r w:rsidRPr="000D1501">
              <w:rPr>
                <w:rFonts w:cs="Times New Roman"/>
                <w:color w:val="000000"/>
                <w:sz w:val="18"/>
                <w:szCs w:val="18"/>
              </w:rPr>
              <w:t>Diag</w:t>
            </w:r>
            <w:proofErr w:type="spellEnd"/>
            <w:r w:rsidRPr="000D1501">
              <w:rPr>
                <w:rFonts w:cs="Times New Roman"/>
                <w:color w:val="000000"/>
                <w:sz w:val="18"/>
                <w:szCs w:val="18"/>
              </w:rPr>
              <w:t xml:space="preserve">. </w:t>
            </w:r>
            <w:proofErr w:type="gramStart"/>
            <w:r w:rsidRPr="000D1501">
              <w:rPr>
                <w:rFonts w:cs="Times New Roman"/>
                <w:color w:val="000000"/>
                <w:sz w:val="18"/>
                <w:szCs w:val="18"/>
              </w:rPr>
              <w:t>de</w:t>
            </w:r>
            <w:proofErr w:type="gramEnd"/>
            <w:r w:rsidRPr="000D1501">
              <w:rPr>
                <w:rFonts w:cs="Times New Roman"/>
                <w:color w:val="000000"/>
                <w:sz w:val="18"/>
                <w:szCs w:val="18"/>
              </w:rPr>
              <w:t xml:space="preserve"> Casos de Uso, </w:t>
            </w:r>
            <w:proofErr w:type="spellStart"/>
            <w:r w:rsidRPr="000D1501">
              <w:rPr>
                <w:rFonts w:cs="Times New Roman"/>
                <w:color w:val="000000"/>
                <w:sz w:val="18"/>
                <w:szCs w:val="18"/>
              </w:rPr>
              <w:t>Diag</w:t>
            </w:r>
            <w:proofErr w:type="spellEnd"/>
            <w:r w:rsidRPr="000D1501">
              <w:rPr>
                <w:rFonts w:cs="Times New Roman"/>
                <w:color w:val="000000"/>
                <w:sz w:val="18"/>
                <w:szCs w:val="18"/>
              </w:rPr>
              <w:t xml:space="preserve">. </w:t>
            </w:r>
            <w:proofErr w:type="gramStart"/>
            <w:r w:rsidRPr="000D1501">
              <w:rPr>
                <w:rFonts w:cs="Times New Roman"/>
                <w:color w:val="000000"/>
                <w:sz w:val="18"/>
                <w:szCs w:val="18"/>
              </w:rPr>
              <w:t>de</w:t>
            </w:r>
            <w:proofErr w:type="gramEnd"/>
            <w:r w:rsidRPr="000D1501">
              <w:rPr>
                <w:rFonts w:cs="Times New Roman"/>
                <w:color w:val="000000"/>
                <w:sz w:val="18"/>
                <w:szCs w:val="18"/>
              </w:rPr>
              <w:t xml:space="preserve"> Atividades, </w:t>
            </w:r>
            <w:proofErr w:type="spellStart"/>
            <w:r w:rsidRPr="000D1501">
              <w:rPr>
                <w:rFonts w:cs="Times New Roman"/>
                <w:color w:val="000000"/>
                <w:sz w:val="18"/>
                <w:szCs w:val="18"/>
              </w:rPr>
              <w:t>Diag</w:t>
            </w:r>
            <w:proofErr w:type="spellEnd"/>
            <w:r w:rsidRPr="000D1501">
              <w:rPr>
                <w:rFonts w:cs="Times New Roman"/>
                <w:color w:val="000000"/>
                <w:sz w:val="18"/>
                <w:szCs w:val="18"/>
              </w:rPr>
              <w:t xml:space="preserve">. </w:t>
            </w:r>
            <w:proofErr w:type="gramStart"/>
            <w:r w:rsidRPr="000D1501">
              <w:rPr>
                <w:rFonts w:cs="Times New Roman"/>
                <w:color w:val="000000"/>
                <w:sz w:val="18"/>
                <w:szCs w:val="18"/>
              </w:rPr>
              <w:t>de</w:t>
            </w:r>
            <w:proofErr w:type="gramEnd"/>
            <w:r w:rsidRPr="000D1501">
              <w:rPr>
                <w:rFonts w:cs="Times New Roman"/>
                <w:color w:val="000000"/>
                <w:sz w:val="18"/>
                <w:szCs w:val="18"/>
              </w:rPr>
              <w:t xml:space="preserve"> </w:t>
            </w:r>
            <w:proofErr w:type="spellStart"/>
            <w:r w:rsidRPr="000D1501">
              <w:rPr>
                <w:rFonts w:cs="Times New Roman"/>
                <w:color w:val="000000"/>
                <w:sz w:val="18"/>
                <w:szCs w:val="18"/>
              </w:rPr>
              <w:t>Seqüência</w:t>
            </w:r>
            <w:proofErr w:type="spellEnd"/>
            <w:r w:rsidRPr="000D1501">
              <w:rPr>
                <w:rFonts w:cs="Times New Roman"/>
                <w:color w:val="000000"/>
                <w:sz w:val="18"/>
                <w:szCs w:val="18"/>
              </w:rPr>
              <w:t xml:space="preserve">, </w:t>
            </w:r>
            <w:proofErr w:type="spellStart"/>
            <w:r w:rsidRPr="000D1501">
              <w:rPr>
                <w:rFonts w:cs="Times New Roman"/>
                <w:color w:val="000000"/>
                <w:sz w:val="18"/>
                <w:szCs w:val="18"/>
              </w:rPr>
              <w:t>Diag</w:t>
            </w:r>
            <w:proofErr w:type="spellEnd"/>
            <w:r w:rsidRPr="000D1501">
              <w:rPr>
                <w:rFonts w:cs="Times New Roman"/>
                <w:color w:val="000000"/>
                <w:sz w:val="18"/>
                <w:szCs w:val="18"/>
              </w:rPr>
              <w:t xml:space="preserve">. </w:t>
            </w:r>
            <w:proofErr w:type="gramStart"/>
            <w:r w:rsidRPr="000D1501">
              <w:rPr>
                <w:rFonts w:cs="Times New Roman"/>
                <w:color w:val="000000"/>
                <w:sz w:val="18"/>
                <w:szCs w:val="18"/>
              </w:rPr>
              <w:t>de</w:t>
            </w:r>
            <w:proofErr w:type="gramEnd"/>
            <w:r w:rsidRPr="000D1501">
              <w:rPr>
                <w:rFonts w:cs="Times New Roman"/>
                <w:color w:val="000000"/>
                <w:sz w:val="18"/>
                <w:szCs w:val="18"/>
              </w:rPr>
              <w:t xml:space="preserve"> Pacotes</w:t>
            </w:r>
            <w:r w:rsidR="001A19B3" w:rsidRPr="000D1501">
              <w:rPr>
                <w:rFonts w:cs="Times New Roman"/>
                <w:color w:val="000000"/>
                <w:sz w:val="18"/>
                <w:szCs w:val="18"/>
              </w:rPr>
              <w:t xml:space="preserve">. </w:t>
            </w:r>
          </w:p>
          <w:p w:rsidR="001A19B3" w:rsidRPr="000D1501" w:rsidRDefault="001A19B3" w:rsidP="007A305D">
            <w:pPr>
              <w:tabs>
                <w:tab w:val="left" w:pos="567"/>
              </w:tabs>
              <w:jc w:val="both"/>
              <w:rPr>
                <w:rFonts w:cs="Times New Roman"/>
                <w:color w:val="000000"/>
                <w:sz w:val="18"/>
                <w:szCs w:val="18"/>
              </w:rPr>
            </w:pPr>
          </w:p>
          <w:p w:rsidR="001A19B3" w:rsidRPr="000D1501" w:rsidRDefault="001A19B3" w:rsidP="002A46C0">
            <w:pPr>
              <w:tabs>
                <w:tab w:val="left" w:pos="567"/>
              </w:tabs>
              <w:jc w:val="both"/>
              <w:rPr>
                <w:rFonts w:cs="Times New Roman"/>
                <w:sz w:val="18"/>
                <w:szCs w:val="18"/>
              </w:rPr>
            </w:pPr>
            <w:proofErr w:type="gramStart"/>
            <w:r w:rsidRPr="000D1501">
              <w:rPr>
                <w:rFonts w:cs="Times New Roman"/>
                <w:color w:val="000000"/>
                <w:sz w:val="18"/>
                <w:szCs w:val="18"/>
              </w:rPr>
              <w:lastRenderedPageBreak/>
              <w:t xml:space="preserve">Vide </w:t>
            </w:r>
            <w:r w:rsidR="002A46C0" w:rsidRPr="000D1501">
              <w:rPr>
                <w:rFonts w:cs="Times New Roman"/>
                <w:color w:val="000000"/>
                <w:sz w:val="18"/>
                <w:szCs w:val="18"/>
              </w:rPr>
              <w:t>Anexo</w:t>
            </w:r>
            <w:proofErr w:type="gramEnd"/>
            <w:r w:rsidR="002A46C0" w:rsidRPr="000D1501">
              <w:rPr>
                <w:rFonts w:cs="Times New Roman"/>
                <w:color w:val="000000"/>
                <w:sz w:val="18"/>
                <w:szCs w:val="18"/>
              </w:rPr>
              <w:t xml:space="preserve"> I</w:t>
            </w:r>
            <w:r w:rsidRPr="000D1501">
              <w:rPr>
                <w:rFonts w:cs="Times New Roman"/>
                <w:color w:val="000000"/>
                <w:sz w:val="18"/>
                <w:szCs w:val="18"/>
              </w:rPr>
              <w:t>.</w:t>
            </w:r>
          </w:p>
        </w:tc>
      </w:tr>
      <w:tr w:rsidR="00060BF9" w:rsidRPr="000D1501" w:rsidTr="00B548FD">
        <w:trPr>
          <w:trHeight w:val="57"/>
          <w:jc w:val="center"/>
        </w:trPr>
        <w:tc>
          <w:tcPr>
            <w:tcW w:w="212" w:type="pct"/>
            <w:vMerge w:val="restart"/>
            <w:vAlign w:val="center"/>
          </w:tcPr>
          <w:p w:rsidR="00060BF9" w:rsidRPr="000D1501" w:rsidRDefault="00060BF9" w:rsidP="005B341E">
            <w:pPr>
              <w:tabs>
                <w:tab w:val="left" w:pos="567"/>
              </w:tabs>
              <w:jc w:val="center"/>
              <w:rPr>
                <w:rFonts w:cs="Times New Roman"/>
                <w:sz w:val="18"/>
                <w:szCs w:val="18"/>
              </w:rPr>
            </w:pPr>
            <w:proofErr w:type="gramStart"/>
            <w:r w:rsidRPr="000D1501">
              <w:rPr>
                <w:rFonts w:cs="Times New Roman"/>
                <w:sz w:val="18"/>
                <w:szCs w:val="18"/>
              </w:rPr>
              <w:lastRenderedPageBreak/>
              <w:t>7</w:t>
            </w:r>
            <w:proofErr w:type="gramEnd"/>
          </w:p>
        </w:tc>
        <w:tc>
          <w:tcPr>
            <w:tcW w:w="4788" w:type="pct"/>
            <w:gridSpan w:val="4"/>
            <w:vAlign w:val="center"/>
          </w:tcPr>
          <w:p w:rsidR="00060BF9" w:rsidRPr="000D1501" w:rsidRDefault="00060BF9" w:rsidP="007A305D">
            <w:pPr>
              <w:tabs>
                <w:tab w:val="left" w:pos="567"/>
              </w:tabs>
              <w:jc w:val="both"/>
              <w:rPr>
                <w:rFonts w:cs="Times New Roman"/>
                <w:b/>
                <w:color w:val="000000"/>
                <w:sz w:val="18"/>
                <w:szCs w:val="18"/>
              </w:rPr>
            </w:pPr>
            <w:r w:rsidRPr="000D1501">
              <w:rPr>
                <w:rFonts w:cs="Times New Roman"/>
                <w:b/>
                <w:color w:val="000000"/>
                <w:sz w:val="18"/>
                <w:szCs w:val="18"/>
              </w:rPr>
              <w:t>Biblioteca Gráfica:</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Funcionalidades Elementares</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7A305D">
            <w:pPr>
              <w:tabs>
                <w:tab w:val="left" w:pos="567"/>
              </w:tabs>
              <w:jc w:val="both"/>
              <w:rPr>
                <w:rFonts w:cs="Times New Roman"/>
                <w:i/>
                <w:sz w:val="18"/>
                <w:szCs w:val="18"/>
              </w:rPr>
            </w:pPr>
            <w:proofErr w:type="spellStart"/>
            <w:proofErr w:type="gramStart"/>
            <w:r w:rsidRPr="000D1501">
              <w:rPr>
                <w:rFonts w:cs="Times New Roman"/>
                <w:i/>
                <w:sz w:val="18"/>
                <w:szCs w:val="18"/>
              </w:rPr>
              <w:t>viewWx</w:t>
            </w:r>
            <w:proofErr w:type="spellEnd"/>
            <w:proofErr w:type="gramEnd"/>
          </w:p>
        </w:tc>
        <w:tc>
          <w:tcPr>
            <w:tcW w:w="2184" w:type="pct"/>
            <w:vAlign w:val="center"/>
          </w:tcPr>
          <w:p w:rsidR="00060BF9" w:rsidRPr="000D1501" w:rsidRDefault="001A19B3" w:rsidP="007A305D">
            <w:pPr>
              <w:tabs>
                <w:tab w:val="left" w:pos="567"/>
              </w:tabs>
              <w:jc w:val="both"/>
              <w:rPr>
                <w:rFonts w:cs="Times New Roman"/>
                <w:sz w:val="18"/>
                <w:szCs w:val="18"/>
              </w:rPr>
            </w:pPr>
            <w:r w:rsidRPr="000D1501">
              <w:rPr>
                <w:rFonts w:cs="Times New Roman"/>
                <w:sz w:val="18"/>
                <w:szCs w:val="18"/>
              </w:rPr>
              <w:t xml:space="preserve">Emprego da biblioteca </w:t>
            </w:r>
            <w:proofErr w:type="spellStart"/>
            <w:proofErr w:type="gramStart"/>
            <w:r w:rsidRPr="000D1501">
              <w:rPr>
                <w:rFonts w:cs="Times New Roman"/>
                <w:i/>
                <w:sz w:val="18"/>
                <w:szCs w:val="18"/>
              </w:rPr>
              <w:t>wxWidgets</w:t>
            </w:r>
            <w:proofErr w:type="spellEnd"/>
            <w:proofErr w:type="gramEnd"/>
            <w:r w:rsidRPr="000D1501">
              <w:rPr>
                <w:rFonts w:cs="Times New Roman"/>
                <w:sz w:val="18"/>
                <w:szCs w:val="18"/>
              </w:rPr>
              <w:t xml:space="preserve"> para a interface com o usuário.</w:t>
            </w:r>
          </w:p>
        </w:tc>
      </w:tr>
      <w:tr w:rsidR="00B548FD" w:rsidRPr="000D1501" w:rsidTr="00B548FD">
        <w:trPr>
          <w:trHeight w:val="57"/>
          <w:jc w:val="center"/>
        </w:trPr>
        <w:tc>
          <w:tcPr>
            <w:tcW w:w="212" w:type="pct"/>
            <w:vMerge/>
            <w:vAlign w:val="center"/>
          </w:tcPr>
          <w:p w:rsidR="001A19B3" w:rsidRPr="000D1501" w:rsidRDefault="001A19B3" w:rsidP="005B341E">
            <w:pPr>
              <w:tabs>
                <w:tab w:val="left" w:pos="567"/>
              </w:tabs>
              <w:jc w:val="center"/>
              <w:rPr>
                <w:rFonts w:cs="Times New Roman"/>
                <w:sz w:val="18"/>
                <w:szCs w:val="18"/>
              </w:rPr>
            </w:pPr>
          </w:p>
        </w:tc>
        <w:tc>
          <w:tcPr>
            <w:tcW w:w="1200" w:type="pct"/>
            <w:vAlign w:val="center"/>
          </w:tcPr>
          <w:p w:rsidR="001A19B3" w:rsidRPr="000D1501" w:rsidRDefault="001A19B3">
            <w:pPr>
              <w:rPr>
                <w:rFonts w:cs="Times New Roman"/>
                <w:color w:val="000000"/>
                <w:sz w:val="18"/>
                <w:szCs w:val="18"/>
              </w:rPr>
            </w:pPr>
            <w:r w:rsidRPr="000D1501">
              <w:rPr>
                <w:rFonts w:cs="Times New Roman"/>
                <w:color w:val="000000"/>
                <w:sz w:val="18"/>
                <w:szCs w:val="18"/>
              </w:rPr>
              <w:t>Funcionalidades Avançadas</w:t>
            </w:r>
          </w:p>
        </w:tc>
        <w:tc>
          <w:tcPr>
            <w:tcW w:w="221" w:type="pct"/>
            <w:vAlign w:val="center"/>
          </w:tcPr>
          <w:p w:rsidR="001A19B3" w:rsidRPr="000D1501" w:rsidRDefault="001A19B3"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1A19B3" w:rsidRPr="000D1501" w:rsidRDefault="001A19B3"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1A19B3" w:rsidRPr="000D1501" w:rsidRDefault="001A19B3"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060BF9"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4788" w:type="pct"/>
            <w:gridSpan w:val="4"/>
            <w:vAlign w:val="center"/>
          </w:tcPr>
          <w:p w:rsidR="00060BF9" w:rsidRPr="000D1501" w:rsidRDefault="00060BF9" w:rsidP="007A305D">
            <w:pPr>
              <w:tabs>
                <w:tab w:val="left" w:pos="567"/>
              </w:tabs>
              <w:jc w:val="both"/>
              <w:rPr>
                <w:rFonts w:cs="Times New Roman"/>
                <w:b/>
                <w:sz w:val="18"/>
                <w:szCs w:val="18"/>
              </w:rPr>
            </w:pPr>
            <w:r w:rsidRPr="000D1501">
              <w:rPr>
                <w:rFonts w:cs="Times New Roman"/>
                <w:b/>
                <w:color w:val="000000"/>
                <w:sz w:val="18"/>
                <w:szCs w:val="18"/>
              </w:rPr>
              <w:t xml:space="preserve">Interdisciplinaridades por meio da utilização de Conceitos de Matemática, Física </w:t>
            </w:r>
            <w:proofErr w:type="spellStart"/>
            <w:proofErr w:type="gramStart"/>
            <w:r w:rsidRPr="000D1501">
              <w:rPr>
                <w:rFonts w:cs="Times New Roman"/>
                <w:b/>
                <w:color w:val="000000"/>
                <w:sz w:val="18"/>
                <w:szCs w:val="18"/>
              </w:rPr>
              <w:t>etc</w:t>
            </w:r>
            <w:proofErr w:type="spellEnd"/>
            <w:proofErr w:type="gramEnd"/>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Ensino Médio (especificar quais Conceitos aqui)</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7A305D">
            <w:pPr>
              <w:tabs>
                <w:tab w:val="left" w:pos="567"/>
              </w:tabs>
              <w:jc w:val="both"/>
              <w:rPr>
                <w:rFonts w:cs="Times New Roman"/>
                <w:sz w:val="18"/>
                <w:szCs w:val="18"/>
              </w:rPr>
            </w:pPr>
            <w:proofErr w:type="spellStart"/>
            <w:proofErr w:type="gramStart"/>
            <w:r w:rsidRPr="000D1501">
              <w:rPr>
                <w:rFonts w:cs="Times New Roman"/>
                <w:i/>
                <w:sz w:val="18"/>
                <w:szCs w:val="18"/>
              </w:rPr>
              <w:t>price</w:t>
            </w:r>
            <w:proofErr w:type="spellEnd"/>
            <w:proofErr w:type="gramEnd"/>
            <w:r w:rsidRPr="000D1501">
              <w:rPr>
                <w:rFonts w:cs="Times New Roman"/>
                <w:i/>
                <w:sz w:val="18"/>
                <w:szCs w:val="18"/>
              </w:rPr>
              <w:t xml:space="preserve">, </w:t>
            </w:r>
            <w:proofErr w:type="spellStart"/>
            <w:r w:rsidRPr="000D1501">
              <w:rPr>
                <w:rFonts w:cs="Times New Roman"/>
                <w:i/>
                <w:sz w:val="18"/>
                <w:szCs w:val="18"/>
              </w:rPr>
              <w:t>sac</w:t>
            </w:r>
            <w:proofErr w:type="spellEnd"/>
            <w:r w:rsidRPr="000D1501">
              <w:rPr>
                <w:rFonts w:cs="Times New Roman"/>
                <w:i/>
                <w:sz w:val="18"/>
                <w:szCs w:val="18"/>
              </w:rPr>
              <w:t xml:space="preserve">, SMC </w:t>
            </w:r>
            <w:r w:rsidRPr="000D1501">
              <w:rPr>
                <w:rFonts w:cs="Times New Roman"/>
                <w:sz w:val="18"/>
                <w:szCs w:val="18"/>
              </w:rPr>
              <w:t>e</w:t>
            </w:r>
            <w:r w:rsidRPr="000D1501">
              <w:rPr>
                <w:rFonts w:cs="Times New Roman"/>
                <w:i/>
                <w:sz w:val="18"/>
                <w:szCs w:val="18"/>
              </w:rPr>
              <w:t xml:space="preserve"> AVEF</w:t>
            </w:r>
            <w:r w:rsidRPr="000D1501">
              <w:rPr>
                <w:rFonts w:cs="Times New Roman"/>
                <w:sz w:val="18"/>
                <w:szCs w:val="18"/>
              </w:rPr>
              <w:t>.</w:t>
            </w:r>
          </w:p>
        </w:tc>
        <w:tc>
          <w:tcPr>
            <w:tcW w:w="2184" w:type="pct"/>
            <w:vAlign w:val="center"/>
          </w:tcPr>
          <w:p w:rsidR="00060BF9" w:rsidRPr="000D1501" w:rsidRDefault="001A19B3" w:rsidP="007A305D">
            <w:pPr>
              <w:tabs>
                <w:tab w:val="left" w:pos="567"/>
              </w:tabs>
              <w:jc w:val="both"/>
              <w:rPr>
                <w:rFonts w:cs="Times New Roman"/>
                <w:sz w:val="18"/>
                <w:szCs w:val="18"/>
              </w:rPr>
            </w:pPr>
            <w:r w:rsidRPr="000D1501">
              <w:rPr>
                <w:rFonts w:cs="Times New Roman"/>
                <w:sz w:val="18"/>
                <w:szCs w:val="18"/>
              </w:rPr>
              <w:t>Emprego de operadores aritméticos básicos (soma, subtração, multiplicação e divisão) bem como raiz quadrada.</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Ensino Superior (especificar quais Conceitos aqui)</w:t>
            </w:r>
          </w:p>
        </w:tc>
        <w:tc>
          <w:tcPr>
            <w:tcW w:w="221" w:type="pct"/>
            <w:vAlign w:val="center"/>
          </w:tcPr>
          <w:p w:rsidR="00060BF9" w:rsidRPr="000D1501" w:rsidRDefault="001A19B3"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1A19B3" w:rsidP="007A305D">
            <w:pPr>
              <w:tabs>
                <w:tab w:val="left" w:pos="567"/>
              </w:tabs>
              <w:jc w:val="both"/>
              <w:rPr>
                <w:rFonts w:cs="Times New Roman"/>
                <w:i/>
                <w:sz w:val="18"/>
                <w:szCs w:val="18"/>
              </w:rPr>
            </w:pPr>
            <w:r w:rsidRPr="000D1501">
              <w:rPr>
                <w:rFonts w:cs="Times New Roman"/>
                <w:i/>
                <w:sz w:val="18"/>
                <w:szCs w:val="18"/>
              </w:rPr>
              <w:t xml:space="preserve">SMC </w:t>
            </w:r>
            <w:r w:rsidRPr="000D1501">
              <w:rPr>
                <w:rFonts w:cs="Times New Roman"/>
                <w:sz w:val="18"/>
                <w:szCs w:val="18"/>
              </w:rPr>
              <w:t>e</w:t>
            </w:r>
            <w:r w:rsidRPr="000D1501">
              <w:rPr>
                <w:rFonts w:cs="Times New Roman"/>
                <w:i/>
                <w:sz w:val="18"/>
                <w:szCs w:val="18"/>
              </w:rPr>
              <w:t xml:space="preserve"> AVEF.</w:t>
            </w:r>
          </w:p>
        </w:tc>
        <w:tc>
          <w:tcPr>
            <w:tcW w:w="2184" w:type="pct"/>
            <w:vAlign w:val="center"/>
          </w:tcPr>
          <w:p w:rsidR="00060BF9" w:rsidRPr="000D1501" w:rsidRDefault="00380096" w:rsidP="00380096">
            <w:pPr>
              <w:tabs>
                <w:tab w:val="left" w:pos="567"/>
              </w:tabs>
              <w:jc w:val="both"/>
              <w:rPr>
                <w:rFonts w:cs="Times New Roman"/>
                <w:sz w:val="18"/>
                <w:szCs w:val="18"/>
              </w:rPr>
            </w:pPr>
            <w:r w:rsidRPr="000D1501">
              <w:rPr>
                <w:rFonts w:cs="Times New Roman"/>
                <w:sz w:val="18"/>
                <w:szCs w:val="18"/>
              </w:rPr>
              <w:t xml:space="preserve">Emprego de conceitos ciências econômicas e matemática financeira para o cálculo de TIR, VPL, </w:t>
            </w:r>
            <w:proofErr w:type="spellStart"/>
            <w:r w:rsidRPr="000D1501">
              <w:rPr>
                <w:rFonts w:cs="Times New Roman"/>
                <w:i/>
                <w:sz w:val="18"/>
                <w:szCs w:val="18"/>
              </w:rPr>
              <w:t>Payback</w:t>
            </w:r>
            <w:proofErr w:type="spellEnd"/>
            <w:r w:rsidRPr="000D1501">
              <w:rPr>
                <w:rFonts w:cs="Times New Roman"/>
                <w:sz w:val="18"/>
                <w:szCs w:val="18"/>
              </w:rPr>
              <w:t xml:space="preserve"> Simples e Descontado e Razão Custo-Benefício.</w:t>
            </w:r>
          </w:p>
          <w:p w:rsidR="00380096" w:rsidRPr="000D1501" w:rsidRDefault="00380096" w:rsidP="00380096">
            <w:pPr>
              <w:tabs>
                <w:tab w:val="left" w:pos="567"/>
              </w:tabs>
              <w:jc w:val="both"/>
              <w:rPr>
                <w:rFonts w:cs="Times New Roman"/>
                <w:sz w:val="18"/>
                <w:szCs w:val="18"/>
              </w:rPr>
            </w:pPr>
            <w:r w:rsidRPr="000D1501">
              <w:rPr>
                <w:rFonts w:cs="Times New Roman"/>
                <w:sz w:val="18"/>
                <w:szCs w:val="18"/>
              </w:rPr>
              <w:t>Emprego de conceitos de estatística descritiva para o cálculo das distribuições de probabilidades.</w:t>
            </w:r>
          </w:p>
        </w:tc>
      </w:tr>
      <w:tr w:rsidR="00060BF9" w:rsidRPr="000D1501" w:rsidTr="00B548FD">
        <w:trPr>
          <w:trHeight w:val="57"/>
          <w:jc w:val="center"/>
        </w:trPr>
        <w:tc>
          <w:tcPr>
            <w:tcW w:w="212" w:type="pct"/>
            <w:vMerge w:val="restart"/>
            <w:vAlign w:val="center"/>
          </w:tcPr>
          <w:p w:rsidR="00060BF9" w:rsidRPr="000D1501" w:rsidRDefault="00060BF9" w:rsidP="005B341E">
            <w:pPr>
              <w:tabs>
                <w:tab w:val="left" w:pos="567"/>
              </w:tabs>
              <w:jc w:val="center"/>
              <w:rPr>
                <w:rFonts w:cs="Times New Roman"/>
                <w:sz w:val="18"/>
                <w:szCs w:val="18"/>
              </w:rPr>
            </w:pPr>
            <w:proofErr w:type="gramStart"/>
            <w:r w:rsidRPr="000D1501">
              <w:rPr>
                <w:rFonts w:cs="Times New Roman"/>
                <w:sz w:val="18"/>
                <w:szCs w:val="18"/>
              </w:rPr>
              <w:t>8</w:t>
            </w:r>
            <w:proofErr w:type="gramEnd"/>
          </w:p>
        </w:tc>
        <w:tc>
          <w:tcPr>
            <w:tcW w:w="4788" w:type="pct"/>
            <w:gridSpan w:val="4"/>
            <w:vAlign w:val="center"/>
          </w:tcPr>
          <w:p w:rsidR="00060BF9" w:rsidRPr="000D1501" w:rsidRDefault="00060BF9" w:rsidP="007A305D">
            <w:pPr>
              <w:tabs>
                <w:tab w:val="left" w:pos="567"/>
              </w:tabs>
              <w:jc w:val="both"/>
              <w:rPr>
                <w:rFonts w:cs="Times New Roman"/>
                <w:b/>
                <w:color w:val="000000"/>
                <w:sz w:val="18"/>
                <w:szCs w:val="18"/>
              </w:rPr>
            </w:pPr>
            <w:r w:rsidRPr="000D1501">
              <w:rPr>
                <w:rFonts w:cs="Times New Roman"/>
                <w:b/>
                <w:color w:val="000000"/>
                <w:sz w:val="18"/>
                <w:szCs w:val="18"/>
              </w:rPr>
              <w:t>Organizadores:</w:t>
            </w:r>
          </w:p>
        </w:tc>
      </w:tr>
      <w:tr w:rsidR="00B548FD" w:rsidRPr="000D1501" w:rsidTr="00B548FD">
        <w:trPr>
          <w:trHeight w:val="57"/>
          <w:jc w:val="center"/>
        </w:trPr>
        <w:tc>
          <w:tcPr>
            <w:tcW w:w="212" w:type="pct"/>
            <w:vMerge/>
            <w:vAlign w:val="center"/>
          </w:tcPr>
          <w:p w:rsidR="00060BF9" w:rsidRPr="000D1501" w:rsidRDefault="00060BF9" w:rsidP="005B341E">
            <w:pPr>
              <w:tabs>
                <w:tab w:val="left" w:pos="567"/>
              </w:tabs>
              <w:jc w:val="center"/>
              <w:rPr>
                <w:rFonts w:cs="Times New Roman"/>
                <w:sz w:val="18"/>
                <w:szCs w:val="18"/>
              </w:rPr>
            </w:pPr>
          </w:p>
        </w:tc>
        <w:tc>
          <w:tcPr>
            <w:tcW w:w="1200" w:type="pct"/>
            <w:vAlign w:val="center"/>
          </w:tcPr>
          <w:p w:rsidR="00060BF9" w:rsidRPr="000D1501" w:rsidRDefault="00060BF9">
            <w:pPr>
              <w:rPr>
                <w:rFonts w:cs="Times New Roman"/>
                <w:color w:val="000000"/>
                <w:sz w:val="18"/>
                <w:szCs w:val="18"/>
              </w:rPr>
            </w:pPr>
            <w:r w:rsidRPr="000D1501">
              <w:rPr>
                <w:rFonts w:cs="Times New Roman"/>
                <w:color w:val="000000"/>
                <w:sz w:val="18"/>
                <w:szCs w:val="18"/>
              </w:rPr>
              <w:t>Espaço de Nomes (</w:t>
            </w:r>
            <w:proofErr w:type="spellStart"/>
            <w:r w:rsidRPr="000D1501">
              <w:rPr>
                <w:rFonts w:cs="Times New Roman"/>
                <w:color w:val="000000"/>
                <w:sz w:val="18"/>
                <w:szCs w:val="18"/>
              </w:rPr>
              <w:t>Namespace</w:t>
            </w:r>
            <w:proofErr w:type="spellEnd"/>
            <w:r w:rsidRPr="000D1501">
              <w:rPr>
                <w:rFonts w:cs="Times New Roman"/>
                <w:color w:val="000000"/>
                <w:sz w:val="18"/>
                <w:szCs w:val="18"/>
              </w:rPr>
              <w:t>) ou pacotes criados pelos autores</w:t>
            </w:r>
          </w:p>
        </w:tc>
        <w:tc>
          <w:tcPr>
            <w:tcW w:w="221" w:type="pct"/>
            <w:vAlign w:val="center"/>
          </w:tcPr>
          <w:p w:rsidR="00060BF9" w:rsidRPr="000D1501" w:rsidRDefault="0038009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060BF9" w:rsidRPr="000D1501" w:rsidRDefault="00380096" w:rsidP="00B548FD">
            <w:pPr>
              <w:tabs>
                <w:tab w:val="left" w:pos="567"/>
              </w:tabs>
              <w:jc w:val="both"/>
              <w:rPr>
                <w:rFonts w:cs="Times New Roman"/>
                <w:i/>
                <w:sz w:val="18"/>
                <w:szCs w:val="18"/>
              </w:rPr>
            </w:pPr>
            <w:r w:rsidRPr="000D1501">
              <w:rPr>
                <w:rFonts w:cs="Times New Roman"/>
                <w:sz w:val="18"/>
                <w:szCs w:val="18"/>
              </w:rPr>
              <w:t>Pacotes</w:t>
            </w:r>
            <w:r w:rsidRPr="00B548FD">
              <w:rPr>
                <w:rFonts w:cs="Times New Roman"/>
                <w:i/>
                <w:sz w:val="18"/>
                <w:szCs w:val="18"/>
              </w:rPr>
              <w:t xml:space="preserve"> </w:t>
            </w:r>
            <w:proofErr w:type="spellStart"/>
            <w:r w:rsidR="00B548FD" w:rsidRPr="00B548FD">
              <w:rPr>
                <w:rFonts w:cs="Times New Roman"/>
                <w:i/>
                <w:sz w:val="18"/>
                <w:szCs w:val="18"/>
              </w:rPr>
              <w:t>m</w:t>
            </w:r>
            <w:r w:rsidRPr="00B548FD">
              <w:rPr>
                <w:rFonts w:cs="Times New Roman"/>
                <w:i/>
                <w:sz w:val="18"/>
                <w:szCs w:val="18"/>
              </w:rPr>
              <w:t>odel</w:t>
            </w:r>
            <w:proofErr w:type="spellEnd"/>
            <w:r w:rsidRPr="00B548FD">
              <w:rPr>
                <w:rFonts w:cs="Times New Roman"/>
                <w:i/>
                <w:sz w:val="18"/>
                <w:szCs w:val="18"/>
              </w:rPr>
              <w:t xml:space="preserve">, </w:t>
            </w:r>
            <w:proofErr w:type="spellStart"/>
            <w:r w:rsidR="00B548FD" w:rsidRPr="00B548FD">
              <w:rPr>
                <w:rFonts w:cs="Times New Roman"/>
                <w:i/>
                <w:sz w:val="18"/>
                <w:szCs w:val="18"/>
              </w:rPr>
              <w:t>v</w:t>
            </w:r>
            <w:r w:rsidRPr="00B548FD">
              <w:rPr>
                <w:rFonts w:cs="Times New Roman"/>
                <w:i/>
                <w:sz w:val="18"/>
                <w:szCs w:val="18"/>
              </w:rPr>
              <w:t>iew</w:t>
            </w:r>
            <w:proofErr w:type="spellEnd"/>
            <w:r w:rsidR="00B548FD">
              <w:rPr>
                <w:rFonts w:cs="Times New Roman"/>
                <w:i/>
                <w:sz w:val="18"/>
                <w:szCs w:val="18"/>
              </w:rPr>
              <w:t xml:space="preserve"> </w:t>
            </w:r>
            <w:r w:rsidR="00B548FD">
              <w:rPr>
                <w:rFonts w:cs="Times New Roman"/>
                <w:sz w:val="18"/>
                <w:szCs w:val="18"/>
              </w:rPr>
              <w:t>e</w:t>
            </w:r>
            <w:r w:rsidRPr="00B548FD">
              <w:rPr>
                <w:rFonts w:cs="Times New Roman"/>
                <w:i/>
                <w:sz w:val="18"/>
                <w:szCs w:val="18"/>
              </w:rPr>
              <w:t xml:space="preserve"> </w:t>
            </w:r>
            <w:proofErr w:type="spellStart"/>
            <w:r w:rsidR="00B548FD" w:rsidRPr="00B548FD">
              <w:rPr>
                <w:rFonts w:cs="Times New Roman"/>
                <w:i/>
                <w:sz w:val="18"/>
                <w:szCs w:val="18"/>
              </w:rPr>
              <w:t>c</w:t>
            </w:r>
            <w:r w:rsidRPr="00B548FD">
              <w:rPr>
                <w:rFonts w:cs="Times New Roman"/>
                <w:i/>
                <w:sz w:val="18"/>
                <w:szCs w:val="18"/>
              </w:rPr>
              <w:t>ontrol</w:t>
            </w:r>
            <w:proofErr w:type="spellEnd"/>
            <w:r w:rsidRPr="000D1501">
              <w:rPr>
                <w:rFonts w:cs="Times New Roman"/>
                <w:i/>
                <w:sz w:val="18"/>
                <w:szCs w:val="18"/>
              </w:rPr>
              <w:t>.</w:t>
            </w:r>
          </w:p>
        </w:tc>
        <w:tc>
          <w:tcPr>
            <w:tcW w:w="2184" w:type="pct"/>
            <w:vAlign w:val="center"/>
          </w:tcPr>
          <w:p w:rsidR="00060BF9" w:rsidRPr="000D1501" w:rsidRDefault="00380096" w:rsidP="007A305D">
            <w:pPr>
              <w:tabs>
                <w:tab w:val="left" w:pos="567"/>
              </w:tabs>
              <w:jc w:val="both"/>
              <w:rPr>
                <w:rFonts w:cs="Times New Roman"/>
                <w:sz w:val="18"/>
                <w:szCs w:val="18"/>
              </w:rPr>
            </w:pPr>
            <w:r w:rsidRPr="000D1501">
              <w:rPr>
                <w:rFonts w:cs="Times New Roman"/>
                <w:sz w:val="18"/>
                <w:szCs w:val="18"/>
              </w:rPr>
              <w:t>Melhor organização do código</w:t>
            </w:r>
            <w:r w:rsidR="00B548FD">
              <w:rPr>
                <w:rFonts w:cs="Times New Roman"/>
                <w:sz w:val="18"/>
                <w:szCs w:val="18"/>
              </w:rPr>
              <w:t xml:space="preserve"> através de chamadas pelo </w:t>
            </w:r>
            <w:proofErr w:type="spellStart"/>
            <w:r w:rsidR="00B548FD">
              <w:rPr>
                <w:rFonts w:cs="Times New Roman"/>
                <w:i/>
                <w:sz w:val="18"/>
                <w:szCs w:val="18"/>
              </w:rPr>
              <w:t>namespace</w:t>
            </w:r>
            <w:proofErr w:type="spellEnd"/>
            <w:r w:rsidRPr="000D1501">
              <w:rPr>
                <w:rFonts w:cs="Times New Roman"/>
                <w:sz w:val="18"/>
                <w:szCs w:val="18"/>
              </w:rPr>
              <w:t>.</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Classes aninhadas</w:t>
            </w:r>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380096"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4788" w:type="pct"/>
            <w:gridSpan w:val="4"/>
            <w:vAlign w:val="center"/>
          </w:tcPr>
          <w:p w:rsidR="00380096" w:rsidRPr="000D1501" w:rsidRDefault="00380096" w:rsidP="007A305D">
            <w:pPr>
              <w:tabs>
                <w:tab w:val="left" w:pos="567"/>
              </w:tabs>
              <w:jc w:val="both"/>
              <w:rPr>
                <w:rFonts w:cs="Times New Roman"/>
                <w:sz w:val="18"/>
                <w:szCs w:val="18"/>
              </w:rPr>
            </w:pPr>
            <w:r w:rsidRPr="000D1501">
              <w:rPr>
                <w:rFonts w:cs="Times New Roman"/>
                <w:color w:val="000000"/>
                <w:sz w:val="18"/>
                <w:szCs w:val="18"/>
              </w:rPr>
              <w:t>Estáticos e String:</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Atributos estáticos e chamadas estáticas de métodos</w:t>
            </w:r>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380096" w:rsidRPr="000D1501" w:rsidRDefault="00B548FD" w:rsidP="00DE1CDF">
            <w:pPr>
              <w:tabs>
                <w:tab w:val="left" w:pos="567"/>
              </w:tabs>
              <w:jc w:val="both"/>
              <w:rPr>
                <w:rFonts w:cs="Times New Roman"/>
                <w:sz w:val="18"/>
                <w:szCs w:val="18"/>
              </w:rPr>
            </w:pPr>
            <w:r w:rsidRPr="000D1501">
              <w:rPr>
                <w:rFonts w:cs="Times New Roman"/>
                <w:sz w:val="18"/>
                <w:szCs w:val="18"/>
              </w:rPr>
              <w:t xml:space="preserve">Falta de tempo para análise e </w:t>
            </w:r>
            <w:proofErr w:type="gramStart"/>
            <w:r w:rsidRPr="000D1501">
              <w:rPr>
                <w:rFonts w:cs="Times New Roman"/>
                <w:sz w:val="18"/>
                <w:szCs w:val="18"/>
              </w:rPr>
              <w:t>implementação</w:t>
            </w:r>
            <w:proofErr w:type="gramEnd"/>
            <w:r w:rsidRPr="000D1501">
              <w:rPr>
                <w:rFonts w:cs="Times New Roman"/>
                <w:sz w:val="18"/>
                <w:szCs w:val="18"/>
              </w:rPr>
              <w:t xml:space="preserve"> de solução</w:t>
            </w:r>
            <w:r>
              <w:rPr>
                <w:rFonts w:cs="Times New Roman"/>
                <w:sz w:val="18"/>
                <w:szCs w:val="18"/>
              </w:rPr>
              <w:t xml:space="preserve"> e inexperiência no uso de métodos estáticos em C++.</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A classe Pré-definida String ou equivalente</w:t>
            </w:r>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No projeto.</w:t>
            </w:r>
          </w:p>
        </w:tc>
        <w:tc>
          <w:tcPr>
            <w:tcW w:w="2184" w:type="pct"/>
            <w:vAlign w:val="center"/>
          </w:tcPr>
          <w:p w:rsidR="00380096" w:rsidRPr="000D1501" w:rsidRDefault="00380096" w:rsidP="007A305D">
            <w:pPr>
              <w:tabs>
                <w:tab w:val="left" w:pos="567"/>
              </w:tabs>
              <w:jc w:val="both"/>
              <w:rPr>
                <w:rFonts w:cs="Times New Roman"/>
                <w:sz w:val="18"/>
                <w:szCs w:val="18"/>
              </w:rPr>
            </w:pPr>
            <w:r w:rsidRPr="000D1501">
              <w:rPr>
                <w:rFonts w:cs="Times New Roman"/>
                <w:sz w:val="18"/>
                <w:szCs w:val="18"/>
              </w:rPr>
              <w:t xml:space="preserve">Uma vez que não existem requisitos não funcionais ou restrições de projeto para o uso de memória, deu-se preferência para o uso da classe </w:t>
            </w:r>
            <w:r w:rsidRPr="000D1501">
              <w:rPr>
                <w:rFonts w:cs="Times New Roman"/>
                <w:i/>
                <w:sz w:val="18"/>
                <w:szCs w:val="18"/>
              </w:rPr>
              <w:t>String</w:t>
            </w:r>
            <w:r w:rsidRPr="000D1501">
              <w:rPr>
                <w:rFonts w:cs="Times New Roman"/>
                <w:sz w:val="18"/>
                <w:szCs w:val="18"/>
              </w:rPr>
              <w:t xml:space="preserve"> pelas vantagens no processamento de texto nativo daquela classe. </w:t>
            </w:r>
          </w:p>
        </w:tc>
      </w:tr>
      <w:tr w:rsidR="00380096" w:rsidRPr="000D1501" w:rsidTr="00B548FD">
        <w:trPr>
          <w:trHeight w:val="57"/>
          <w:jc w:val="center"/>
        </w:trPr>
        <w:tc>
          <w:tcPr>
            <w:tcW w:w="212" w:type="pct"/>
            <w:vMerge w:val="restart"/>
            <w:vAlign w:val="center"/>
          </w:tcPr>
          <w:p w:rsidR="00380096" w:rsidRPr="000D1501" w:rsidRDefault="00380096" w:rsidP="005B341E">
            <w:pPr>
              <w:tabs>
                <w:tab w:val="left" w:pos="567"/>
              </w:tabs>
              <w:jc w:val="center"/>
              <w:rPr>
                <w:rFonts w:cs="Times New Roman"/>
                <w:sz w:val="18"/>
                <w:szCs w:val="18"/>
              </w:rPr>
            </w:pPr>
            <w:proofErr w:type="gramStart"/>
            <w:r w:rsidRPr="000D1501">
              <w:rPr>
                <w:rFonts w:cs="Times New Roman"/>
                <w:sz w:val="18"/>
                <w:szCs w:val="18"/>
              </w:rPr>
              <w:t>9</w:t>
            </w:r>
            <w:proofErr w:type="gramEnd"/>
          </w:p>
        </w:tc>
        <w:tc>
          <w:tcPr>
            <w:tcW w:w="4788" w:type="pct"/>
            <w:gridSpan w:val="4"/>
            <w:vAlign w:val="center"/>
          </w:tcPr>
          <w:p w:rsidR="00380096" w:rsidRPr="000D1501" w:rsidRDefault="00380096" w:rsidP="007A305D">
            <w:pPr>
              <w:tabs>
                <w:tab w:val="left" w:pos="567"/>
              </w:tabs>
              <w:jc w:val="both"/>
              <w:rPr>
                <w:rFonts w:cs="Times New Roman"/>
                <w:b/>
                <w:color w:val="000000"/>
                <w:sz w:val="18"/>
                <w:szCs w:val="18"/>
              </w:rPr>
            </w:pPr>
            <w:r w:rsidRPr="000D1501">
              <w:rPr>
                <w:rFonts w:cs="Times New Roman"/>
                <w:b/>
                <w:color w:val="000000"/>
                <w:sz w:val="18"/>
                <w:szCs w:val="18"/>
              </w:rPr>
              <w:t xml:space="preserve">Standard </w:t>
            </w:r>
            <w:proofErr w:type="spellStart"/>
            <w:r w:rsidRPr="000D1501">
              <w:rPr>
                <w:rFonts w:cs="Times New Roman"/>
                <w:b/>
                <w:color w:val="000000"/>
                <w:sz w:val="18"/>
                <w:szCs w:val="18"/>
              </w:rPr>
              <w:t>Template</w:t>
            </w:r>
            <w:proofErr w:type="spellEnd"/>
            <w:r w:rsidRPr="000D1501">
              <w:rPr>
                <w:rFonts w:cs="Times New Roman"/>
                <w:b/>
                <w:color w:val="000000"/>
                <w:sz w:val="18"/>
                <w:szCs w:val="18"/>
              </w:rPr>
              <w:t xml:space="preserve"> </w:t>
            </w:r>
            <w:proofErr w:type="spellStart"/>
            <w:r w:rsidRPr="000D1501">
              <w:rPr>
                <w:rFonts w:cs="Times New Roman"/>
                <w:b/>
                <w:color w:val="000000"/>
                <w:sz w:val="18"/>
                <w:szCs w:val="18"/>
              </w:rPr>
              <w:t>Library</w:t>
            </w:r>
            <w:proofErr w:type="spellEnd"/>
            <w:r w:rsidRPr="000D1501">
              <w:rPr>
                <w:rFonts w:cs="Times New Roman"/>
                <w:b/>
                <w:color w:val="000000"/>
                <w:sz w:val="18"/>
                <w:szCs w:val="18"/>
              </w:rPr>
              <w:t xml:space="preserve"> (STL):</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proofErr w:type="spellStart"/>
            <w:r w:rsidRPr="00B548FD">
              <w:rPr>
                <w:rFonts w:cs="Times New Roman"/>
                <w:i/>
                <w:color w:val="000000"/>
                <w:sz w:val="18"/>
                <w:szCs w:val="18"/>
              </w:rPr>
              <w:t>Vector</w:t>
            </w:r>
            <w:proofErr w:type="spellEnd"/>
            <w:r w:rsidRPr="000D1501">
              <w:rPr>
                <w:rFonts w:cs="Times New Roman"/>
                <w:color w:val="000000"/>
                <w:sz w:val="18"/>
                <w:szCs w:val="18"/>
              </w:rPr>
              <w:t xml:space="preserve"> da STL (p/ objetos ou ponteiros de objetos de classes definidos pelos autores)</w:t>
            </w:r>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80096" w:rsidRPr="000D1501" w:rsidRDefault="00380096" w:rsidP="007A305D">
            <w:pPr>
              <w:tabs>
                <w:tab w:val="left" w:pos="567"/>
              </w:tabs>
              <w:jc w:val="both"/>
              <w:rPr>
                <w:rFonts w:cs="Times New Roman"/>
                <w:i/>
                <w:sz w:val="18"/>
                <w:szCs w:val="18"/>
              </w:rPr>
            </w:pPr>
            <w:proofErr w:type="spellStart"/>
            <w:proofErr w:type="gramStart"/>
            <w:r w:rsidRPr="000D1501">
              <w:rPr>
                <w:rFonts w:cs="Times New Roman"/>
                <w:i/>
                <w:sz w:val="18"/>
                <w:szCs w:val="18"/>
              </w:rPr>
              <w:t>controlFacade</w:t>
            </w:r>
            <w:proofErr w:type="spellEnd"/>
            <w:proofErr w:type="gramEnd"/>
            <w:r w:rsidRPr="000D1501">
              <w:rPr>
                <w:rFonts w:cs="Times New Roman"/>
                <w:i/>
                <w:sz w:val="18"/>
                <w:szCs w:val="18"/>
              </w:rPr>
              <w:t xml:space="preserve">, mensagem, AVEF, SMC, </w:t>
            </w:r>
            <w:proofErr w:type="spellStart"/>
            <w:r w:rsidRPr="000D1501">
              <w:rPr>
                <w:rFonts w:cs="Times New Roman"/>
                <w:i/>
                <w:sz w:val="18"/>
                <w:szCs w:val="18"/>
              </w:rPr>
              <w:t>capitalExterno</w:t>
            </w:r>
            <w:proofErr w:type="spellEnd"/>
            <w:r w:rsidRPr="000D1501">
              <w:rPr>
                <w:rFonts w:cs="Times New Roman"/>
                <w:i/>
                <w:sz w:val="18"/>
                <w:szCs w:val="18"/>
              </w:rPr>
              <w:t xml:space="preserve">, </w:t>
            </w:r>
            <w:proofErr w:type="spellStart"/>
            <w:r w:rsidRPr="000D1501">
              <w:rPr>
                <w:rFonts w:cs="Times New Roman"/>
                <w:i/>
                <w:sz w:val="18"/>
                <w:szCs w:val="18"/>
              </w:rPr>
              <w:t>distribuicao</w:t>
            </w:r>
            <w:proofErr w:type="spellEnd"/>
            <w:r w:rsidRPr="000D1501">
              <w:rPr>
                <w:rFonts w:cs="Times New Roman"/>
                <w:i/>
                <w:sz w:val="18"/>
                <w:szCs w:val="18"/>
              </w:rPr>
              <w:t xml:space="preserve">,  </w:t>
            </w:r>
            <w:proofErr w:type="spellStart"/>
            <w:r w:rsidRPr="000D1501">
              <w:rPr>
                <w:rFonts w:cs="Times New Roman"/>
                <w:i/>
                <w:sz w:val="18"/>
                <w:szCs w:val="18"/>
              </w:rPr>
              <w:t>price</w:t>
            </w:r>
            <w:proofErr w:type="spellEnd"/>
            <w:r w:rsidRPr="000D1501">
              <w:rPr>
                <w:rFonts w:cs="Times New Roman"/>
                <w:i/>
                <w:sz w:val="18"/>
                <w:szCs w:val="18"/>
              </w:rPr>
              <w:t xml:space="preserve">, </w:t>
            </w:r>
            <w:proofErr w:type="spellStart"/>
            <w:r w:rsidRPr="000D1501">
              <w:rPr>
                <w:rFonts w:cs="Times New Roman"/>
                <w:i/>
                <w:sz w:val="18"/>
                <w:szCs w:val="18"/>
              </w:rPr>
              <w:t>sac</w:t>
            </w:r>
            <w:proofErr w:type="spellEnd"/>
            <w:r w:rsidRPr="000D1501">
              <w:rPr>
                <w:rFonts w:cs="Times New Roman"/>
                <w:i/>
                <w:sz w:val="18"/>
                <w:szCs w:val="18"/>
              </w:rPr>
              <w:t xml:space="preserve">, </w:t>
            </w:r>
            <w:r w:rsidR="00D500EF" w:rsidRPr="000D1501">
              <w:rPr>
                <w:rFonts w:cs="Times New Roman"/>
                <w:i/>
                <w:sz w:val="18"/>
                <w:szCs w:val="18"/>
              </w:rPr>
              <w:t>uniforme</w:t>
            </w:r>
            <w:r w:rsidRPr="000D1501">
              <w:rPr>
                <w:rFonts w:cs="Times New Roman"/>
                <w:i/>
                <w:sz w:val="18"/>
                <w:szCs w:val="18"/>
              </w:rPr>
              <w:t xml:space="preserve">, normal, transação, valor, </w:t>
            </w:r>
            <w:proofErr w:type="spellStart"/>
            <w:r w:rsidRPr="000D1501">
              <w:rPr>
                <w:rFonts w:cs="Times New Roman"/>
                <w:i/>
                <w:sz w:val="18"/>
                <w:szCs w:val="18"/>
              </w:rPr>
              <w:t>zeroFunding</w:t>
            </w:r>
            <w:proofErr w:type="spellEnd"/>
            <w:r w:rsidRPr="000D1501">
              <w:rPr>
                <w:rFonts w:cs="Times New Roman"/>
                <w:i/>
                <w:sz w:val="18"/>
                <w:szCs w:val="18"/>
              </w:rPr>
              <w:t xml:space="preserve">, </w:t>
            </w:r>
            <w:proofErr w:type="spellStart"/>
            <w:r w:rsidRPr="000D1501">
              <w:rPr>
                <w:rFonts w:cs="Times New Roman"/>
                <w:i/>
                <w:sz w:val="18"/>
                <w:szCs w:val="18"/>
              </w:rPr>
              <w:t>arqTexto</w:t>
            </w:r>
            <w:proofErr w:type="spellEnd"/>
            <w:r w:rsidRPr="000D1501">
              <w:rPr>
                <w:rFonts w:cs="Times New Roman"/>
                <w:i/>
                <w:sz w:val="18"/>
                <w:szCs w:val="18"/>
              </w:rPr>
              <w:t xml:space="preserve">, </w:t>
            </w:r>
            <w:proofErr w:type="spellStart"/>
            <w:r w:rsidRPr="000D1501">
              <w:rPr>
                <w:rFonts w:cs="Times New Roman"/>
                <w:i/>
                <w:sz w:val="18"/>
                <w:szCs w:val="18"/>
              </w:rPr>
              <w:t>csv</w:t>
            </w:r>
            <w:proofErr w:type="spellEnd"/>
            <w:r w:rsidRPr="000D1501">
              <w:rPr>
                <w:rFonts w:cs="Times New Roman"/>
                <w:i/>
                <w:sz w:val="18"/>
                <w:szCs w:val="18"/>
              </w:rPr>
              <w:t xml:space="preserve">, </w:t>
            </w:r>
            <w:proofErr w:type="spellStart"/>
            <w:r w:rsidRPr="000D1501">
              <w:rPr>
                <w:rFonts w:cs="Times New Roman"/>
                <w:i/>
                <w:sz w:val="18"/>
                <w:szCs w:val="18"/>
              </w:rPr>
              <w:t>txt</w:t>
            </w:r>
            <w:proofErr w:type="spellEnd"/>
            <w:r w:rsidRPr="000D1501">
              <w:rPr>
                <w:rFonts w:cs="Times New Roman"/>
                <w:i/>
                <w:sz w:val="18"/>
                <w:szCs w:val="18"/>
              </w:rPr>
              <w:t xml:space="preserve">, </w:t>
            </w:r>
            <w:proofErr w:type="spellStart"/>
            <w:r w:rsidRPr="000D1501">
              <w:rPr>
                <w:rFonts w:cs="Times New Roman"/>
                <w:i/>
                <w:sz w:val="18"/>
                <w:szCs w:val="18"/>
              </w:rPr>
              <w:t>view</w:t>
            </w:r>
            <w:proofErr w:type="spellEnd"/>
            <w:r w:rsidRPr="000D1501">
              <w:rPr>
                <w:rFonts w:cs="Times New Roman"/>
                <w:i/>
                <w:sz w:val="18"/>
                <w:szCs w:val="18"/>
              </w:rPr>
              <w:t xml:space="preserve">, </w:t>
            </w:r>
            <w:proofErr w:type="spellStart"/>
            <w:r w:rsidRPr="000D1501">
              <w:rPr>
                <w:rFonts w:cs="Times New Roman"/>
                <w:i/>
                <w:sz w:val="18"/>
                <w:szCs w:val="18"/>
              </w:rPr>
              <w:t>viewFacade</w:t>
            </w:r>
            <w:proofErr w:type="spellEnd"/>
            <w:r w:rsidRPr="000D1501">
              <w:rPr>
                <w:rFonts w:cs="Times New Roman"/>
                <w:i/>
                <w:sz w:val="18"/>
                <w:szCs w:val="18"/>
              </w:rPr>
              <w:t>.</w:t>
            </w:r>
          </w:p>
        </w:tc>
        <w:tc>
          <w:tcPr>
            <w:tcW w:w="2184" w:type="pct"/>
            <w:vAlign w:val="center"/>
          </w:tcPr>
          <w:p w:rsidR="00380096" w:rsidRPr="000D1501" w:rsidRDefault="00380096" w:rsidP="007A305D">
            <w:pPr>
              <w:tabs>
                <w:tab w:val="left" w:pos="567"/>
              </w:tabs>
              <w:jc w:val="both"/>
              <w:rPr>
                <w:rFonts w:cs="Times New Roman"/>
                <w:sz w:val="18"/>
                <w:szCs w:val="18"/>
              </w:rPr>
            </w:pPr>
            <w:r w:rsidRPr="000D1501">
              <w:rPr>
                <w:rFonts w:cs="Times New Roman"/>
                <w:sz w:val="18"/>
                <w:szCs w:val="18"/>
              </w:rPr>
              <w:t xml:space="preserve">Todas as listas do projeto foram </w:t>
            </w:r>
            <w:proofErr w:type="gramStart"/>
            <w:r w:rsidRPr="000D1501">
              <w:rPr>
                <w:rFonts w:cs="Times New Roman"/>
                <w:sz w:val="18"/>
                <w:szCs w:val="18"/>
              </w:rPr>
              <w:t>implementadas</w:t>
            </w:r>
            <w:proofErr w:type="gramEnd"/>
            <w:r w:rsidRPr="000D1501">
              <w:rPr>
                <w:rFonts w:cs="Times New Roman"/>
                <w:sz w:val="18"/>
                <w:szCs w:val="18"/>
              </w:rPr>
              <w:t xml:space="preserve"> empregando </w:t>
            </w:r>
            <w:proofErr w:type="spellStart"/>
            <w:r w:rsidR="00B548FD" w:rsidRPr="00B548FD">
              <w:rPr>
                <w:rFonts w:cs="Times New Roman"/>
                <w:i/>
                <w:sz w:val="18"/>
                <w:szCs w:val="18"/>
              </w:rPr>
              <w:t>v</w:t>
            </w:r>
            <w:r w:rsidRPr="00B548FD">
              <w:rPr>
                <w:rFonts w:cs="Times New Roman"/>
                <w:i/>
                <w:sz w:val="18"/>
                <w:szCs w:val="18"/>
              </w:rPr>
              <w:t>ector</w:t>
            </w:r>
            <w:proofErr w:type="spellEnd"/>
            <w:r w:rsidRPr="000D1501">
              <w:rPr>
                <w:rFonts w:cs="Times New Roman"/>
                <w:sz w:val="18"/>
                <w:szCs w:val="18"/>
              </w:rPr>
              <w:t xml:space="preserve"> da STL. </w:t>
            </w:r>
          </w:p>
          <w:p w:rsidR="00380096" w:rsidRPr="000D1501" w:rsidRDefault="00380096" w:rsidP="007633F2">
            <w:pPr>
              <w:tabs>
                <w:tab w:val="left" w:pos="567"/>
              </w:tabs>
              <w:jc w:val="both"/>
              <w:rPr>
                <w:rFonts w:cs="Times New Roman"/>
                <w:sz w:val="18"/>
                <w:szCs w:val="18"/>
              </w:rPr>
            </w:pPr>
            <w:r w:rsidRPr="000D1501">
              <w:rPr>
                <w:rFonts w:cs="Times New Roman"/>
                <w:sz w:val="18"/>
                <w:szCs w:val="18"/>
              </w:rPr>
              <w:t xml:space="preserve">Uma vez que não existem requisitos não funcionais ou restrições de projeto para o uso de memória, deu-se preferência para o uso </w:t>
            </w:r>
            <w:r w:rsidR="00B548FD">
              <w:rPr>
                <w:rFonts w:cs="Times New Roman"/>
                <w:sz w:val="18"/>
                <w:szCs w:val="18"/>
              </w:rPr>
              <w:t xml:space="preserve">de </w:t>
            </w:r>
            <w:proofErr w:type="spellStart"/>
            <w:r w:rsidR="00B548FD" w:rsidRPr="00B548FD">
              <w:rPr>
                <w:rFonts w:cs="Times New Roman"/>
                <w:i/>
                <w:sz w:val="18"/>
                <w:szCs w:val="18"/>
              </w:rPr>
              <w:t>v</w:t>
            </w:r>
            <w:r w:rsidR="007633F2" w:rsidRPr="00B548FD">
              <w:rPr>
                <w:rFonts w:cs="Times New Roman"/>
                <w:i/>
                <w:sz w:val="18"/>
                <w:szCs w:val="18"/>
              </w:rPr>
              <w:t>ector</w:t>
            </w:r>
            <w:proofErr w:type="spellEnd"/>
            <w:r w:rsidR="007633F2" w:rsidRPr="000D1501">
              <w:rPr>
                <w:rFonts w:cs="Times New Roman"/>
                <w:sz w:val="18"/>
                <w:szCs w:val="18"/>
              </w:rPr>
              <w:t xml:space="preserve"> </w:t>
            </w:r>
            <w:r w:rsidRPr="000D1501">
              <w:rPr>
                <w:rFonts w:cs="Times New Roman"/>
                <w:sz w:val="18"/>
                <w:szCs w:val="18"/>
              </w:rPr>
              <w:t xml:space="preserve">pelas vantagens </w:t>
            </w:r>
            <w:r w:rsidR="007633F2" w:rsidRPr="000D1501">
              <w:rPr>
                <w:rFonts w:cs="Times New Roman"/>
                <w:sz w:val="18"/>
                <w:szCs w:val="18"/>
              </w:rPr>
              <w:t>no acesso e incremento de elementos</w:t>
            </w:r>
            <w:r w:rsidRPr="000D1501">
              <w:rPr>
                <w:rFonts w:cs="Times New Roman"/>
                <w:sz w:val="18"/>
                <w:szCs w:val="18"/>
              </w:rPr>
              <w:t xml:space="preserve"> nativo daquela classe.</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proofErr w:type="spellStart"/>
            <w:r w:rsidRPr="000D1501">
              <w:rPr>
                <w:rFonts w:cs="Times New Roman"/>
                <w:color w:val="000000"/>
                <w:sz w:val="18"/>
                <w:szCs w:val="18"/>
              </w:rPr>
              <w:t>List</w:t>
            </w:r>
            <w:proofErr w:type="spellEnd"/>
            <w:r w:rsidRPr="000D1501">
              <w:rPr>
                <w:rFonts w:cs="Times New Roman"/>
                <w:color w:val="000000"/>
                <w:sz w:val="18"/>
                <w:szCs w:val="18"/>
              </w:rPr>
              <w:t xml:space="preserve"> da STL (p/ objetos ou ponteiros de objetos de classes definidos pelos autores)</w:t>
            </w:r>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 xml:space="preserve">Pilhas, Filas, Bifilas, Filas de Prioridade, Conjuntos, </w:t>
            </w:r>
            <w:proofErr w:type="spellStart"/>
            <w:r w:rsidRPr="000D1501">
              <w:rPr>
                <w:rFonts w:cs="Times New Roman"/>
                <w:color w:val="000000"/>
                <w:sz w:val="18"/>
                <w:szCs w:val="18"/>
              </w:rPr>
              <w:t>Multi-Conjuntos</w:t>
            </w:r>
            <w:proofErr w:type="spellEnd"/>
            <w:r w:rsidRPr="000D1501">
              <w:rPr>
                <w:rFonts w:cs="Times New Roman"/>
                <w:color w:val="000000"/>
                <w:sz w:val="18"/>
                <w:szCs w:val="18"/>
              </w:rPr>
              <w:t xml:space="preserve">, Mapas ou </w:t>
            </w:r>
            <w:proofErr w:type="spellStart"/>
            <w:r w:rsidRPr="000D1501">
              <w:rPr>
                <w:rFonts w:cs="Times New Roman"/>
                <w:color w:val="000000"/>
                <w:sz w:val="18"/>
                <w:szCs w:val="18"/>
              </w:rPr>
              <w:t>Multi-</w:t>
            </w:r>
            <w:proofErr w:type="gramStart"/>
            <w:r w:rsidRPr="000D1501">
              <w:rPr>
                <w:rFonts w:cs="Times New Roman"/>
                <w:color w:val="000000"/>
                <w:sz w:val="18"/>
                <w:szCs w:val="18"/>
              </w:rPr>
              <w:t>Mapas</w:t>
            </w:r>
            <w:proofErr w:type="spellEnd"/>
            <w:proofErr w:type="gramEnd"/>
          </w:p>
        </w:tc>
        <w:tc>
          <w:tcPr>
            <w:tcW w:w="221" w:type="pct"/>
            <w:vAlign w:val="center"/>
          </w:tcPr>
          <w:p w:rsidR="00380096" w:rsidRPr="000D1501" w:rsidRDefault="00380096"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380096" w:rsidRPr="000D1501" w:rsidRDefault="00380096" w:rsidP="00DE1CDF">
            <w:pPr>
              <w:tabs>
                <w:tab w:val="left" w:pos="567"/>
              </w:tabs>
              <w:jc w:val="both"/>
              <w:rPr>
                <w:rFonts w:cs="Times New Roman"/>
                <w:sz w:val="18"/>
                <w:szCs w:val="18"/>
              </w:rPr>
            </w:pPr>
            <w:r w:rsidRPr="000D1501">
              <w:rPr>
                <w:rFonts w:cs="Times New Roman"/>
                <w:sz w:val="18"/>
                <w:szCs w:val="18"/>
              </w:rPr>
              <w:t>Não foi identificada a necessidade.</w:t>
            </w:r>
          </w:p>
        </w:tc>
      </w:tr>
      <w:tr w:rsidR="00380096" w:rsidRPr="000D1501" w:rsidTr="00B548FD">
        <w:trPr>
          <w:trHeight w:val="57"/>
          <w:jc w:val="center"/>
        </w:trPr>
        <w:tc>
          <w:tcPr>
            <w:tcW w:w="212" w:type="pct"/>
            <w:vMerge w:val="restart"/>
            <w:vAlign w:val="center"/>
          </w:tcPr>
          <w:p w:rsidR="00380096" w:rsidRPr="000D1501" w:rsidRDefault="00380096" w:rsidP="005B341E">
            <w:pPr>
              <w:tabs>
                <w:tab w:val="left" w:pos="567"/>
              </w:tabs>
              <w:jc w:val="center"/>
              <w:rPr>
                <w:rFonts w:cs="Times New Roman"/>
                <w:sz w:val="18"/>
                <w:szCs w:val="18"/>
              </w:rPr>
            </w:pPr>
            <w:r w:rsidRPr="000D1501">
              <w:rPr>
                <w:rFonts w:cs="Times New Roman"/>
                <w:sz w:val="18"/>
                <w:szCs w:val="18"/>
              </w:rPr>
              <w:t>10</w:t>
            </w:r>
          </w:p>
          <w:p w:rsidR="00380096" w:rsidRPr="000D1501" w:rsidRDefault="00380096" w:rsidP="005B341E">
            <w:pPr>
              <w:tabs>
                <w:tab w:val="left" w:pos="567"/>
              </w:tabs>
              <w:jc w:val="center"/>
              <w:rPr>
                <w:rFonts w:cs="Times New Roman"/>
                <w:sz w:val="18"/>
                <w:szCs w:val="18"/>
              </w:rPr>
            </w:pPr>
          </w:p>
        </w:tc>
        <w:tc>
          <w:tcPr>
            <w:tcW w:w="4788" w:type="pct"/>
            <w:gridSpan w:val="4"/>
            <w:vAlign w:val="center"/>
          </w:tcPr>
          <w:p w:rsidR="00380096" w:rsidRPr="000D1501" w:rsidRDefault="00380096" w:rsidP="007A305D">
            <w:pPr>
              <w:tabs>
                <w:tab w:val="left" w:pos="567"/>
              </w:tabs>
              <w:jc w:val="both"/>
              <w:rPr>
                <w:rFonts w:cs="Times New Roman"/>
                <w:b/>
                <w:color w:val="000000"/>
                <w:sz w:val="18"/>
                <w:szCs w:val="18"/>
              </w:rPr>
            </w:pPr>
            <w:r w:rsidRPr="000D1501">
              <w:rPr>
                <w:rFonts w:cs="Times New Roman"/>
                <w:b/>
                <w:color w:val="000000"/>
                <w:sz w:val="18"/>
                <w:szCs w:val="18"/>
              </w:rPr>
              <w:t>Uso de Conceito Avançado no tocante a Orientação a Objetos:</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Padrões de Projeto: GOF</w:t>
            </w:r>
          </w:p>
        </w:tc>
        <w:tc>
          <w:tcPr>
            <w:tcW w:w="221" w:type="pct"/>
            <w:vAlign w:val="center"/>
          </w:tcPr>
          <w:p w:rsidR="00380096" w:rsidRPr="000D1501" w:rsidRDefault="007633F2"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80096" w:rsidRPr="000D1501" w:rsidRDefault="007633F2" w:rsidP="007A305D">
            <w:pPr>
              <w:tabs>
                <w:tab w:val="left" w:pos="567"/>
              </w:tabs>
              <w:jc w:val="both"/>
              <w:rPr>
                <w:rFonts w:cs="Times New Roman"/>
                <w:sz w:val="18"/>
                <w:szCs w:val="18"/>
              </w:rPr>
            </w:pPr>
            <w:r w:rsidRPr="000D1501">
              <w:rPr>
                <w:rFonts w:cs="Times New Roman"/>
                <w:sz w:val="18"/>
                <w:szCs w:val="18"/>
              </w:rPr>
              <w:t>No projeto (para maiores detalhes consultar seção anterior).</w:t>
            </w:r>
          </w:p>
        </w:tc>
        <w:tc>
          <w:tcPr>
            <w:tcW w:w="2184" w:type="pct"/>
            <w:vAlign w:val="center"/>
          </w:tcPr>
          <w:p w:rsidR="00380096" w:rsidRPr="000D1501" w:rsidRDefault="007633F2" w:rsidP="00B548FD">
            <w:pPr>
              <w:tabs>
                <w:tab w:val="left" w:pos="567"/>
              </w:tabs>
              <w:jc w:val="both"/>
              <w:rPr>
                <w:rFonts w:cs="Times New Roman"/>
                <w:sz w:val="18"/>
                <w:szCs w:val="18"/>
              </w:rPr>
            </w:pPr>
            <w:r w:rsidRPr="000D1501">
              <w:rPr>
                <w:rFonts w:cs="Times New Roman"/>
                <w:sz w:val="18"/>
                <w:szCs w:val="18"/>
              </w:rPr>
              <w:t xml:space="preserve">MVC - </w:t>
            </w:r>
            <w:proofErr w:type="spellStart"/>
            <w:r w:rsidRPr="000D1501">
              <w:rPr>
                <w:rFonts w:cs="Times New Roman"/>
                <w:i/>
                <w:sz w:val="18"/>
                <w:szCs w:val="18"/>
              </w:rPr>
              <w:t>Model</w:t>
            </w:r>
            <w:proofErr w:type="spellEnd"/>
            <w:r w:rsidRPr="000D1501">
              <w:rPr>
                <w:rFonts w:cs="Times New Roman"/>
                <w:i/>
                <w:sz w:val="18"/>
                <w:szCs w:val="18"/>
              </w:rPr>
              <w:t xml:space="preserve"> </w:t>
            </w:r>
            <w:proofErr w:type="spellStart"/>
            <w:r w:rsidRPr="000D1501">
              <w:rPr>
                <w:rFonts w:cs="Times New Roman"/>
                <w:i/>
                <w:sz w:val="18"/>
                <w:szCs w:val="18"/>
              </w:rPr>
              <w:t>View</w:t>
            </w:r>
            <w:proofErr w:type="spellEnd"/>
            <w:r w:rsidRPr="000D1501">
              <w:rPr>
                <w:rFonts w:cs="Times New Roman"/>
                <w:i/>
                <w:sz w:val="18"/>
                <w:szCs w:val="18"/>
              </w:rPr>
              <w:t xml:space="preserve"> </w:t>
            </w:r>
            <w:proofErr w:type="spellStart"/>
            <w:r w:rsidRPr="000D1501">
              <w:rPr>
                <w:rFonts w:cs="Times New Roman"/>
                <w:i/>
                <w:sz w:val="18"/>
                <w:szCs w:val="18"/>
              </w:rPr>
              <w:t>Controller</w:t>
            </w:r>
            <w:proofErr w:type="spellEnd"/>
            <w:r w:rsidRPr="000D1501">
              <w:rPr>
                <w:rFonts w:cs="Times New Roman"/>
                <w:sz w:val="18"/>
                <w:szCs w:val="18"/>
              </w:rPr>
              <w:t xml:space="preserve">, </w:t>
            </w:r>
            <w:proofErr w:type="spellStart"/>
            <w:r w:rsidRPr="000D1501">
              <w:rPr>
                <w:rFonts w:cs="Times New Roman"/>
                <w:i/>
                <w:sz w:val="18"/>
                <w:szCs w:val="18"/>
              </w:rPr>
              <w:t>Façade</w:t>
            </w:r>
            <w:proofErr w:type="spellEnd"/>
            <w:r w:rsidRPr="000D1501">
              <w:rPr>
                <w:rFonts w:cs="Times New Roman"/>
                <w:i/>
                <w:sz w:val="18"/>
                <w:szCs w:val="18"/>
              </w:rPr>
              <w:t>;</w:t>
            </w:r>
            <w:proofErr w:type="gramStart"/>
            <w:r w:rsidRPr="000D1501">
              <w:rPr>
                <w:rFonts w:cs="Times New Roman"/>
                <w:i/>
                <w:sz w:val="18"/>
                <w:szCs w:val="18"/>
              </w:rPr>
              <w:t xml:space="preserve"> </w:t>
            </w:r>
            <w:r w:rsidRPr="000D1501">
              <w:rPr>
                <w:rFonts w:cs="Times New Roman"/>
                <w:sz w:val="18"/>
                <w:szCs w:val="18"/>
              </w:rPr>
              <w:t xml:space="preserve"> </w:t>
            </w:r>
            <w:proofErr w:type="gramEnd"/>
            <w:r w:rsidRPr="000D1501">
              <w:rPr>
                <w:rFonts w:cs="Times New Roman"/>
                <w:sz w:val="18"/>
                <w:szCs w:val="18"/>
              </w:rPr>
              <w:t xml:space="preserve">DAO – </w:t>
            </w:r>
            <w:r w:rsidRPr="000D1501">
              <w:rPr>
                <w:rFonts w:cs="Times New Roman"/>
                <w:i/>
                <w:sz w:val="18"/>
                <w:szCs w:val="18"/>
              </w:rPr>
              <w:t xml:space="preserve">Data Access </w:t>
            </w:r>
            <w:proofErr w:type="spellStart"/>
            <w:r w:rsidRPr="000D1501">
              <w:rPr>
                <w:rFonts w:cs="Times New Roman"/>
                <w:i/>
                <w:sz w:val="18"/>
                <w:szCs w:val="18"/>
              </w:rPr>
              <w:t>Objet</w:t>
            </w:r>
            <w:proofErr w:type="spellEnd"/>
            <w:r w:rsidRPr="000D1501">
              <w:rPr>
                <w:rFonts w:cs="Times New Roman"/>
                <w:sz w:val="18"/>
                <w:szCs w:val="18"/>
              </w:rPr>
              <w:t xml:space="preserve">, </w:t>
            </w:r>
            <w:r w:rsidRPr="000D1501">
              <w:rPr>
                <w:rFonts w:cs="Times New Roman"/>
                <w:i/>
                <w:sz w:val="18"/>
                <w:szCs w:val="18"/>
              </w:rPr>
              <w:t xml:space="preserve">Abstract </w:t>
            </w:r>
            <w:proofErr w:type="spellStart"/>
            <w:r w:rsidRPr="000D1501">
              <w:rPr>
                <w:rFonts w:cs="Times New Roman"/>
                <w:i/>
                <w:sz w:val="18"/>
                <w:szCs w:val="18"/>
              </w:rPr>
              <w:t>Factory</w:t>
            </w:r>
            <w:proofErr w:type="spellEnd"/>
            <w:r w:rsidRPr="000D1501">
              <w:rPr>
                <w:rFonts w:cs="Times New Roman"/>
                <w:sz w:val="18"/>
                <w:szCs w:val="18"/>
              </w:rPr>
              <w:t xml:space="preserve">; </w:t>
            </w:r>
            <w:proofErr w:type="spellStart"/>
            <w:r w:rsidRPr="000D1501">
              <w:rPr>
                <w:rFonts w:cs="Times New Roman"/>
                <w:i/>
                <w:sz w:val="18"/>
                <w:szCs w:val="18"/>
              </w:rPr>
              <w:t>Bridge</w:t>
            </w:r>
            <w:proofErr w:type="spellEnd"/>
            <w:r w:rsidRPr="000D1501">
              <w:rPr>
                <w:rFonts w:cs="Times New Roman"/>
                <w:sz w:val="18"/>
                <w:szCs w:val="18"/>
              </w:rPr>
              <w:t xml:space="preserve">  e </w:t>
            </w:r>
            <w:proofErr w:type="spellStart"/>
            <w:r w:rsidRPr="000D1501">
              <w:rPr>
                <w:rFonts w:cs="Times New Roman"/>
                <w:i/>
                <w:sz w:val="18"/>
                <w:szCs w:val="18"/>
              </w:rPr>
              <w:t>Singleton</w:t>
            </w:r>
            <w:proofErr w:type="spellEnd"/>
            <w:r w:rsidRPr="000D1501">
              <w:rPr>
                <w:rFonts w:cs="Times New Roman"/>
                <w:sz w:val="18"/>
                <w:szCs w:val="18"/>
              </w:rPr>
              <w:t>.</w:t>
            </w:r>
          </w:p>
        </w:tc>
      </w:tr>
      <w:tr w:rsidR="00B548FD" w:rsidRPr="000D1501" w:rsidTr="00B548FD">
        <w:trPr>
          <w:trHeight w:val="57"/>
          <w:jc w:val="center"/>
        </w:trPr>
        <w:tc>
          <w:tcPr>
            <w:tcW w:w="212" w:type="pct"/>
            <w:vMerge/>
            <w:vAlign w:val="center"/>
          </w:tcPr>
          <w:p w:rsidR="00380096" w:rsidRPr="000D1501" w:rsidRDefault="00380096" w:rsidP="005B341E">
            <w:pPr>
              <w:tabs>
                <w:tab w:val="left" w:pos="567"/>
              </w:tabs>
              <w:jc w:val="center"/>
              <w:rPr>
                <w:rFonts w:cs="Times New Roman"/>
                <w:sz w:val="18"/>
                <w:szCs w:val="18"/>
              </w:rPr>
            </w:pPr>
          </w:p>
        </w:tc>
        <w:tc>
          <w:tcPr>
            <w:tcW w:w="1200" w:type="pct"/>
            <w:vAlign w:val="center"/>
          </w:tcPr>
          <w:p w:rsidR="00380096" w:rsidRPr="000D1501" w:rsidRDefault="00380096">
            <w:pPr>
              <w:rPr>
                <w:rFonts w:cs="Times New Roman"/>
                <w:color w:val="000000"/>
                <w:sz w:val="18"/>
                <w:szCs w:val="18"/>
              </w:rPr>
            </w:pPr>
            <w:r w:rsidRPr="000D1501">
              <w:rPr>
                <w:rFonts w:cs="Times New Roman"/>
                <w:color w:val="000000"/>
                <w:sz w:val="18"/>
                <w:szCs w:val="18"/>
              </w:rPr>
              <w:t xml:space="preserve">Programação orientada a eventos e </w:t>
            </w:r>
            <w:proofErr w:type="gramStart"/>
            <w:r w:rsidRPr="000D1501">
              <w:rPr>
                <w:rFonts w:cs="Times New Roman"/>
                <w:color w:val="000000"/>
                <w:sz w:val="18"/>
                <w:szCs w:val="18"/>
              </w:rPr>
              <w:t>visual:</w:t>
            </w:r>
            <w:proofErr w:type="gramEnd"/>
            <w:r w:rsidRPr="000D1501">
              <w:rPr>
                <w:rFonts w:cs="Times New Roman"/>
                <w:color w:val="000000"/>
                <w:sz w:val="18"/>
                <w:szCs w:val="18"/>
              </w:rPr>
              <w:t xml:space="preserve">Objetos gráficos como formulários, botões </w:t>
            </w:r>
            <w:proofErr w:type="spellStart"/>
            <w:r w:rsidRPr="000D1501">
              <w:rPr>
                <w:rFonts w:cs="Times New Roman"/>
                <w:color w:val="000000"/>
                <w:sz w:val="18"/>
                <w:szCs w:val="18"/>
              </w:rPr>
              <w:t>etc</w:t>
            </w:r>
            <w:proofErr w:type="spellEnd"/>
            <w:r w:rsidRPr="000D1501">
              <w:rPr>
                <w:rFonts w:cs="Times New Roman"/>
                <w:color w:val="000000"/>
                <w:sz w:val="18"/>
                <w:szCs w:val="18"/>
              </w:rPr>
              <w:t xml:space="preserve"> (Listar apenas os utilizados)</w:t>
            </w:r>
          </w:p>
        </w:tc>
        <w:tc>
          <w:tcPr>
            <w:tcW w:w="221" w:type="pct"/>
            <w:vAlign w:val="center"/>
          </w:tcPr>
          <w:p w:rsidR="00380096" w:rsidRPr="000D1501" w:rsidRDefault="007633F2" w:rsidP="00B72AD3">
            <w:pPr>
              <w:tabs>
                <w:tab w:val="left" w:pos="567"/>
              </w:tabs>
              <w:jc w:val="center"/>
              <w:rPr>
                <w:rFonts w:cs="Times New Roman"/>
                <w:sz w:val="18"/>
                <w:szCs w:val="18"/>
              </w:rPr>
            </w:pPr>
            <w:r w:rsidRPr="000D1501">
              <w:rPr>
                <w:rFonts w:cs="Times New Roman"/>
                <w:sz w:val="18"/>
                <w:szCs w:val="18"/>
              </w:rPr>
              <w:t>Sim</w:t>
            </w:r>
          </w:p>
        </w:tc>
        <w:tc>
          <w:tcPr>
            <w:tcW w:w="1183" w:type="pct"/>
            <w:vAlign w:val="center"/>
          </w:tcPr>
          <w:p w:rsidR="00380096" w:rsidRPr="000D1501" w:rsidRDefault="007633F2" w:rsidP="007A305D">
            <w:pPr>
              <w:tabs>
                <w:tab w:val="left" w:pos="567"/>
              </w:tabs>
              <w:jc w:val="both"/>
              <w:rPr>
                <w:rFonts w:cs="Times New Roman"/>
                <w:i/>
                <w:sz w:val="18"/>
                <w:szCs w:val="18"/>
              </w:rPr>
            </w:pPr>
            <w:proofErr w:type="spellStart"/>
            <w:proofErr w:type="gramStart"/>
            <w:r w:rsidRPr="000D1501">
              <w:rPr>
                <w:rFonts w:cs="Times New Roman"/>
                <w:i/>
                <w:sz w:val="18"/>
                <w:szCs w:val="18"/>
              </w:rPr>
              <w:t>viewWx</w:t>
            </w:r>
            <w:proofErr w:type="spellEnd"/>
            <w:proofErr w:type="gramEnd"/>
          </w:p>
        </w:tc>
        <w:tc>
          <w:tcPr>
            <w:tcW w:w="2184" w:type="pct"/>
            <w:vAlign w:val="center"/>
          </w:tcPr>
          <w:p w:rsidR="00380096" w:rsidRPr="000D1501" w:rsidRDefault="007633F2" w:rsidP="007A305D">
            <w:pPr>
              <w:tabs>
                <w:tab w:val="left" w:pos="567"/>
              </w:tabs>
              <w:jc w:val="both"/>
              <w:rPr>
                <w:rFonts w:cs="Times New Roman"/>
                <w:sz w:val="18"/>
                <w:szCs w:val="18"/>
              </w:rPr>
            </w:pPr>
            <w:r w:rsidRPr="000D1501">
              <w:rPr>
                <w:rFonts w:cs="Times New Roman"/>
                <w:sz w:val="18"/>
                <w:szCs w:val="18"/>
              </w:rPr>
              <w:t xml:space="preserve">Emprego da biblioteca </w:t>
            </w:r>
            <w:proofErr w:type="spellStart"/>
            <w:proofErr w:type="gramStart"/>
            <w:r w:rsidRPr="000D1501">
              <w:rPr>
                <w:rFonts w:cs="Times New Roman"/>
                <w:i/>
                <w:sz w:val="18"/>
                <w:szCs w:val="18"/>
              </w:rPr>
              <w:t>wxWidgets</w:t>
            </w:r>
            <w:proofErr w:type="spellEnd"/>
            <w:proofErr w:type="gramEnd"/>
            <w:r w:rsidRPr="000D1501">
              <w:rPr>
                <w:rFonts w:cs="Times New Roman"/>
                <w:sz w:val="18"/>
                <w:szCs w:val="18"/>
              </w:rPr>
              <w:t xml:space="preserve"> para a interface com o usuário.</w:t>
            </w:r>
          </w:p>
        </w:tc>
      </w:tr>
      <w:tr w:rsidR="00B548FD" w:rsidRPr="000D1501" w:rsidTr="00B548FD">
        <w:trPr>
          <w:trHeight w:val="57"/>
          <w:jc w:val="center"/>
        </w:trPr>
        <w:tc>
          <w:tcPr>
            <w:tcW w:w="212" w:type="pct"/>
            <w:vMerge/>
            <w:vAlign w:val="center"/>
          </w:tcPr>
          <w:p w:rsidR="007633F2" w:rsidRPr="000D1501" w:rsidRDefault="007633F2" w:rsidP="005B341E">
            <w:pPr>
              <w:tabs>
                <w:tab w:val="left" w:pos="567"/>
              </w:tabs>
              <w:jc w:val="center"/>
              <w:rPr>
                <w:rFonts w:cs="Times New Roman"/>
                <w:sz w:val="18"/>
                <w:szCs w:val="18"/>
              </w:rPr>
            </w:pPr>
          </w:p>
        </w:tc>
        <w:tc>
          <w:tcPr>
            <w:tcW w:w="1200" w:type="pct"/>
            <w:vAlign w:val="center"/>
          </w:tcPr>
          <w:p w:rsidR="007633F2" w:rsidRPr="000D1501" w:rsidRDefault="007633F2">
            <w:pPr>
              <w:rPr>
                <w:rFonts w:cs="Times New Roman"/>
                <w:color w:val="000000"/>
                <w:sz w:val="18"/>
                <w:szCs w:val="18"/>
              </w:rPr>
            </w:pPr>
            <w:r w:rsidRPr="000D1501">
              <w:rPr>
                <w:rFonts w:cs="Times New Roman"/>
                <w:color w:val="000000"/>
                <w:sz w:val="18"/>
                <w:szCs w:val="18"/>
              </w:rPr>
              <w:t xml:space="preserve">Programação </w:t>
            </w:r>
            <w:proofErr w:type="gramStart"/>
            <w:r w:rsidRPr="000D1501">
              <w:rPr>
                <w:rFonts w:cs="Times New Roman"/>
                <w:color w:val="000000"/>
                <w:sz w:val="18"/>
                <w:szCs w:val="18"/>
              </w:rPr>
              <w:t>concorrente:</w:t>
            </w:r>
            <w:proofErr w:type="gramEnd"/>
            <w:r w:rsidRPr="000D1501">
              <w:rPr>
                <w:rFonts w:cs="Times New Roman"/>
                <w:color w:val="000000"/>
                <w:sz w:val="18"/>
                <w:szCs w:val="18"/>
              </w:rPr>
              <w:t xml:space="preserve">Threads (Linhas de Execução) no âmbito da Orientação a Objetos, </w:t>
            </w:r>
            <w:r w:rsidRPr="000D1501">
              <w:rPr>
                <w:rFonts w:cs="Times New Roman"/>
                <w:color w:val="000000"/>
                <w:sz w:val="18"/>
                <w:szCs w:val="18"/>
              </w:rPr>
              <w:lastRenderedPageBreak/>
              <w:t xml:space="preserve">utilizando </w:t>
            </w:r>
            <w:proofErr w:type="spellStart"/>
            <w:r w:rsidRPr="000D1501">
              <w:rPr>
                <w:rFonts w:cs="Times New Roman"/>
                <w:color w:val="000000"/>
                <w:sz w:val="18"/>
                <w:szCs w:val="18"/>
              </w:rPr>
              <w:t>Posix</w:t>
            </w:r>
            <w:proofErr w:type="spellEnd"/>
            <w:r w:rsidRPr="000D1501">
              <w:rPr>
                <w:rFonts w:cs="Times New Roman"/>
                <w:color w:val="000000"/>
                <w:sz w:val="18"/>
                <w:szCs w:val="18"/>
              </w:rPr>
              <w:t xml:space="preserve">, </w:t>
            </w:r>
            <w:proofErr w:type="spellStart"/>
            <w:r w:rsidRPr="000D1501">
              <w:rPr>
                <w:rFonts w:cs="Times New Roman"/>
                <w:color w:val="000000"/>
                <w:sz w:val="18"/>
                <w:szCs w:val="18"/>
              </w:rPr>
              <w:t>C-Run-Time</w:t>
            </w:r>
            <w:proofErr w:type="spellEnd"/>
            <w:r w:rsidRPr="000D1501">
              <w:rPr>
                <w:rFonts w:cs="Times New Roman"/>
                <w:color w:val="000000"/>
                <w:sz w:val="18"/>
                <w:szCs w:val="18"/>
              </w:rPr>
              <w:t xml:space="preserve">, Win32API ou afins (com ou sem uso de </w:t>
            </w:r>
            <w:proofErr w:type="spellStart"/>
            <w:r w:rsidRPr="000D1501">
              <w:rPr>
                <w:rFonts w:cs="Times New Roman"/>
                <w:color w:val="000000"/>
                <w:sz w:val="18"/>
                <w:szCs w:val="18"/>
              </w:rPr>
              <w:t>Mutex</w:t>
            </w:r>
            <w:proofErr w:type="spellEnd"/>
            <w:r w:rsidRPr="000D1501">
              <w:rPr>
                <w:rFonts w:cs="Times New Roman"/>
                <w:color w:val="000000"/>
                <w:sz w:val="18"/>
                <w:szCs w:val="18"/>
              </w:rPr>
              <w:t>, Semáforos, ou Troca de mensagens)</w:t>
            </w:r>
          </w:p>
        </w:tc>
        <w:tc>
          <w:tcPr>
            <w:tcW w:w="221" w:type="pct"/>
            <w:vAlign w:val="center"/>
          </w:tcPr>
          <w:p w:rsidR="007633F2" w:rsidRPr="000D1501" w:rsidRDefault="007633F2" w:rsidP="00B72AD3">
            <w:pPr>
              <w:tabs>
                <w:tab w:val="left" w:pos="567"/>
              </w:tabs>
              <w:jc w:val="center"/>
              <w:rPr>
                <w:rFonts w:cs="Times New Roman"/>
                <w:sz w:val="18"/>
                <w:szCs w:val="18"/>
              </w:rPr>
            </w:pPr>
            <w:r w:rsidRPr="000D1501">
              <w:rPr>
                <w:rFonts w:cs="Times New Roman"/>
                <w:sz w:val="18"/>
                <w:szCs w:val="18"/>
              </w:rPr>
              <w:lastRenderedPageBreak/>
              <w:t>Não</w:t>
            </w:r>
          </w:p>
        </w:tc>
        <w:tc>
          <w:tcPr>
            <w:tcW w:w="1183" w:type="pct"/>
            <w:vAlign w:val="center"/>
          </w:tcPr>
          <w:p w:rsidR="007633F2" w:rsidRPr="000D1501" w:rsidRDefault="007633F2"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7633F2" w:rsidRPr="00B548FD" w:rsidRDefault="00B548FD" w:rsidP="00DE1CDF">
            <w:pPr>
              <w:tabs>
                <w:tab w:val="left" w:pos="567"/>
              </w:tabs>
              <w:jc w:val="both"/>
              <w:rPr>
                <w:rFonts w:cs="Times New Roman"/>
                <w:sz w:val="18"/>
                <w:szCs w:val="18"/>
              </w:rPr>
            </w:pPr>
            <w:r>
              <w:rPr>
                <w:rFonts w:cs="Times New Roman"/>
                <w:sz w:val="18"/>
                <w:szCs w:val="18"/>
              </w:rPr>
              <w:t xml:space="preserve">Recomendado do uso de </w:t>
            </w:r>
            <w:r>
              <w:rPr>
                <w:rFonts w:cs="Times New Roman"/>
                <w:i/>
                <w:sz w:val="18"/>
                <w:szCs w:val="18"/>
              </w:rPr>
              <w:t xml:space="preserve">threads </w:t>
            </w:r>
            <w:r>
              <w:rPr>
                <w:rFonts w:cs="Times New Roman"/>
                <w:sz w:val="18"/>
                <w:szCs w:val="18"/>
              </w:rPr>
              <w:t>como melhoria futura.</w:t>
            </w:r>
          </w:p>
        </w:tc>
      </w:tr>
      <w:tr w:rsidR="00B548FD" w:rsidRPr="000D1501" w:rsidTr="00B548FD">
        <w:trPr>
          <w:trHeight w:val="57"/>
          <w:jc w:val="center"/>
        </w:trPr>
        <w:tc>
          <w:tcPr>
            <w:tcW w:w="212" w:type="pct"/>
            <w:vMerge/>
            <w:vAlign w:val="center"/>
          </w:tcPr>
          <w:p w:rsidR="007633F2" w:rsidRPr="000D1501" w:rsidRDefault="007633F2" w:rsidP="005B341E">
            <w:pPr>
              <w:tabs>
                <w:tab w:val="left" w:pos="567"/>
              </w:tabs>
              <w:jc w:val="center"/>
              <w:rPr>
                <w:rFonts w:cs="Times New Roman"/>
                <w:sz w:val="18"/>
                <w:szCs w:val="18"/>
              </w:rPr>
            </w:pPr>
          </w:p>
        </w:tc>
        <w:tc>
          <w:tcPr>
            <w:tcW w:w="1200" w:type="pct"/>
            <w:vAlign w:val="center"/>
          </w:tcPr>
          <w:p w:rsidR="007633F2" w:rsidRPr="000D1501" w:rsidRDefault="007633F2">
            <w:pPr>
              <w:rPr>
                <w:rFonts w:cs="Times New Roman"/>
                <w:color w:val="000000"/>
                <w:sz w:val="18"/>
                <w:szCs w:val="18"/>
              </w:rPr>
            </w:pPr>
            <w:r w:rsidRPr="000D1501">
              <w:rPr>
                <w:rFonts w:cs="Times New Roman"/>
                <w:color w:val="000000"/>
                <w:sz w:val="18"/>
                <w:szCs w:val="18"/>
              </w:rPr>
              <w:t>API de Comunicação em Rede: Cliente Servidor</w:t>
            </w:r>
          </w:p>
        </w:tc>
        <w:tc>
          <w:tcPr>
            <w:tcW w:w="221" w:type="pct"/>
            <w:vAlign w:val="center"/>
          </w:tcPr>
          <w:p w:rsidR="007633F2" w:rsidRPr="000D1501" w:rsidRDefault="007633F2" w:rsidP="00B72AD3">
            <w:pPr>
              <w:tabs>
                <w:tab w:val="left" w:pos="567"/>
              </w:tabs>
              <w:jc w:val="center"/>
              <w:rPr>
                <w:rFonts w:cs="Times New Roman"/>
                <w:sz w:val="18"/>
                <w:szCs w:val="18"/>
              </w:rPr>
            </w:pPr>
            <w:r w:rsidRPr="000D1501">
              <w:rPr>
                <w:rFonts w:cs="Times New Roman"/>
                <w:sz w:val="18"/>
                <w:szCs w:val="18"/>
              </w:rPr>
              <w:t>Não</w:t>
            </w:r>
          </w:p>
        </w:tc>
        <w:tc>
          <w:tcPr>
            <w:tcW w:w="1183" w:type="pct"/>
            <w:vAlign w:val="center"/>
          </w:tcPr>
          <w:p w:rsidR="007633F2" w:rsidRPr="000D1501" w:rsidRDefault="007633F2" w:rsidP="00DE1CDF">
            <w:pPr>
              <w:tabs>
                <w:tab w:val="left" w:pos="567"/>
              </w:tabs>
              <w:jc w:val="both"/>
              <w:rPr>
                <w:rFonts w:cs="Times New Roman"/>
                <w:sz w:val="18"/>
                <w:szCs w:val="18"/>
              </w:rPr>
            </w:pPr>
            <w:r w:rsidRPr="000D1501">
              <w:rPr>
                <w:rFonts w:cs="Times New Roman"/>
                <w:sz w:val="18"/>
                <w:szCs w:val="18"/>
              </w:rPr>
              <w:t>-</w:t>
            </w:r>
          </w:p>
        </w:tc>
        <w:tc>
          <w:tcPr>
            <w:tcW w:w="2184" w:type="pct"/>
            <w:vAlign w:val="center"/>
          </w:tcPr>
          <w:p w:rsidR="007633F2" w:rsidRPr="000D1501" w:rsidRDefault="007633F2" w:rsidP="00DE1CDF">
            <w:pPr>
              <w:tabs>
                <w:tab w:val="left" w:pos="567"/>
              </w:tabs>
              <w:jc w:val="both"/>
              <w:rPr>
                <w:rFonts w:cs="Times New Roman"/>
                <w:sz w:val="18"/>
                <w:szCs w:val="18"/>
              </w:rPr>
            </w:pPr>
            <w:r w:rsidRPr="000D1501">
              <w:rPr>
                <w:rFonts w:cs="Times New Roman"/>
                <w:sz w:val="18"/>
                <w:szCs w:val="18"/>
              </w:rPr>
              <w:t>Não foi identificada a necessidade.</w:t>
            </w:r>
          </w:p>
        </w:tc>
      </w:tr>
    </w:tbl>
    <w:p w:rsidR="00292498" w:rsidRPr="007B27E0" w:rsidRDefault="00292498" w:rsidP="007A305D">
      <w:pPr>
        <w:tabs>
          <w:tab w:val="left" w:pos="567"/>
        </w:tabs>
        <w:spacing w:after="0" w:line="240" w:lineRule="auto"/>
        <w:jc w:val="both"/>
        <w:rPr>
          <w:rFonts w:cs="Times New Roman"/>
          <w:szCs w:val="20"/>
        </w:rPr>
      </w:pPr>
    </w:p>
    <w:p w:rsidR="00292498" w:rsidRPr="007B27E0" w:rsidRDefault="00292498" w:rsidP="00292498">
      <w:pPr>
        <w:spacing w:after="0" w:line="240" w:lineRule="auto"/>
        <w:jc w:val="both"/>
        <w:rPr>
          <w:rFonts w:cs="Times New Roman"/>
          <w:b/>
          <w:szCs w:val="20"/>
        </w:rPr>
      </w:pPr>
      <w:r w:rsidRPr="007B27E0">
        <w:rPr>
          <w:rFonts w:cs="Times New Roman"/>
          <w:b/>
          <w:szCs w:val="20"/>
        </w:rPr>
        <w:t>DISCUSSÃO E CONCLUSÕES</w:t>
      </w:r>
    </w:p>
    <w:p w:rsidR="007F5A50" w:rsidRPr="001C0DD6" w:rsidRDefault="00C362C9" w:rsidP="001C0DD6">
      <w:pPr>
        <w:tabs>
          <w:tab w:val="left" w:pos="567"/>
        </w:tabs>
        <w:spacing w:before="240" w:after="0" w:line="240" w:lineRule="auto"/>
        <w:jc w:val="both"/>
        <w:rPr>
          <w:rFonts w:cs="Times New Roman"/>
          <w:szCs w:val="20"/>
        </w:rPr>
      </w:pPr>
      <w:r w:rsidRPr="007B27E0">
        <w:rPr>
          <w:rFonts w:cs="Times New Roman"/>
          <w:szCs w:val="20"/>
        </w:rPr>
        <w:tab/>
        <w:t>Considerando que todos os requisitos inicialmente levantados foram devidamente analisados, codificado</w:t>
      </w:r>
      <w:r w:rsidR="00B548FD">
        <w:rPr>
          <w:rFonts w:cs="Times New Roman"/>
          <w:szCs w:val="20"/>
        </w:rPr>
        <w:t>s e testados, considera-se que a peça de</w:t>
      </w:r>
      <w:r w:rsidRPr="007B27E0">
        <w:rPr>
          <w:rFonts w:cs="Times New Roman"/>
          <w:szCs w:val="20"/>
        </w:rPr>
        <w:t xml:space="preserve"> </w:t>
      </w:r>
      <w:r w:rsidRPr="00B548FD">
        <w:rPr>
          <w:rFonts w:cs="Times New Roman"/>
          <w:i/>
          <w:szCs w:val="20"/>
        </w:rPr>
        <w:t>software</w:t>
      </w:r>
      <w:r w:rsidRPr="007B27E0">
        <w:rPr>
          <w:rFonts w:cs="Times New Roman"/>
          <w:szCs w:val="20"/>
        </w:rPr>
        <w:t xml:space="preserve"> entregue é plenamente funcional conforme projeto</w:t>
      </w:r>
      <w:r w:rsidR="00B548FD">
        <w:rPr>
          <w:rFonts w:cs="Times New Roman"/>
          <w:szCs w:val="20"/>
        </w:rPr>
        <w:t xml:space="preserve"> inicial</w:t>
      </w:r>
      <w:r w:rsidRPr="007B27E0">
        <w:rPr>
          <w:rFonts w:cs="Times New Roman"/>
          <w:szCs w:val="20"/>
        </w:rPr>
        <w:t>.</w:t>
      </w:r>
      <w:r w:rsidR="007F5A50">
        <w:rPr>
          <w:rFonts w:cs="Times New Roman"/>
          <w:szCs w:val="20"/>
        </w:rPr>
        <w:t xml:space="preserve"> O produto entregue pode ser considerado de média complexidade, e aderente ao objetivo proposto para a disciplina de Programação Avançada. A linguagem C++ é exigente com variações de </w:t>
      </w:r>
      <w:r w:rsidR="007F5A50" w:rsidRPr="007F5A50">
        <w:rPr>
          <w:rFonts w:cs="Times New Roman"/>
          <w:szCs w:val="20"/>
        </w:rPr>
        <w:t>sintaxe e semântica muito sutis, difíceis de serem identificados</w:t>
      </w:r>
      <w:r w:rsidR="007F5A50">
        <w:rPr>
          <w:rFonts w:cs="Times New Roman"/>
          <w:szCs w:val="20"/>
        </w:rPr>
        <w:t xml:space="preserve"> para novos adeptos</w:t>
      </w:r>
      <w:r w:rsidR="007F5A50" w:rsidRPr="007F5A50">
        <w:rPr>
          <w:rFonts w:cs="Times New Roman"/>
          <w:szCs w:val="20"/>
        </w:rPr>
        <w:t>, e que quando não percebidos podem levar a compo</w:t>
      </w:r>
      <w:r w:rsidR="007F5A50">
        <w:rPr>
          <w:rFonts w:cs="Times New Roman"/>
          <w:szCs w:val="20"/>
        </w:rPr>
        <w:t xml:space="preserve">rtamentos indesejados na sua execução. </w:t>
      </w:r>
      <w:r w:rsidR="001C0DD6">
        <w:rPr>
          <w:rFonts w:cs="Times New Roman"/>
          <w:szCs w:val="20"/>
        </w:rPr>
        <w:t xml:space="preserve">Contudo, a maior curva de aprendizado se deu na combinação de uso da biblioteca da interface gráfica </w:t>
      </w:r>
      <w:proofErr w:type="spellStart"/>
      <w:proofErr w:type="gramStart"/>
      <w:r w:rsidR="001C0DD6">
        <w:rPr>
          <w:rFonts w:cs="Times New Roman"/>
          <w:i/>
          <w:szCs w:val="20"/>
        </w:rPr>
        <w:t>wxWidgets</w:t>
      </w:r>
      <w:proofErr w:type="spellEnd"/>
      <w:proofErr w:type="gramEnd"/>
      <w:r w:rsidR="001C0DD6">
        <w:rPr>
          <w:rFonts w:cs="Times New Roman"/>
          <w:szCs w:val="20"/>
        </w:rPr>
        <w:t xml:space="preserve">, IDE </w:t>
      </w:r>
      <w:proofErr w:type="spellStart"/>
      <w:r w:rsidR="001C0DD6">
        <w:rPr>
          <w:rFonts w:cs="Times New Roman"/>
          <w:i/>
          <w:szCs w:val="20"/>
        </w:rPr>
        <w:t>Code</w:t>
      </w:r>
      <w:proofErr w:type="spellEnd"/>
      <w:r w:rsidR="001C0DD6">
        <w:rPr>
          <w:rFonts w:cs="Times New Roman"/>
          <w:i/>
          <w:szCs w:val="20"/>
        </w:rPr>
        <w:t xml:space="preserve"> </w:t>
      </w:r>
      <w:proofErr w:type="spellStart"/>
      <w:r w:rsidR="001C0DD6">
        <w:rPr>
          <w:rFonts w:cs="Times New Roman"/>
          <w:i/>
          <w:szCs w:val="20"/>
        </w:rPr>
        <w:t>Blocks</w:t>
      </w:r>
      <w:proofErr w:type="spellEnd"/>
      <w:r w:rsidR="001C0DD6">
        <w:rPr>
          <w:rFonts w:cs="Times New Roman"/>
          <w:szCs w:val="20"/>
        </w:rPr>
        <w:t xml:space="preserve"> e compilador </w:t>
      </w:r>
      <w:r w:rsidR="001C0DD6" w:rsidRPr="007B27E0">
        <w:rPr>
          <w:rFonts w:cs="Times New Roman"/>
          <w:i/>
          <w:szCs w:val="20"/>
        </w:rPr>
        <w:t xml:space="preserve">TDM-GCC </w:t>
      </w:r>
      <w:proofErr w:type="spellStart"/>
      <w:r w:rsidR="001C0DD6" w:rsidRPr="007B27E0">
        <w:rPr>
          <w:rFonts w:cs="Times New Roman"/>
          <w:i/>
          <w:szCs w:val="20"/>
        </w:rPr>
        <w:t>MinGW</w:t>
      </w:r>
      <w:proofErr w:type="spellEnd"/>
      <w:r w:rsidR="001C0DD6" w:rsidRPr="007B27E0">
        <w:rPr>
          <w:rFonts w:cs="Times New Roman"/>
          <w:i/>
          <w:szCs w:val="20"/>
        </w:rPr>
        <w:t xml:space="preserve"> </w:t>
      </w:r>
      <w:r w:rsidR="001C0DD6">
        <w:rPr>
          <w:rFonts w:cs="Times New Roman"/>
          <w:szCs w:val="20"/>
        </w:rPr>
        <w:t xml:space="preserve">uma vez que a </w:t>
      </w:r>
      <w:proofErr w:type="spellStart"/>
      <w:r w:rsidR="001C0DD6">
        <w:rPr>
          <w:rFonts w:cs="Times New Roman"/>
          <w:szCs w:val="20"/>
        </w:rPr>
        <w:t>a</w:t>
      </w:r>
      <w:proofErr w:type="spellEnd"/>
      <w:r w:rsidR="001C0DD6">
        <w:rPr>
          <w:rFonts w:cs="Times New Roman"/>
          <w:szCs w:val="20"/>
        </w:rPr>
        <w:t xml:space="preserve"> configuração do ambiente foi delicada e inconstante. Delicada pela necessidade de parâmetros muito específicos e não muito intuitivos para que o funcionamento esperado fosse atendido; e inconstante, pois para o caso de depuração (</w:t>
      </w:r>
      <w:proofErr w:type="spellStart"/>
      <w:r w:rsidR="001C0DD6">
        <w:rPr>
          <w:rFonts w:cs="Times New Roman"/>
          <w:i/>
          <w:szCs w:val="20"/>
        </w:rPr>
        <w:t>debuggin</w:t>
      </w:r>
      <w:r w:rsidR="001C0DD6">
        <w:rPr>
          <w:rFonts w:cs="Times New Roman"/>
          <w:szCs w:val="20"/>
        </w:rPr>
        <w:t>g</w:t>
      </w:r>
      <w:proofErr w:type="spellEnd"/>
      <w:r w:rsidR="001C0DD6">
        <w:rPr>
          <w:rFonts w:cs="Times New Roman"/>
          <w:szCs w:val="20"/>
        </w:rPr>
        <w:t xml:space="preserve">) não foi possível obter o desempenho esperado. A depuração ocorria por alguns ciclos, todavia, por razões desconhecidas, a partir de dado momento os </w:t>
      </w:r>
      <w:r w:rsidR="001C0DD6">
        <w:rPr>
          <w:rFonts w:cs="Times New Roman"/>
          <w:i/>
          <w:szCs w:val="20"/>
        </w:rPr>
        <w:t>breakpoints</w:t>
      </w:r>
      <w:r w:rsidR="001C0DD6">
        <w:rPr>
          <w:rFonts w:cs="Times New Roman"/>
          <w:szCs w:val="20"/>
        </w:rPr>
        <w:t xml:space="preserve"> eram sumariamente ignorados pelo compilador. Por esta razão o autor adotou uma solução de contorno implementando </w:t>
      </w:r>
      <w:proofErr w:type="gramStart"/>
      <w:r w:rsidR="001C0DD6">
        <w:rPr>
          <w:rFonts w:cs="Times New Roman"/>
          <w:szCs w:val="20"/>
        </w:rPr>
        <w:t>um interface</w:t>
      </w:r>
      <w:proofErr w:type="gramEnd"/>
      <w:r w:rsidR="001C0DD6">
        <w:rPr>
          <w:rFonts w:cs="Times New Roman"/>
          <w:szCs w:val="20"/>
        </w:rPr>
        <w:t xml:space="preserve"> em linha de comando exclusiva para a execução de </w:t>
      </w:r>
      <w:proofErr w:type="spellStart"/>
      <w:r w:rsidR="001C0DD6">
        <w:rPr>
          <w:rFonts w:cs="Times New Roman"/>
          <w:i/>
          <w:szCs w:val="20"/>
        </w:rPr>
        <w:t>debugging</w:t>
      </w:r>
      <w:proofErr w:type="spellEnd"/>
      <w:r w:rsidR="001C0DD6">
        <w:rPr>
          <w:rFonts w:cs="Times New Roman"/>
          <w:i/>
          <w:szCs w:val="20"/>
        </w:rPr>
        <w:t xml:space="preserve"> </w:t>
      </w:r>
      <w:r w:rsidR="001C0DD6">
        <w:rPr>
          <w:rFonts w:cs="Times New Roman"/>
          <w:szCs w:val="20"/>
        </w:rPr>
        <w:t>e testes.</w:t>
      </w:r>
    </w:p>
    <w:p w:rsidR="00C362C9" w:rsidRPr="007B27E0" w:rsidRDefault="00C362C9" w:rsidP="00292498">
      <w:pPr>
        <w:tabs>
          <w:tab w:val="left" w:pos="567"/>
        </w:tabs>
        <w:spacing w:after="0" w:line="240" w:lineRule="auto"/>
        <w:jc w:val="both"/>
        <w:rPr>
          <w:rFonts w:cs="Times New Roman"/>
          <w:szCs w:val="20"/>
        </w:rPr>
      </w:pPr>
      <w:r w:rsidRPr="007B27E0">
        <w:rPr>
          <w:rFonts w:cs="Times New Roman"/>
          <w:szCs w:val="20"/>
        </w:rPr>
        <w:tab/>
      </w:r>
      <w:r w:rsidR="00C60C46" w:rsidRPr="007B27E0">
        <w:rPr>
          <w:rFonts w:cs="Times New Roman"/>
          <w:szCs w:val="20"/>
        </w:rPr>
        <w:t xml:space="preserve">O </w:t>
      </w:r>
      <w:r w:rsidR="00C60C46" w:rsidRPr="007B27E0">
        <w:rPr>
          <w:rFonts w:cs="Times New Roman"/>
          <w:i/>
          <w:szCs w:val="20"/>
        </w:rPr>
        <w:t>software</w:t>
      </w:r>
      <w:r w:rsidR="00C60C46" w:rsidRPr="007B27E0">
        <w:rPr>
          <w:rFonts w:cs="Times New Roman"/>
          <w:szCs w:val="20"/>
        </w:rPr>
        <w:t xml:space="preserve"> desenvolvido possui potencial para o emprego de </w:t>
      </w:r>
      <w:proofErr w:type="spellStart"/>
      <w:r w:rsidR="00C60C46" w:rsidRPr="007B27E0">
        <w:rPr>
          <w:rFonts w:cs="Times New Roman"/>
          <w:i/>
          <w:szCs w:val="20"/>
        </w:rPr>
        <w:t>multi-threads</w:t>
      </w:r>
      <w:proofErr w:type="spellEnd"/>
      <w:r w:rsidR="00C60C46" w:rsidRPr="007B27E0">
        <w:rPr>
          <w:rFonts w:cs="Times New Roman"/>
          <w:szCs w:val="20"/>
        </w:rPr>
        <w:t xml:space="preserve">, pois conforme demonstrado no </w:t>
      </w:r>
      <w:fldSimple w:instr=" REF _Ref8664151 \h  \* MERGEFORMAT ">
        <w:r w:rsidR="00632391" w:rsidRPr="007B27E0">
          <w:rPr>
            <w:rFonts w:cs="Times New Roman"/>
          </w:rPr>
          <w:t xml:space="preserve">Gráfico </w:t>
        </w:r>
        <w:r w:rsidR="00632391" w:rsidRPr="007B27E0">
          <w:rPr>
            <w:rFonts w:cs="Times New Roman"/>
            <w:noProof/>
          </w:rPr>
          <w:t>1</w:t>
        </w:r>
      </w:fldSimple>
      <w:r w:rsidR="00632391" w:rsidRPr="007B27E0">
        <w:rPr>
          <w:rFonts w:cs="Times New Roman"/>
          <w:szCs w:val="20"/>
        </w:rPr>
        <w:t xml:space="preserve"> </w:t>
      </w:r>
      <w:r w:rsidR="00C60C46" w:rsidRPr="007B27E0">
        <w:rPr>
          <w:rFonts w:cs="Times New Roman"/>
          <w:szCs w:val="20"/>
        </w:rPr>
        <w:t xml:space="preserve">o tempo de execução é </w:t>
      </w:r>
      <w:r w:rsidR="00632391" w:rsidRPr="007B27E0">
        <w:rPr>
          <w:rFonts w:cs="Times New Roman"/>
          <w:szCs w:val="20"/>
        </w:rPr>
        <w:t>diretamente proporcional ao número de</w:t>
      </w:r>
      <w:r w:rsidR="00B548FD">
        <w:rPr>
          <w:rFonts w:cs="Times New Roman"/>
          <w:szCs w:val="20"/>
        </w:rPr>
        <w:t xml:space="preserve"> amostras requeridas</w:t>
      </w:r>
      <w:r w:rsidR="00C60C46" w:rsidRPr="007B27E0">
        <w:rPr>
          <w:rFonts w:cs="Times New Roman"/>
          <w:szCs w:val="20"/>
        </w:rPr>
        <w:t xml:space="preserve"> pelo usuário. O uso de</w:t>
      </w:r>
      <w:r w:rsidR="00B548FD">
        <w:rPr>
          <w:rFonts w:cs="Times New Roman"/>
          <w:szCs w:val="20"/>
        </w:rPr>
        <w:t xml:space="preserve"> </w:t>
      </w:r>
      <w:proofErr w:type="gramStart"/>
      <w:r w:rsidR="00B548FD">
        <w:rPr>
          <w:rFonts w:cs="Times New Roman"/>
          <w:szCs w:val="20"/>
        </w:rPr>
        <w:t>múltiplas</w:t>
      </w:r>
      <w:r w:rsidR="00C60C46" w:rsidRPr="007B27E0">
        <w:rPr>
          <w:rFonts w:cs="Times New Roman"/>
          <w:szCs w:val="20"/>
        </w:rPr>
        <w:t xml:space="preserve"> </w:t>
      </w:r>
      <w:r w:rsidR="00C60C46" w:rsidRPr="007B27E0">
        <w:rPr>
          <w:rFonts w:cs="Times New Roman"/>
          <w:i/>
          <w:szCs w:val="20"/>
        </w:rPr>
        <w:t>threads</w:t>
      </w:r>
      <w:proofErr w:type="gramEnd"/>
      <w:r w:rsidR="00C60C46" w:rsidRPr="007B27E0">
        <w:rPr>
          <w:rFonts w:cs="Times New Roman"/>
          <w:szCs w:val="20"/>
        </w:rPr>
        <w:t xml:space="preserve"> paralelas, aproveitando o máximo de equipamentos dotados de vários núcleos de processamento, permitir</w:t>
      </w:r>
      <w:r w:rsidR="00B548FD">
        <w:rPr>
          <w:rFonts w:cs="Times New Roman"/>
          <w:szCs w:val="20"/>
        </w:rPr>
        <w:t>i</w:t>
      </w:r>
      <w:r w:rsidR="00C60C46" w:rsidRPr="007B27E0">
        <w:rPr>
          <w:rFonts w:cs="Times New Roman"/>
          <w:szCs w:val="20"/>
        </w:rPr>
        <w:t>a a redução dos tempos demonstrados no gráfico. Obviamente que deve se considerar que o modelo matemático não é de alta complex</w:t>
      </w:r>
      <w:r w:rsidR="00B548FD">
        <w:rPr>
          <w:rFonts w:cs="Times New Roman"/>
          <w:szCs w:val="20"/>
        </w:rPr>
        <w:t>idade</w:t>
      </w:r>
      <w:r w:rsidR="00C60C46" w:rsidRPr="007B27E0">
        <w:rPr>
          <w:rFonts w:cs="Times New Roman"/>
          <w:szCs w:val="20"/>
        </w:rPr>
        <w:t>, contudo o cálculo massivo de amostras consome recursos significativos de processamento (em torno de 17% com 10 milhões de amostras).</w:t>
      </w:r>
    </w:p>
    <w:p w:rsidR="00632391" w:rsidRPr="007B27E0" w:rsidRDefault="008C7AFA" w:rsidP="00632391">
      <w:pPr>
        <w:keepNext/>
        <w:tabs>
          <w:tab w:val="left" w:pos="567"/>
        </w:tabs>
        <w:spacing w:after="0" w:line="240" w:lineRule="auto"/>
        <w:jc w:val="center"/>
        <w:rPr>
          <w:rFonts w:cs="Times New Roman"/>
        </w:rPr>
      </w:pPr>
      <w:r w:rsidRPr="007B27E0">
        <w:rPr>
          <w:rFonts w:cs="Times New Roman"/>
          <w:noProof/>
          <w:szCs w:val="20"/>
        </w:rPr>
        <w:drawing>
          <wp:inline distT="0" distB="0" distL="0" distR="0">
            <wp:extent cx="5153025" cy="1857375"/>
            <wp:effectExtent l="0" t="0" r="0" b="0"/>
            <wp:docPr id="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4BB8" w:rsidRPr="007B27E0" w:rsidRDefault="00632391" w:rsidP="00632391">
      <w:pPr>
        <w:pStyle w:val="Legenda"/>
      </w:pPr>
      <w:bookmarkStart w:id="8" w:name="_Ref8664151"/>
      <w:r w:rsidRPr="007B27E0">
        <w:t xml:space="preserve">Gráfico </w:t>
      </w:r>
      <w:fldSimple w:instr=" SEQ Gráfico \* ARABIC ">
        <w:r w:rsidRPr="007B27E0">
          <w:rPr>
            <w:noProof/>
          </w:rPr>
          <w:t>1</w:t>
        </w:r>
      </w:fldSimple>
      <w:bookmarkEnd w:id="8"/>
      <w:r w:rsidRPr="007B27E0">
        <w:t xml:space="preserve"> - Relação entre quantidade de amostras e tempo de processamento</w:t>
      </w:r>
    </w:p>
    <w:p w:rsidR="008A4BB8" w:rsidRPr="007B27E0" w:rsidRDefault="00B548FD" w:rsidP="00292498">
      <w:pPr>
        <w:tabs>
          <w:tab w:val="left" w:pos="567"/>
        </w:tabs>
        <w:spacing w:after="0" w:line="240" w:lineRule="auto"/>
        <w:jc w:val="both"/>
        <w:rPr>
          <w:rFonts w:cs="Times New Roman"/>
          <w:szCs w:val="20"/>
        </w:rPr>
      </w:pPr>
      <w:r>
        <w:rPr>
          <w:rFonts w:cs="Times New Roman"/>
          <w:szCs w:val="20"/>
        </w:rPr>
        <w:tab/>
        <w:t>Quando se fala de t</w:t>
      </w:r>
      <w:r w:rsidR="008A4BB8" w:rsidRPr="007B27E0">
        <w:rPr>
          <w:rFonts w:cs="Times New Roman"/>
          <w:szCs w:val="20"/>
        </w:rPr>
        <w:t xml:space="preserve">ópicos de Engenharia de </w:t>
      </w:r>
      <w:r w:rsidR="008A4BB8" w:rsidRPr="007B27E0">
        <w:rPr>
          <w:rFonts w:cs="Times New Roman"/>
          <w:i/>
          <w:szCs w:val="20"/>
        </w:rPr>
        <w:t>Software</w:t>
      </w:r>
      <w:r w:rsidR="008A4BB8" w:rsidRPr="007B27E0">
        <w:rPr>
          <w:rFonts w:cs="Times New Roman"/>
          <w:szCs w:val="20"/>
        </w:rPr>
        <w:t xml:space="preserve"> é impossível d</w:t>
      </w:r>
      <w:r>
        <w:rPr>
          <w:rFonts w:cs="Times New Roman"/>
          <w:szCs w:val="20"/>
        </w:rPr>
        <w:t xml:space="preserve">esviar do assunto custo, pois, </w:t>
      </w:r>
      <w:r w:rsidR="008A4BB8" w:rsidRPr="007B27E0">
        <w:rPr>
          <w:rFonts w:cs="Times New Roman"/>
          <w:szCs w:val="20"/>
        </w:rPr>
        <w:t xml:space="preserve">todo projeto é composto, fundamentalmente, pelo tripé escopo, prazo e custo. O escopo foi abordado ao longo deste trabalho, </w:t>
      </w:r>
      <w:r>
        <w:rPr>
          <w:rFonts w:cs="Times New Roman"/>
          <w:szCs w:val="20"/>
        </w:rPr>
        <w:t xml:space="preserve">e </w:t>
      </w:r>
      <w:r w:rsidR="008A4BB8" w:rsidRPr="007B27E0">
        <w:rPr>
          <w:rFonts w:cs="Times New Roman"/>
          <w:szCs w:val="20"/>
        </w:rPr>
        <w:t>o elemento prazo foi definido como sendo o período entre os dias 07/03/2019 e 20/05/2019</w:t>
      </w:r>
      <w:r>
        <w:rPr>
          <w:rFonts w:cs="Times New Roman"/>
          <w:szCs w:val="20"/>
        </w:rPr>
        <w:t xml:space="preserve"> (início e fim do quadrimestre letivo)</w:t>
      </w:r>
      <w:r w:rsidR="008A4BB8" w:rsidRPr="007B27E0">
        <w:rPr>
          <w:rFonts w:cs="Times New Roman"/>
          <w:szCs w:val="20"/>
        </w:rPr>
        <w:t>, ou seja, um total de 74 dias corridos. Quan</w:t>
      </w:r>
      <w:r>
        <w:rPr>
          <w:rFonts w:cs="Times New Roman"/>
          <w:szCs w:val="20"/>
        </w:rPr>
        <w:t>to à</w:t>
      </w:r>
      <w:r w:rsidR="008A4BB8" w:rsidRPr="007B27E0">
        <w:rPr>
          <w:rFonts w:cs="Times New Roman"/>
          <w:szCs w:val="20"/>
        </w:rPr>
        <w:t xml:space="preserve"> dimensão custo, o autor buscou registrar as horas investidas para a elaboração do trabalho a fim de estimar o</w:t>
      </w:r>
      <w:r>
        <w:rPr>
          <w:rFonts w:cs="Times New Roman"/>
          <w:szCs w:val="20"/>
        </w:rPr>
        <w:t xml:space="preserve"> total de homens/hora necessários</w:t>
      </w:r>
      <w:r w:rsidR="008A4BB8" w:rsidRPr="007B27E0">
        <w:rPr>
          <w:rFonts w:cs="Times New Roman"/>
          <w:szCs w:val="20"/>
        </w:rPr>
        <w:t xml:space="preserve"> para um projeto deste porte. Os dados </w:t>
      </w:r>
      <w:r w:rsidR="006749A2" w:rsidRPr="007B27E0">
        <w:rPr>
          <w:rFonts w:cs="Times New Roman"/>
          <w:szCs w:val="20"/>
        </w:rPr>
        <w:t xml:space="preserve">obtidos indicam um total de 88 horas, compreendendo as etapas de levantamento de requisitos, análise e elaboração de diagramas (23%), elaboração da Interface Gráfica com a </w:t>
      </w:r>
      <w:r w:rsidRPr="007B27E0">
        <w:rPr>
          <w:rFonts w:cs="Times New Roman"/>
          <w:szCs w:val="20"/>
        </w:rPr>
        <w:t>biblioteca</w:t>
      </w:r>
      <w:r w:rsidR="006749A2" w:rsidRPr="007B27E0">
        <w:rPr>
          <w:rFonts w:cs="Times New Roman"/>
          <w:szCs w:val="20"/>
        </w:rPr>
        <w:t xml:space="preserve"> </w:t>
      </w:r>
      <w:proofErr w:type="spellStart"/>
      <w:proofErr w:type="gramStart"/>
      <w:r w:rsidR="006749A2" w:rsidRPr="007B27E0">
        <w:rPr>
          <w:rFonts w:cs="Times New Roman"/>
          <w:i/>
          <w:szCs w:val="20"/>
        </w:rPr>
        <w:t>wxWidgets</w:t>
      </w:r>
      <w:proofErr w:type="spellEnd"/>
      <w:proofErr w:type="gramEnd"/>
      <w:r w:rsidR="006749A2" w:rsidRPr="007B27E0">
        <w:rPr>
          <w:rFonts w:cs="Times New Roman"/>
          <w:szCs w:val="20"/>
        </w:rPr>
        <w:t xml:space="preserve"> (18%) </w:t>
      </w:r>
      <w:r>
        <w:rPr>
          <w:rFonts w:cs="Times New Roman"/>
          <w:szCs w:val="20"/>
        </w:rPr>
        <w:t xml:space="preserve">, </w:t>
      </w:r>
      <w:r w:rsidR="006749A2" w:rsidRPr="007B27E0">
        <w:rPr>
          <w:rFonts w:cs="Times New Roman"/>
          <w:szCs w:val="20"/>
        </w:rPr>
        <w:t>codificação</w:t>
      </w:r>
      <w:r>
        <w:rPr>
          <w:rFonts w:cs="Times New Roman"/>
          <w:szCs w:val="20"/>
        </w:rPr>
        <w:t xml:space="preserve"> e testes</w:t>
      </w:r>
      <w:r w:rsidR="006749A2" w:rsidRPr="007B27E0">
        <w:rPr>
          <w:rFonts w:cs="Times New Roman"/>
          <w:szCs w:val="20"/>
        </w:rPr>
        <w:t xml:space="preserve"> (59%).</w:t>
      </w:r>
    </w:p>
    <w:p w:rsidR="008C7AFA" w:rsidRPr="007B27E0" w:rsidRDefault="006749A2" w:rsidP="00292498">
      <w:pPr>
        <w:tabs>
          <w:tab w:val="left" w:pos="567"/>
        </w:tabs>
        <w:spacing w:after="0" w:line="240" w:lineRule="auto"/>
        <w:jc w:val="both"/>
        <w:rPr>
          <w:rFonts w:cs="Times New Roman"/>
          <w:szCs w:val="20"/>
        </w:rPr>
      </w:pPr>
      <w:r w:rsidRPr="007B27E0">
        <w:rPr>
          <w:rFonts w:cs="Times New Roman"/>
          <w:szCs w:val="20"/>
        </w:rPr>
        <w:tab/>
        <w:t xml:space="preserve">A respeito da solução obtida, cabe nesta seção abordar os potenciais e limitações do projeto. Com relação ao potencial, conforme já abordado, todas as regras de negócio relativas à aquisição de uma residência são semelhantes a projetos de maior envergadura. Algumas diferenças seriam múltiplas fontes de capital externo, um número muito maior de despesas e receitas, tratamento de riscos, dentre outros. Todavia, considerando que a abordagem do projeto é uma </w:t>
      </w:r>
      <w:r w:rsidR="00262FC3" w:rsidRPr="007B27E0">
        <w:rPr>
          <w:rFonts w:cs="Times New Roman"/>
          <w:szCs w:val="20"/>
        </w:rPr>
        <w:t>simplificação</w:t>
      </w:r>
      <w:r w:rsidRPr="007B27E0">
        <w:rPr>
          <w:rFonts w:cs="Times New Roman"/>
          <w:szCs w:val="20"/>
        </w:rPr>
        <w:t xml:space="preserve"> de algo maior, seria possível, a partir deste código, explorar a </w:t>
      </w:r>
      <w:proofErr w:type="spellStart"/>
      <w:r w:rsidRPr="007B27E0">
        <w:rPr>
          <w:rFonts w:cs="Times New Roman"/>
          <w:szCs w:val="20"/>
        </w:rPr>
        <w:t>escalabilidade</w:t>
      </w:r>
      <w:proofErr w:type="spellEnd"/>
      <w:r w:rsidR="00262FC3">
        <w:rPr>
          <w:rFonts w:cs="Times New Roman"/>
          <w:szCs w:val="20"/>
        </w:rPr>
        <w:t xml:space="preserve"> do modelo proposto</w:t>
      </w:r>
      <w:r w:rsidRPr="007B27E0">
        <w:rPr>
          <w:rFonts w:cs="Times New Roman"/>
          <w:szCs w:val="20"/>
        </w:rPr>
        <w:t xml:space="preserve"> visando atender necessidades de projetos de maior </w:t>
      </w:r>
      <w:r w:rsidR="00262FC3">
        <w:rPr>
          <w:rFonts w:cs="Times New Roman"/>
          <w:szCs w:val="20"/>
        </w:rPr>
        <w:t>porte</w:t>
      </w:r>
      <w:r w:rsidRPr="007B27E0">
        <w:rPr>
          <w:rFonts w:cs="Times New Roman"/>
          <w:szCs w:val="20"/>
        </w:rPr>
        <w:t xml:space="preserve">, como infraestrutura, varejo, etc. </w:t>
      </w:r>
    </w:p>
    <w:p w:rsidR="006749A2" w:rsidRPr="00262FC3" w:rsidRDefault="008C7AFA" w:rsidP="00292498">
      <w:pPr>
        <w:tabs>
          <w:tab w:val="left" w:pos="567"/>
        </w:tabs>
        <w:spacing w:after="0" w:line="240" w:lineRule="auto"/>
        <w:jc w:val="both"/>
        <w:rPr>
          <w:rFonts w:cs="Times New Roman"/>
          <w:szCs w:val="20"/>
        </w:rPr>
      </w:pPr>
      <w:r w:rsidRPr="007B27E0">
        <w:rPr>
          <w:rFonts w:cs="Times New Roman"/>
          <w:szCs w:val="20"/>
        </w:rPr>
        <w:lastRenderedPageBreak/>
        <w:tab/>
      </w:r>
      <w:r w:rsidR="006749A2" w:rsidRPr="007B27E0">
        <w:rPr>
          <w:rFonts w:cs="Times New Roman"/>
          <w:szCs w:val="20"/>
        </w:rPr>
        <w:t>Sobre as limitações destaca-se principalmente o número de linhas na área dedicada ao cadastro de valores</w:t>
      </w:r>
      <w:r w:rsidR="00262FC3">
        <w:rPr>
          <w:rFonts w:cs="Times New Roman"/>
          <w:szCs w:val="20"/>
        </w:rPr>
        <w:t xml:space="preserve"> de despesa e receitas</w:t>
      </w:r>
      <w:r w:rsidR="006749A2" w:rsidRPr="007B27E0">
        <w:rPr>
          <w:rFonts w:cs="Times New Roman"/>
          <w:szCs w:val="20"/>
        </w:rPr>
        <w:t>, neste caso limitado a 50. Esta decisão de projeto foi tomada visando minimizar o tempo de desenvolvimento com questões de interface de usuário. Obviamente que existem diversas soluções para esta restrição, algumas mais simples outras mais elaboradas, contudo, todas elas iriam apropriar ainda mais horas de codificação, aumentando o custo do projeto sem acrescentar real valor ao produto final. Isso por que a quantidade de despesas e receitas associadas ao escopo selecionado em raras situações ultrapassaria o limite definido para o projeto</w:t>
      </w:r>
      <w:r w:rsidR="00262FC3">
        <w:rPr>
          <w:rFonts w:cs="Times New Roman"/>
          <w:szCs w:val="20"/>
        </w:rPr>
        <w:t xml:space="preserve"> (50 registros)</w:t>
      </w:r>
      <w:r w:rsidR="006749A2" w:rsidRPr="007B27E0">
        <w:rPr>
          <w:rFonts w:cs="Times New Roman"/>
          <w:szCs w:val="20"/>
        </w:rPr>
        <w:t>.</w:t>
      </w:r>
      <w:r w:rsidR="00262FC3">
        <w:rPr>
          <w:rFonts w:cs="Times New Roman"/>
          <w:szCs w:val="20"/>
        </w:rPr>
        <w:t xml:space="preserve"> </w:t>
      </w:r>
      <w:r w:rsidRPr="007B27E0">
        <w:rPr>
          <w:rFonts w:cs="Times New Roman"/>
          <w:szCs w:val="20"/>
        </w:rPr>
        <w:t xml:space="preserve">Ainda sobre as limitações cabe destacar que uma das principais características da Simulação de Monte Carlo é a variação aleatória de parâmetros. Contudo, conforme brevemente já abordado, o método empregado pelo autor </w:t>
      </w:r>
      <w:r w:rsidR="00632391" w:rsidRPr="007B27E0">
        <w:rPr>
          <w:rFonts w:cs="Times New Roman"/>
          <w:szCs w:val="20"/>
        </w:rPr>
        <w:t>é pseudorrandômico. Mesmo sendo</w:t>
      </w:r>
      <w:r w:rsidR="00262FC3">
        <w:rPr>
          <w:rFonts w:cs="Times New Roman"/>
          <w:szCs w:val="20"/>
        </w:rPr>
        <w:t xml:space="preserve"> esta uma limitação </w:t>
      </w:r>
      <w:r w:rsidR="00632391" w:rsidRPr="007B27E0">
        <w:rPr>
          <w:rFonts w:cs="Times New Roman"/>
          <w:szCs w:val="20"/>
        </w:rPr>
        <w:t xml:space="preserve">identificada, é imaturo avaliar eventuais impactos nos resultados devido a esta natureza </w:t>
      </w:r>
      <w:proofErr w:type="spellStart"/>
      <w:r w:rsidR="00632391" w:rsidRPr="007B27E0">
        <w:rPr>
          <w:rFonts w:cs="Times New Roman"/>
          <w:szCs w:val="20"/>
        </w:rPr>
        <w:t>pseudorandômica</w:t>
      </w:r>
      <w:proofErr w:type="spellEnd"/>
      <w:r w:rsidR="00632391" w:rsidRPr="007B27E0">
        <w:rPr>
          <w:rFonts w:cs="Times New Roman"/>
          <w:szCs w:val="20"/>
        </w:rPr>
        <w:t>. A avaliação deste efeito caberia a um t</w:t>
      </w:r>
      <w:r w:rsidR="00262FC3">
        <w:rPr>
          <w:rFonts w:cs="Times New Roman"/>
          <w:szCs w:val="20"/>
        </w:rPr>
        <w:t xml:space="preserve">rabalho específico sobre o tema, sendo que cabe ao autor destacar esta característica do produto de </w:t>
      </w:r>
      <w:r w:rsidR="00262FC3">
        <w:rPr>
          <w:rFonts w:cs="Times New Roman"/>
          <w:i/>
          <w:szCs w:val="20"/>
        </w:rPr>
        <w:t>software</w:t>
      </w:r>
      <w:r w:rsidR="00262FC3">
        <w:rPr>
          <w:rFonts w:cs="Times New Roman"/>
          <w:szCs w:val="20"/>
        </w:rPr>
        <w:t xml:space="preserve"> entregue.</w:t>
      </w:r>
    </w:p>
    <w:p w:rsidR="00053C69" w:rsidRPr="007B27E0" w:rsidRDefault="00632391" w:rsidP="00292498">
      <w:pPr>
        <w:tabs>
          <w:tab w:val="left" w:pos="567"/>
        </w:tabs>
        <w:spacing w:after="0" w:line="240" w:lineRule="auto"/>
        <w:jc w:val="both"/>
        <w:rPr>
          <w:rFonts w:cs="Times New Roman"/>
          <w:szCs w:val="20"/>
        </w:rPr>
      </w:pPr>
      <w:r w:rsidRPr="007B27E0">
        <w:rPr>
          <w:rFonts w:cs="Times New Roman"/>
          <w:szCs w:val="20"/>
        </w:rPr>
        <w:tab/>
        <w:t xml:space="preserve">Ademais, existem algumas melhorias que poderiam ser abordadas numa versão futura do </w:t>
      </w:r>
      <w:r w:rsidRPr="007B27E0">
        <w:rPr>
          <w:rFonts w:cs="Times New Roman"/>
          <w:i/>
          <w:szCs w:val="20"/>
        </w:rPr>
        <w:t>software</w:t>
      </w:r>
      <w:r w:rsidRPr="007B27E0">
        <w:rPr>
          <w:rFonts w:cs="Times New Roman"/>
          <w:szCs w:val="20"/>
        </w:rPr>
        <w:t xml:space="preserve"> entregue. A primeira delas é uma melhoria de funcionalidade, visando integrar a Simulação de Monte Carlo com a Avaliação Econômico-Financeira. O escopo deste trabalho previu calcular exclusivamente o valor final de aquisição e reforma da residência, ou seja, não era um requisito original ao longo da simulação registrar e calcular os valores intermediários para as despesas e receitas cadastradas (classe </w:t>
      </w:r>
      <w:r w:rsidRPr="007B27E0">
        <w:rPr>
          <w:rFonts w:cs="Times New Roman"/>
          <w:i/>
          <w:szCs w:val="20"/>
        </w:rPr>
        <w:t>valor</w:t>
      </w:r>
      <w:r w:rsidRPr="007B27E0">
        <w:rPr>
          <w:rFonts w:cs="Times New Roman"/>
          <w:szCs w:val="20"/>
        </w:rPr>
        <w:t>)</w:t>
      </w:r>
      <w:r w:rsidR="00262FC3">
        <w:rPr>
          <w:rFonts w:cs="Times New Roman"/>
          <w:szCs w:val="20"/>
        </w:rPr>
        <w:t xml:space="preserve"> e capital externo (classe </w:t>
      </w:r>
      <w:proofErr w:type="spellStart"/>
      <w:proofErr w:type="gramStart"/>
      <w:r w:rsidR="00262FC3">
        <w:rPr>
          <w:rFonts w:cs="Times New Roman"/>
          <w:i/>
          <w:szCs w:val="20"/>
        </w:rPr>
        <w:t>capitalExterno</w:t>
      </w:r>
      <w:proofErr w:type="spellEnd"/>
      <w:proofErr w:type="gramEnd"/>
      <w:r w:rsidR="00262FC3">
        <w:rPr>
          <w:rFonts w:cs="Times New Roman"/>
          <w:szCs w:val="20"/>
        </w:rPr>
        <w:t>)</w:t>
      </w:r>
      <w:r w:rsidRPr="007B27E0">
        <w:rPr>
          <w:rFonts w:cs="Times New Roman"/>
          <w:szCs w:val="20"/>
        </w:rPr>
        <w:t>. Este</w:t>
      </w:r>
      <w:r w:rsidR="00053C69" w:rsidRPr="007B27E0">
        <w:rPr>
          <w:rFonts w:cs="Times New Roman"/>
          <w:szCs w:val="20"/>
        </w:rPr>
        <w:t>s</w:t>
      </w:r>
      <w:r w:rsidRPr="007B27E0">
        <w:rPr>
          <w:rFonts w:cs="Times New Roman"/>
          <w:szCs w:val="20"/>
        </w:rPr>
        <w:t xml:space="preserve"> valor</w:t>
      </w:r>
      <w:r w:rsidR="00053C69" w:rsidRPr="007B27E0">
        <w:rPr>
          <w:rFonts w:cs="Times New Roman"/>
          <w:szCs w:val="20"/>
        </w:rPr>
        <w:t>es</w:t>
      </w:r>
      <w:r w:rsidRPr="007B27E0">
        <w:rPr>
          <w:rFonts w:cs="Times New Roman"/>
          <w:szCs w:val="20"/>
        </w:rPr>
        <w:t xml:space="preserve"> serviriam apenas como entrada para calcular a distribuição de valores do preço final. Todavia, quando da </w:t>
      </w:r>
      <w:proofErr w:type="gramStart"/>
      <w:r w:rsidRPr="007B27E0">
        <w:rPr>
          <w:rFonts w:cs="Times New Roman"/>
          <w:szCs w:val="20"/>
        </w:rPr>
        <w:t>implementação</w:t>
      </w:r>
      <w:proofErr w:type="gramEnd"/>
      <w:r w:rsidRPr="007B27E0">
        <w:rPr>
          <w:rFonts w:cs="Times New Roman"/>
          <w:szCs w:val="20"/>
        </w:rPr>
        <w:t xml:space="preserve"> da Avaliação Econômico-Financeira percebeu-se que se os valores simulados para cada </w:t>
      </w:r>
      <w:r w:rsidR="00262FC3">
        <w:rPr>
          <w:rFonts w:cs="Times New Roman"/>
          <w:szCs w:val="20"/>
        </w:rPr>
        <w:t>iteração</w:t>
      </w:r>
      <w:r w:rsidRPr="007B27E0">
        <w:rPr>
          <w:rFonts w:cs="Times New Roman"/>
          <w:szCs w:val="20"/>
        </w:rPr>
        <w:t xml:space="preserve"> tivessem sido registrados, de forma individualizada e conforme sua respectiva distribuição de quantidade e valor unitário</w:t>
      </w:r>
      <w:r w:rsidR="00262FC3" w:rsidRPr="007B27E0">
        <w:rPr>
          <w:rFonts w:cs="Times New Roman"/>
          <w:szCs w:val="20"/>
        </w:rPr>
        <w:t xml:space="preserve"> </w:t>
      </w:r>
      <w:r w:rsidR="00262FC3">
        <w:rPr>
          <w:rFonts w:cs="Times New Roman"/>
          <w:szCs w:val="20"/>
        </w:rPr>
        <w:t>isto resultaria n</w:t>
      </w:r>
      <w:r w:rsidR="00053C69" w:rsidRPr="007B27E0">
        <w:rPr>
          <w:rFonts w:cs="Times New Roman"/>
          <w:szCs w:val="20"/>
        </w:rPr>
        <w:t>uma evolução</w:t>
      </w:r>
      <w:r w:rsidR="00262FC3">
        <w:rPr>
          <w:rFonts w:cs="Times New Roman"/>
          <w:szCs w:val="20"/>
        </w:rPr>
        <w:t xml:space="preserve"> da solução inicialmente proposta,</w:t>
      </w:r>
      <w:r w:rsidR="00053C69" w:rsidRPr="007B27E0">
        <w:rPr>
          <w:rFonts w:cs="Times New Roman"/>
          <w:szCs w:val="20"/>
        </w:rPr>
        <w:t xml:space="preserve"> pois teríamos </w:t>
      </w:r>
      <w:r w:rsidR="00262FC3">
        <w:rPr>
          <w:rFonts w:cs="Times New Roman"/>
          <w:szCs w:val="20"/>
        </w:rPr>
        <w:t>valores de entrada de</w:t>
      </w:r>
      <w:r w:rsidR="00053C69" w:rsidRPr="007B27E0">
        <w:rPr>
          <w:rFonts w:cs="Times New Roman"/>
          <w:szCs w:val="20"/>
        </w:rPr>
        <w:t xml:space="preserve"> m</w:t>
      </w:r>
      <w:r w:rsidR="00262FC3">
        <w:rPr>
          <w:rFonts w:cs="Times New Roman"/>
          <w:szCs w:val="20"/>
        </w:rPr>
        <w:t>aior</w:t>
      </w:r>
      <w:r w:rsidR="00053C69" w:rsidRPr="007B27E0">
        <w:rPr>
          <w:rFonts w:cs="Times New Roman"/>
          <w:szCs w:val="20"/>
        </w:rPr>
        <w:t xml:space="preserve"> confiabilidade para o cálculo da atratividade da aquisição e reforma. Portanto, o autor recomenda</w:t>
      </w:r>
      <w:r w:rsidR="00262FC3">
        <w:rPr>
          <w:rFonts w:cs="Times New Roman"/>
          <w:szCs w:val="20"/>
        </w:rPr>
        <w:t>,</w:t>
      </w:r>
      <w:r w:rsidR="00053C69" w:rsidRPr="007B27E0">
        <w:rPr>
          <w:rFonts w:cs="Times New Roman"/>
          <w:szCs w:val="20"/>
        </w:rPr>
        <w:t xml:space="preserve"> para uma futura versão do sistema</w:t>
      </w:r>
      <w:r w:rsidR="00262FC3">
        <w:rPr>
          <w:rFonts w:cs="Times New Roman"/>
          <w:szCs w:val="20"/>
        </w:rPr>
        <w:t>,</w:t>
      </w:r>
      <w:r w:rsidR="00053C69" w:rsidRPr="007B27E0">
        <w:rPr>
          <w:rFonts w:cs="Times New Roman"/>
          <w:szCs w:val="20"/>
        </w:rPr>
        <w:t xml:space="preserve"> esta integração de forma a obter melhores resultados na etapa de Avaliação Econômico-Financeira.</w:t>
      </w:r>
      <w:r w:rsidR="00262FC3">
        <w:rPr>
          <w:rFonts w:cs="Times New Roman"/>
          <w:szCs w:val="20"/>
        </w:rPr>
        <w:t xml:space="preserve"> </w:t>
      </w:r>
      <w:r w:rsidR="00053C69" w:rsidRPr="007B27E0">
        <w:rPr>
          <w:rFonts w:cs="Times New Roman"/>
          <w:szCs w:val="20"/>
        </w:rPr>
        <w:t>Existem ainda duas melhorias possíveis, mas estas de cunho</w:t>
      </w:r>
      <w:proofErr w:type="gramStart"/>
      <w:r w:rsidR="00053C69" w:rsidRPr="007B27E0">
        <w:rPr>
          <w:rFonts w:cs="Times New Roman"/>
          <w:szCs w:val="20"/>
        </w:rPr>
        <w:t xml:space="preserve">  </w:t>
      </w:r>
      <w:proofErr w:type="gramEnd"/>
      <w:r w:rsidR="00053C69" w:rsidRPr="007B27E0">
        <w:rPr>
          <w:rFonts w:cs="Times New Roman"/>
          <w:szCs w:val="20"/>
        </w:rPr>
        <w:t xml:space="preserve">de requisitos </w:t>
      </w:r>
      <w:proofErr w:type="spellStart"/>
      <w:r w:rsidR="00053C69" w:rsidRPr="007B27E0">
        <w:rPr>
          <w:rFonts w:cs="Times New Roman"/>
          <w:szCs w:val="20"/>
        </w:rPr>
        <w:t>não-funcionais</w:t>
      </w:r>
      <w:proofErr w:type="spellEnd"/>
      <w:r w:rsidR="00053C69" w:rsidRPr="007B27E0">
        <w:rPr>
          <w:rFonts w:cs="Times New Roman"/>
          <w:szCs w:val="20"/>
        </w:rPr>
        <w:t xml:space="preserve">, e que melhorariam a leitura do código fonte por entes externos ao projeto. A primeira melhoria seria o emprego de </w:t>
      </w:r>
      <w:proofErr w:type="spellStart"/>
      <w:r w:rsidR="00053C69" w:rsidRPr="007B27E0">
        <w:rPr>
          <w:rFonts w:cs="Times New Roman"/>
          <w:i/>
          <w:szCs w:val="20"/>
        </w:rPr>
        <w:t>templates</w:t>
      </w:r>
      <w:proofErr w:type="spellEnd"/>
      <w:r w:rsidR="00262FC3">
        <w:rPr>
          <w:rFonts w:cs="Times New Roman"/>
          <w:szCs w:val="20"/>
        </w:rPr>
        <w:t>, principalmente na classe</w:t>
      </w:r>
      <w:r w:rsidR="00053C69" w:rsidRPr="007B27E0">
        <w:rPr>
          <w:rFonts w:cs="Times New Roman"/>
          <w:i/>
          <w:szCs w:val="20"/>
        </w:rPr>
        <w:t xml:space="preserve"> </w:t>
      </w:r>
      <w:proofErr w:type="spellStart"/>
      <w:r w:rsidR="00053C69" w:rsidRPr="007B27E0">
        <w:rPr>
          <w:rFonts w:cs="Times New Roman"/>
          <w:i/>
          <w:szCs w:val="20"/>
        </w:rPr>
        <w:t>view</w:t>
      </w:r>
      <w:proofErr w:type="spellEnd"/>
      <w:r w:rsidR="00053C69" w:rsidRPr="007B27E0">
        <w:rPr>
          <w:rFonts w:cs="Times New Roman"/>
          <w:szCs w:val="20"/>
        </w:rPr>
        <w:t xml:space="preserve"> quando é realizada a leitura dos valores da Interface Gráfica. Boa parte das operações ali realizadas são </w:t>
      </w:r>
      <w:proofErr w:type="gramStart"/>
      <w:r w:rsidR="00053C69" w:rsidRPr="007B27E0">
        <w:rPr>
          <w:rFonts w:cs="Times New Roman"/>
          <w:szCs w:val="20"/>
        </w:rPr>
        <w:t>repetitivas e iguais</w:t>
      </w:r>
      <w:proofErr w:type="gramEnd"/>
      <w:r w:rsidR="00053C69" w:rsidRPr="007B27E0">
        <w:rPr>
          <w:rFonts w:cs="Times New Roman"/>
          <w:szCs w:val="20"/>
        </w:rPr>
        <w:t xml:space="preserve"> para vários parâmetros. Portanto, poderia ser empregado um </w:t>
      </w:r>
      <w:proofErr w:type="spellStart"/>
      <w:r w:rsidR="00053C69" w:rsidRPr="00262FC3">
        <w:rPr>
          <w:rFonts w:cs="Times New Roman"/>
          <w:i/>
          <w:szCs w:val="20"/>
        </w:rPr>
        <w:t>template</w:t>
      </w:r>
      <w:proofErr w:type="spellEnd"/>
      <w:r w:rsidR="00053C69" w:rsidRPr="007B27E0">
        <w:rPr>
          <w:rFonts w:cs="Times New Roman"/>
          <w:szCs w:val="20"/>
        </w:rPr>
        <w:t xml:space="preserve"> ou até mesmo uma classe estática para simplificar o código. Outra melhoria de natureza semelhante é sobre o uso do Padrão de Projeto </w:t>
      </w:r>
      <w:proofErr w:type="spellStart"/>
      <w:r w:rsidR="00053C69" w:rsidRPr="007B27E0">
        <w:rPr>
          <w:rFonts w:cs="Times New Roman"/>
          <w:i/>
          <w:szCs w:val="20"/>
        </w:rPr>
        <w:t>Iterator</w:t>
      </w:r>
      <w:proofErr w:type="spellEnd"/>
      <w:r w:rsidR="00053C69" w:rsidRPr="007B27E0">
        <w:rPr>
          <w:rFonts w:cs="Times New Roman"/>
          <w:szCs w:val="20"/>
        </w:rPr>
        <w:t xml:space="preserve"> para percorrer as listas de valores do sistema.  Esta melhoria traria uma maior desacoplamento do modelo em relação ao tipo de lista escolhida para a </w:t>
      </w:r>
      <w:proofErr w:type="gramStart"/>
      <w:r w:rsidR="00053C69" w:rsidRPr="007B27E0">
        <w:rPr>
          <w:rFonts w:cs="Times New Roman"/>
          <w:szCs w:val="20"/>
        </w:rPr>
        <w:t>implementação</w:t>
      </w:r>
      <w:proofErr w:type="gramEnd"/>
      <w:r w:rsidR="00053C69" w:rsidRPr="007B27E0">
        <w:rPr>
          <w:rFonts w:cs="Times New Roman"/>
          <w:szCs w:val="20"/>
        </w:rPr>
        <w:t xml:space="preserve"> de </w:t>
      </w:r>
      <w:r w:rsidR="00262FC3">
        <w:rPr>
          <w:rFonts w:cs="Times New Roman"/>
          <w:szCs w:val="20"/>
        </w:rPr>
        <w:t xml:space="preserve">relação de agregação entre os </w:t>
      </w:r>
      <w:r w:rsidR="00053C69" w:rsidRPr="007B27E0">
        <w:rPr>
          <w:rFonts w:cs="Times New Roman"/>
          <w:szCs w:val="20"/>
        </w:rPr>
        <w:t>objeto</w:t>
      </w:r>
      <w:r w:rsidR="00262FC3">
        <w:rPr>
          <w:rFonts w:cs="Times New Roman"/>
          <w:szCs w:val="20"/>
        </w:rPr>
        <w:t>s</w:t>
      </w:r>
      <w:r w:rsidR="00053C69" w:rsidRPr="007B27E0">
        <w:rPr>
          <w:rFonts w:cs="Times New Roman"/>
          <w:szCs w:val="20"/>
        </w:rPr>
        <w:t xml:space="preserve">. O autor não optou por estas </w:t>
      </w:r>
      <w:proofErr w:type="gramStart"/>
      <w:r w:rsidR="00053C69" w:rsidRPr="007B27E0">
        <w:rPr>
          <w:rFonts w:cs="Times New Roman"/>
          <w:szCs w:val="20"/>
        </w:rPr>
        <w:t>implementações</w:t>
      </w:r>
      <w:proofErr w:type="gramEnd"/>
      <w:r w:rsidR="00053C69" w:rsidRPr="007B27E0">
        <w:rPr>
          <w:rFonts w:cs="Times New Roman"/>
          <w:szCs w:val="20"/>
        </w:rPr>
        <w:t xml:space="preserve"> à época da codificação devido a pouca experiência na manipulação destes recursos em linguagem C++ (</w:t>
      </w:r>
      <w:proofErr w:type="spellStart"/>
      <w:r w:rsidR="00053C69" w:rsidRPr="007B27E0">
        <w:rPr>
          <w:rFonts w:cs="Times New Roman"/>
          <w:i/>
          <w:szCs w:val="20"/>
        </w:rPr>
        <w:t>templates</w:t>
      </w:r>
      <w:proofErr w:type="spellEnd"/>
      <w:r w:rsidR="00053C69" w:rsidRPr="007B27E0">
        <w:rPr>
          <w:rFonts w:cs="Times New Roman"/>
          <w:i/>
          <w:szCs w:val="20"/>
        </w:rPr>
        <w:t xml:space="preserve"> </w:t>
      </w:r>
      <w:r w:rsidR="00053C69" w:rsidRPr="007B27E0">
        <w:rPr>
          <w:rFonts w:cs="Times New Roman"/>
          <w:szCs w:val="20"/>
        </w:rPr>
        <w:t>e classes estáticas) ou mesmo desconhecimento da funcionalidade (</w:t>
      </w:r>
      <w:proofErr w:type="spellStart"/>
      <w:r w:rsidR="00053C69" w:rsidRPr="007B27E0">
        <w:rPr>
          <w:rFonts w:cs="Times New Roman"/>
          <w:i/>
          <w:szCs w:val="20"/>
        </w:rPr>
        <w:t>Iterator</w:t>
      </w:r>
      <w:proofErr w:type="spellEnd"/>
      <w:r w:rsidR="00053C69" w:rsidRPr="007B27E0">
        <w:rPr>
          <w:rFonts w:cs="Times New Roman"/>
          <w:szCs w:val="20"/>
        </w:rPr>
        <w:t>).</w:t>
      </w:r>
    </w:p>
    <w:p w:rsidR="005E63DE" w:rsidRPr="007B27E0" w:rsidRDefault="005E63DE" w:rsidP="005E63DE">
      <w:pPr>
        <w:tabs>
          <w:tab w:val="left" w:pos="567"/>
        </w:tabs>
        <w:spacing w:after="0" w:line="240" w:lineRule="auto"/>
        <w:jc w:val="both"/>
        <w:rPr>
          <w:rFonts w:cs="Times New Roman"/>
          <w:szCs w:val="20"/>
        </w:rPr>
      </w:pPr>
    </w:p>
    <w:p w:rsidR="009D39D7" w:rsidRPr="007B27E0" w:rsidRDefault="00DB2DCF" w:rsidP="009D39D7">
      <w:pPr>
        <w:spacing w:after="0" w:line="240" w:lineRule="auto"/>
        <w:jc w:val="both"/>
        <w:rPr>
          <w:rFonts w:cs="Times New Roman"/>
          <w:b/>
          <w:szCs w:val="20"/>
          <w:lang w:val="en-US"/>
        </w:rPr>
      </w:pPr>
      <w:r w:rsidRPr="007B27E0">
        <w:rPr>
          <w:rFonts w:cs="Times New Roman"/>
          <w:b/>
          <w:szCs w:val="20"/>
          <w:lang w:val="en-US"/>
        </w:rPr>
        <w:t>REFERÊNCIAS</w:t>
      </w:r>
    </w:p>
    <w:p w:rsidR="00B90AF9" w:rsidRPr="007B27E0" w:rsidRDefault="00B90AF9" w:rsidP="00954BE4">
      <w:pPr>
        <w:tabs>
          <w:tab w:val="left" w:pos="567"/>
        </w:tabs>
        <w:spacing w:after="0" w:line="240" w:lineRule="auto"/>
        <w:jc w:val="both"/>
        <w:rPr>
          <w:rFonts w:cs="Times New Roman"/>
          <w:szCs w:val="20"/>
          <w:lang w:val="en-US"/>
        </w:rPr>
      </w:pPr>
    </w:p>
    <w:p w:rsidR="00B90AF9" w:rsidRPr="007B27E0" w:rsidRDefault="00B90AF9" w:rsidP="00954BE4">
      <w:pPr>
        <w:tabs>
          <w:tab w:val="left" w:pos="567"/>
        </w:tabs>
        <w:spacing w:after="0" w:line="240" w:lineRule="auto"/>
        <w:jc w:val="both"/>
        <w:rPr>
          <w:rFonts w:cs="Times New Roman"/>
          <w:szCs w:val="20"/>
        </w:rPr>
      </w:pPr>
      <w:r w:rsidRPr="007B27E0">
        <w:rPr>
          <w:rFonts w:cs="Times New Roman"/>
          <w:szCs w:val="20"/>
          <w:lang w:val="en-US"/>
        </w:rPr>
        <w:t xml:space="preserve">[1] AMELIN, M. </w:t>
      </w:r>
      <w:r w:rsidRPr="007B27E0">
        <w:rPr>
          <w:rFonts w:cs="Times New Roman"/>
          <w:i/>
          <w:szCs w:val="20"/>
          <w:lang w:val="en-US"/>
        </w:rPr>
        <w:t>Monte Carlo Simulation in Engineering</w:t>
      </w:r>
      <w:r w:rsidRPr="007B27E0">
        <w:rPr>
          <w:rFonts w:cs="Times New Roman"/>
          <w:szCs w:val="20"/>
          <w:lang w:val="en-US"/>
        </w:rPr>
        <w:t xml:space="preserve">. </w:t>
      </w:r>
      <w:r w:rsidRPr="007B27E0">
        <w:rPr>
          <w:rFonts w:cs="Times New Roman"/>
          <w:szCs w:val="20"/>
        </w:rPr>
        <w:t xml:space="preserve">Acessado em 11 de março de 2019 às 21h55: </w:t>
      </w:r>
      <w:hyperlink r:id="rId11" w:history="1">
        <w:r w:rsidRPr="007B27E0">
          <w:rPr>
            <w:rStyle w:val="Hyperlink"/>
            <w:rFonts w:cs="Times New Roman"/>
            <w:szCs w:val="20"/>
          </w:rPr>
          <w:t>https://www.kth.se/social/files/562dfd19f276544062a47ba1/Monte%20Carlo%20Simulation%20in%20Engineering.pdf</w:t>
        </w:r>
      </w:hyperlink>
      <w:r w:rsidRPr="007B27E0">
        <w:rPr>
          <w:rFonts w:cs="Times New Roman"/>
          <w:szCs w:val="20"/>
        </w:rPr>
        <w:t xml:space="preserve">. </w:t>
      </w:r>
    </w:p>
    <w:p w:rsidR="00B90AF9" w:rsidRPr="007B27E0" w:rsidRDefault="00B90AF9" w:rsidP="00954BE4">
      <w:pPr>
        <w:tabs>
          <w:tab w:val="left" w:pos="567"/>
        </w:tabs>
        <w:spacing w:after="0" w:line="240" w:lineRule="auto"/>
        <w:jc w:val="both"/>
        <w:rPr>
          <w:rFonts w:cs="Times New Roman"/>
        </w:rPr>
      </w:pPr>
      <w:r w:rsidRPr="007B27E0">
        <w:rPr>
          <w:rFonts w:cs="Times New Roman"/>
          <w:szCs w:val="20"/>
          <w:lang w:val="en-US"/>
        </w:rPr>
        <w:t xml:space="preserve">[2] </w:t>
      </w:r>
      <w:r w:rsidRPr="007B27E0">
        <w:rPr>
          <w:rFonts w:cs="Times New Roman"/>
          <w:szCs w:val="20"/>
          <w:lang w:val="en-US"/>
        </w:rPr>
        <w:tab/>
        <w:t xml:space="preserve">ATOMIC HERITAGE FOUNDATION. </w:t>
      </w:r>
      <w:r w:rsidRPr="007B27E0">
        <w:rPr>
          <w:rFonts w:cs="Times New Roman"/>
          <w:i/>
          <w:szCs w:val="20"/>
          <w:lang w:val="en-US"/>
        </w:rPr>
        <w:t>Computing and the Manhattan Project.</w:t>
      </w:r>
      <w:r w:rsidRPr="007B27E0">
        <w:rPr>
          <w:rFonts w:cs="Times New Roman"/>
          <w:szCs w:val="20"/>
          <w:lang w:val="en-US"/>
        </w:rPr>
        <w:t xml:space="preserve"> </w:t>
      </w:r>
      <w:r w:rsidRPr="007B27E0">
        <w:rPr>
          <w:rFonts w:cs="Times New Roman"/>
          <w:szCs w:val="20"/>
        </w:rPr>
        <w:t xml:space="preserve">Acessado em 11 de março de 2019 às 22h03: </w:t>
      </w:r>
      <w:hyperlink r:id="rId12" w:history="1">
        <w:r w:rsidRPr="007B27E0">
          <w:rPr>
            <w:rStyle w:val="Hyperlink"/>
            <w:rFonts w:cs="Times New Roman"/>
            <w:szCs w:val="20"/>
          </w:rPr>
          <w:t>https://www.atomicheritage.org/history/computing-and-manhattan-project</w:t>
        </w:r>
      </w:hyperlink>
    </w:p>
    <w:p w:rsidR="005E63DE" w:rsidRPr="007B27E0" w:rsidRDefault="00D735F3" w:rsidP="005E63DE">
      <w:pPr>
        <w:tabs>
          <w:tab w:val="left" w:pos="567"/>
        </w:tabs>
        <w:spacing w:after="0" w:line="240" w:lineRule="auto"/>
        <w:jc w:val="both"/>
        <w:rPr>
          <w:rFonts w:cs="Times New Roman"/>
        </w:rPr>
      </w:pPr>
      <w:r w:rsidRPr="007B27E0">
        <w:rPr>
          <w:rFonts w:cs="Times New Roman"/>
        </w:rPr>
        <w:t xml:space="preserve">[3] DA FONSECA, J. S., DE ANDRADE MARTINS, G. </w:t>
      </w:r>
      <w:r w:rsidRPr="007B27E0">
        <w:rPr>
          <w:rFonts w:cs="Times New Roman"/>
          <w:i/>
        </w:rPr>
        <w:t>Curso de Estatística</w:t>
      </w:r>
      <w:r w:rsidRPr="007B27E0">
        <w:rPr>
          <w:rFonts w:cs="Times New Roman"/>
        </w:rPr>
        <w:t>. 3ª</w:t>
      </w:r>
      <w:r w:rsidR="00224E9B" w:rsidRPr="007B27E0">
        <w:rPr>
          <w:rFonts w:cs="Times New Roman"/>
        </w:rPr>
        <w:t xml:space="preserve"> Edição. Atlas. 1981.</w:t>
      </w:r>
    </w:p>
    <w:p w:rsidR="005E63DE" w:rsidRPr="007B27E0" w:rsidRDefault="00224E9B" w:rsidP="005E63DE">
      <w:pPr>
        <w:tabs>
          <w:tab w:val="left" w:pos="567"/>
        </w:tabs>
        <w:spacing w:after="0" w:line="240" w:lineRule="auto"/>
        <w:jc w:val="both"/>
        <w:rPr>
          <w:rFonts w:cs="Times New Roman"/>
          <w:i/>
          <w:highlight w:val="yellow"/>
        </w:rPr>
      </w:pPr>
      <w:r w:rsidRPr="007B27E0">
        <w:rPr>
          <w:rFonts w:cs="Times New Roman"/>
        </w:rPr>
        <w:t xml:space="preserve">[4] BARBIERI, J. C., ÁLVARES, A. C. T., MACHLINE, C. </w:t>
      </w:r>
      <w:r w:rsidRPr="007B27E0">
        <w:rPr>
          <w:rFonts w:cs="Times New Roman"/>
          <w:i/>
        </w:rPr>
        <w:t>Taxa Interna de Retorno: controvérsias e interpretações.</w:t>
      </w:r>
      <w:r w:rsidRPr="007B27E0">
        <w:rPr>
          <w:rFonts w:cs="Times New Roman"/>
          <w:szCs w:val="20"/>
        </w:rPr>
        <w:t xml:space="preserve"> Acessado em 12 de maio de 2019 às </w:t>
      </w:r>
      <w:proofErr w:type="gramStart"/>
      <w:r w:rsidRPr="007B27E0">
        <w:rPr>
          <w:rFonts w:cs="Times New Roman"/>
          <w:szCs w:val="20"/>
        </w:rPr>
        <w:t>20:26</w:t>
      </w:r>
      <w:proofErr w:type="gramEnd"/>
      <w:r w:rsidRPr="007B27E0">
        <w:rPr>
          <w:rFonts w:cs="Times New Roman"/>
          <w:szCs w:val="20"/>
        </w:rPr>
        <w:t xml:space="preserve">: </w:t>
      </w:r>
      <w:hyperlink r:id="rId13" w:history="1">
        <w:r w:rsidRPr="007B27E0">
          <w:rPr>
            <w:rStyle w:val="Hyperlink"/>
            <w:rFonts w:cs="Times New Roman"/>
          </w:rPr>
          <w:t>https://pesquisa-eaesp.fgv.br/sites/gvpesquisa.fgv.br/files/arquivos/alvares_-_taxa_interna_de_retorno_controversias_e_interpretacoes.pdf</w:t>
        </w:r>
      </w:hyperlink>
    </w:p>
    <w:p w:rsidR="005E63DE" w:rsidRPr="007B27E0" w:rsidRDefault="007B7969" w:rsidP="00186336">
      <w:pPr>
        <w:tabs>
          <w:tab w:val="left" w:pos="567"/>
        </w:tabs>
        <w:spacing w:after="0" w:line="240" w:lineRule="auto"/>
        <w:jc w:val="both"/>
        <w:rPr>
          <w:rFonts w:cs="Times New Roman"/>
        </w:rPr>
      </w:pPr>
      <w:r w:rsidRPr="007B27E0">
        <w:rPr>
          <w:rFonts w:cs="Times New Roman"/>
        </w:rPr>
        <w:t xml:space="preserve"> </w:t>
      </w:r>
      <w:r w:rsidR="00186336" w:rsidRPr="007B27E0">
        <w:rPr>
          <w:rFonts w:cs="Times New Roman"/>
        </w:rPr>
        <w:t xml:space="preserve">[5] </w:t>
      </w:r>
      <w:r w:rsidRPr="007B27E0">
        <w:rPr>
          <w:rFonts w:cs="Times New Roman"/>
        </w:rPr>
        <w:t xml:space="preserve">HUMMEL, P. R. V., </w:t>
      </w:r>
      <w:r w:rsidR="00186336" w:rsidRPr="007B27E0">
        <w:rPr>
          <w:rFonts w:cs="Times New Roman"/>
        </w:rPr>
        <w:t xml:space="preserve">PILÃO, Nivaldo Elias. </w:t>
      </w:r>
      <w:r w:rsidR="00186336" w:rsidRPr="007B27E0">
        <w:rPr>
          <w:rFonts w:cs="Times New Roman"/>
          <w:i/>
        </w:rPr>
        <w:t>Matemática Financeira e</w:t>
      </w:r>
      <w:r w:rsidRPr="007B27E0">
        <w:rPr>
          <w:rFonts w:cs="Times New Roman"/>
          <w:i/>
        </w:rPr>
        <w:t xml:space="preserve"> </w:t>
      </w:r>
      <w:r w:rsidR="00186336" w:rsidRPr="007B27E0">
        <w:rPr>
          <w:rFonts w:cs="Times New Roman"/>
          <w:i/>
        </w:rPr>
        <w:t>Engenharia Econômica: Teoria e Prática da Análise de Projetos de Investimento</w:t>
      </w:r>
      <w:r w:rsidR="00186336" w:rsidRPr="007B27E0">
        <w:rPr>
          <w:rFonts w:cs="Times New Roman"/>
        </w:rPr>
        <w:t xml:space="preserve">. São Paulo. </w:t>
      </w:r>
      <w:proofErr w:type="spellStart"/>
      <w:r w:rsidR="00186336" w:rsidRPr="007B27E0">
        <w:rPr>
          <w:rFonts w:cs="Times New Roman"/>
        </w:rPr>
        <w:t>Thomson</w:t>
      </w:r>
      <w:proofErr w:type="spellEnd"/>
      <w:r w:rsidR="00186336" w:rsidRPr="007B27E0">
        <w:rPr>
          <w:rFonts w:cs="Times New Roman"/>
        </w:rPr>
        <w:t>.</w:t>
      </w:r>
      <w:r w:rsidRPr="007B27E0">
        <w:rPr>
          <w:rFonts w:cs="Times New Roman"/>
        </w:rPr>
        <w:t xml:space="preserve"> 2004</w:t>
      </w:r>
    </w:p>
    <w:p w:rsidR="005E63DE" w:rsidRPr="007B27E0" w:rsidRDefault="007B7969" w:rsidP="00954BE4">
      <w:pPr>
        <w:tabs>
          <w:tab w:val="left" w:pos="567"/>
        </w:tabs>
        <w:spacing w:after="0" w:line="240" w:lineRule="auto"/>
        <w:jc w:val="both"/>
        <w:rPr>
          <w:rFonts w:cs="Times New Roman"/>
        </w:rPr>
      </w:pPr>
      <w:r w:rsidRPr="007B27E0">
        <w:rPr>
          <w:rFonts w:cs="Times New Roman"/>
        </w:rPr>
        <w:t>[6] GAMMA, E</w:t>
      </w:r>
      <w:proofErr w:type="gramStart"/>
      <w:r w:rsidRPr="007B27E0">
        <w:rPr>
          <w:rFonts w:cs="Times New Roman"/>
        </w:rPr>
        <w:t>.,</w:t>
      </w:r>
      <w:proofErr w:type="gramEnd"/>
      <w:r w:rsidRPr="007B27E0">
        <w:rPr>
          <w:rFonts w:cs="Times New Roman"/>
        </w:rPr>
        <w:t xml:space="preserve"> HELM, R., JOHNSON, R., VLISSIDES, J. Padrões de Projeto: Soluções reutilizáveis de software orientado a objetos. Porto Alegre. 2007. </w:t>
      </w:r>
      <w:proofErr w:type="spellStart"/>
      <w:r w:rsidRPr="007B27E0">
        <w:rPr>
          <w:rFonts w:cs="Times New Roman"/>
        </w:rPr>
        <w:t>Bookman</w:t>
      </w:r>
      <w:proofErr w:type="spellEnd"/>
      <w:r w:rsidRPr="007B27E0">
        <w:rPr>
          <w:rFonts w:cs="Times New Roman"/>
        </w:rPr>
        <w:t>.</w:t>
      </w:r>
    </w:p>
    <w:p w:rsidR="002128CF" w:rsidRPr="007B27E0" w:rsidRDefault="007B7969" w:rsidP="00954BE4">
      <w:pPr>
        <w:tabs>
          <w:tab w:val="left" w:pos="567"/>
        </w:tabs>
        <w:spacing w:after="0" w:line="240" w:lineRule="auto"/>
        <w:jc w:val="both"/>
        <w:rPr>
          <w:rFonts w:cs="Times New Roman"/>
        </w:rPr>
      </w:pPr>
      <w:r w:rsidRPr="007B27E0">
        <w:rPr>
          <w:rFonts w:cs="Times New Roman"/>
        </w:rPr>
        <w:t>[7</w:t>
      </w:r>
      <w:r w:rsidR="002128CF" w:rsidRPr="007B27E0">
        <w:rPr>
          <w:rFonts w:cs="Times New Roman"/>
        </w:rPr>
        <w:t>] CPLUSPLUS.COM</w:t>
      </w:r>
      <w:r w:rsidR="00804353" w:rsidRPr="007B27E0">
        <w:rPr>
          <w:rFonts w:cs="Times New Roman"/>
        </w:rPr>
        <w:t>.</w:t>
      </w:r>
      <w:r w:rsidR="002128CF" w:rsidRPr="007B27E0">
        <w:rPr>
          <w:rFonts w:cs="Times New Roman"/>
        </w:rPr>
        <w:t xml:space="preserve"> Acessado em 11 de maio de 2019 às 19h11: </w:t>
      </w:r>
      <w:hyperlink r:id="rId14" w:history="1">
        <w:r w:rsidR="002128CF" w:rsidRPr="007B27E0">
          <w:rPr>
            <w:rStyle w:val="Hyperlink"/>
            <w:rFonts w:cs="Times New Roman"/>
          </w:rPr>
          <w:t>http://www.cplusplus.com/reference/random/default_random_engine/</w:t>
        </w:r>
      </w:hyperlink>
    </w:p>
    <w:p w:rsidR="00B90AF9" w:rsidRPr="007B27E0" w:rsidRDefault="007B7969" w:rsidP="00740B1E">
      <w:pPr>
        <w:tabs>
          <w:tab w:val="left" w:pos="567"/>
        </w:tabs>
        <w:spacing w:after="0" w:line="240" w:lineRule="auto"/>
        <w:jc w:val="both"/>
        <w:rPr>
          <w:rFonts w:cs="Times New Roman"/>
          <w:b/>
          <w:szCs w:val="20"/>
        </w:rPr>
      </w:pPr>
      <w:r w:rsidRPr="007B27E0">
        <w:rPr>
          <w:rFonts w:cs="Times New Roman"/>
        </w:rPr>
        <w:t>[8</w:t>
      </w:r>
      <w:r w:rsidR="00804353" w:rsidRPr="007B27E0">
        <w:rPr>
          <w:rFonts w:cs="Times New Roman"/>
        </w:rPr>
        <w:t xml:space="preserve">] CODE PROJECT. </w:t>
      </w:r>
      <w:proofErr w:type="spellStart"/>
      <w:r w:rsidR="00804353" w:rsidRPr="007B27E0">
        <w:rPr>
          <w:rFonts w:cs="Times New Roman"/>
          <w:i/>
        </w:rPr>
        <w:t>Internal</w:t>
      </w:r>
      <w:proofErr w:type="spellEnd"/>
      <w:r w:rsidR="00804353" w:rsidRPr="007B27E0">
        <w:rPr>
          <w:rFonts w:cs="Times New Roman"/>
          <w:i/>
        </w:rPr>
        <w:t xml:space="preserve"> Rate </w:t>
      </w:r>
      <w:proofErr w:type="spellStart"/>
      <w:r w:rsidR="00804353" w:rsidRPr="007B27E0">
        <w:rPr>
          <w:rFonts w:cs="Times New Roman"/>
          <w:i/>
        </w:rPr>
        <w:t>of</w:t>
      </w:r>
      <w:proofErr w:type="spellEnd"/>
      <w:r w:rsidR="00804353" w:rsidRPr="007B27E0">
        <w:rPr>
          <w:rFonts w:cs="Times New Roman"/>
          <w:i/>
        </w:rPr>
        <w:t xml:space="preserve"> </w:t>
      </w:r>
      <w:proofErr w:type="spellStart"/>
      <w:r w:rsidR="00804353" w:rsidRPr="007B27E0">
        <w:rPr>
          <w:rFonts w:cs="Times New Roman"/>
          <w:i/>
        </w:rPr>
        <w:t>Return</w:t>
      </w:r>
      <w:proofErr w:type="spellEnd"/>
      <w:r w:rsidR="00804353" w:rsidRPr="007B27E0">
        <w:rPr>
          <w:rFonts w:cs="Times New Roman"/>
          <w:i/>
        </w:rPr>
        <w:t xml:space="preserve"> (IRR) </w:t>
      </w:r>
      <w:proofErr w:type="spellStart"/>
      <w:r w:rsidR="00804353" w:rsidRPr="007B27E0">
        <w:rPr>
          <w:rFonts w:cs="Times New Roman"/>
          <w:i/>
        </w:rPr>
        <w:t>Calculation</w:t>
      </w:r>
      <w:proofErr w:type="spellEnd"/>
      <w:r w:rsidR="00804353" w:rsidRPr="007B27E0">
        <w:rPr>
          <w:rFonts w:cs="Times New Roman"/>
        </w:rPr>
        <w:t xml:space="preserve">. Acessado em 11 de maio de 2019 às 19h23: </w:t>
      </w:r>
      <w:hyperlink r:id="rId15" w:history="1">
        <w:r w:rsidR="00804353" w:rsidRPr="007B27E0">
          <w:rPr>
            <w:rStyle w:val="Hyperlink"/>
            <w:rFonts w:cs="Times New Roman"/>
          </w:rPr>
          <w:t>https://www.codeproject.com/Tips/461049/Internal-Rate-of-Return-IRR-Calculation</w:t>
        </w:r>
      </w:hyperlink>
    </w:p>
    <w:sectPr w:rsidR="00B90AF9" w:rsidRPr="007B27E0" w:rsidSect="007B27E0">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103D"/>
    <w:multiLevelType w:val="hybridMultilevel"/>
    <w:tmpl w:val="50C85EFE"/>
    <w:lvl w:ilvl="0" w:tplc="CC069884">
      <w:start w:val="1"/>
      <w:numFmt w:val="decimal"/>
      <w:lvlText w:val="%1."/>
      <w:lvlJc w:val="left"/>
      <w:pPr>
        <w:tabs>
          <w:tab w:val="num" w:pos="720"/>
        </w:tabs>
        <w:ind w:left="720" w:hanging="360"/>
      </w:pPr>
    </w:lvl>
    <w:lvl w:ilvl="1" w:tplc="7FE04214" w:tentative="1">
      <w:start w:val="1"/>
      <w:numFmt w:val="decimal"/>
      <w:lvlText w:val="%2."/>
      <w:lvlJc w:val="left"/>
      <w:pPr>
        <w:tabs>
          <w:tab w:val="num" w:pos="1440"/>
        </w:tabs>
        <w:ind w:left="1440" w:hanging="360"/>
      </w:pPr>
    </w:lvl>
    <w:lvl w:ilvl="2" w:tplc="4940AE08" w:tentative="1">
      <w:start w:val="1"/>
      <w:numFmt w:val="decimal"/>
      <w:lvlText w:val="%3."/>
      <w:lvlJc w:val="left"/>
      <w:pPr>
        <w:tabs>
          <w:tab w:val="num" w:pos="2160"/>
        </w:tabs>
        <w:ind w:left="2160" w:hanging="360"/>
      </w:pPr>
    </w:lvl>
    <w:lvl w:ilvl="3" w:tplc="D4EE4BBA" w:tentative="1">
      <w:start w:val="1"/>
      <w:numFmt w:val="decimal"/>
      <w:lvlText w:val="%4."/>
      <w:lvlJc w:val="left"/>
      <w:pPr>
        <w:tabs>
          <w:tab w:val="num" w:pos="2880"/>
        </w:tabs>
        <w:ind w:left="2880" w:hanging="360"/>
      </w:pPr>
    </w:lvl>
    <w:lvl w:ilvl="4" w:tplc="8280F034" w:tentative="1">
      <w:start w:val="1"/>
      <w:numFmt w:val="decimal"/>
      <w:lvlText w:val="%5."/>
      <w:lvlJc w:val="left"/>
      <w:pPr>
        <w:tabs>
          <w:tab w:val="num" w:pos="3600"/>
        </w:tabs>
        <w:ind w:left="3600" w:hanging="360"/>
      </w:pPr>
    </w:lvl>
    <w:lvl w:ilvl="5" w:tplc="7AEAE05C" w:tentative="1">
      <w:start w:val="1"/>
      <w:numFmt w:val="decimal"/>
      <w:lvlText w:val="%6."/>
      <w:lvlJc w:val="left"/>
      <w:pPr>
        <w:tabs>
          <w:tab w:val="num" w:pos="4320"/>
        </w:tabs>
        <w:ind w:left="4320" w:hanging="360"/>
      </w:pPr>
    </w:lvl>
    <w:lvl w:ilvl="6" w:tplc="C0CA7C80" w:tentative="1">
      <w:start w:val="1"/>
      <w:numFmt w:val="decimal"/>
      <w:lvlText w:val="%7."/>
      <w:lvlJc w:val="left"/>
      <w:pPr>
        <w:tabs>
          <w:tab w:val="num" w:pos="5040"/>
        </w:tabs>
        <w:ind w:left="5040" w:hanging="360"/>
      </w:pPr>
    </w:lvl>
    <w:lvl w:ilvl="7" w:tplc="A140869A" w:tentative="1">
      <w:start w:val="1"/>
      <w:numFmt w:val="decimal"/>
      <w:lvlText w:val="%8."/>
      <w:lvlJc w:val="left"/>
      <w:pPr>
        <w:tabs>
          <w:tab w:val="num" w:pos="5760"/>
        </w:tabs>
        <w:ind w:left="5760" w:hanging="360"/>
      </w:pPr>
    </w:lvl>
    <w:lvl w:ilvl="8" w:tplc="4D2CF2F6" w:tentative="1">
      <w:start w:val="1"/>
      <w:numFmt w:val="decimal"/>
      <w:lvlText w:val="%9."/>
      <w:lvlJc w:val="left"/>
      <w:pPr>
        <w:tabs>
          <w:tab w:val="num" w:pos="6480"/>
        </w:tabs>
        <w:ind w:left="6480" w:hanging="360"/>
      </w:pPr>
    </w:lvl>
  </w:abstractNum>
  <w:abstractNum w:abstractNumId="1">
    <w:nsid w:val="1F7B76ED"/>
    <w:multiLevelType w:val="hybridMultilevel"/>
    <w:tmpl w:val="519C4A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C8C4F8F"/>
    <w:multiLevelType w:val="hybridMultilevel"/>
    <w:tmpl w:val="C270C62E"/>
    <w:lvl w:ilvl="0" w:tplc="5C50F75E">
      <w:start w:val="1"/>
      <w:numFmt w:val="decimal"/>
      <w:lvlText w:val="%1."/>
      <w:lvlJc w:val="left"/>
      <w:pPr>
        <w:tabs>
          <w:tab w:val="num" w:pos="720"/>
        </w:tabs>
        <w:ind w:left="720" w:hanging="360"/>
      </w:pPr>
    </w:lvl>
    <w:lvl w:ilvl="1" w:tplc="75C68A7E" w:tentative="1">
      <w:start w:val="1"/>
      <w:numFmt w:val="decimal"/>
      <w:lvlText w:val="%2."/>
      <w:lvlJc w:val="left"/>
      <w:pPr>
        <w:tabs>
          <w:tab w:val="num" w:pos="1440"/>
        </w:tabs>
        <w:ind w:left="1440" w:hanging="360"/>
      </w:pPr>
    </w:lvl>
    <w:lvl w:ilvl="2" w:tplc="8BEEC092" w:tentative="1">
      <w:start w:val="1"/>
      <w:numFmt w:val="decimal"/>
      <w:lvlText w:val="%3."/>
      <w:lvlJc w:val="left"/>
      <w:pPr>
        <w:tabs>
          <w:tab w:val="num" w:pos="2160"/>
        </w:tabs>
        <w:ind w:left="2160" w:hanging="360"/>
      </w:pPr>
    </w:lvl>
    <w:lvl w:ilvl="3" w:tplc="4498E84E" w:tentative="1">
      <w:start w:val="1"/>
      <w:numFmt w:val="decimal"/>
      <w:lvlText w:val="%4."/>
      <w:lvlJc w:val="left"/>
      <w:pPr>
        <w:tabs>
          <w:tab w:val="num" w:pos="2880"/>
        </w:tabs>
        <w:ind w:left="2880" w:hanging="360"/>
      </w:pPr>
    </w:lvl>
    <w:lvl w:ilvl="4" w:tplc="7F7C4CDC" w:tentative="1">
      <w:start w:val="1"/>
      <w:numFmt w:val="decimal"/>
      <w:lvlText w:val="%5."/>
      <w:lvlJc w:val="left"/>
      <w:pPr>
        <w:tabs>
          <w:tab w:val="num" w:pos="3600"/>
        </w:tabs>
        <w:ind w:left="3600" w:hanging="360"/>
      </w:pPr>
    </w:lvl>
    <w:lvl w:ilvl="5" w:tplc="FA88F216" w:tentative="1">
      <w:start w:val="1"/>
      <w:numFmt w:val="decimal"/>
      <w:lvlText w:val="%6."/>
      <w:lvlJc w:val="left"/>
      <w:pPr>
        <w:tabs>
          <w:tab w:val="num" w:pos="4320"/>
        </w:tabs>
        <w:ind w:left="4320" w:hanging="360"/>
      </w:pPr>
    </w:lvl>
    <w:lvl w:ilvl="6" w:tplc="B5C60B06" w:tentative="1">
      <w:start w:val="1"/>
      <w:numFmt w:val="decimal"/>
      <w:lvlText w:val="%7."/>
      <w:lvlJc w:val="left"/>
      <w:pPr>
        <w:tabs>
          <w:tab w:val="num" w:pos="5040"/>
        </w:tabs>
        <w:ind w:left="5040" w:hanging="360"/>
      </w:pPr>
    </w:lvl>
    <w:lvl w:ilvl="7" w:tplc="27B49C72" w:tentative="1">
      <w:start w:val="1"/>
      <w:numFmt w:val="decimal"/>
      <w:lvlText w:val="%8."/>
      <w:lvlJc w:val="left"/>
      <w:pPr>
        <w:tabs>
          <w:tab w:val="num" w:pos="5760"/>
        </w:tabs>
        <w:ind w:left="5760" w:hanging="360"/>
      </w:pPr>
    </w:lvl>
    <w:lvl w:ilvl="8" w:tplc="2B0A82DC" w:tentative="1">
      <w:start w:val="1"/>
      <w:numFmt w:val="decimal"/>
      <w:lvlText w:val="%9."/>
      <w:lvlJc w:val="left"/>
      <w:pPr>
        <w:tabs>
          <w:tab w:val="num" w:pos="6480"/>
        </w:tabs>
        <w:ind w:left="6480" w:hanging="360"/>
      </w:pPr>
    </w:lvl>
  </w:abstractNum>
  <w:abstractNum w:abstractNumId="3">
    <w:nsid w:val="5D36235E"/>
    <w:multiLevelType w:val="hybridMultilevel"/>
    <w:tmpl w:val="0AD02A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09"/>
  <w:hyphenationZone w:val="425"/>
  <w:characterSpacingControl w:val="doNotCompress"/>
  <w:compat>
    <w:useFELayout/>
  </w:compat>
  <w:rsids>
    <w:rsidRoot w:val="0030173E"/>
    <w:rsid w:val="00024495"/>
    <w:rsid w:val="00053C69"/>
    <w:rsid w:val="00060283"/>
    <w:rsid w:val="00060BF9"/>
    <w:rsid w:val="000D1501"/>
    <w:rsid w:val="000E3C39"/>
    <w:rsid w:val="000F6478"/>
    <w:rsid w:val="00110A87"/>
    <w:rsid w:val="001461D6"/>
    <w:rsid w:val="0014743B"/>
    <w:rsid w:val="001716D2"/>
    <w:rsid w:val="00177184"/>
    <w:rsid w:val="001830BA"/>
    <w:rsid w:val="00186336"/>
    <w:rsid w:val="001A19B3"/>
    <w:rsid w:val="001A27D5"/>
    <w:rsid w:val="001A4496"/>
    <w:rsid w:val="001A6682"/>
    <w:rsid w:val="001B3EB6"/>
    <w:rsid w:val="001C0DD6"/>
    <w:rsid w:val="001D12B3"/>
    <w:rsid w:val="001E00C0"/>
    <w:rsid w:val="001E5A45"/>
    <w:rsid w:val="001F028C"/>
    <w:rsid w:val="001F1926"/>
    <w:rsid w:val="001F216F"/>
    <w:rsid w:val="001F652C"/>
    <w:rsid w:val="0020086D"/>
    <w:rsid w:val="002128CF"/>
    <w:rsid w:val="00214DFE"/>
    <w:rsid w:val="00224E9B"/>
    <w:rsid w:val="00262E37"/>
    <w:rsid w:val="00262FC3"/>
    <w:rsid w:val="0026577B"/>
    <w:rsid w:val="00276B18"/>
    <w:rsid w:val="002857D6"/>
    <w:rsid w:val="00292498"/>
    <w:rsid w:val="002A46C0"/>
    <w:rsid w:val="002B5113"/>
    <w:rsid w:val="002C465B"/>
    <w:rsid w:val="002C48D6"/>
    <w:rsid w:val="002F3AF4"/>
    <w:rsid w:val="00300022"/>
    <w:rsid w:val="0030173E"/>
    <w:rsid w:val="00341581"/>
    <w:rsid w:val="00380096"/>
    <w:rsid w:val="0043067C"/>
    <w:rsid w:val="004328D9"/>
    <w:rsid w:val="00485106"/>
    <w:rsid w:val="004A3FBF"/>
    <w:rsid w:val="004F6F00"/>
    <w:rsid w:val="0051158A"/>
    <w:rsid w:val="00512CB8"/>
    <w:rsid w:val="00526A7E"/>
    <w:rsid w:val="00553461"/>
    <w:rsid w:val="005542B3"/>
    <w:rsid w:val="0056723F"/>
    <w:rsid w:val="005B341E"/>
    <w:rsid w:val="005E1624"/>
    <w:rsid w:val="005E4FEB"/>
    <w:rsid w:val="005E63DE"/>
    <w:rsid w:val="005E7EC5"/>
    <w:rsid w:val="0062780A"/>
    <w:rsid w:val="00632391"/>
    <w:rsid w:val="00634654"/>
    <w:rsid w:val="006749A2"/>
    <w:rsid w:val="006B26CB"/>
    <w:rsid w:val="00717A59"/>
    <w:rsid w:val="00740B1E"/>
    <w:rsid w:val="00742D2B"/>
    <w:rsid w:val="00751AA4"/>
    <w:rsid w:val="007633F2"/>
    <w:rsid w:val="007A305D"/>
    <w:rsid w:val="007B27E0"/>
    <w:rsid w:val="007B7969"/>
    <w:rsid w:val="007F5A50"/>
    <w:rsid w:val="007F7ACA"/>
    <w:rsid w:val="00804353"/>
    <w:rsid w:val="00805933"/>
    <w:rsid w:val="008327CC"/>
    <w:rsid w:val="008443BE"/>
    <w:rsid w:val="00850BA9"/>
    <w:rsid w:val="00870F4B"/>
    <w:rsid w:val="008A4BB8"/>
    <w:rsid w:val="008A6974"/>
    <w:rsid w:val="008C7AFA"/>
    <w:rsid w:val="00927185"/>
    <w:rsid w:val="00931EFC"/>
    <w:rsid w:val="00954BE4"/>
    <w:rsid w:val="009A4DD5"/>
    <w:rsid w:val="009B7F62"/>
    <w:rsid w:val="009C45B9"/>
    <w:rsid w:val="009D39D7"/>
    <w:rsid w:val="009F094E"/>
    <w:rsid w:val="00A22975"/>
    <w:rsid w:val="00A311D9"/>
    <w:rsid w:val="00A37253"/>
    <w:rsid w:val="00A5752F"/>
    <w:rsid w:val="00A71AFD"/>
    <w:rsid w:val="00A81E60"/>
    <w:rsid w:val="00A864B2"/>
    <w:rsid w:val="00AB7079"/>
    <w:rsid w:val="00AF4293"/>
    <w:rsid w:val="00B02146"/>
    <w:rsid w:val="00B17ABA"/>
    <w:rsid w:val="00B270F0"/>
    <w:rsid w:val="00B2772F"/>
    <w:rsid w:val="00B3546D"/>
    <w:rsid w:val="00B40938"/>
    <w:rsid w:val="00B548FD"/>
    <w:rsid w:val="00B64386"/>
    <w:rsid w:val="00B64D10"/>
    <w:rsid w:val="00B72AD3"/>
    <w:rsid w:val="00B80BBF"/>
    <w:rsid w:val="00B90AF9"/>
    <w:rsid w:val="00B913DC"/>
    <w:rsid w:val="00B95240"/>
    <w:rsid w:val="00BB42C2"/>
    <w:rsid w:val="00BC579D"/>
    <w:rsid w:val="00BC5A18"/>
    <w:rsid w:val="00C21F43"/>
    <w:rsid w:val="00C362C9"/>
    <w:rsid w:val="00C410C1"/>
    <w:rsid w:val="00C60C46"/>
    <w:rsid w:val="00C631F4"/>
    <w:rsid w:val="00C84A28"/>
    <w:rsid w:val="00C93768"/>
    <w:rsid w:val="00CC41FD"/>
    <w:rsid w:val="00CD3D0C"/>
    <w:rsid w:val="00CE638A"/>
    <w:rsid w:val="00D04590"/>
    <w:rsid w:val="00D2772C"/>
    <w:rsid w:val="00D35AD2"/>
    <w:rsid w:val="00D500EF"/>
    <w:rsid w:val="00D63F9B"/>
    <w:rsid w:val="00D735F3"/>
    <w:rsid w:val="00D84CD2"/>
    <w:rsid w:val="00DB2DCF"/>
    <w:rsid w:val="00DE177C"/>
    <w:rsid w:val="00DE1CDF"/>
    <w:rsid w:val="00E13C25"/>
    <w:rsid w:val="00E40127"/>
    <w:rsid w:val="00E52F7F"/>
    <w:rsid w:val="00E547F5"/>
    <w:rsid w:val="00E7235D"/>
    <w:rsid w:val="00EB5EE3"/>
    <w:rsid w:val="00EC441A"/>
    <w:rsid w:val="00ED3A17"/>
    <w:rsid w:val="00F05CA9"/>
    <w:rsid w:val="00FB3E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EB"/>
    <w:rPr>
      <w:rFonts w:ascii="Times New Roman" w:hAnsi="Times New Roman"/>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0173E"/>
    <w:rPr>
      <w:color w:val="0000FF" w:themeColor="hyperlink"/>
      <w:u w:val="single"/>
    </w:rPr>
  </w:style>
  <w:style w:type="table" w:styleId="Tabelacomgrade">
    <w:name w:val="Table Grid"/>
    <w:basedOn w:val="Tabelanormal"/>
    <w:uiPriority w:val="59"/>
    <w:rsid w:val="009D3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6577B"/>
    <w:pPr>
      <w:ind w:left="720"/>
      <w:contextualSpacing/>
    </w:pPr>
  </w:style>
  <w:style w:type="paragraph" w:styleId="Textodebalo">
    <w:name w:val="Balloon Text"/>
    <w:basedOn w:val="Normal"/>
    <w:link w:val="TextodebaloChar"/>
    <w:uiPriority w:val="99"/>
    <w:semiHidden/>
    <w:unhideWhenUsed/>
    <w:rsid w:val="00FB3E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3EEB"/>
    <w:rPr>
      <w:rFonts w:ascii="Tahoma" w:hAnsi="Tahoma" w:cs="Tahoma"/>
      <w:sz w:val="16"/>
      <w:szCs w:val="16"/>
    </w:rPr>
  </w:style>
  <w:style w:type="paragraph" w:styleId="Legenda">
    <w:name w:val="caption"/>
    <w:basedOn w:val="Normal"/>
    <w:next w:val="Normal"/>
    <w:uiPriority w:val="35"/>
    <w:unhideWhenUsed/>
    <w:qFormat/>
    <w:rsid w:val="00B3546D"/>
    <w:pPr>
      <w:spacing w:line="240" w:lineRule="auto"/>
      <w:jc w:val="center"/>
    </w:pPr>
    <w:rPr>
      <w:rFonts w:cs="Times New Roman"/>
      <w:bCs/>
      <w:szCs w:val="20"/>
    </w:rPr>
  </w:style>
  <w:style w:type="character" w:styleId="TextodoEspaoReservado">
    <w:name w:val="Placeholder Text"/>
    <w:basedOn w:val="Fontepargpadro"/>
    <w:uiPriority w:val="99"/>
    <w:semiHidden/>
    <w:rsid w:val="006346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0173E"/>
    <w:rPr>
      <w:color w:val="0000FF" w:themeColor="hyperlink"/>
      <w:u w:val="single"/>
    </w:rPr>
  </w:style>
  <w:style w:type="table" w:styleId="Tabelacomgrade">
    <w:name w:val="Table Grid"/>
    <w:basedOn w:val="Tabelanormal"/>
    <w:uiPriority w:val="59"/>
    <w:rsid w:val="009D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6577B"/>
    <w:pPr>
      <w:ind w:left="720"/>
      <w:contextualSpacing/>
    </w:pPr>
  </w:style>
</w:styles>
</file>

<file path=word/webSettings.xml><?xml version="1.0" encoding="utf-8"?>
<w:webSettings xmlns:r="http://schemas.openxmlformats.org/officeDocument/2006/relationships" xmlns:w="http://schemas.openxmlformats.org/wordprocessingml/2006/main">
  <w:divs>
    <w:div w:id="1010480">
      <w:bodyDiv w:val="1"/>
      <w:marLeft w:val="0"/>
      <w:marRight w:val="0"/>
      <w:marTop w:val="0"/>
      <w:marBottom w:val="0"/>
      <w:divBdr>
        <w:top w:val="none" w:sz="0" w:space="0" w:color="auto"/>
        <w:left w:val="none" w:sz="0" w:space="0" w:color="auto"/>
        <w:bottom w:val="none" w:sz="0" w:space="0" w:color="auto"/>
        <w:right w:val="none" w:sz="0" w:space="0" w:color="auto"/>
      </w:divBdr>
      <w:divsChild>
        <w:div w:id="2007240140">
          <w:marLeft w:val="0"/>
          <w:marRight w:val="0"/>
          <w:marTop w:val="0"/>
          <w:marBottom w:val="0"/>
          <w:divBdr>
            <w:top w:val="none" w:sz="0" w:space="0" w:color="auto"/>
            <w:left w:val="none" w:sz="0" w:space="0" w:color="auto"/>
            <w:bottom w:val="none" w:sz="0" w:space="0" w:color="auto"/>
            <w:right w:val="none" w:sz="0" w:space="0" w:color="auto"/>
          </w:divBdr>
          <w:divsChild>
            <w:div w:id="126314897">
              <w:marLeft w:val="0"/>
              <w:marRight w:val="0"/>
              <w:marTop w:val="0"/>
              <w:marBottom w:val="0"/>
              <w:divBdr>
                <w:top w:val="none" w:sz="0" w:space="0" w:color="auto"/>
                <w:left w:val="none" w:sz="0" w:space="0" w:color="auto"/>
                <w:bottom w:val="none" w:sz="0" w:space="0" w:color="auto"/>
                <w:right w:val="none" w:sz="0" w:space="0" w:color="auto"/>
              </w:divBdr>
              <w:divsChild>
                <w:div w:id="549271069">
                  <w:marLeft w:val="0"/>
                  <w:marRight w:val="0"/>
                  <w:marTop w:val="0"/>
                  <w:marBottom w:val="0"/>
                  <w:divBdr>
                    <w:top w:val="none" w:sz="0" w:space="0" w:color="auto"/>
                    <w:left w:val="none" w:sz="0" w:space="0" w:color="auto"/>
                    <w:bottom w:val="none" w:sz="0" w:space="0" w:color="auto"/>
                    <w:right w:val="none" w:sz="0" w:space="0" w:color="auto"/>
                  </w:divBdr>
                  <w:divsChild>
                    <w:div w:id="1821843929">
                      <w:marLeft w:val="0"/>
                      <w:marRight w:val="0"/>
                      <w:marTop w:val="0"/>
                      <w:marBottom w:val="0"/>
                      <w:divBdr>
                        <w:top w:val="none" w:sz="0" w:space="0" w:color="auto"/>
                        <w:left w:val="none" w:sz="0" w:space="0" w:color="auto"/>
                        <w:bottom w:val="none" w:sz="0" w:space="0" w:color="auto"/>
                        <w:right w:val="none" w:sz="0" w:space="0" w:color="auto"/>
                      </w:divBdr>
                      <w:divsChild>
                        <w:div w:id="577785921">
                          <w:marLeft w:val="0"/>
                          <w:marRight w:val="0"/>
                          <w:marTop w:val="0"/>
                          <w:marBottom w:val="0"/>
                          <w:divBdr>
                            <w:top w:val="none" w:sz="0" w:space="0" w:color="auto"/>
                            <w:left w:val="none" w:sz="0" w:space="0" w:color="auto"/>
                            <w:bottom w:val="none" w:sz="0" w:space="0" w:color="auto"/>
                            <w:right w:val="none" w:sz="0" w:space="0" w:color="auto"/>
                          </w:divBdr>
                          <w:divsChild>
                            <w:div w:id="1838108935">
                              <w:marLeft w:val="0"/>
                              <w:marRight w:val="133"/>
                              <w:marTop w:val="80"/>
                              <w:marBottom w:val="0"/>
                              <w:divBdr>
                                <w:top w:val="none" w:sz="0" w:space="0" w:color="auto"/>
                                <w:left w:val="none" w:sz="0" w:space="0" w:color="auto"/>
                                <w:bottom w:val="none" w:sz="0" w:space="0" w:color="auto"/>
                                <w:right w:val="none" w:sz="0" w:space="0" w:color="auto"/>
                              </w:divBdr>
                              <w:divsChild>
                                <w:div w:id="411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53301">
          <w:marLeft w:val="0"/>
          <w:marRight w:val="0"/>
          <w:marTop w:val="0"/>
          <w:marBottom w:val="0"/>
          <w:divBdr>
            <w:top w:val="none" w:sz="0" w:space="0" w:color="auto"/>
            <w:left w:val="none" w:sz="0" w:space="0" w:color="auto"/>
            <w:bottom w:val="none" w:sz="0" w:space="0" w:color="auto"/>
            <w:right w:val="none" w:sz="0" w:space="0" w:color="auto"/>
          </w:divBdr>
          <w:divsChild>
            <w:div w:id="785394774">
              <w:marLeft w:val="0"/>
              <w:marRight w:val="0"/>
              <w:marTop w:val="0"/>
              <w:marBottom w:val="0"/>
              <w:divBdr>
                <w:top w:val="none" w:sz="0" w:space="0" w:color="auto"/>
                <w:left w:val="none" w:sz="0" w:space="0" w:color="auto"/>
                <w:bottom w:val="none" w:sz="0" w:space="0" w:color="auto"/>
                <w:right w:val="none" w:sz="0" w:space="0" w:color="auto"/>
              </w:divBdr>
              <w:divsChild>
                <w:div w:id="2131702789">
                  <w:marLeft w:val="0"/>
                  <w:marRight w:val="0"/>
                  <w:marTop w:val="0"/>
                  <w:marBottom w:val="0"/>
                  <w:divBdr>
                    <w:top w:val="none" w:sz="0" w:space="0" w:color="auto"/>
                    <w:left w:val="none" w:sz="0" w:space="0" w:color="auto"/>
                    <w:bottom w:val="none" w:sz="0" w:space="0" w:color="auto"/>
                    <w:right w:val="none" w:sz="0" w:space="0" w:color="auto"/>
                  </w:divBdr>
                  <w:divsChild>
                    <w:div w:id="316542800">
                      <w:marLeft w:val="0"/>
                      <w:marRight w:val="0"/>
                      <w:marTop w:val="0"/>
                      <w:marBottom w:val="0"/>
                      <w:divBdr>
                        <w:top w:val="none" w:sz="0" w:space="0" w:color="auto"/>
                        <w:left w:val="none" w:sz="0" w:space="0" w:color="auto"/>
                        <w:bottom w:val="none" w:sz="0" w:space="0" w:color="auto"/>
                        <w:right w:val="none" w:sz="0" w:space="0" w:color="auto"/>
                      </w:divBdr>
                      <w:divsChild>
                        <w:div w:id="1406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276358">
      <w:bodyDiv w:val="1"/>
      <w:marLeft w:val="0"/>
      <w:marRight w:val="0"/>
      <w:marTop w:val="0"/>
      <w:marBottom w:val="0"/>
      <w:divBdr>
        <w:top w:val="none" w:sz="0" w:space="0" w:color="auto"/>
        <w:left w:val="none" w:sz="0" w:space="0" w:color="auto"/>
        <w:bottom w:val="none" w:sz="0" w:space="0" w:color="auto"/>
        <w:right w:val="none" w:sz="0" w:space="0" w:color="auto"/>
      </w:divBdr>
    </w:div>
    <w:div w:id="548344094">
      <w:bodyDiv w:val="1"/>
      <w:marLeft w:val="0"/>
      <w:marRight w:val="0"/>
      <w:marTop w:val="0"/>
      <w:marBottom w:val="0"/>
      <w:divBdr>
        <w:top w:val="none" w:sz="0" w:space="0" w:color="auto"/>
        <w:left w:val="none" w:sz="0" w:space="0" w:color="auto"/>
        <w:bottom w:val="none" w:sz="0" w:space="0" w:color="auto"/>
        <w:right w:val="none" w:sz="0" w:space="0" w:color="auto"/>
      </w:divBdr>
    </w:div>
    <w:div w:id="740636559">
      <w:bodyDiv w:val="1"/>
      <w:marLeft w:val="0"/>
      <w:marRight w:val="0"/>
      <w:marTop w:val="0"/>
      <w:marBottom w:val="0"/>
      <w:divBdr>
        <w:top w:val="none" w:sz="0" w:space="0" w:color="auto"/>
        <w:left w:val="none" w:sz="0" w:space="0" w:color="auto"/>
        <w:bottom w:val="none" w:sz="0" w:space="0" w:color="auto"/>
        <w:right w:val="none" w:sz="0" w:space="0" w:color="auto"/>
      </w:divBdr>
    </w:div>
    <w:div w:id="849375192">
      <w:bodyDiv w:val="1"/>
      <w:marLeft w:val="0"/>
      <w:marRight w:val="0"/>
      <w:marTop w:val="0"/>
      <w:marBottom w:val="0"/>
      <w:divBdr>
        <w:top w:val="none" w:sz="0" w:space="0" w:color="auto"/>
        <w:left w:val="none" w:sz="0" w:space="0" w:color="auto"/>
        <w:bottom w:val="none" w:sz="0" w:space="0" w:color="auto"/>
        <w:right w:val="none" w:sz="0" w:space="0" w:color="auto"/>
      </w:divBdr>
      <w:divsChild>
        <w:div w:id="2043968496">
          <w:marLeft w:val="0"/>
          <w:marRight w:val="0"/>
          <w:marTop w:val="0"/>
          <w:marBottom w:val="0"/>
          <w:divBdr>
            <w:top w:val="none" w:sz="0" w:space="0" w:color="auto"/>
            <w:left w:val="none" w:sz="0" w:space="0" w:color="auto"/>
            <w:bottom w:val="none" w:sz="0" w:space="0" w:color="auto"/>
            <w:right w:val="none" w:sz="0" w:space="0" w:color="auto"/>
          </w:divBdr>
          <w:divsChild>
            <w:div w:id="443769512">
              <w:marLeft w:val="0"/>
              <w:marRight w:val="0"/>
              <w:marTop w:val="0"/>
              <w:marBottom w:val="0"/>
              <w:divBdr>
                <w:top w:val="none" w:sz="0" w:space="0" w:color="auto"/>
                <w:left w:val="none" w:sz="0" w:space="0" w:color="auto"/>
                <w:bottom w:val="none" w:sz="0" w:space="0" w:color="auto"/>
                <w:right w:val="none" w:sz="0" w:space="0" w:color="auto"/>
              </w:divBdr>
              <w:divsChild>
                <w:div w:id="1063914517">
                  <w:marLeft w:val="0"/>
                  <w:marRight w:val="0"/>
                  <w:marTop w:val="0"/>
                  <w:marBottom w:val="0"/>
                  <w:divBdr>
                    <w:top w:val="none" w:sz="0" w:space="0" w:color="auto"/>
                    <w:left w:val="none" w:sz="0" w:space="0" w:color="auto"/>
                    <w:bottom w:val="none" w:sz="0" w:space="0" w:color="auto"/>
                    <w:right w:val="none" w:sz="0" w:space="0" w:color="auto"/>
                  </w:divBdr>
                  <w:divsChild>
                    <w:div w:id="896283733">
                      <w:marLeft w:val="0"/>
                      <w:marRight w:val="0"/>
                      <w:marTop w:val="0"/>
                      <w:marBottom w:val="0"/>
                      <w:divBdr>
                        <w:top w:val="none" w:sz="0" w:space="0" w:color="auto"/>
                        <w:left w:val="none" w:sz="0" w:space="0" w:color="auto"/>
                        <w:bottom w:val="none" w:sz="0" w:space="0" w:color="auto"/>
                        <w:right w:val="none" w:sz="0" w:space="0" w:color="auto"/>
                      </w:divBdr>
                      <w:divsChild>
                        <w:div w:id="6953900">
                          <w:marLeft w:val="0"/>
                          <w:marRight w:val="0"/>
                          <w:marTop w:val="0"/>
                          <w:marBottom w:val="0"/>
                          <w:divBdr>
                            <w:top w:val="none" w:sz="0" w:space="0" w:color="auto"/>
                            <w:left w:val="none" w:sz="0" w:space="0" w:color="auto"/>
                            <w:bottom w:val="none" w:sz="0" w:space="0" w:color="auto"/>
                            <w:right w:val="none" w:sz="0" w:space="0" w:color="auto"/>
                          </w:divBdr>
                          <w:divsChild>
                            <w:div w:id="204609698">
                              <w:marLeft w:val="0"/>
                              <w:marRight w:val="201"/>
                              <w:marTop w:val="121"/>
                              <w:marBottom w:val="0"/>
                              <w:divBdr>
                                <w:top w:val="none" w:sz="0" w:space="0" w:color="auto"/>
                                <w:left w:val="none" w:sz="0" w:space="0" w:color="auto"/>
                                <w:bottom w:val="none" w:sz="0" w:space="0" w:color="auto"/>
                                <w:right w:val="none" w:sz="0" w:space="0" w:color="auto"/>
                              </w:divBdr>
                              <w:divsChild>
                                <w:div w:id="1848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92744">
          <w:marLeft w:val="0"/>
          <w:marRight w:val="0"/>
          <w:marTop w:val="0"/>
          <w:marBottom w:val="0"/>
          <w:divBdr>
            <w:top w:val="none" w:sz="0" w:space="0" w:color="auto"/>
            <w:left w:val="none" w:sz="0" w:space="0" w:color="auto"/>
            <w:bottom w:val="none" w:sz="0" w:space="0" w:color="auto"/>
            <w:right w:val="none" w:sz="0" w:space="0" w:color="auto"/>
          </w:divBdr>
          <w:divsChild>
            <w:div w:id="2101487302">
              <w:marLeft w:val="0"/>
              <w:marRight w:val="0"/>
              <w:marTop w:val="0"/>
              <w:marBottom w:val="0"/>
              <w:divBdr>
                <w:top w:val="none" w:sz="0" w:space="0" w:color="auto"/>
                <w:left w:val="none" w:sz="0" w:space="0" w:color="auto"/>
                <w:bottom w:val="none" w:sz="0" w:space="0" w:color="auto"/>
                <w:right w:val="none" w:sz="0" w:space="0" w:color="auto"/>
              </w:divBdr>
              <w:divsChild>
                <w:div w:id="398866085">
                  <w:marLeft w:val="0"/>
                  <w:marRight w:val="0"/>
                  <w:marTop w:val="0"/>
                  <w:marBottom w:val="0"/>
                  <w:divBdr>
                    <w:top w:val="none" w:sz="0" w:space="0" w:color="auto"/>
                    <w:left w:val="none" w:sz="0" w:space="0" w:color="auto"/>
                    <w:bottom w:val="none" w:sz="0" w:space="0" w:color="auto"/>
                    <w:right w:val="none" w:sz="0" w:space="0" w:color="auto"/>
                  </w:divBdr>
                  <w:divsChild>
                    <w:div w:id="286349993">
                      <w:marLeft w:val="0"/>
                      <w:marRight w:val="0"/>
                      <w:marTop w:val="0"/>
                      <w:marBottom w:val="0"/>
                      <w:divBdr>
                        <w:top w:val="none" w:sz="0" w:space="0" w:color="auto"/>
                        <w:left w:val="none" w:sz="0" w:space="0" w:color="auto"/>
                        <w:bottom w:val="none" w:sz="0" w:space="0" w:color="auto"/>
                        <w:right w:val="none" w:sz="0" w:space="0" w:color="auto"/>
                      </w:divBdr>
                      <w:divsChild>
                        <w:div w:id="1682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9163">
      <w:bodyDiv w:val="1"/>
      <w:marLeft w:val="0"/>
      <w:marRight w:val="0"/>
      <w:marTop w:val="0"/>
      <w:marBottom w:val="0"/>
      <w:divBdr>
        <w:top w:val="none" w:sz="0" w:space="0" w:color="auto"/>
        <w:left w:val="none" w:sz="0" w:space="0" w:color="auto"/>
        <w:bottom w:val="none" w:sz="0" w:space="0" w:color="auto"/>
        <w:right w:val="none" w:sz="0" w:space="0" w:color="auto"/>
      </w:divBdr>
      <w:divsChild>
        <w:div w:id="1684160913">
          <w:marLeft w:val="547"/>
          <w:marRight w:val="0"/>
          <w:marTop w:val="62"/>
          <w:marBottom w:val="0"/>
          <w:divBdr>
            <w:top w:val="none" w:sz="0" w:space="0" w:color="auto"/>
            <w:left w:val="none" w:sz="0" w:space="0" w:color="auto"/>
            <w:bottom w:val="none" w:sz="0" w:space="0" w:color="auto"/>
            <w:right w:val="none" w:sz="0" w:space="0" w:color="auto"/>
          </w:divBdr>
        </w:div>
        <w:div w:id="45686632">
          <w:marLeft w:val="547"/>
          <w:marRight w:val="0"/>
          <w:marTop w:val="62"/>
          <w:marBottom w:val="0"/>
          <w:divBdr>
            <w:top w:val="none" w:sz="0" w:space="0" w:color="auto"/>
            <w:left w:val="none" w:sz="0" w:space="0" w:color="auto"/>
            <w:bottom w:val="none" w:sz="0" w:space="0" w:color="auto"/>
            <w:right w:val="none" w:sz="0" w:space="0" w:color="auto"/>
          </w:divBdr>
        </w:div>
        <w:div w:id="1953247268">
          <w:marLeft w:val="547"/>
          <w:marRight w:val="0"/>
          <w:marTop w:val="62"/>
          <w:marBottom w:val="0"/>
          <w:divBdr>
            <w:top w:val="none" w:sz="0" w:space="0" w:color="auto"/>
            <w:left w:val="none" w:sz="0" w:space="0" w:color="auto"/>
            <w:bottom w:val="none" w:sz="0" w:space="0" w:color="auto"/>
            <w:right w:val="none" w:sz="0" w:space="0" w:color="auto"/>
          </w:divBdr>
        </w:div>
        <w:div w:id="1874421895">
          <w:marLeft w:val="547"/>
          <w:marRight w:val="0"/>
          <w:marTop w:val="62"/>
          <w:marBottom w:val="0"/>
          <w:divBdr>
            <w:top w:val="none" w:sz="0" w:space="0" w:color="auto"/>
            <w:left w:val="none" w:sz="0" w:space="0" w:color="auto"/>
            <w:bottom w:val="none" w:sz="0" w:space="0" w:color="auto"/>
            <w:right w:val="none" w:sz="0" w:space="0" w:color="auto"/>
          </w:divBdr>
        </w:div>
        <w:div w:id="942344080">
          <w:marLeft w:val="547"/>
          <w:marRight w:val="0"/>
          <w:marTop w:val="62"/>
          <w:marBottom w:val="0"/>
          <w:divBdr>
            <w:top w:val="none" w:sz="0" w:space="0" w:color="auto"/>
            <w:left w:val="none" w:sz="0" w:space="0" w:color="auto"/>
            <w:bottom w:val="none" w:sz="0" w:space="0" w:color="auto"/>
            <w:right w:val="none" w:sz="0" w:space="0" w:color="auto"/>
          </w:divBdr>
        </w:div>
        <w:div w:id="994837733">
          <w:marLeft w:val="547"/>
          <w:marRight w:val="0"/>
          <w:marTop w:val="62"/>
          <w:marBottom w:val="0"/>
          <w:divBdr>
            <w:top w:val="none" w:sz="0" w:space="0" w:color="auto"/>
            <w:left w:val="none" w:sz="0" w:space="0" w:color="auto"/>
            <w:bottom w:val="none" w:sz="0" w:space="0" w:color="auto"/>
            <w:right w:val="none" w:sz="0" w:space="0" w:color="auto"/>
          </w:divBdr>
        </w:div>
        <w:div w:id="1488936146">
          <w:marLeft w:val="547"/>
          <w:marRight w:val="0"/>
          <w:marTop w:val="62"/>
          <w:marBottom w:val="0"/>
          <w:divBdr>
            <w:top w:val="none" w:sz="0" w:space="0" w:color="auto"/>
            <w:left w:val="none" w:sz="0" w:space="0" w:color="auto"/>
            <w:bottom w:val="none" w:sz="0" w:space="0" w:color="auto"/>
            <w:right w:val="none" w:sz="0" w:space="0" w:color="auto"/>
          </w:divBdr>
        </w:div>
        <w:div w:id="240532272">
          <w:marLeft w:val="547"/>
          <w:marRight w:val="0"/>
          <w:marTop w:val="62"/>
          <w:marBottom w:val="0"/>
          <w:divBdr>
            <w:top w:val="none" w:sz="0" w:space="0" w:color="auto"/>
            <w:left w:val="none" w:sz="0" w:space="0" w:color="auto"/>
            <w:bottom w:val="none" w:sz="0" w:space="0" w:color="auto"/>
            <w:right w:val="none" w:sz="0" w:space="0" w:color="auto"/>
          </w:divBdr>
        </w:div>
        <w:div w:id="1008943491">
          <w:marLeft w:val="547"/>
          <w:marRight w:val="0"/>
          <w:marTop w:val="62"/>
          <w:marBottom w:val="0"/>
          <w:divBdr>
            <w:top w:val="none" w:sz="0" w:space="0" w:color="auto"/>
            <w:left w:val="none" w:sz="0" w:space="0" w:color="auto"/>
            <w:bottom w:val="none" w:sz="0" w:space="0" w:color="auto"/>
            <w:right w:val="none" w:sz="0" w:space="0" w:color="auto"/>
          </w:divBdr>
        </w:div>
        <w:div w:id="1406949085">
          <w:marLeft w:val="547"/>
          <w:marRight w:val="0"/>
          <w:marTop w:val="62"/>
          <w:marBottom w:val="0"/>
          <w:divBdr>
            <w:top w:val="none" w:sz="0" w:space="0" w:color="auto"/>
            <w:left w:val="none" w:sz="0" w:space="0" w:color="auto"/>
            <w:bottom w:val="none" w:sz="0" w:space="0" w:color="auto"/>
            <w:right w:val="none" w:sz="0" w:space="0" w:color="auto"/>
          </w:divBdr>
        </w:div>
        <w:div w:id="199633069">
          <w:marLeft w:val="547"/>
          <w:marRight w:val="0"/>
          <w:marTop w:val="62"/>
          <w:marBottom w:val="0"/>
          <w:divBdr>
            <w:top w:val="none" w:sz="0" w:space="0" w:color="auto"/>
            <w:left w:val="none" w:sz="0" w:space="0" w:color="auto"/>
            <w:bottom w:val="none" w:sz="0" w:space="0" w:color="auto"/>
            <w:right w:val="none" w:sz="0" w:space="0" w:color="auto"/>
          </w:divBdr>
        </w:div>
        <w:div w:id="2050950060">
          <w:marLeft w:val="547"/>
          <w:marRight w:val="0"/>
          <w:marTop w:val="62"/>
          <w:marBottom w:val="0"/>
          <w:divBdr>
            <w:top w:val="none" w:sz="0" w:space="0" w:color="auto"/>
            <w:left w:val="none" w:sz="0" w:space="0" w:color="auto"/>
            <w:bottom w:val="none" w:sz="0" w:space="0" w:color="auto"/>
            <w:right w:val="none" w:sz="0" w:space="0" w:color="auto"/>
          </w:divBdr>
        </w:div>
        <w:div w:id="1608542283">
          <w:marLeft w:val="547"/>
          <w:marRight w:val="0"/>
          <w:marTop w:val="62"/>
          <w:marBottom w:val="0"/>
          <w:divBdr>
            <w:top w:val="none" w:sz="0" w:space="0" w:color="auto"/>
            <w:left w:val="none" w:sz="0" w:space="0" w:color="auto"/>
            <w:bottom w:val="none" w:sz="0" w:space="0" w:color="auto"/>
            <w:right w:val="none" w:sz="0" w:space="0" w:color="auto"/>
          </w:divBdr>
        </w:div>
        <w:div w:id="710958205">
          <w:marLeft w:val="547"/>
          <w:marRight w:val="0"/>
          <w:marTop w:val="62"/>
          <w:marBottom w:val="0"/>
          <w:divBdr>
            <w:top w:val="none" w:sz="0" w:space="0" w:color="auto"/>
            <w:left w:val="none" w:sz="0" w:space="0" w:color="auto"/>
            <w:bottom w:val="none" w:sz="0" w:space="0" w:color="auto"/>
            <w:right w:val="none" w:sz="0" w:space="0" w:color="auto"/>
          </w:divBdr>
        </w:div>
        <w:div w:id="1121345554">
          <w:marLeft w:val="547"/>
          <w:marRight w:val="0"/>
          <w:marTop w:val="62"/>
          <w:marBottom w:val="0"/>
          <w:divBdr>
            <w:top w:val="none" w:sz="0" w:space="0" w:color="auto"/>
            <w:left w:val="none" w:sz="0" w:space="0" w:color="auto"/>
            <w:bottom w:val="none" w:sz="0" w:space="0" w:color="auto"/>
            <w:right w:val="none" w:sz="0" w:space="0" w:color="auto"/>
          </w:divBdr>
        </w:div>
        <w:div w:id="662124499">
          <w:marLeft w:val="547"/>
          <w:marRight w:val="0"/>
          <w:marTop w:val="62"/>
          <w:marBottom w:val="0"/>
          <w:divBdr>
            <w:top w:val="none" w:sz="0" w:space="0" w:color="auto"/>
            <w:left w:val="none" w:sz="0" w:space="0" w:color="auto"/>
            <w:bottom w:val="none" w:sz="0" w:space="0" w:color="auto"/>
            <w:right w:val="none" w:sz="0" w:space="0" w:color="auto"/>
          </w:divBdr>
        </w:div>
        <w:div w:id="845169791">
          <w:marLeft w:val="547"/>
          <w:marRight w:val="0"/>
          <w:marTop w:val="62"/>
          <w:marBottom w:val="0"/>
          <w:divBdr>
            <w:top w:val="none" w:sz="0" w:space="0" w:color="auto"/>
            <w:left w:val="none" w:sz="0" w:space="0" w:color="auto"/>
            <w:bottom w:val="none" w:sz="0" w:space="0" w:color="auto"/>
            <w:right w:val="none" w:sz="0" w:space="0" w:color="auto"/>
          </w:divBdr>
        </w:div>
        <w:div w:id="1476025775">
          <w:marLeft w:val="547"/>
          <w:marRight w:val="0"/>
          <w:marTop w:val="62"/>
          <w:marBottom w:val="0"/>
          <w:divBdr>
            <w:top w:val="none" w:sz="0" w:space="0" w:color="auto"/>
            <w:left w:val="none" w:sz="0" w:space="0" w:color="auto"/>
            <w:bottom w:val="none" w:sz="0" w:space="0" w:color="auto"/>
            <w:right w:val="none" w:sz="0" w:space="0" w:color="auto"/>
          </w:divBdr>
        </w:div>
        <w:div w:id="828833831">
          <w:marLeft w:val="547"/>
          <w:marRight w:val="0"/>
          <w:marTop w:val="62"/>
          <w:marBottom w:val="0"/>
          <w:divBdr>
            <w:top w:val="none" w:sz="0" w:space="0" w:color="auto"/>
            <w:left w:val="none" w:sz="0" w:space="0" w:color="auto"/>
            <w:bottom w:val="none" w:sz="0" w:space="0" w:color="auto"/>
            <w:right w:val="none" w:sz="0" w:space="0" w:color="auto"/>
          </w:divBdr>
        </w:div>
      </w:divsChild>
    </w:div>
    <w:div w:id="1811552405">
      <w:bodyDiv w:val="1"/>
      <w:marLeft w:val="0"/>
      <w:marRight w:val="0"/>
      <w:marTop w:val="0"/>
      <w:marBottom w:val="0"/>
      <w:divBdr>
        <w:top w:val="none" w:sz="0" w:space="0" w:color="auto"/>
        <w:left w:val="none" w:sz="0" w:space="0" w:color="auto"/>
        <w:bottom w:val="none" w:sz="0" w:space="0" w:color="auto"/>
        <w:right w:val="none" w:sz="0" w:space="0" w:color="auto"/>
      </w:divBdr>
      <w:divsChild>
        <w:div w:id="979966130">
          <w:marLeft w:val="547"/>
          <w:marRight w:val="0"/>
          <w:marTop w:val="62"/>
          <w:marBottom w:val="0"/>
          <w:divBdr>
            <w:top w:val="none" w:sz="0" w:space="0" w:color="auto"/>
            <w:left w:val="none" w:sz="0" w:space="0" w:color="auto"/>
            <w:bottom w:val="none" w:sz="0" w:space="0" w:color="auto"/>
            <w:right w:val="none" w:sz="0" w:space="0" w:color="auto"/>
          </w:divBdr>
        </w:div>
        <w:div w:id="1866554272">
          <w:marLeft w:val="547"/>
          <w:marRight w:val="0"/>
          <w:marTop w:val="62"/>
          <w:marBottom w:val="0"/>
          <w:divBdr>
            <w:top w:val="none" w:sz="0" w:space="0" w:color="auto"/>
            <w:left w:val="none" w:sz="0" w:space="0" w:color="auto"/>
            <w:bottom w:val="none" w:sz="0" w:space="0" w:color="auto"/>
            <w:right w:val="none" w:sz="0" w:space="0" w:color="auto"/>
          </w:divBdr>
        </w:div>
        <w:div w:id="879975382">
          <w:marLeft w:val="547"/>
          <w:marRight w:val="0"/>
          <w:marTop w:val="62"/>
          <w:marBottom w:val="0"/>
          <w:divBdr>
            <w:top w:val="none" w:sz="0" w:space="0" w:color="auto"/>
            <w:left w:val="none" w:sz="0" w:space="0" w:color="auto"/>
            <w:bottom w:val="none" w:sz="0" w:space="0" w:color="auto"/>
            <w:right w:val="none" w:sz="0" w:space="0" w:color="auto"/>
          </w:divBdr>
        </w:div>
        <w:div w:id="926769615">
          <w:marLeft w:val="547"/>
          <w:marRight w:val="0"/>
          <w:marTop w:val="62"/>
          <w:marBottom w:val="0"/>
          <w:divBdr>
            <w:top w:val="none" w:sz="0" w:space="0" w:color="auto"/>
            <w:left w:val="none" w:sz="0" w:space="0" w:color="auto"/>
            <w:bottom w:val="none" w:sz="0" w:space="0" w:color="auto"/>
            <w:right w:val="none" w:sz="0" w:space="0" w:color="auto"/>
          </w:divBdr>
        </w:div>
        <w:div w:id="1784419786">
          <w:marLeft w:val="547"/>
          <w:marRight w:val="0"/>
          <w:marTop w:val="62"/>
          <w:marBottom w:val="0"/>
          <w:divBdr>
            <w:top w:val="none" w:sz="0" w:space="0" w:color="auto"/>
            <w:left w:val="none" w:sz="0" w:space="0" w:color="auto"/>
            <w:bottom w:val="none" w:sz="0" w:space="0" w:color="auto"/>
            <w:right w:val="none" w:sz="0" w:space="0" w:color="auto"/>
          </w:divBdr>
        </w:div>
        <w:div w:id="2038772387">
          <w:marLeft w:val="547"/>
          <w:marRight w:val="0"/>
          <w:marTop w:val="62"/>
          <w:marBottom w:val="0"/>
          <w:divBdr>
            <w:top w:val="none" w:sz="0" w:space="0" w:color="auto"/>
            <w:left w:val="none" w:sz="0" w:space="0" w:color="auto"/>
            <w:bottom w:val="none" w:sz="0" w:space="0" w:color="auto"/>
            <w:right w:val="none" w:sz="0" w:space="0" w:color="auto"/>
          </w:divBdr>
        </w:div>
        <w:div w:id="603731386">
          <w:marLeft w:val="547"/>
          <w:marRight w:val="0"/>
          <w:marTop w:val="62"/>
          <w:marBottom w:val="0"/>
          <w:divBdr>
            <w:top w:val="none" w:sz="0" w:space="0" w:color="auto"/>
            <w:left w:val="none" w:sz="0" w:space="0" w:color="auto"/>
            <w:bottom w:val="none" w:sz="0" w:space="0" w:color="auto"/>
            <w:right w:val="none" w:sz="0" w:space="0" w:color="auto"/>
          </w:divBdr>
        </w:div>
        <w:div w:id="1261645206">
          <w:marLeft w:val="547"/>
          <w:marRight w:val="0"/>
          <w:marTop w:val="62"/>
          <w:marBottom w:val="0"/>
          <w:divBdr>
            <w:top w:val="none" w:sz="0" w:space="0" w:color="auto"/>
            <w:left w:val="none" w:sz="0" w:space="0" w:color="auto"/>
            <w:bottom w:val="none" w:sz="0" w:space="0" w:color="auto"/>
            <w:right w:val="none" w:sz="0" w:space="0" w:color="auto"/>
          </w:divBdr>
        </w:div>
        <w:div w:id="1840807037">
          <w:marLeft w:val="547"/>
          <w:marRight w:val="0"/>
          <w:marTop w:val="62"/>
          <w:marBottom w:val="0"/>
          <w:divBdr>
            <w:top w:val="none" w:sz="0" w:space="0" w:color="auto"/>
            <w:left w:val="none" w:sz="0" w:space="0" w:color="auto"/>
            <w:bottom w:val="none" w:sz="0" w:space="0" w:color="auto"/>
            <w:right w:val="none" w:sz="0" w:space="0" w:color="auto"/>
          </w:divBdr>
        </w:div>
        <w:div w:id="74981336">
          <w:marLeft w:val="547"/>
          <w:marRight w:val="0"/>
          <w:marTop w:val="62"/>
          <w:marBottom w:val="0"/>
          <w:divBdr>
            <w:top w:val="none" w:sz="0" w:space="0" w:color="auto"/>
            <w:left w:val="none" w:sz="0" w:space="0" w:color="auto"/>
            <w:bottom w:val="none" w:sz="0" w:space="0" w:color="auto"/>
            <w:right w:val="none" w:sz="0" w:space="0" w:color="auto"/>
          </w:divBdr>
        </w:div>
        <w:div w:id="1108083573">
          <w:marLeft w:val="547"/>
          <w:marRight w:val="0"/>
          <w:marTop w:val="62"/>
          <w:marBottom w:val="0"/>
          <w:divBdr>
            <w:top w:val="none" w:sz="0" w:space="0" w:color="auto"/>
            <w:left w:val="none" w:sz="0" w:space="0" w:color="auto"/>
            <w:bottom w:val="none" w:sz="0" w:space="0" w:color="auto"/>
            <w:right w:val="none" w:sz="0" w:space="0" w:color="auto"/>
          </w:divBdr>
        </w:div>
        <w:div w:id="932593507">
          <w:marLeft w:val="547"/>
          <w:marRight w:val="0"/>
          <w:marTop w:val="62"/>
          <w:marBottom w:val="0"/>
          <w:divBdr>
            <w:top w:val="none" w:sz="0" w:space="0" w:color="auto"/>
            <w:left w:val="none" w:sz="0" w:space="0" w:color="auto"/>
            <w:bottom w:val="none" w:sz="0" w:space="0" w:color="auto"/>
            <w:right w:val="none" w:sz="0" w:space="0" w:color="auto"/>
          </w:divBdr>
        </w:div>
        <w:div w:id="1497498531">
          <w:marLeft w:val="547"/>
          <w:marRight w:val="0"/>
          <w:marTop w:val="62"/>
          <w:marBottom w:val="0"/>
          <w:divBdr>
            <w:top w:val="none" w:sz="0" w:space="0" w:color="auto"/>
            <w:left w:val="none" w:sz="0" w:space="0" w:color="auto"/>
            <w:bottom w:val="none" w:sz="0" w:space="0" w:color="auto"/>
            <w:right w:val="none" w:sz="0" w:space="0" w:color="auto"/>
          </w:divBdr>
        </w:div>
        <w:div w:id="402408334">
          <w:marLeft w:val="547"/>
          <w:marRight w:val="0"/>
          <w:marTop w:val="62"/>
          <w:marBottom w:val="0"/>
          <w:divBdr>
            <w:top w:val="none" w:sz="0" w:space="0" w:color="auto"/>
            <w:left w:val="none" w:sz="0" w:space="0" w:color="auto"/>
            <w:bottom w:val="none" w:sz="0" w:space="0" w:color="auto"/>
            <w:right w:val="none" w:sz="0" w:space="0" w:color="auto"/>
          </w:divBdr>
        </w:div>
        <w:div w:id="835149065">
          <w:marLeft w:val="547"/>
          <w:marRight w:val="0"/>
          <w:marTop w:val="62"/>
          <w:marBottom w:val="0"/>
          <w:divBdr>
            <w:top w:val="none" w:sz="0" w:space="0" w:color="auto"/>
            <w:left w:val="none" w:sz="0" w:space="0" w:color="auto"/>
            <w:bottom w:val="none" w:sz="0" w:space="0" w:color="auto"/>
            <w:right w:val="none" w:sz="0" w:space="0" w:color="auto"/>
          </w:divBdr>
        </w:div>
        <w:div w:id="951353307">
          <w:marLeft w:val="547"/>
          <w:marRight w:val="0"/>
          <w:marTop w:val="62"/>
          <w:marBottom w:val="0"/>
          <w:divBdr>
            <w:top w:val="none" w:sz="0" w:space="0" w:color="auto"/>
            <w:left w:val="none" w:sz="0" w:space="0" w:color="auto"/>
            <w:bottom w:val="none" w:sz="0" w:space="0" w:color="auto"/>
            <w:right w:val="none" w:sz="0" w:space="0" w:color="auto"/>
          </w:divBdr>
        </w:div>
        <w:div w:id="738601184">
          <w:marLeft w:val="547"/>
          <w:marRight w:val="0"/>
          <w:marTop w:val="62"/>
          <w:marBottom w:val="0"/>
          <w:divBdr>
            <w:top w:val="none" w:sz="0" w:space="0" w:color="auto"/>
            <w:left w:val="none" w:sz="0" w:space="0" w:color="auto"/>
            <w:bottom w:val="none" w:sz="0" w:space="0" w:color="auto"/>
            <w:right w:val="none" w:sz="0" w:space="0" w:color="auto"/>
          </w:divBdr>
        </w:div>
        <w:div w:id="483740300">
          <w:marLeft w:val="547"/>
          <w:marRight w:val="0"/>
          <w:marTop w:val="62"/>
          <w:marBottom w:val="0"/>
          <w:divBdr>
            <w:top w:val="none" w:sz="0" w:space="0" w:color="auto"/>
            <w:left w:val="none" w:sz="0" w:space="0" w:color="auto"/>
            <w:bottom w:val="none" w:sz="0" w:space="0" w:color="auto"/>
            <w:right w:val="none" w:sz="0" w:space="0" w:color="auto"/>
          </w:divBdr>
        </w:div>
        <w:div w:id="1795827117">
          <w:marLeft w:val="547"/>
          <w:marRight w:val="0"/>
          <w:marTop w:val="62"/>
          <w:marBottom w:val="0"/>
          <w:divBdr>
            <w:top w:val="none" w:sz="0" w:space="0" w:color="auto"/>
            <w:left w:val="none" w:sz="0" w:space="0" w:color="auto"/>
            <w:bottom w:val="none" w:sz="0" w:space="0" w:color="auto"/>
            <w:right w:val="none" w:sz="0" w:space="0" w:color="auto"/>
          </w:divBdr>
        </w:div>
      </w:divsChild>
    </w:div>
    <w:div w:id="1902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squisa-eaesp.fgv.br/sites/gvpesquisa.fgv.br/files/arquivos/alvares_-_taxa_interna_de_retorno_controversias_e_interpretacoes.pdf"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tomicheritage.org/history/computing-and-manhattan-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th.se/social/files/562dfd19f276544062a47ba1/Monte%20Carlo%20Simulation%20in%20Engineering.pdf" TargetMode="External"/><Relationship Id="rId5" Type="http://schemas.openxmlformats.org/officeDocument/2006/relationships/webSettings" Target="webSettings.xml"/><Relationship Id="rId15" Type="http://schemas.openxmlformats.org/officeDocument/2006/relationships/hyperlink" Target="https://www.codeproject.com/Tips/461049/Internal-Rate-of-Return-IRR-Calculation"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plusplus.com/reference/random/default_random_engi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eslo\Google%20Drive\Registrp%20DS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scatterChart>
        <c:scatterStyle val="lineMarker"/>
        <c:ser>
          <c:idx val="0"/>
          <c:order val="0"/>
          <c:tx>
            <c:strRef>
              <c:f>'Tempo x Amostras'!$C$1</c:f>
              <c:strCache>
                <c:ptCount val="1"/>
                <c:pt idx="0">
                  <c:v>Tempo (s)</c:v>
                </c:pt>
              </c:strCache>
            </c:strRef>
          </c:tx>
          <c:spPr>
            <a:ln w="22225"/>
          </c:spPr>
          <c:xVal>
            <c:numRef>
              <c:f>'Tempo x Amostras'!$B$2:$B$12</c:f>
              <c:numCache>
                <c:formatCode>General</c:formatCode>
                <c:ptCount val="11"/>
                <c:pt idx="0">
                  <c:v>1</c:v>
                </c:pt>
                <c:pt idx="1">
                  <c:v>10</c:v>
                </c:pt>
                <c:pt idx="2">
                  <c:v>75</c:v>
                </c:pt>
                <c:pt idx="3">
                  <c:v>100</c:v>
                </c:pt>
                <c:pt idx="4">
                  <c:v>250</c:v>
                </c:pt>
                <c:pt idx="5">
                  <c:v>500</c:v>
                </c:pt>
                <c:pt idx="6">
                  <c:v>1000</c:v>
                </c:pt>
                <c:pt idx="7">
                  <c:v>2500</c:v>
                </c:pt>
                <c:pt idx="8">
                  <c:v>5000</c:v>
                </c:pt>
                <c:pt idx="9">
                  <c:v>7500</c:v>
                </c:pt>
                <c:pt idx="10">
                  <c:v>10000</c:v>
                </c:pt>
              </c:numCache>
            </c:numRef>
          </c:xVal>
          <c:yVal>
            <c:numRef>
              <c:f>'Tempo x Amostras'!$C$2:$C$12</c:f>
              <c:numCache>
                <c:formatCode>General</c:formatCode>
                <c:ptCount val="11"/>
                <c:pt idx="0">
                  <c:v>1.3080000000000001</c:v>
                </c:pt>
                <c:pt idx="1">
                  <c:v>1.8180000000000001</c:v>
                </c:pt>
                <c:pt idx="2">
                  <c:v>5.3769999999999998</c:v>
                </c:pt>
                <c:pt idx="3">
                  <c:v>6.3919999999999995</c:v>
                </c:pt>
                <c:pt idx="4">
                  <c:v>15.641999999999999</c:v>
                </c:pt>
                <c:pt idx="5">
                  <c:v>26.370999999999999</c:v>
                </c:pt>
                <c:pt idx="6">
                  <c:v>50.512</c:v>
                </c:pt>
                <c:pt idx="7">
                  <c:v>128.80000000000001</c:v>
                </c:pt>
                <c:pt idx="8">
                  <c:v>263.84399999999999</c:v>
                </c:pt>
                <c:pt idx="9">
                  <c:v>385.03199999999924</c:v>
                </c:pt>
                <c:pt idx="10">
                  <c:v>499.98599999999948</c:v>
                </c:pt>
              </c:numCache>
            </c:numRef>
          </c:yVal>
        </c:ser>
        <c:axId val="74177536"/>
        <c:axId val="78878976"/>
      </c:scatterChart>
      <c:valAx>
        <c:axId val="74177536"/>
        <c:scaling>
          <c:orientation val="minMax"/>
          <c:max val="10000"/>
        </c:scaling>
        <c:axPos val="b"/>
        <c:title>
          <c:tx>
            <c:rich>
              <a:bodyPr/>
              <a:lstStyle/>
              <a:p>
                <a:pPr>
                  <a:defRPr/>
                </a:pPr>
                <a:r>
                  <a:rPr lang="pt-BR"/>
                  <a:t>Quantidade de amostras (x 1.000)</a:t>
                </a:r>
              </a:p>
            </c:rich>
          </c:tx>
        </c:title>
        <c:numFmt formatCode="General" sourceLinked="1"/>
        <c:tickLblPos val="nextTo"/>
        <c:crossAx val="78878976"/>
        <c:crosses val="autoZero"/>
        <c:crossBetween val="midCat"/>
      </c:valAx>
      <c:valAx>
        <c:axId val="78878976"/>
        <c:scaling>
          <c:orientation val="minMax"/>
          <c:max val="500"/>
        </c:scaling>
        <c:axPos val="l"/>
        <c:majorGridlines/>
        <c:title>
          <c:tx>
            <c:rich>
              <a:bodyPr rot="-5400000" vert="horz"/>
              <a:lstStyle/>
              <a:p>
                <a:pPr>
                  <a:defRPr/>
                </a:pPr>
                <a:r>
                  <a:rPr lang="pt-BR"/>
                  <a:t>Tempo (s)</a:t>
                </a:r>
              </a:p>
            </c:rich>
          </c:tx>
        </c:title>
        <c:numFmt formatCode="General" sourceLinked="1"/>
        <c:tickLblPos val="nextTo"/>
        <c:crossAx val="74177536"/>
        <c:crosses val="autoZero"/>
        <c:crossBetween val="midCat"/>
      </c:valAx>
    </c:plotArea>
    <c:plotVisOnly val="1"/>
  </c:chart>
  <c:spPr>
    <a:ln>
      <a:noFill/>
    </a:ln>
  </c:spPr>
  <c:txPr>
    <a:bodyPr/>
    <a:lstStyle/>
    <a:p>
      <a:pPr>
        <a:defRPr sz="800">
          <a:latin typeface="Times New Roman" pitchFamily="18" charset="0"/>
          <a:cs typeface="Times New Roman" pitchFamily="18" charset="0"/>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28095-4C51-4A55-8AAC-45B64DEC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12</Pages>
  <Words>7600</Words>
  <Characters>41043</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Rafael Lopes</dc:creator>
  <cp:lastModifiedBy>Cesar Rafael Lopes</cp:lastModifiedBy>
  <cp:revision>48</cp:revision>
  <dcterms:created xsi:type="dcterms:W3CDTF">2019-03-18T18:58:00Z</dcterms:created>
  <dcterms:modified xsi:type="dcterms:W3CDTF">2019-05-14T02:31:00Z</dcterms:modified>
</cp:coreProperties>
</file>