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D5F4B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D5F4B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D5F4B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D5F4B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D5F4B"/>
        </w:tc>
      </w:tr>
    </w:tbl>
    <w:p w:rsidR="00DD3E2B" w:rsidRDefault="00DE689C"/>
    <w:p w:rsidR="00843CB3" w:rsidRDefault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12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</w:t>
      </w:r>
      <w:r>
        <w:t>36</w:t>
      </w:r>
      <w:r>
        <w:t>,</w:t>
      </w:r>
      <w:r>
        <w:t>84</w:t>
      </w:r>
      <w:r>
        <w:t>]</w:t>
      </w:r>
    </w:p>
    <w:p w:rsidR="007C46E3" w:rsidRDefault="007C46E3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2F3946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</w:tbl>
    <w:p w:rsidR="00B55CDF" w:rsidRDefault="00B55CDF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4</w:t>
      </w:r>
      <w:r>
        <w:t xml:space="preserve"> ;</w:t>
      </w:r>
      <w:proofErr w:type="gramEnd"/>
      <w:r>
        <w:t xml:space="preserve"> N = 12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</w:t>
      </w:r>
      <w:r>
        <w:t>24</w:t>
      </w:r>
      <w:r>
        <w:t>,</w:t>
      </w:r>
      <w:r>
        <w:t>60</w:t>
      </w:r>
      <w:r>
        <w:t>,</w:t>
      </w:r>
      <w:r>
        <w:t>96</w:t>
      </w:r>
      <w:r>
        <w:t>]</w:t>
      </w:r>
    </w:p>
    <w:p w:rsidR="00B55CDF" w:rsidRDefault="00B55CDF"/>
    <w:p w:rsidR="00B55CDF" w:rsidRDefault="00B55CDF"/>
    <w:p w:rsidR="00B55CDF" w:rsidRDefault="00B55CDF"/>
    <w:p w:rsidR="00B55CDF" w:rsidRDefault="00B55CDF"/>
    <w:p w:rsidR="00B55CDF" w:rsidRDefault="00B55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3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  <w:tc>
          <w:tcPr>
            <w:tcW w:w="624" w:type="dxa"/>
            <w:shd w:val="clear" w:color="auto" w:fill="4472C4" w:themeFill="accent1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D5F4B"/>
        </w:tc>
      </w:tr>
    </w:tbl>
    <w:p w:rsidR="002F3946" w:rsidRDefault="002F3946" w:rsidP="002F3946"/>
    <w:p w:rsidR="00843CB3" w:rsidRDefault="00843CB3" w:rsidP="002F3946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</w:t>
      </w:r>
      <w:r>
        <w:t>5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</w:t>
      </w:r>
      <w:r>
        <w:t>0,60,135</w:t>
      </w:r>
      <w:r>
        <w:t>]</w:t>
      </w:r>
    </w:p>
    <w:p w:rsidR="001E520A" w:rsidRDefault="001E5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FFFFFF" w:themeFill="background1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9E5C3E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</w:tbl>
    <w:p w:rsidR="001E520A" w:rsidRDefault="001E520A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5</w:t>
      </w:r>
      <w:r>
        <w:t xml:space="preserve"> ;</w:t>
      </w:r>
      <w:proofErr w:type="gramEnd"/>
      <w:r>
        <w:t xml:space="preserve"> N = 1</w:t>
      </w:r>
      <w:r>
        <w:t>5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</w:t>
      </w:r>
      <w:r>
        <w:t>30</w:t>
      </w:r>
      <w:r>
        <w:t>,</w:t>
      </w:r>
      <w:r>
        <w:t>75,120,165</w:t>
      </w:r>
      <w:r>
        <w:t>]</w:t>
      </w:r>
    </w:p>
    <w:p w:rsidR="00DE689C" w:rsidRDefault="00DE689C" w:rsidP="002F3946"/>
    <w:p w:rsidR="002F3946" w:rsidRDefault="002F3946"/>
    <w:p w:rsidR="00156B44" w:rsidRDefault="00156B44">
      <w:pPr>
        <w:pBdr>
          <w:bottom w:val="single" w:sz="6" w:space="1" w:color="auto"/>
        </w:pBdr>
      </w:pPr>
    </w:p>
    <w:p w:rsidR="00DE689C" w:rsidRDefault="00DE689C"/>
    <w:p w:rsidR="00156B44" w:rsidRDefault="00156B44">
      <w:r>
        <w:t>Matriz de prueba 15 x 15</w:t>
      </w:r>
    </w:p>
    <w:p w:rsidR="00156B44" w:rsidRDefault="00156B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DE689C" w:rsidTr="00DE689C"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D5F4B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D5F4B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D5F4B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D5F4B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D5F4B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D5F4B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  <w:bookmarkStart w:id="0" w:name="_GoBack"/>
            <w:bookmarkEnd w:id="0"/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</w:tbl>
    <w:p w:rsidR="00156B44" w:rsidRDefault="00156B44"/>
    <w:p w:rsidR="00156B44" w:rsidRDefault="00156B44"/>
    <w:sectPr w:rsidR="00156B44" w:rsidSect="003F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34"/>
    <w:rsid w:val="00051AD3"/>
    <w:rsid w:val="00156B44"/>
    <w:rsid w:val="001E520A"/>
    <w:rsid w:val="002F3946"/>
    <w:rsid w:val="003E2CEF"/>
    <w:rsid w:val="003F4466"/>
    <w:rsid w:val="007C46E3"/>
    <w:rsid w:val="00843CB3"/>
    <w:rsid w:val="009E5C3E"/>
    <w:rsid w:val="00A1246A"/>
    <w:rsid w:val="00B16500"/>
    <w:rsid w:val="00B55CDF"/>
    <w:rsid w:val="00CF4A34"/>
    <w:rsid w:val="00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1E3"/>
  <w15:chartTrackingRefBased/>
  <w15:docId w15:val="{77DA5B20-1CDF-496E-B4B5-F9013F45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Esquviel</dc:creator>
  <cp:keywords/>
  <dc:description/>
  <cp:lastModifiedBy>Carlos Esquviel</cp:lastModifiedBy>
  <cp:revision>1</cp:revision>
  <dcterms:created xsi:type="dcterms:W3CDTF">2018-03-29T01:43:00Z</dcterms:created>
  <dcterms:modified xsi:type="dcterms:W3CDTF">2018-03-29T15:07:00Z</dcterms:modified>
</cp:coreProperties>
</file>