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2E8BA" w14:textId="3A6602C0" w:rsidR="0097158C" w:rsidRPr="00047693" w:rsidRDefault="00113C8F" w:rsidP="00351CCA">
      <w:pPr>
        <w:jc w:val="center"/>
        <w:rPr>
          <w:b/>
        </w:rPr>
      </w:pPr>
      <w:r>
        <w:rPr>
          <w:b/>
        </w:rPr>
        <w:t>SRS</w:t>
      </w:r>
      <w:r w:rsidR="00394ABC">
        <w:rPr>
          <w:b/>
        </w:rPr>
        <w:t xml:space="preserve">: </w:t>
      </w:r>
      <w:r>
        <w:rPr>
          <w:b/>
        </w:rPr>
        <w:t xml:space="preserve">Secure Rural Schools and Community Self-Determination </w:t>
      </w:r>
      <w:r w:rsidR="00362AC6" w:rsidRPr="00047693">
        <w:rPr>
          <w:b/>
        </w:rPr>
        <w:t>Payments</w:t>
      </w:r>
    </w:p>
    <w:p w14:paraId="490BED1A" w14:textId="77777777" w:rsidR="00C45CBB" w:rsidRDefault="00C45CBB"/>
    <w:p w14:paraId="007D4CA4" w14:textId="2AD37EB9" w:rsidR="007A5323" w:rsidRPr="007A5323" w:rsidRDefault="003A7E70">
      <w:pPr>
        <w:rPr>
          <w:b/>
        </w:rPr>
      </w:pPr>
      <w:r>
        <w:rPr>
          <w:b/>
        </w:rPr>
        <w:t>One-L</w:t>
      </w:r>
      <w:r w:rsidR="005C6998">
        <w:rPr>
          <w:b/>
        </w:rPr>
        <w:t xml:space="preserve">ine </w:t>
      </w:r>
      <w:r w:rsidR="007A5323">
        <w:rPr>
          <w:b/>
        </w:rPr>
        <w:t>Description:</w:t>
      </w:r>
    </w:p>
    <w:p w14:paraId="3E275DBD" w14:textId="7EB68DAD" w:rsidR="00773345" w:rsidRDefault="00714DF0">
      <w:r>
        <w:t>T</w:t>
      </w:r>
      <w:r w:rsidR="00773345">
        <w:t xml:space="preserve">he </w:t>
      </w:r>
      <w:r w:rsidR="00113C8F">
        <w:t xml:space="preserve">Secure Rural Schools </w:t>
      </w:r>
      <w:r w:rsidR="00F25440">
        <w:t xml:space="preserve">program </w:t>
      </w:r>
      <w:r w:rsidR="000645E9">
        <w:t>(</w:t>
      </w:r>
      <w:r w:rsidR="00113C8F">
        <w:t>SRS</w:t>
      </w:r>
      <w:r w:rsidR="000645E9">
        <w:t xml:space="preserve">) </w:t>
      </w:r>
      <w:r w:rsidR="00AD0D1A">
        <w:t xml:space="preserve">provided </w:t>
      </w:r>
      <w:r w:rsidR="00113C8F">
        <w:t xml:space="preserve">emergency </w:t>
      </w:r>
      <w:r w:rsidR="00AD0D1A">
        <w:t xml:space="preserve">relief for </w:t>
      </w:r>
      <w:r w:rsidR="00F0017A">
        <w:t xml:space="preserve">counties due </w:t>
      </w:r>
      <w:r w:rsidR="00773345">
        <w:t xml:space="preserve">to </w:t>
      </w:r>
      <w:r w:rsidR="007E53CC">
        <w:t xml:space="preserve">reduced </w:t>
      </w:r>
      <w:r w:rsidR="00F0017A">
        <w:t xml:space="preserve">natural resource </w:t>
      </w:r>
      <w:r w:rsidR="004A284A">
        <w:t xml:space="preserve">activities </w:t>
      </w:r>
      <w:r w:rsidR="00F0017A">
        <w:t xml:space="preserve">on </w:t>
      </w:r>
      <w:r w:rsidR="00773345">
        <w:t>federal land</w:t>
      </w:r>
      <w:r w:rsidR="00F0017A">
        <w:t>s</w:t>
      </w:r>
      <w:r w:rsidR="00773345">
        <w:t>.</w:t>
      </w:r>
    </w:p>
    <w:p w14:paraId="3EE0E610" w14:textId="77777777" w:rsidR="00D53A90" w:rsidRDefault="00D53A90"/>
    <w:p w14:paraId="77656DDC" w14:textId="605A1661" w:rsidR="00D53A90" w:rsidRPr="00D53A90" w:rsidRDefault="005C6998">
      <w:pPr>
        <w:rPr>
          <w:b/>
        </w:rPr>
      </w:pPr>
      <w:r>
        <w:rPr>
          <w:b/>
        </w:rPr>
        <w:t>Short Description</w:t>
      </w:r>
      <w:r w:rsidR="00D53A90">
        <w:rPr>
          <w:b/>
        </w:rPr>
        <w:t>:</w:t>
      </w:r>
    </w:p>
    <w:p w14:paraId="7B9E8446" w14:textId="19D3C69B" w:rsidR="009E5EE7" w:rsidRDefault="00473CF0">
      <w:bookmarkStart w:id="0" w:name="_GoBack"/>
      <w:bookmarkEnd w:id="0"/>
      <w:r>
        <w:t>I</w:t>
      </w:r>
      <w:r w:rsidR="00360A1F">
        <w:t xml:space="preserve">n </w:t>
      </w:r>
      <w:r w:rsidR="0018632E">
        <w:t>1993</w:t>
      </w:r>
      <w:r w:rsidR="00203AF5">
        <w:t>,</w:t>
      </w:r>
      <w:r w:rsidR="00360A1F">
        <w:t xml:space="preserve"> </w:t>
      </w:r>
      <w:r w:rsidR="00AD3C6F">
        <w:t>C</w:t>
      </w:r>
      <w:r>
        <w:t xml:space="preserve">ongress passed a small payment program </w:t>
      </w:r>
      <w:r w:rsidR="00360A1F">
        <w:t xml:space="preserve">to </w:t>
      </w:r>
      <w:r w:rsidR="0010126C">
        <w:t>help</w:t>
      </w:r>
      <w:r w:rsidR="00360A1F">
        <w:t xml:space="preserve"> </w:t>
      </w:r>
      <w:r w:rsidR="0018632E">
        <w:t xml:space="preserve">western Oregon counties </w:t>
      </w:r>
      <w:r w:rsidR="0010126C">
        <w:t xml:space="preserve">that had lost revenue when federal </w:t>
      </w:r>
      <w:r w:rsidR="0018632E">
        <w:t>forest</w:t>
      </w:r>
      <w:r w:rsidR="0010126C">
        <w:t>s</w:t>
      </w:r>
      <w:r w:rsidR="0018632E">
        <w:t xml:space="preserve"> </w:t>
      </w:r>
      <w:r w:rsidR="0010126C">
        <w:t xml:space="preserve">were </w:t>
      </w:r>
      <w:r w:rsidR="0018632E">
        <w:t xml:space="preserve">closed to logging </w:t>
      </w:r>
      <w:r>
        <w:t>due to endangered species listing</w:t>
      </w:r>
      <w:r w:rsidR="0002002C">
        <w:t>s. B</w:t>
      </w:r>
      <w:r w:rsidR="0018632E">
        <w:t>y the late 1990s</w:t>
      </w:r>
      <w:r w:rsidR="0002002C">
        <w:t xml:space="preserve">, </w:t>
      </w:r>
      <w:r w:rsidR="00697651">
        <w:t xml:space="preserve">many </w:t>
      </w:r>
      <w:r w:rsidR="0010126C">
        <w:t xml:space="preserve">more </w:t>
      </w:r>
      <w:r w:rsidR="00583F75">
        <w:t xml:space="preserve">county and </w:t>
      </w:r>
      <w:r>
        <w:t xml:space="preserve">municipal </w:t>
      </w:r>
      <w:r w:rsidR="00583F75">
        <w:t>governments</w:t>
      </w:r>
      <w:r w:rsidR="00697651">
        <w:t xml:space="preserve"> </w:t>
      </w:r>
      <w:r w:rsidR="00D157AC">
        <w:t>in the American West</w:t>
      </w:r>
      <w:r w:rsidR="00AC4765">
        <w:t xml:space="preserve"> and </w:t>
      </w:r>
      <w:r w:rsidR="00697651">
        <w:t xml:space="preserve">around the country </w:t>
      </w:r>
      <w:r w:rsidR="0002002C">
        <w:t>were struggling</w:t>
      </w:r>
      <w:r w:rsidR="001E0ED7">
        <w:t xml:space="preserve"> with </w:t>
      </w:r>
      <w:r w:rsidR="0010126C">
        <w:t xml:space="preserve">similarly </w:t>
      </w:r>
      <w:r w:rsidR="001E0ED7">
        <w:t>fiscal difficulties</w:t>
      </w:r>
      <w:r w:rsidR="00583F75">
        <w:t xml:space="preserve">. Congress responded </w:t>
      </w:r>
      <w:r w:rsidR="0002002C">
        <w:t xml:space="preserve">by turning this patchwork effort into </w:t>
      </w:r>
      <w:r w:rsidR="00583F75">
        <w:t xml:space="preserve">a program that would </w:t>
      </w:r>
      <w:r w:rsidR="0002002C">
        <w:t xml:space="preserve">provide </w:t>
      </w:r>
      <w:r w:rsidR="00583F75">
        <w:t>more consistent revenue</w:t>
      </w:r>
      <w:r w:rsidR="0002002C">
        <w:t>s</w:t>
      </w:r>
      <w:r w:rsidR="00583F75">
        <w:t xml:space="preserve"> </w:t>
      </w:r>
      <w:r w:rsidR="00210AE0">
        <w:t xml:space="preserve">for </w:t>
      </w:r>
      <w:r w:rsidR="00583F75">
        <w:t>school</w:t>
      </w:r>
      <w:r w:rsidR="0002002C">
        <w:t>s</w:t>
      </w:r>
      <w:r w:rsidR="00583F75">
        <w:t xml:space="preserve"> and road</w:t>
      </w:r>
      <w:r w:rsidR="0002002C">
        <w:t>s</w:t>
      </w:r>
      <w:r w:rsidR="00E714D4">
        <w:t>. The Secure Rural Schools and Community Self-Determination Act</w:t>
      </w:r>
      <w:r w:rsidR="00583F75">
        <w:t xml:space="preserve"> </w:t>
      </w:r>
      <w:r w:rsidR="00E714D4">
        <w:t>was an attempt to stabilize a revenue relationship that had faltered</w:t>
      </w:r>
      <w:r w:rsidR="00210AE0">
        <w:t xml:space="preserve"> </w:t>
      </w:r>
      <w:r w:rsidR="009C7C9F">
        <w:t xml:space="preserve">due to shifts in the </w:t>
      </w:r>
      <w:r w:rsidR="00210AE0">
        <w:t>environmental management of federal lands.</w:t>
      </w:r>
      <w:r w:rsidR="009F4962">
        <w:t xml:space="preserve"> </w:t>
      </w:r>
      <w:r w:rsidR="009C7C9F">
        <w:t>Unfortunately, Congress’s willingness to fund</w:t>
      </w:r>
      <w:r w:rsidR="009F4962">
        <w:t xml:space="preserve"> SRS </w:t>
      </w:r>
      <w:r w:rsidR="009C7C9F">
        <w:t xml:space="preserve">has been an uneven story, </w:t>
      </w:r>
      <w:r w:rsidR="009F4962">
        <w:t xml:space="preserve">and a program intended to stabilize rural governments </w:t>
      </w:r>
      <w:r w:rsidR="009C7C9F">
        <w:t>itself beca</w:t>
      </w:r>
      <w:r w:rsidR="009F4962">
        <w:t>me an emblem of instability.</w:t>
      </w:r>
    </w:p>
    <w:p w14:paraId="54E6DC7D" w14:textId="77777777" w:rsidR="00D53A90" w:rsidRDefault="00D53A90"/>
    <w:p w14:paraId="156CFB1C" w14:textId="10EA21C3" w:rsidR="007A5323" w:rsidRPr="007A5323" w:rsidRDefault="007A5323">
      <w:pPr>
        <w:rPr>
          <w:b/>
        </w:rPr>
      </w:pPr>
      <w:r>
        <w:rPr>
          <w:b/>
        </w:rPr>
        <w:t>Full Description:</w:t>
      </w:r>
    </w:p>
    <w:p w14:paraId="069590C7" w14:textId="107B10B0" w:rsidR="0062774A" w:rsidRDefault="00252440">
      <w:r>
        <w:t xml:space="preserve">SRS’s roots lay in </w:t>
      </w:r>
      <w:r w:rsidR="001D463B">
        <w:t xml:space="preserve">the </w:t>
      </w:r>
      <w:r w:rsidR="005C784C">
        <w:t xml:space="preserve">late-1980s </w:t>
      </w:r>
      <w:r w:rsidR="001D463B">
        <w:t xml:space="preserve">timber battles </w:t>
      </w:r>
      <w:r w:rsidR="00CC361D">
        <w:t xml:space="preserve">of </w:t>
      </w:r>
      <w:r w:rsidR="001D463B">
        <w:t>western Oregon</w:t>
      </w:r>
      <w:r w:rsidR="0062774A">
        <w:t xml:space="preserve">. </w:t>
      </w:r>
      <w:r w:rsidR="00C769C4">
        <w:t xml:space="preserve">Logging </w:t>
      </w:r>
      <w:r w:rsidR="002A1C9E">
        <w:t>plummeted</w:t>
      </w:r>
      <w:r w:rsidR="00C769C4">
        <w:t xml:space="preserve"> as </w:t>
      </w:r>
      <w:r w:rsidR="00CC361D">
        <w:t xml:space="preserve">the forests </w:t>
      </w:r>
      <w:r w:rsidR="00E572F4">
        <w:t xml:space="preserve">became embroiled </w:t>
      </w:r>
      <w:r w:rsidR="00C769C4">
        <w:t xml:space="preserve">in </w:t>
      </w:r>
      <w:r w:rsidR="00E967E2">
        <w:t xml:space="preserve">lawsuits </w:t>
      </w:r>
      <w:r w:rsidR="00891DB1">
        <w:t>to protect</w:t>
      </w:r>
      <w:r w:rsidR="00B962FB">
        <w:t xml:space="preserve"> </w:t>
      </w:r>
      <w:r w:rsidR="00AF7729">
        <w:t xml:space="preserve">habitat </w:t>
      </w:r>
      <w:r w:rsidR="00E967E2">
        <w:t xml:space="preserve">for </w:t>
      </w:r>
      <w:r w:rsidR="00AF7729">
        <w:t>s</w:t>
      </w:r>
      <w:r w:rsidR="007240A4">
        <w:t>potted owls</w:t>
      </w:r>
      <w:r w:rsidR="00AF7729">
        <w:t xml:space="preserve"> (</w:t>
      </w:r>
      <w:proofErr w:type="spellStart"/>
      <w:r w:rsidR="00AF7729" w:rsidRPr="00AF7729">
        <w:rPr>
          <w:rFonts w:cs="Helvetica"/>
          <w:i/>
          <w:iCs/>
          <w:color w:val="1C1C1C"/>
        </w:rPr>
        <w:t>Strix</w:t>
      </w:r>
      <w:proofErr w:type="spellEnd"/>
      <w:r w:rsidR="00AF7729" w:rsidRPr="00AF7729">
        <w:rPr>
          <w:rFonts w:cs="Helvetica"/>
          <w:i/>
          <w:iCs/>
          <w:color w:val="1C1C1C"/>
        </w:rPr>
        <w:t xml:space="preserve"> </w:t>
      </w:r>
      <w:proofErr w:type="spellStart"/>
      <w:r w:rsidR="00AF7729" w:rsidRPr="00AF7729">
        <w:rPr>
          <w:rFonts w:cs="Helvetica"/>
          <w:i/>
          <w:iCs/>
          <w:color w:val="1C1C1C"/>
        </w:rPr>
        <w:t>occidentalis</w:t>
      </w:r>
      <w:proofErr w:type="spellEnd"/>
      <w:r w:rsidR="00AF7729">
        <w:t>)</w:t>
      </w:r>
      <w:r w:rsidR="007240A4">
        <w:t>, Pacif</w:t>
      </w:r>
      <w:r w:rsidR="00AF7729">
        <w:t>ic salmon (</w:t>
      </w:r>
      <w:proofErr w:type="spellStart"/>
      <w:r w:rsidR="00AF7729">
        <w:rPr>
          <w:i/>
        </w:rPr>
        <w:t>Oncorhyncus</w:t>
      </w:r>
      <w:proofErr w:type="spellEnd"/>
      <w:r w:rsidR="00AF7729">
        <w:rPr>
          <w:i/>
        </w:rPr>
        <w:t xml:space="preserve"> </w:t>
      </w:r>
      <w:r w:rsidR="00AF7729">
        <w:t xml:space="preserve">spp.), and marbled </w:t>
      </w:r>
      <w:proofErr w:type="spellStart"/>
      <w:r w:rsidR="00AF7729">
        <w:t>m</w:t>
      </w:r>
      <w:r w:rsidR="00891DB1">
        <w:t>urrelets</w:t>
      </w:r>
      <w:proofErr w:type="spellEnd"/>
      <w:r w:rsidR="00B962FB">
        <w:t xml:space="preserve"> (</w:t>
      </w:r>
      <w:proofErr w:type="spellStart"/>
      <w:r w:rsidR="00B962FB" w:rsidRPr="00B962FB">
        <w:rPr>
          <w:rFonts w:cs="Helvetica"/>
          <w:i/>
          <w:iCs/>
          <w:color w:val="1C1C1C"/>
        </w:rPr>
        <w:t>Brachyramphus</w:t>
      </w:r>
      <w:proofErr w:type="spellEnd"/>
      <w:r w:rsidR="00B962FB" w:rsidRPr="00B962FB">
        <w:rPr>
          <w:rFonts w:cs="Helvetica"/>
          <w:i/>
          <w:iCs/>
          <w:color w:val="1C1C1C"/>
        </w:rPr>
        <w:t xml:space="preserve"> </w:t>
      </w:r>
      <w:proofErr w:type="spellStart"/>
      <w:r w:rsidR="00B962FB" w:rsidRPr="00B962FB">
        <w:rPr>
          <w:rFonts w:cs="Helvetica"/>
          <w:i/>
          <w:iCs/>
          <w:color w:val="1C1C1C"/>
        </w:rPr>
        <w:t>marmoratus</w:t>
      </w:r>
      <w:proofErr w:type="spellEnd"/>
      <w:r w:rsidR="00B962FB">
        <w:t>)</w:t>
      </w:r>
      <w:r w:rsidR="00891DB1">
        <w:t xml:space="preserve">. </w:t>
      </w:r>
      <w:r w:rsidR="000A1471">
        <w:t xml:space="preserve">The fiscal impact </w:t>
      </w:r>
      <w:r w:rsidR="00CC361D">
        <w:t xml:space="preserve">on timber counties </w:t>
      </w:r>
      <w:r w:rsidR="00A855EA">
        <w:t xml:space="preserve">was severe, so </w:t>
      </w:r>
      <w:r w:rsidR="00CC361D">
        <w:t xml:space="preserve">in 1993 </w:t>
      </w:r>
      <w:r w:rsidR="007F3D4B">
        <w:t xml:space="preserve">Congress </w:t>
      </w:r>
      <w:r w:rsidR="00CC361D">
        <w:t xml:space="preserve">extended relief </w:t>
      </w:r>
      <w:r w:rsidR="007F3D4B">
        <w:t xml:space="preserve">to </w:t>
      </w:r>
      <w:r w:rsidR="00CC361D">
        <w:t xml:space="preserve">the </w:t>
      </w:r>
      <w:r w:rsidR="007F3D4B">
        <w:t>eighteen Oregon &amp; California Railroad Lands counties</w:t>
      </w:r>
      <w:r w:rsidR="00A855EA">
        <w:t>. The</w:t>
      </w:r>
      <w:r w:rsidR="00AB2222">
        <w:t xml:space="preserve"> ten-year </w:t>
      </w:r>
      <w:r w:rsidR="00001FF3">
        <w:t xml:space="preserve">relief was </w:t>
      </w:r>
      <w:r w:rsidR="00EF4636">
        <w:t>dubbed “owl payments</w:t>
      </w:r>
      <w:r w:rsidR="00FD72CF">
        <w:t>.</w:t>
      </w:r>
      <w:r w:rsidR="00EF4636">
        <w:t xml:space="preserve">” </w:t>
      </w:r>
      <w:r w:rsidR="00FD72CF">
        <w:t xml:space="preserve">These </w:t>
      </w:r>
      <w:r w:rsidR="00001A38">
        <w:t xml:space="preserve">were </w:t>
      </w:r>
      <w:r w:rsidR="00001FF3">
        <w:t xml:space="preserve">intended </w:t>
      </w:r>
      <w:r w:rsidR="00001A38">
        <w:t xml:space="preserve">to </w:t>
      </w:r>
      <w:r w:rsidR="00FD72CF">
        <w:t xml:space="preserve">shrink </w:t>
      </w:r>
      <w:r w:rsidR="00A05D5C">
        <w:t>annually until</w:t>
      </w:r>
      <w:r w:rsidR="008F7156">
        <w:t xml:space="preserve"> 2003</w:t>
      </w:r>
      <w:r w:rsidR="004D01A7">
        <w:t xml:space="preserve">, but </w:t>
      </w:r>
      <w:r w:rsidR="00665392">
        <w:t>in</w:t>
      </w:r>
      <w:r w:rsidR="00001A38">
        <w:t xml:space="preserve"> </w:t>
      </w:r>
      <w:r w:rsidR="00FD72CF">
        <w:t xml:space="preserve">2000 </w:t>
      </w:r>
      <w:r w:rsidR="00E42D08">
        <w:t xml:space="preserve">Congress </w:t>
      </w:r>
      <w:r w:rsidR="00BC2468">
        <w:t xml:space="preserve">instead </w:t>
      </w:r>
      <w:r w:rsidR="00E42D08">
        <w:t>expand</w:t>
      </w:r>
      <w:r w:rsidR="00FD72CF">
        <w:t>ed</w:t>
      </w:r>
      <w:r w:rsidR="00E42D08">
        <w:t xml:space="preserve"> and </w:t>
      </w:r>
      <w:r w:rsidR="004B48D5">
        <w:t>extend</w:t>
      </w:r>
      <w:r w:rsidR="00FD72CF">
        <w:t>ed</w:t>
      </w:r>
      <w:r w:rsidR="004B48D5">
        <w:t xml:space="preserve"> the </w:t>
      </w:r>
      <w:r w:rsidR="007F4869">
        <w:t>program</w:t>
      </w:r>
      <w:r w:rsidR="000F7A2D">
        <w:t xml:space="preserve"> with </w:t>
      </w:r>
      <w:r w:rsidR="007F4869">
        <w:t>the Secure Rural Schools and Community Self-Determinatio</w:t>
      </w:r>
      <w:r w:rsidR="008A3451">
        <w:t xml:space="preserve">n Act of 2000, which </w:t>
      </w:r>
      <w:r w:rsidR="007579BA">
        <w:t>compensated</w:t>
      </w:r>
      <w:r w:rsidR="007F4869">
        <w:t xml:space="preserve"> rural counties </w:t>
      </w:r>
      <w:r w:rsidR="007579BA">
        <w:t xml:space="preserve">nationwide </w:t>
      </w:r>
      <w:r w:rsidR="007F4869">
        <w:t xml:space="preserve">for declining </w:t>
      </w:r>
      <w:r w:rsidR="00CF1992">
        <w:t xml:space="preserve">transfer payments due to changes in </w:t>
      </w:r>
      <w:r w:rsidR="007F4869">
        <w:t xml:space="preserve">natural resource </w:t>
      </w:r>
      <w:r w:rsidR="00581E3C">
        <w:t xml:space="preserve">management </w:t>
      </w:r>
      <w:r w:rsidR="007F4869">
        <w:t>on federal lands</w:t>
      </w:r>
      <w:r w:rsidR="008A3451">
        <w:t>.</w:t>
      </w:r>
    </w:p>
    <w:p w14:paraId="4F88FEB4" w14:textId="77777777" w:rsidR="0062774A" w:rsidRDefault="0062774A"/>
    <w:p w14:paraId="767BB96F" w14:textId="4F9417E1" w:rsidR="007A4857" w:rsidRDefault="00D5593D">
      <w:r>
        <w:t xml:space="preserve">SRS had three goals: to stabilize funding to </w:t>
      </w:r>
      <w:r w:rsidR="00740DD2">
        <w:t xml:space="preserve">local governments, </w:t>
      </w:r>
      <w:r w:rsidR="00DE3B13">
        <w:t xml:space="preserve">to diversify employment through infrastructure and ecological rehabilitation projects, and to </w:t>
      </w:r>
      <w:r w:rsidR="00517434">
        <w:t>improve relation</w:t>
      </w:r>
      <w:r w:rsidR="00881BE3">
        <w:t>s</w:t>
      </w:r>
      <w:r w:rsidR="003441C6">
        <w:t xml:space="preserve"> between agencies, </w:t>
      </w:r>
      <w:r w:rsidR="008B1AEA">
        <w:t xml:space="preserve">communities, </w:t>
      </w:r>
      <w:r w:rsidR="003441C6">
        <w:t>and interest groups.</w:t>
      </w:r>
      <w:r w:rsidR="00891409">
        <w:t xml:space="preserve"> The first goal was most readily achieved. </w:t>
      </w:r>
      <w:r w:rsidR="005E6087">
        <w:t xml:space="preserve">SRS counties </w:t>
      </w:r>
      <w:r w:rsidR="00915532">
        <w:t xml:space="preserve">had to </w:t>
      </w:r>
      <w:r w:rsidR="00181AD6">
        <w:t xml:space="preserve">choose </w:t>
      </w:r>
      <w:r w:rsidR="003F13FB">
        <w:t>to continue</w:t>
      </w:r>
      <w:r w:rsidR="005E6087">
        <w:t xml:space="preserve"> </w:t>
      </w:r>
      <w:r w:rsidR="00F541BB">
        <w:t xml:space="preserve">with </w:t>
      </w:r>
      <w:r w:rsidR="00F431BA">
        <w:t xml:space="preserve">the old </w:t>
      </w:r>
      <w:r w:rsidR="00F541BB">
        <w:t xml:space="preserve">formula </w:t>
      </w:r>
      <w:r w:rsidR="005E6087">
        <w:t xml:space="preserve">or </w:t>
      </w:r>
      <w:r w:rsidR="003F13FB">
        <w:t>to adopt</w:t>
      </w:r>
      <w:r w:rsidR="005E6087">
        <w:t xml:space="preserve"> one of several </w:t>
      </w:r>
      <w:r w:rsidR="00F541BB">
        <w:t>new payment plans</w:t>
      </w:r>
      <w:r w:rsidR="00F93BDE">
        <w:t xml:space="preserve">. </w:t>
      </w:r>
      <w:r w:rsidR="00F433D2">
        <w:t>By 2003, 615 or 717</w:t>
      </w:r>
      <w:r w:rsidR="003A19C5">
        <w:t xml:space="preserve"> eligible</w:t>
      </w:r>
      <w:r w:rsidR="00F433D2">
        <w:t xml:space="preserve"> counties had opted </w:t>
      </w:r>
      <w:r w:rsidR="007A4857">
        <w:t>for SRS payments</w:t>
      </w:r>
      <w:r w:rsidR="00F431BA">
        <w:t xml:space="preserve"> because they were either </w:t>
      </w:r>
      <w:r w:rsidR="00241BCA">
        <w:t xml:space="preserve">greater </w:t>
      </w:r>
      <w:r w:rsidR="00471B5D">
        <w:t>or</w:t>
      </w:r>
      <w:r w:rsidR="00241BCA">
        <w:t xml:space="preserve"> more consistent</w:t>
      </w:r>
      <w:r w:rsidR="00876B16">
        <w:t xml:space="preserve">. </w:t>
      </w:r>
      <w:r w:rsidR="00075E58">
        <w:t xml:space="preserve">Over 90 percent of </w:t>
      </w:r>
      <w:r w:rsidR="006C565A">
        <w:t>the</w:t>
      </w:r>
      <w:r w:rsidR="00471B5D">
        <w:t>se</w:t>
      </w:r>
      <w:r w:rsidR="006C565A">
        <w:t xml:space="preserve"> </w:t>
      </w:r>
      <w:r w:rsidR="00075E58">
        <w:t>payments went to California, Idaho, Montana, Oregon, Washington, and Alaska.</w:t>
      </w:r>
    </w:p>
    <w:p w14:paraId="3AD44849" w14:textId="77777777" w:rsidR="00876B16" w:rsidRDefault="00876B16"/>
    <w:p w14:paraId="022888B7" w14:textId="59E5457E" w:rsidR="00EF1716" w:rsidRDefault="00711CDC">
      <w:r>
        <w:t xml:space="preserve">Less clear is the </w:t>
      </w:r>
      <w:r w:rsidR="001331B7">
        <w:t xml:space="preserve">extent </w:t>
      </w:r>
      <w:r>
        <w:t xml:space="preserve">to which </w:t>
      </w:r>
      <w:r w:rsidR="00075E58">
        <w:t xml:space="preserve">rural </w:t>
      </w:r>
      <w:r w:rsidR="001331B7">
        <w:t>c</w:t>
      </w:r>
      <w:r w:rsidR="00F43B98">
        <w:t>ounties and residents benefit</w:t>
      </w:r>
      <w:r w:rsidR="00075E58">
        <w:t>ted</w:t>
      </w:r>
      <w:r w:rsidR="001331B7">
        <w:t xml:space="preserve"> from </w:t>
      </w:r>
      <w:proofErr w:type="gramStart"/>
      <w:r w:rsidR="005F6ACC">
        <w:t>SRS.</w:t>
      </w:r>
      <w:proofErr w:type="gramEnd"/>
      <w:r w:rsidR="005F6ACC">
        <w:t xml:space="preserve"> </w:t>
      </w:r>
      <w:r w:rsidR="00443756">
        <w:t xml:space="preserve">The </w:t>
      </w:r>
      <w:r w:rsidR="009838FA">
        <w:t xml:space="preserve">aim </w:t>
      </w:r>
      <w:r w:rsidR="00443756">
        <w:t xml:space="preserve">was to stabilize rural schools, </w:t>
      </w:r>
      <w:r w:rsidR="00487050">
        <w:t xml:space="preserve">but </w:t>
      </w:r>
      <w:r w:rsidR="00443756">
        <w:t xml:space="preserve">actual funding varied </w:t>
      </w:r>
      <w:r w:rsidR="00F10526">
        <w:t>by</w:t>
      </w:r>
      <w:r w:rsidR="00487050">
        <w:t xml:space="preserve"> how </w:t>
      </w:r>
      <w:r w:rsidR="009A5E6A">
        <w:t>state</w:t>
      </w:r>
      <w:r w:rsidR="00AD01CD">
        <w:t>s</w:t>
      </w:r>
      <w:r w:rsidR="00E0108A">
        <w:t xml:space="preserve"> apportioned </w:t>
      </w:r>
      <w:r w:rsidR="00471D21">
        <w:t xml:space="preserve">monies </w:t>
      </w:r>
      <w:r w:rsidR="00443756">
        <w:t xml:space="preserve">between schools and roads and between school systems. </w:t>
      </w:r>
      <w:r>
        <w:t xml:space="preserve">Baseline education </w:t>
      </w:r>
      <w:r w:rsidR="00487050">
        <w:t xml:space="preserve">funding </w:t>
      </w:r>
      <w:r w:rsidR="0048353B">
        <w:t xml:space="preserve">fell sharply </w:t>
      </w:r>
      <w:r w:rsidR="00487050">
        <w:t xml:space="preserve">in </w:t>
      </w:r>
      <w:r w:rsidR="00E85F16">
        <w:t xml:space="preserve">many </w:t>
      </w:r>
      <w:r w:rsidR="00175422">
        <w:t xml:space="preserve">states </w:t>
      </w:r>
      <w:r w:rsidR="00487050">
        <w:t xml:space="preserve">due to </w:t>
      </w:r>
      <w:r w:rsidR="00226ACC">
        <w:t xml:space="preserve">property tax limits, </w:t>
      </w:r>
      <w:r w:rsidR="005D38BC">
        <w:t xml:space="preserve">and </w:t>
      </w:r>
      <w:r w:rsidR="00226ACC">
        <w:t xml:space="preserve">equalization formulas </w:t>
      </w:r>
      <w:r w:rsidR="008F022A">
        <w:t xml:space="preserve">further reduced </w:t>
      </w:r>
      <w:r w:rsidR="00E85F16">
        <w:t xml:space="preserve">rural </w:t>
      </w:r>
      <w:r w:rsidR="0048353B">
        <w:t>share</w:t>
      </w:r>
      <w:r w:rsidR="00E85F16">
        <w:t>s</w:t>
      </w:r>
      <w:r w:rsidR="00226ACC">
        <w:t>.</w:t>
      </w:r>
      <w:r w:rsidR="003639C0">
        <w:t xml:space="preserve"> </w:t>
      </w:r>
      <w:r w:rsidR="00F33B60">
        <w:t xml:space="preserve">Finally, </w:t>
      </w:r>
      <w:r w:rsidR="009E20E3">
        <w:t xml:space="preserve">15 to 20 percent </w:t>
      </w:r>
      <w:r w:rsidR="00653513">
        <w:t xml:space="preserve">of each </w:t>
      </w:r>
      <w:r w:rsidR="006742C1">
        <w:t xml:space="preserve">SRS </w:t>
      </w:r>
      <w:r w:rsidR="00653513">
        <w:t xml:space="preserve">payment </w:t>
      </w:r>
      <w:r w:rsidR="002857CC">
        <w:t xml:space="preserve">was </w:t>
      </w:r>
      <w:r w:rsidR="004D34E4">
        <w:t xml:space="preserve">earmarked </w:t>
      </w:r>
      <w:r w:rsidR="009E20E3">
        <w:t xml:space="preserve">for </w:t>
      </w:r>
      <w:r w:rsidR="00F33B60">
        <w:t xml:space="preserve">habitat restoration </w:t>
      </w:r>
      <w:r w:rsidR="00C65DC9">
        <w:t xml:space="preserve">or </w:t>
      </w:r>
      <w:r w:rsidR="00F33B60">
        <w:t xml:space="preserve">other </w:t>
      </w:r>
      <w:r w:rsidR="00F33BE2">
        <w:t>public land</w:t>
      </w:r>
      <w:r w:rsidR="00895890">
        <w:t xml:space="preserve"> </w:t>
      </w:r>
      <w:r w:rsidR="009E20E3">
        <w:t>infrastructure</w:t>
      </w:r>
      <w:r w:rsidR="00F33B60">
        <w:t>s</w:t>
      </w:r>
      <w:r w:rsidR="009E20E3">
        <w:t xml:space="preserve">. </w:t>
      </w:r>
      <w:r w:rsidR="00F33B60">
        <w:t>R</w:t>
      </w:r>
      <w:r w:rsidR="00202275">
        <w:t xml:space="preserve">esource advisory boards </w:t>
      </w:r>
      <w:r w:rsidR="00F33B60">
        <w:t>including</w:t>
      </w:r>
      <w:r w:rsidR="005B6AAC">
        <w:t xml:space="preserve"> </w:t>
      </w:r>
      <w:r w:rsidR="006A50A1">
        <w:t xml:space="preserve">outside </w:t>
      </w:r>
      <w:r w:rsidR="005B6AAC">
        <w:t>interests</w:t>
      </w:r>
      <w:r w:rsidR="00F33B60">
        <w:t xml:space="preserve"> oversaw these projects</w:t>
      </w:r>
      <w:r w:rsidR="00322A0D">
        <w:t>,</w:t>
      </w:r>
      <w:r w:rsidR="006A50A1">
        <w:t xml:space="preserve"> </w:t>
      </w:r>
      <w:r w:rsidR="00F33B60">
        <w:t xml:space="preserve">and they often sought </w:t>
      </w:r>
      <w:r w:rsidR="00B61EFA">
        <w:t>to decouple</w:t>
      </w:r>
      <w:r w:rsidR="004B7D0C">
        <w:t xml:space="preserve"> </w:t>
      </w:r>
      <w:r w:rsidR="006A50A1">
        <w:t>governance</w:t>
      </w:r>
      <w:r w:rsidR="00787DA7">
        <w:t xml:space="preserve"> </w:t>
      </w:r>
      <w:r w:rsidR="00F93BDE">
        <w:t>from resource payments</w:t>
      </w:r>
      <w:r w:rsidR="004B7D0C">
        <w:t xml:space="preserve"> and </w:t>
      </w:r>
      <w:r w:rsidR="00B61EFA">
        <w:t xml:space="preserve">to </w:t>
      </w:r>
      <w:r w:rsidR="00727D3D">
        <w:t>divers</w:t>
      </w:r>
      <w:r w:rsidR="004A0D55">
        <w:t xml:space="preserve">ify </w:t>
      </w:r>
      <w:r w:rsidR="00F33BE2">
        <w:t>local</w:t>
      </w:r>
      <w:r w:rsidR="00187A73">
        <w:t xml:space="preserve"> </w:t>
      </w:r>
      <w:r w:rsidR="00F33B60">
        <w:t xml:space="preserve">politics and </w:t>
      </w:r>
      <w:r w:rsidR="00187A73">
        <w:t>economies</w:t>
      </w:r>
      <w:r w:rsidR="00687F84">
        <w:t>.</w:t>
      </w:r>
      <w:r w:rsidR="00853B6F">
        <w:t xml:space="preserve"> </w:t>
      </w:r>
      <w:r w:rsidR="005921B3">
        <w:t>E</w:t>
      </w:r>
      <w:r w:rsidR="008C2454">
        <w:t xml:space="preserve">vidence </w:t>
      </w:r>
      <w:r w:rsidR="005921B3">
        <w:t xml:space="preserve">on </w:t>
      </w:r>
      <w:r w:rsidR="00727D3D">
        <w:t xml:space="preserve">how </w:t>
      </w:r>
      <w:r w:rsidR="00853B6F">
        <w:t xml:space="preserve">initiatives </w:t>
      </w:r>
      <w:r w:rsidR="00727D3D">
        <w:t>fair</w:t>
      </w:r>
      <w:r w:rsidR="0091779F">
        <w:t>ed</w:t>
      </w:r>
      <w:r w:rsidR="0094293A">
        <w:t xml:space="preserve"> </w:t>
      </w:r>
      <w:r w:rsidR="005921B3">
        <w:t>and</w:t>
      </w:r>
      <w:r w:rsidR="008C2454">
        <w:t xml:space="preserve"> </w:t>
      </w:r>
      <w:r w:rsidR="00853B6F">
        <w:t xml:space="preserve">how </w:t>
      </w:r>
      <w:r w:rsidR="0094293A">
        <w:t xml:space="preserve">SRS </w:t>
      </w:r>
      <w:r w:rsidR="00853B6F">
        <w:t xml:space="preserve">benefits </w:t>
      </w:r>
      <w:r w:rsidR="004D1327">
        <w:t xml:space="preserve">circulated </w:t>
      </w:r>
      <w:r w:rsidR="005921B3">
        <w:t xml:space="preserve">is mixed, </w:t>
      </w:r>
      <w:r w:rsidR="0094293A">
        <w:t xml:space="preserve">but </w:t>
      </w:r>
      <w:r w:rsidR="008C2454">
        <w:t>advisory committ</w:t>
      </w:r>
      <w:r w:rsidR="00454888">
        <w:t xml:space="preserve">ees </w:t>
      </w:r>
      <w:r w:rsidR="005921B3">
        <w:t xml:space="preserve">do seem to </w:t>
      </w:r>
      <w:r w:rsidR="0059473F">
        <w:t xml:space="preserve">have </w:t>
      </w:r>
      <w:r w:rsidR="00454888">
        <w:t>improve</w:t>
      </w:r>
      <w:r w:rsidR="008C2454">
        <w:t>d</w:t>
      </w:r>
      <w:r w:rsidR="00454888">
        <w:t xml:space="preserve"> community and </w:t>
      </w:r>
      <w:r w:rsidR="0094293A">
        <w:t xml:space="preserve">governmental </w:t>
      </w:r>
      <w:r w:rsidR="00FF03C8">
        <w:t>relationships</w:t>
      </w:r>
      <w:r w:rsidR="00853B6F">
        <w:t>.</w:t>
      </w:r>
    </w:p>
    <w:p w14:paraId="19521D6F" w14:textId="77777777" w:rsidR="009D5012" w:rsidRDefault="009D5012"/>
    <w:p w14:paraId="5B7420AE" w14:textId="534CC4CF" w:rsidR="004B6D1F" w:rsidRDefault="00CE49B6">
      <w:r>
        <w:lastRenderedPageBreak/>
        <w:t xml:space="preserve">SRS </w:t>
      </w:r>
      <w:r w:rsidR="0020751B">
        <w:t xml:space="preserve">was </w:t>
      </w:r>
      <w:r w:rsidR="0022647F">
        <w:t xml:space="preserve">a </w:t>
      </w:r>
      <w:r w:rsidR="0020751B">
        <w:t>t</w:t>
      </w:r>
      <w:r w:rsidR="00125757">
        <w:t xml:space="preserve">emporary </w:t>
      </w:r>
      <w:r w:rsidR="0022647F">
        <w:t>measure</w:t>
      </w:r>
      <w:r>
        <w:t xml:space="preserve">, a bridge to </w:t>
      </w:r>
      <w:r w:rsidR="009F0AE2">
        <w:t>a</w:t>
      </w:r>
      <w:r>
        <w:t xml:space="preserve"> </w:t>
      </w:r>
      <w:r w:rsidR="00F95D3E">
        <w:t xml:space="preserve">different </w:t>
      </w:r>
      <w:r w:rsidR="00521EE4">
        <w:t>future</w:t>
      </w:r>
      <w:r w:rsidR="005802AB">
        <w:t xml:space="preserve">, but </w:t>
      </w:r>
      <w:r w:rsidR="009F0AE2">
        <w:t xml:space="preserve">how </w:t>
      </w:r>
      <w:r w:rsidR="005802AB">
        <w:t xml:space="preserve">that </w:t>
      </w:r>
      <w:r w:rsidR="009F0AE2">
        <w:t xml:space="preserve">new </w:t>
      </w:r>
      <w:r w:rsidR="00521EE4">
        <w:t xml:space="preserve">fiscal relationship </w:t>
      </w:r>
      <w:r w:rsidR="00FF30C7">
        <w:t xml:space="preserve">would </w:t>
      </w:r>
      <w:r w:rsidR="00521EE4">
        <w:t xml:space="preserve">work </w:t>
      </w:r>
      <w:r w:rsidR="00FF30C7">
        <w:t>remained</w:t>
      </w:r>
      <w:r w:rsidR="00910F03">
        <w:t xml:space="preserve"> un</w:t>
      </w:r>
      <w:r>
        <w:t xml:space="preserve">clear. </w:t>
      </w:r>
      <w:r w:rsidR="004847E1">
        <w:t xml:space="preserve">Some </w:t>
      </w:r>
      <w:r w:rsidR="001F2994">
        <w:t>want</w:t>
      </w:r>
      <w:r w:rsidR="00FF30C7">
        <w:t>ed</w:t>
      </w:r>
      <w:r w:rsidR="005B736D">
        <w:t xml:space="preserve"> </w:t>
      </w:r>
      <w:r w:rsidR="004847E1">
        <w:t xml:space="preserve">to wean counties from what they portray as welfare payments; others </w:t>
      </w:r>
      <w:r w:rsidR="001F2994">
        <w:t>want</w:t>
      </w:r>
      <w:r w:rsidR="00FF30C7">
        <w:t>ed</w:t>
      </w:r>
      <w:r w:rsidR="001F2994">
        <w:t xml:space="preserve"> </w:t>
      </w:r>
      <w:r w:rsidR="004847E1">
        <w:t>to de</w:t>
      </w:r>
      <w:r w:rsidR="005B736D">
        <w:t xml:space="preserve">velop tax-equivalency formulas, but no </w:t>
      </w:r>
      <w:r w:rsidR="005148B6">
        <w:t xml:space="preserve">view </w:t>
      </w:r>
      <w:r w:rsidR="005B736D">
        <w:t xml:space="preserve">gained </w:t>
      </w:r>
      <w:r w:rsidR="00FF30C7">
        <w:t>much support</w:t>
      </w:r>
      <w:r w:rsidR="005B736D">
        <w:t xml:space="preserve">. </w:t>
      </w:r>
      <w:r w:rsidR="00EC199E">
        <w:t xml:space="preserve">As a result each pending </w:t>
      </w:r>
      <w:r w:rsidR="00521EE4">
        <w:t xml:space="preserve">termination elicited </w:t>
      </w:r>
      <w:r w:rsidR="00EC199E">
        <w:t xml:space="preserve">panic and </w:t>
      </w:r>
      <w:r w:rsidR="00A7470D">
        <w:t xml:space="preserve">new </w:t>
      </w:r>
      <w:r w:rsidR="00B81565">
        <w:t>expedients</w:t>
      </w:r>
      <w:r w:rsidR="00DD2915">
        <w:t xml:space="preserve">. SRS </w:t>
      </w:r>
      <w:r w:rsidR="00944EB5">
        <w:t xml:space="preserve">was set to </w:t>
      </w:r>
      <w:r w:rsidR="00521EE4">
        <w:t xml:space="preserve">expire </w:t>
      </w:r>
      <w:r w:rsidR="00944EB5">
        <w:t>i</w:t>
      </w:r>
      <w:r w:rsidR="00EC199E">
        <w:t>n 2006</w:t>
      </w:r>
      <w:r w:rsidR="00B466BE">
        <w:t>, but a last-minute</w:t>
      </w:r>
      <w:r w:rsidR="00944EB5">
        <w:t xml:space="preserve"> </w:t>
      </w:r>
      <w:r w:rsidR="004E673B">
        <w:t xml:space="preserve">reprieve </w:t>
      </w:r>
      <w:r w:rsidR="00FF30C7">
        <w:t xml:space="preserve">gave it another </w:t>
      </w:r>
      <w:r w:rsidR="004E05FD">
        <w:t>year</w:t>
      </w:r>
      <w:r w:rsidR="00944EB5">
        <w:t xml:space="preserve">. </w:t>
      </w:r>
      <w:r w:rsidR="004E05FD">
        <w:t xml:space="preserve">Several more legislative </w:t>
      </w:r>
      <w:r w:rsidR="00DD2915">
        <w:t xml:space="preserve">extensions </w:t>
      </w:r>
      <w:r w:rsidR="00944EB5">
        <w:t>failed</w:t>
      </w:r>
      <w:r w:rsidR="002A01E9">
        <w:t xml:space="preserve"> before </w:t>
      </w:r>
      <w:r w:rsidR="00944EB5">
        <w:t xml:space="preserve">Congress </w:t>
      </w:r>
      <w:r w:rsidR="008940CE">
        <w:t>pass</w:t>
      </w:r>
      <w:r w:rsidR="005B736D">
        <w:t>ed</w:t>
      </w:r>
      <w:r w:rsidR="008940CE">
        <w:t xml:space="preserve"> </w:t>
      </w:r>
      <w:r w:rsidR="00B85F09">
        <w:t xml:space="preserve">a new </w:t>
      </w:r>
      <w:r w:rsidR="005B736D">
        <w:t xml:space="preserve">law </w:t>
      </w:r>
      <w:r w:rsidR="002A01E9">
        <w:t>in late 2008</w:t>
      </w:r>
      <w:r w:rsidR="00665CFA">
        <w:t xml:space="preserve">. The </w:t>
      </w:r>
      <w:r w:rsidR="00FF30C7">
        <w:t xml:space="preserve">revised </w:t>
      </w:r>
      <w:r w:rsidR="00665CFA">
        <w:t xml:space="preserve">rules again offered </w:t>
      </w:r>
      <w:r w:rsidR="004A71DB">
        <w:t xml:space="preserve">several payment options, </w:t>
      </w:r>
      <w:r w:rsidR="00665CFA">
        <w:t xml:space="preserve">and again </w:t>
      </w:r>
      <w:r w:rsidR="004A71DB">
        <w:t xml:space="preserve">all </w:t>
      </w:r>
      <w:r w:rsidR="00665CFA">
        <w:t xml:space="preserve">were </w:t>
      </w:r>
      <w:r w:rsidR="00E16F0C">
        <w:t xml:space="preserve">to </w:t>
      </w:r>
      <w:r w:rsidR="007E0835">
        <w:t xml:space="preserve">shrink </w:t>
      </w:r>
      <w:r w:rsidR="004A71DB">
        <w:t>annual</w:t>
      </w:r>
      <w:r w:rsidR="00B85F09">
        <w:t>ly</w:t>
      </w:r>
      <w:r w:rsidR="004A71DB">
        <w:t xml:space="preserve"> until termination</w:t>
      </w:r>
      <w:r w:rsidR="00665CFA">
        <w:t xml:space="preserve"> in 2012</w:t>
      </w:r>
      <w:r w:rsidR="00944EB5">
        <w:t xml:space="preserve">. </w:t>
      </w:r>
      <w:r w:rsidR="00B85F09">
        <w:t xml:space="preserve">Because of the legacy of owl payments, </w:t>
      </w:r>
      <w:r w:rsidR="00756F98">
        <w:t xml:space="preserve">Oregon, </w:t>
      </w:r>
      <w:r w:rsidR="004A71DB">
        <w:t xml:space="preserve">California, and Washington </w:t>
      </w:r>
      <w:r w:rsidR="00665CFA">
        <w:t xml:space="preserve">instead </w:t>
      </w:r>
      <w:r w:rsidR="00756F98">
        <w:t xml:space="preserve">received </w:t>
      </w:r>
      <w:r w:rsidR="004A71DB">
        <w:t xml:space="preserve">“transition payments” </w:t>
      </w:r>
      <w:r w:rsidR="00B85F09">
        <w:t xml:space="preserve">from </w:t>
      </w:r>
      <w:r w:rsidR="00D07854">
        <w:t>2008 to 2010</w:t>
      </w:r>
      <w:r w:rsidR="008D4AEB">
        <w:t xml:space="preserve">, after which </w:t>
      </w:r>
      <w:r w:rsidR="00D07854">
        <w:t xml:space="preserve">fiscal havoc </w:t>
      </w:r>
      <w:r w:rsidR="008D4AEB">
        <w:t xml:space="preserve">ensued </w:t>
      </w:r>
      <w:r w:rsidR="00D07854">
        <w:t xml:space="preserve">in rural Oregon. </w:t>
      </w:r>
      <w:r w:rsidR="00756F98">
        <w:t>I</w:t>
      </w:r>
      <w:r w:rsidR="008D4AEB">
        <w:t>n 2011</w:t>
      </w:r>
      <w:r w:rsidR="00756F98">
        <w:t xml:space="preserve"> e</w:t>
      </w:r>
      <w:r w:rsidR="00727558">
        <w:t xml:space="preserve">leven counties </w:t>
      </w:r>
      <w:r w:rsidR="008D4AEB">
        <w:t xml:space="preserve">faced </w:t>
      </w:r>
      <w:r w:rsidR="00727558">
        <w:t>budgetary crises</w:t>
      </w:r>
      <w:r w:rsidR="008D4AEB">
        <w:t>, and</w:t>
      </w:r>
      <w:r w:rsidR="007E0835">
        <w:t xml:space="preserve"> </w:t>
      </w:r>
      <w:r w:rsidR="00D07854">
        <w:t xml:space="preserve">two </w:t>
      </w:r>
      <w:r w:rsidR="00727558">
        <w:t>near</w:t>
      </w:r>
      <w:r w:rsidR="007E0835">
        <w:t xml:space="preserve">ly </w:t>
      </w:r>
      <w:r w:rsidR="008D4AEB">
        <w:t>went bankrupt</w:t>
      </w:r>
      <w:r w:rsidR="00727558">
        <w:t xml:space="preserve">. Congress responded with </w:t>
      </w:r>
      <w:r w:rsidR="008D4AEB">
        <w:t xml:space="preserve">further </w:t>
      </w:r>
      <w:r w:rsidR="00727558">
        <w:t>extensio</w:t>
      </w:r>
      <w:r w:rsidR="00B434AF">
        <w:t>ns in 2011, 2012, and 2013.</w:t>
      </w:r>
    </w:p>
    <w:p w14:paraId="375BD3EE" w14:textId="77777777" w:rsidR="0065388D" w:rsidRDefault="0065388D"/>
    <w:p w14:paraId="51882CE5" w14:textId="01FC6F94" w:rsidR="00F95D3E" w:rsidRDefault="009116A7">
      <w:r>
        <w:t>Congress did not extend SRS in</w:t>
      </w:r>
      <w:r w:rsidR="00B434AF">
        <w:t xml:space="preserve"> </w:t>
      </w:r>
      <w:r w:rsidR="00B66BA6">
        <w:t>2014</w:t>
      </w:r>
      <w:r w:rsidR="00B434AF">
        <w:t xml:space="preserve">, </w:t>
      </w:r>
      <w:r w:rsidR="00B66BA6">
        <w:t xml:space="preserve">so </w:t>
      </w:r>
      <w:r w:rsidR="00D953EF">
        <w:t xml:space="preserve">federal resource agencies </w:t>
      </w:r>
      <w:r w:rsidR="0065388D">
        <w:t xml:space="preserve">reverted to </w:t>
      </w:r>
      <w:r w:rsidR="00D953EF">
        <w:t xml:space="preserve">paying counties via </w:t>
      </w:r>
      <w:r w:rsidR="0065388D">
        <w:t xml:space="preserve">the </w:t>
      </w:r>
      <w:r w:rsidR="00F36D0E">
        <w:t xml:space="preserve">original resource </w:t>
      </w:r>
      <w:r w:rsidR="0065388D">
        <w:t xml:space="preserve">programs, including the </w:t>
      </w:r>
      <w:r w:rsidR="00CF0A99">
        <w:t xml:space="preserve">1908 Forest Service 25 percent program, </w:t>
      </w:r>
      <w:r w:rsidR="0065388D">
        <w:t xml:space="preserve">1920 Federal Mineral Leasing Act, </w:t>
      </w:r>
      <w:r w:rsidR="00CF0A99">
        <w:t>the 1934 Taylor Grazing Act, the 1937 Oregon &amp; California Lands Act, and the 1937 Bankhead-Jones Fa</w:t>
      </w:r>
      <w:r w:rsidR="00F67071">
        <w:t>rm Tenancy Act. Put another way,</w:t>
      </w:r>
      <w:r w:rsidR="00CF0A99">
        <w:t xml:space="preserve"> </w:t>
      </w:r>
      <w:r w:rsidR="00F67071">
        <w:t xml:space="preserve">after </w:t>
      </w:r>
      <w:r w:rsidR="00CF0A99">
        <w:t xml:space="preserve">a quarter century </w:t>
      </w:r>
      <w:r w:rsidR="00672B72">
        <w:t xml:space="preserve">public lands counties and </w:t>
      </w:r>
      <w:r w:rsidR="000C119F">
        <w:t xml:space="preserve">federal agencies </w:t>
      </w:r>
      <w:r w:rsidR="00672B72">
        <w:t>we</w:t>
      </w:r>
      <w:r w:rsidR="00B434AF">
        <w:t xml:space="preserve">re back </w:t>
      </w:r>
      <w:r w:rsidR="00672B72">
        <w:t xml:space="preserve">to where they had </w:t>
      </w:r>
      <w:r w:rsidR="00B434AF">
        <w:t xml:space="preserve">started, </w:t>
      </w:r>
      <w:r w:rsidR="00672B72">
        <w:t xml:space="preserve">but </w:t>
      </w:r>
      <w:r w:rsidR="00B434AF">
        <w:t xml:space="preserve">SRS </w:t>
      </w:r>
      <w:r w:rsidR="00672B72">
        <w:t>was extended (PL 114-10) two more years in spring 2015</w:t>
      </w:r>
      <w:r w:rsidR="00B434AF">
        <w:t>.</w:t>
      </w:r>
    </w:p>
    <w:p w14:paraId="24AD8CB9" w14:textId="77777777" w:rsidR="00881976" w:rsidRDefault="00881976"/>
    <w:p w14:paraId="011DFF59" w14:textId="76D9B413" w:rsidR="007A5323" w:rsidRPr="007A5323" w:rsidRDefault="007A5323">
      <w:pPr>
        <w:rPr>
          <w:b/>
        </w:rPr>
      </w:pPr>
      <w:r>
        <w:rPr>
          <w:b/>
        </w:rPr>
        <w:t>Bibliography:</w:t>
      </w:r>
    </w:p>
    <w:p w14:paraId="0DCE578B" w14:textId="56474131" w:rsidR="00893C5A" w:rsidRDefault="00893C5A">
      <w:proofErr w:type="spellStart"/>
      <w:r>
        <w:t>Che</w:t>
      </w:r>
      <w:proofErr w:type="spellEnd"/>
      <w:r>
        <w:t xml:space="preserve">, Deborah. “The New Economy and the Forest: Rural Development in the Post-Industrial Spaces of the Rural Alleghenies.” </w:t>
      </w:r>
    </w:p>
    <w:p w14:paraId="06A1BC64" w14:textId="77777777" w:rsidR="00893C5A" w:rsidRDefault="00893C5A"/>
    <w:p w14:paraId="7F15DA44" w14:textId="3B4F8AFB" w:rsidR="008A04E7" w:rsidRDefault="008A04E7" w:rsidP="008A04E7">
      <w:r>
        <w:t>Emergency Economic Stabilization Act of 20</w:t>
      </w:r>
      <w:r w:rsidR="00D32F6F">
        <w:t>08, Public Law 110-34</w:t>
      </w:r>
      <w:r>
        <w:t xml:space="preserve">3, </w:t>
      </w:r>
      <w:hyperlink r:id="rId5" w:history="1">
        <w:r w:rsidR="00D32F6F" w:rsidRPr="001A4194">
          <w:rPr>
            <w:rStyle w:val="Hyperlink"/>
          </w:rPr>
          <w:t>http://www.gpo.gov/fdsys/pkg/PLAW-110publ343/pdf/PLAW-110publ343.pdf</w:t>
        </w:r>
      </w:hyperlink>
      <w:r w:rsidR="00D32F6F">
        <w:t xml:space="preserve"> </w:t>
      </w:r>
      <w:r>
        <w:t>(accessed 1 June 2015)</w:t>
      </w:r>
      <w:r w:rsidR="001C1A7F">
        <w:t>.</w:t>
      </w:r>
    </w:p>
    <w:p w14:paraId="04636CBA" w14:textId="77777777" w:rsidR="008A04E7" w:rsidRDefault="008A04E7"/>
    <w:p w14:paraId="6CFA4EF8" w14:textId="0E2C9EF6" w:rsidR="001012DA" w:rsidRPr="001012DA" w:rsidRDefault="001012DA">
      <w:r>
        <w:t xml:space="preserve">General Accounting Office. </w:t>
      </w:r>
      <w:r>
        <w:rPr>
          <w:i/>
        </w:rPr>
        <w:t>Land Management Agencies: Revenue Sharing Payments to States and Counties, a Report to the Honorable Vic Fazio, House of Representatives</w:t>
      </w:r>
      <w:r>
        <w:t xml:space="preserve">. </w:t>
      </w:r>
      <w:r w:rsidR="00B53831">
        <w:t>GAO/RCED 98-261. Washington. General Accounting Office, 1998.</w:t>
      </w:r>
    </w:p>
    <w:p w14:paraId="60DB06F3" w14:textId="77777777" w:rsidR="00B53831" w:rsidRDefault="00B53831"/>
    <w:p w14:paraId="420B4BDC" w14:textId="0BE76F5E" w:rsidR="00B53831" w:rsidRPr="00B53831" w:rsidRDefault="00B53831" w:rsidP="00B53831">
      <w:proofErr w:type="spellStart"/>
      <w:r w:rsidRPr="00B53831">
        <w:t>Gebert</w:t>
      </w:r>
      <w:proofErr w:type="spellEnd"/>
      <w:r w:rsidRPr="00B53831">
        <w:t xml:space="preserve">, </w:t>
      </w:r>
      <w:r>
        <w:t xml:space="preserve">Krista M., </w:t>
      </w:r>
      <w:r w:rsidRPr="00B53831">
        <w:t xml:space="preserve">David </w:t>
      </w:r>
      <w:r>
        <w:t xml:space="preserve">E. </w:t>
      </w:r>
      <w:proofErr w:type="spellStart"/>
      <w:r>
        <w:t>Calkin</w:t>
      </w:r>
      <w:proofErr w:type="spellEnd"/>
      <w:r>
        <w:t xml:space="preserve"> and Ervin G. Schuster. “</w:t>
      </w:r>
      <w:r w:rsidRPr="00B53831">
        <w:t xml:space="preserve">The Secure Rural Schools Act of 2000: Does It Make </w:t>
      </w:r>
      <w:r>
        <w:t xml:space="preserve">Rural Schools Secure?” </w:t>
      </w:r>
      <w:r w:rsidRPr="00B53831">
        <w:rPr>
          <w:i/>
        </w:rPr>
        <w:t>Journal of Education Finance</w:t>
      </w:r>
      <w:r w:rsidRPr="00B53831">
        <w:t xml:space="preserve"> 30</w:t>
      </w:r>
      <w:r>
        <w:t xml:space="preserve"> (Fall 2004):</w:t>
      </w:r>
      <w:r w:rsidRPr="00B53831">
        <w:t xml:space="preserve"> </w:t>
      </w:r>
      <w:r>
        <w:t>176-86.</w:t>
      </w:r>
    </w:p>
    <w:p w14:paraId="072340CE" w14:textId="77777777" w:rsidR="00B53831" w:rsidRDefault="00B53831" w:rsidP="00B53831"/>
    <w:p w14:paraId="4AC6D061" w14:textId="11E2DB02" w:rsidR="000513F4" w:rsidRPr="000513F4" w:rsidRDefault="000513F4" w:rsidP="00B53831">
      <w:proofErr w:type="spellStart"/>
      <w:r>
        <w:t>Gebert</w:t>
      </w:r>
      <w:proofErr w:type="spellEnd"/>
      <w:r>
        <w:t xml:space="preserve">, Krista M., David E. </w:t>
      </w:r>
      <w:proofErr w:type="spellStart"/>
      <w:r>
        <w:t>Calkin</w:t>
      </w:r>
      <w:proofErr w:type="spellEnd"/>
      <w:r>
        <w:t xml:space="preserve">, and Ervin G. Schuster. “The Secure Rural Schools Act, Federal Land Payments, and </w:t>
      </w:r>
      <w:proofErr w:type="spellStart"/>
      <w:r>
        <w:t>Propert</w:t>
      </w:r>
      <w:proofErr w:type="spellEnd"/>
      <w:r>
        <w:t xml:space="preserve"> Tax Equivalency.” </w:t>
      </w:r>
      <w:r>
        <w:rPr>
          <w:i/>
        </w:rPr>
        <w:t>Western Journal of Applied Forestry</w:t>
      </w:r>
      <w:r>
        <w:t xml:space="preserve"> 20 (January 2005): 50-57.</w:t>
      </w:r>
    </w:p>
    <w:p w14:paraId="4834E690" w14:textId="77777777" w:rsidR="000513F4" w:rsidRDefault="000513F4" w:rsidP="00B53831"/>
    <w:p w14:paraId="667C23BE" w14:textId="024B57D7" w:rsidR="00102370" w:rsidRPr="005C71A6" w:rsidRDefault="00606C7B" w:rsidP="00B53831">
      <w:proofErr w:type="spellStart"/>
      <w:r>
        <w:t>Gorte</w:t>
      </w:r>
      <w:proofErr w:type="spellEnd"/>
      <w:r w:rsidR="00396DAA">
        <w:t>,</w:t>
      </w:r>
      <w:r>
        <w:t xml:space="preserve"> Ross W.</w:t>
      </w:r>
      <w:r w:rsidR="00396DAA">
        <w:t xml:space="preserve"> </w:t>
      </w:r>
      <w:r>
        <w:rPr>
          <w:i/>
        </w:rPr>
        <w:t>The Secure Rural Schools and Community Self-Determination Act of 2000: Forest Service Payments to Counties</w:t>
      </w:r>
      <w:r w:rsidR="00396DAA">
        <w:t xml:space="preserve">. CRS Report for Congress RL </w:t>
      </w:r>
      <w:r w:rsidR="009B0EB9">
        <w:t>3382</w:t>
      </w:r>
      <w:r w:rsidR="00AE2850">
        <w:t xml:space="preserve">2. Washington. </w:t>
      </w:r>
      <w:proofErr w:type="gramStart"/>
      <w:r w:rsidR="00AE2850">
        <w:t>Cong</w:t>
      </w:r>
      <w:r w:rsidR="009B0EB9">
        <w:t>ressional Research Service, 2008</w:t>
      </w:r>
      <w:r w:rsidR="00AE2850">
        <w:t>.</w:t>
      </w:r>
      <w:proofErr w:type="gramEnd"/>
    </w:p>
    <w:p w14:paraId="6E8D7A83" w14:textId="77777777" w:rsidR="00792F11" w:rsidRDefault="00792F11"/>
    <w:p w14:paraId="119764C8" w14:textId="0AA09917" w:rsidR="009B0EB9" w:rsidRPr="005C71A6" w:rsidRDefault="009B0EB9" w:rsidP="009B0EB9">
      <w:proofErr w:type="spellStart"/>
      <w:r>
        <w:t>Gorte</w:t>
      </w:r>
      <w:proofErr w:type="spellEnd"/>
      <w:r>
        <w:t xml:space="preserve">, Ross W. </w:t>
      </w:r>
      <w:r>
        <w:rPr>
          <w:i/>
        </w:rPr>
        <w:t>Reauthorizing the Secure Rural Schools and Community Self-Determination Act of 2000</w:t>
      </w:r>
      <w:r>
        <w:t xml:space="preserve">. CRS Report for Congress R 41303. Washington. </w:t>
      </w:r>
      <w:proofErr w:type="gramStart"/>
      <w:r>
        <w:t>Congressional Research Service, 2010.</w:t>
      </w:r>
      <w:proofErr w:type="gramEnd"/>
    </w:p>
    <w:p w14:paraId="7801F8F0" w14:textId="77777777" w:rsidR="009B0EB9" w:rsidRDefault="009B0EB9"/>
    <w:p w14:paraId="35259219" w14:textId="7DBE1627" w:rsidR="00AC6B14" w:rsidRPr="00010DEA" w:rsidRDefault="00AC6B14">
      <w:r>
        <w:t xml:space="preserve">Daphne A. Kenyon and Adam H. Langley, </w:t>
      </w:r>
      <w:r w:rsidR="00010DEA">
        <w:rPr>
          <w:i/>
        </w:rPr>
        <w:t>Payments in Lieu of Taxes: Balancing Municipal and Nonprofit Interests</w:t>
      </w:r>
      <w:r w:rsidR="00010DEA">
        <w:t xml:space="preserve"> (Cambridge, Mass.: Lincoln Institute of Land Policy, 2010).</w:t>
      </w:r>
    </w:p>
    <w:p w14:paraId="7D6288B1" w14:textId="77777777" w:rsidR="00AC6B14" w:rsidRDefault="00AC6B14"/>
    <w:p w14:paraId="587EB6B4" w14:textId="05E826F8" w:rsidR="002D6DDF" w:rsidRDefault="002D6DDF">
      <w:r>
        <w:t xml:space="preserve">Headwaters Economics. </w:t>
      </w:r>
      <w:r>
        <w:rPr>
          <w:i/>
        </w:rPr>
        <w:t>County Payments, Jobs, and Forest Health: Ideas for Reforming the Secure Rural Schools and Community Self-Determination Act (SRS) and Payments in Lieu of Taxes (PILT)</w:t>
      </w:r>
      <w:r>
        <w:t xml:space="preserve">. </w:t>
      </w:r>
      <w:r w:rsidR="003415E7">
        <w:t xml:space="preserve">Bozeman. </w:t>
      </w:r>
      <w:proofErr w:type="gramStart"/>
      <w:r w:rsidR="003415E7">
        <w:t>Headwaters Economics, 2010.</w:t>
      </w:r>
      <w:proofErr w:type="gramEnd"/>
    </w:p>
    <w:p w14:paraId="1127839C" w14:textId="77777777" w:rsidR="005F64EC" w:rsidRDefault="005F64EC"/>
    <w:p w14:paraId="33F0BB09" w14:textId="75C9238B" w:rsidR="005F64EC" w:rsidRPr="005F64EC" w:rsidRDefault="005F64EC">
      <w:proofErr w:type="gramStart"/>
      <w:r>
        <w:t>Ingles, Brett.</w:t>
      </w:r>
      <w:proofErr w:type="gramEnd"/>
      <w:r>
        <w:t xml:space="preserve"> </w:t>
      </w:r>
      <w:r>
        <w:rPr>
          <w:i/>
        </w:rPr>
        <w:t>Changing the Funding Structure: An Analysis of the Secure Rural Schools and Community Self-Determination Act of 2000 on National Forest Lands</w:t>
      </w:r>
      <w:r>
        <w:t xml:space="preserve">. </w:t>
      </w:r>
      <w:r w:rsidR="003E5607">
        <w:t>Boise. Environmental Science and Public Policy Research Institute, Boise State University, 2004.</w:t>
      </w:r>
    </w:p>
    <w:p w14:paraId="10340C5B" w14:textId="77777777" w:rsidR="002D6DDF" w:rsidRDefault="002D6DDF"/>
    <w:p w14:paraId="5C9E7178" w14:textId="240A31F3" w:rsidR="005B3133" w:rsidRDefault="005B3133">
      <w:proofErr w:type="gramStart"/>
      <w:r>
        <w:t xml:space="preserve">Medicare Access and CHIP Reauthorization Act of 2015, Public Law 114-10, </w:t>
      </w:r>
      <w:hyperlink r:id="rId6" w:history="1">
        <w:r w:rsidRPr="00702505">
          <w:rPr>
            <w:rStyle w:val="Hyperlink"/>
          </w:rPr>
          <w:t>https://www.congress.gov/114/plaws/publ10/PLAW-114publ10.pdf</w:t>
        </w:r>
      </w:hyperlink>
      <w:r>
        <w:t xml:space="preserve"> (accessed 1 June 2015).</w:t>
      </w:r>
      <w:proofErr w:type="gramEnd"/>
    </w:p>
    <w:p w14:paraId="3BB65317" w14:textId="77777777" w:rsidR="005B3133" w:rsidRDefault="005B3133"/>
    <w:p w14:paraId="6175BEC9" w14:textId="160D620C" w:rsidR="00B43CC8" w:rsidRPr="00E27263" w:rsidRDefault="00B43CC8">
      <w:r>
        <w:t xml:space="preserve">Mortensen, Eric. “Because of Tax Levy Defeat, </w:t>
      </w:r>
      <w:r w:rsidR="00E27263">
        <w:t xml:space="preserve">Josephine County Will Release Prisoners and Cut </w:t>
      </w:r>
      <w:proofErr w:type="gramStart"/>
      <w:r w:rsidR="00E27263">
        <w:t>Its</w:t>
      </w:r>
      <w:proofErr w:type="gramEnd"/>
      <w:r w:rsidR="00E27263">
        <w:t xml:space="preserve"> Sheriff’s Department.” </w:t>
      </w:r>
      <w:r w:rsidR="00E27263">
        <w:rPr>
          <w:i/>
        </w:rPr>
        <w:t>Portland Oregonian</w:t>
      </w:r>
      <w:r w:rsidR="00E27263">
        <w:t xml:space="preserve">, 17 May 2012, </w:t>
      </w:r>
      <w:hyperlink r:id="rId7" w:history="1">
        <w:r w:rsidR="00E27263" w:rsidRPr="00702505">
          <w:rPr>
            <w:rStyle w:val="Hyperlink"/>
          </w:rPr>
          <w:t>http://www.oregonlive.com/environment/index.ssf/2012/05/because_of_tax_levy_defeat_jos.html</w:t>
        </w:r>
      </w:hyperlink>
      <w:r w:rsidR="00E27263">
        <w:t xml:space="preserve"> (accessed 1 June 2015).</w:t>
      </w:r>
    </w:p>
    <w:p w14:paraId="7D251CFA" w14:textId="77777777" w:rsidR="00B43CC8" w:rsidRDefault="00B43CC8"/>
    <w:p w14:paraId="5A782D62" w14:textId="4F71F2A0" w:rsidR="00B43CC8" w:rsidRPr="00E424C2" w:rsidRDefault="00E424C2">
      <w:r>
        <w:t xml:space="preserve">Mortensen, Eric. “Some Oregon Counties May Cease to Function if Federal Timber Payments End.” </w:t>
      </w:r>
      <w:r>
        <w:rPr>
          <w:i/>
        </w:rPr>
        <w:t>Portland Oregonian</w:t>
      </w:r>
      <w:r>
        <w:t xml:space="preserve">, 18 November 2011, </w:t>
      </w:r>
      <w:hyperlink r:id="rId8" w:history="1">
        <w:r w:rsidR="00D758DB" w:rsidRPr="00702505">
          <w:rPr>
            <w:rStyle w:val="Hyperlink"/>
          </w:rPr>
          <w:t>http://www.oregonlive.com/environment/index.ssf/2011/11/oregon_counties_may_cease_to_f.html</w:t>
        </w:r>
      </w:hyperlink>
      <w:r w:rsidR="00D758DB">
        <w:t xml:space="preserve"> (accessed 1 June 2015).</w:t>
      </w:r>
    </w:p>
    <w:p w14:paraId="2A588BA5" w14:textId="77777777" w:rsidR="00E424C2" w:rsidRDefault="00E424C2"/>
    <w:p w14:paraId="2CCD6817" w14:textId="41322202" w:rsidR="000422F1" w:rsidRDefault="00E23232" w:rsidP="000422F1">
      <w:r>
        <w:t xml:space="preserve">Secure Rural Schools and Community Self-Determination </w:t>
      </w:r>
      <w:r w:rsidR="000422F1">
        <w:t xml:space="preserve">Act of </w:t>
      </w:r>
      <w:r>
        <w:t>2000</w:t>
      </w:r>
      <w:r w:rsidR="000422F1">
        <w:t xml:space="preserve">, </w:t>
      </w:r>
      <w:r>
        <w:t>P</w:t>
      </w:r>
      <w:r w:rsidR="00B534A6">
        <w:t xml:space="preserve">ublic </w:t>
      </w:r>
      <w:r>
        <w:t>L</w:t>
      </w:r>
      <w:r w:rsidR="00B534A6">
        <w:t>aw</w:t>
      </w:r>
      <w:r>
        <w:t xml:space="preserve"> </w:t>
      </w:r>
      <w:r w:rsidR="00B534A6">
        <w:t>106-393</w:t>
      </w:r>
      <w:r w:rsidR="000422F1">
        <w:t xml:space="preserve">, </w:t>
      </w:r>
      <w:hyperlink r:id="rId9" w:history="1">
        <w:r w:rsidR="00B534A6" w:rsidRPr="001A4194">
          <w:rPr>
            <w:rStyle w:val="Hyperlink"/>
          </w:rPr>
          <w:t>http://www.blm.gov/or/files/PL106-393.pdf</w:t>
        </w:r>
      </w:hyperlink>
      <w:r w:rsidR="00B534A6">
        <w:t xml:space="preserve"> (accessed 1</w:t>
      </w:r>
      <w:r w:rsidR="000422F1">
        <w:t xml:space="preserve"> </w:t>
      </w:r>
      <w:r w:rsidR="00B534A6">
        <w:t xml:space="preserve">June </w:t>
      </w:r>
      <w:r w:rsidR="000422F1">
        <w:t>2015)</w:t>
      </w:r>
      <w:r w:rsidR="001C1A7F">
        <w:t>.</w:t>
      </w:r>
    </w:p>
    <w:p w14:paraId="0EB0ED11" w14:textId="77777777" w:rsidR="00200673" w:rsidRDefault="00200673"/>
    <w:p w14:paraId="50334B0B" w14:textId="206797AA" w:rsidR="003B0159" w:rsidRDefault="003B0159">
      <w:r>
        <w:t>Secure Rural Schools and Payments in Lieu of Taxes Repair Act, S. 517—114</w:t>
      </w:r>
      <w:r w:rsidRPr="003B0159">
        <w:rPr>
          <w:vertAlign w:val="superscript"/>
        </w:rPr>
        <w:t>th</w:t>
      </w:r>
      <w:r>
        <w:t xml:space="preserve"> Cong., </w:t>
      </w:r>
      <w:r w:rsidR="00C20A17">
        <w:t>1</w:t>
      </w:r>
      <w:r w:rsidR="00C20A17" w:rsidRPr="00C20A17">
        <w:rPr>
          <w:vertAlign w:val="superscript"/>
        </w:rPr>
        <w:t>st</w:t>
      </w:r>
      <w:r w:rsidR="00C20A17">
        <w:t xml:space="preserve"> Sess. </w:t>
      </w:r>
      <w:hyperlink r:id="rId10" w:history="1">
        <w:r w:rsidR="00C20A17" w:rsidRPr="001A4194">
          <w:rPr>
            <w:rStyle w:val="Hyperlink"/>
          </w:rPr>
          <w:t>https://www.govtrack.us/congress/bills/114/s517/text</w:t>
        </w:r>
      </w:hyperlink>
      <w:r w:rsidR="00C20A17">
        <w:t xml:space="preserve"> (accessed 1 June 2015)</w:t>
      </w:r>
      <w:r w:rsidR="001C1A7F">
        <w:t>.</w:t>
      </w:r>
    </w:p>
    <w:p w14:paraId="0AA362C3" w14:textId="77777777" w:rsidR="00FC0BA0" w:rsidRDefault="00FC0BA0"/>
    <w:p w14:paraId="4C2DC541" w14:textId="65C4D4D8" w:rsidR="00FC0BA0" w:rsidRPr="00254B5E" w:rsidRDefault="00254B5E" w:rsidP="00254B5E">
      <w:pPr>
        <w:pStyle w:val="Default"/>
        <w:rPr>
          <w:rFonts w:ascii="Times New Roman" w:hAnsi="Times New Roman" w:cs="Calibri"/>
        </w:rPr>
      </w:pPr>
      <w:proofErr w:type="spellStart"/>
      <w:r w:rsidRPr="00254B5E">
        <w:rPr>
          <w:rFonts w:ascii="Times New Roman" w:hAnsi="Times New Roman" w:cs="Calibri"/>
        </w:rPr>
        <w:t>Sorte</w:t>
      </w:r>
      <w:proofErr w:type="spellEnd"/>
      <w:r w:rsidRPr="00254B5E">
        <w:rPr>
          <w:rFonts w:ascii="Times New Roman" w:hAnsi="Times New Roman" w:cs="Calibri"/>
        </w:rPr>
        <w:t xml:space="preserve">, Bruce, Paul </w:t>
      </w:r>
      <w:proofErr w:type="spellStart"/>
      <w:r w:rsidRPr="00254B5E">
        <w:rPr>
          <w:rFonts w:ascii="Times New Roman" w:hAnsi="Times New Roman" w:cs="Calibri"/>
        </w:rPr>
        <w:t>Lewin</w:t>
      </w:r>
      <w:proofErr w:type="spellEnd"/>
      <w:r w:rsidRPr="00254B5E">
        <w:rPr>
          <w:rFonts w:ascii="Times New Roman" w:hAnsi="Times New Roman" w:cs="Calibri"/>
        </w:rPr>
        <w:t xml:space="preserve"> and Bruce Weber. </w:t>
      </w:r>
      <w:proofErr w:type="gramStart"/>
      <w:r w:rsidRPr="00254B5E">
        <w:rPr>
          <w:rFonts w:ascii="Times New Roman" w:hAnsi="Times New Roman" w:cs="Calibri"/>
          <w:i/>
        </w:rPr>
        <w:t>Economic Impacts on Oregon Counties of the Termination of the Secure Rural Schools and Community Self</w:t>
      </w:r>
      <w:r w:rsidRPr="00254B5E">
        <w:rPr>
          <w:rFonts w:ascii="Myriad Pro" w:hAnsi="Myriad Pro" w:cs="Myriad Pro"/>
          <w:i/>
        </w:rPr>
        <w:t>‐</w:t>
      </w:r>
      <w:r w:rsidRPr="00254B5E">
        <w:rPr>
          <w:rFonts w:ascii="Times New Roman" w:hAnsi="Times New Roman" w:cs="Calibri"/>
          <w:i/>
        </w:rPr>
        <w:t>Determination Act (P.L. 106</w:t>
      </w:r>
      <w:r w:rsidRPr="00254B5E">
        <w:rPr>
          <w:rFonts w:ascii="Myriad Pro" w:hAnsi="Myriad Pro" w:cs="Myriad Pro"/>
          <w:i/>
        </w:rPr>
        <w:t>‐</w:t>
      </w:r>
      <w:r w:rsidRPr="00254B5E">
        <w:rPr>
          <w:rFonts w:ascii="Times New Roman" w:hAnsi="Times New Roman" w:cs="Calibri"/>
          <w:i/>
        </w:rPr>
        <w:t>393)</w:t>
      </w:r>
      <w:r>
        <w:rPr>
          <w:rFonts w:ascii="Times New Roman" w:hAnsi="Times New Roman" w:cs="Calibri"/>
        </w:rPr>
        <w:t>.</w:t>
      </w:r>
      <w:proofErr w:type="gramEnd"/>
      <w:r>
        <w:rPr>
          <w:rFonts w:ascii="Times New Roman" w:hAnsi="Times New Roman" w:cs="Calibri"/>
        </w:rPr>
        <w:t xml:space="preserve"> </w:t>
      </w:r>
      <w:proofErr w:type="gramStart"/>
      <w:r>
        <w:rPr>
          <w:rFonts w:ascii="Times New Roman" w:hAnsi="Times New Roman" w:cs="Calibri"/>
        </w:rPr>
        <w:t>Rural Studies Program Working Paper Series RSP 0805.</w:t>
      </w:r>
      <w:proofErr w:type="gramEnd"/>
      <w:r>
        <w:rPr>
          <w:rFonts w:ascii="Times New Roman" w:hAnsi="Times New Roman" w:cs="Calibri"/>
        </w:rPr>
        <w:t xml:space="preserve"> Corvallis. </w:t>
      </w:r>
      <w:proofErr w:type="gramStart"/>
      <w:r>
        <w:rPr>
          <w:rFonts w:ascii="Times New Roman" w:hAnsi="Times New Roman" w:cs="Calibri"/>
        </w:rPr>
        <w:t>Rural Studies Program, Oregon State University, 2008.</w:t>
      </w:r>
      <w:proofErr w:type="gramEnd"/>
    </w:p>
    <w:p w14:paraId="0242C653" w14:textId="77777777" w:rsidR="00047BC5" w:rsidRDefault="00047BC5" w:rsidP="00E816AC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6BF191F" w14:textId="2131C803" w:rsidR="00047BC5" w:rsidRPr="00254B5E" w:rsidRDefault="00151977" w:rsidP="00254B5E">
      <w:pPr>
        <w:pStyle w:val="Default"/>
        <w:rPr>
          <w:rFonts w:ascii="Times New Roman" w:hAnsi="Times New Roman" w:cs="Calibri"/>
        </w:rPr>
      </w:pPr>
      <w:r w:rsidRPr="00254B5E">
        <w:rPr>
          <w:rFonts w:ascii="Times New Roman" w:hAnsi="Times New Roman" w:cs="Calibri"/>
        </w:rPr>
        <w:t>Weber</w:t>
      </w:r>
      <w:r>
        <w:rPr>
          <w:rFonts w:ascii="Times New Roman" w:hAnsi="Times New Roman" w:cs="Calibri"/>
        </w:rPr>
        <w:t xml:space="preserve">, </w:t>
      </w:r>
      <w:r w:rsidRPr="00254B5E">
        <w:rPr>
          <w:rFonts w:ascii="Times New Roman" w:hAnsi="Times New Roman" w:cs="Calibri"/>
        </w:rPr>
        <w:t>Bruce</w:t>
      </w:r>
      <w:r>
        <w:rPr>
          <w:rFonts w:ascii="Times New Roman" w:hAnsi="Times New Roman" w:cs="Calibri"/>
        </w:rPr>
        <w:t>,</w:t>
      </w:r>
      <w:r w:rsidRPr="00254B5E">
        <w:rPr>
          <w:rFonts w:ascii="Times New Roman" w:hAnsi="Times New Roman" w:cs="Calibri"/>
        </w:rPr>
        <w:t xml:space="preserve"> </w:t>
      </w:r>
      <w:r>
        <w:rPr>
          <w:rFonts w:ascii="Times New Roman" w:hAnsi="Times New Roman" w:cs="Calibri"/>
        </w:rPr>
        <w:t xml:space="preserve">Paul </w:t>
      </w:r>
      <w:proofErr w:type="spellStart"/>
      <w:r>
        <w:rPr>
          <w:rFonts w:ascii="Times New Roman" w:hAnsi="Times New Roman" w:cs="Calibri"/>
        </w:rPr>
        <w:t>Lewin</w:t>
      </w:r>
      <w:proofErr w:type="spellEnd"/>
      <w:r>
        <w:rPr>
          <w:rFonts w:ascii="Times New Roman" w:hAnsi="Times New Roman" w:cs="Calibri"/>
        </w:rPr>
        <w:t>, and Bruce</w:t>
      </w:r>
      <w:r w:rsidR="00254B5E" w:rsidRPr="00254B5E">
        <w:rPr>
          <w:rFonts w:ascii="Times New Roman" w:hAnsi="Times New Roman" w:cs="Calibri"/>
        </w:rPr>
        <w:t xml:space="preserve"> </w:t>
      </w:r>
      <w:proofErr w:type="spellStart"/>
      <w:r>
        <w:rPr>
          <w:rFonts w:ascii="Times New Roman" w:hAnsi="Times New Roman" w:cs="Calibri"/>
        </w:rPr>
        <w:t>Sorte</w:t>
      </w:r>
      <w:proofErr w:type="spellEnd"/>
      <w:r w:rsidR="00254B5E" w:rsidRPr="00254B5E">
        <w:rPr>
          <w:rFonts w:ascii="Times New Roman" w:hAnsi="Times New Roman" w:cs="Calibri"/>
        </w:rPr>
        <w:t xml:space="preserve">. </w:t>
      </w:r>
      <w:r w:rsidR="00254B5E" w:rsidRPr="00254B5E">
        <w:rPr>
          <w:rFonts w:ascii="Times New Roman" w:hAnsi="Times New Roman" w:cs="Calibri"/>
          <w:i/>
        </w:rPr>
        <w:t xml:space="preserve">Economic Impacts on Oregon of the Termination of Secure Rural Schools </w:t>
      </w:r>
      <w:r>
        <w:rPr>
          <w:rFonts w:ascii="Times New Roman" w:hAnsi="Times New Roman" w:cs="Calibri"/>
          <w:i/>
        </w:rPr>
        <w:t>Payments to Counties: 2011 Update</w:t>
      </w:r>
      <w:r w:rsidR="00254B5E">
        <w:rPr>
          <w:rFonts w:ascii="Times New Roman" w:hAnsi="Times New Roman" w:cs="Calibri"/>
        </w:rPr>
        <w:t xml:space="preserve">. </w:t>
      </w:r>
      <w:proofErr w:type="gramStart"/>
      <w:r w:rsidR="00254B5E">
        <w:rPr>
          <w:rFonts w:ascii="Times New Roman" w:hAnsi="Times New Roman" w:cs="Calibri"/>
        </w:rPr>
        <w:t xml:space="preserve">Rural Studies Program Working Paper </w:t>
      </w:r>
      <w:r>
        <w:rPr>
          <w:rFonts w:ascii="Times New Roman" w:hAnsi="Times New Roman" w:cs="Calibri"/>
        </w:rPr>
        <w:t>11-01</w:t>
      </w:r>
      <w:r w:rsidR="00254B5E">
        <w:rPr>
          <w:rFonts w:ascii="Times New Roman" w:hAnsi="Times New Roman" w:cs="Calibri"/>
        </w:rPr>
        <w:t>.</w:t>
      </w:r>
      <w:proofErr w:type="gramEnd"/>
      <w:r w:rsidR="00254B5E">
        <w:rPr>
          <w:rFonts w:ascii="Times New Roman" w:hAnsi="Times New Roman" w:cs="Calibri"/>
        </w:rPr>
        <w:t xml:space="preserve"> Corvallis. </w:t>
      </w:r>
      <w:proofErr w:type="gramStart"/>
      <w:r w:rsidR="00254B5E">
        <w:rPr>
          <w:rFonts w:ascii="Times New Roman" w:hAnsi="Times New Roman" w:cs="Calibri"/>
        </w:rPr>
        <w:t>Rural Studies Progra</w:t>
      </w:r>
      <w:r>
        <w:rPr>
          <w:rFonts w:ascii="Times New Roman" w:hAnsi="Times New Roman" w:cs="Calibri"/>
        </w:rPr>
        <w:t>m, Oregon State University, 2011</w:t>
      </w:r>
      <w:r w:rsidR="00254B5E">
        <w:rPr>
          <w:rFonts w:ascii="Times New Roman" w:hAnsi="Times New Roman" w:cs="Calibri"/>
        </w:rPr>
        <w:t>.</w:t>
      </w:r>
      <w:proofErr w:type="gramEnd"/>
    </w:p>
    <w:sectPr w:rsidR="00047BC5" w:rsidRPr="00254B5E" w:rsidSect="00197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de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B4"/>
    <w:rsid w:val="00001A38"/>
    <w:rsid w:val="00001FF3"/>
    <w:rsid w:val="00010DEA"/>
    <w:rsid w:val="00013C9D"/>
    <w:rsid w:val="000175DD"/>
    <w:rsid w:val="0002002C"/>
    <w:rsid w:val="00034666"/>
    <w:rsid w:val="000356CA"/>
    <w:rsid w:val="000363CF"/>
    <w:rsid w:val="00037BA9"/>
    <w:rsid w:val="000413DD"/>
    <w:rsid w:val="00041E46"/>
    <w:rsid w:val="000422F1"/>
    <w:rsid w:val="00047693"/>
    <w:rsid w:val="00047BC5"/>
    <w:rsid w:val="000513F4"/>
    <w:rsid w:val="0005510C"/>
    <w:rsid w:val="000645E9"/>
    <w:rsid w:val="00064DD2"/>
    <w:rsid w:val="00075E58"/>
    <w:rsid w:val="00091648"/>
    <w:rsid w:val="00092072"/>
    <w:rsid w:val="000957A0"/>
    <w:rsid w:val="000A1471"/>
    <w:rsid w:val="000A1604"/>
    <w:rsid w:val="000B7CA6"/>
    <w:rsid w:val="000C119F"/>
    <w:rsid w:val="000D737F"/>
    <w:rsid w:val="000E3AEB"/>
    <w:rsid w:val="000F4BD0"/>
    <w:rsid w:val="000F7A2D"/>
    <w:rsid w:val="0010126C"/>
    <w:rsid w:val="001012DA"/>
    <w:rsid w:val="00102370"/>
    <w:rsid w:val="001119EF"/>
    <w:rsid w:val="00113C8F"/>
    <w:rsid w:val="00123ADF"/>
    <w:rsid w:val="00125757"/>
    <w:rsid w:val="001331B7"/>
    <w:rsid w:val="00134F5F"/>
    <w:rsid w:val="0014142E"/>
    <w:rsid w:val="0014421E"/>
    <w:rsid w:val="00151977"/>
    <w:rsid w:val="0015214E"/>
    <w:rsid w:val="001719A6"/>
    <w:rsid w:val="00175422"/>
    <w:rsid w:val="00175953"/>
    <w:rsid w:val="00181AD6"/>
    <w:rsid w:val="0018632E"/>
    <w:rsid w:val="00186DD6"/>
    <w:rsid w:val="00187A73"/>
    <w:rsid w:val="0019705B"/>
    <w:rsid w:val="001A39A0"/>
    <w:rsid w:val="001C1716"/>
    <w:rsid w:val="001C1A7F"/>
    <w:rsid w:val="001C6EEB"/>
    <w:rsid w:val="001C7FFC"/>
    <w:rsid w:val="001D463B"/>
    <w:rsid w:val="001E0ED7"/>
    <w:rsid w:val="001E14EB"/>
    <w:rsid w:val="001F0870"/>
    <w:rsid w:val="001F253C"/>
    <w:rsid w:val="001F2994"/>
    <w:rsid w:val="001F5E49"/>
    <w:rsid w:val="00200673"/>
    <w:rsid w:val="00202275"/>
    <w:rsid w:val="00203AF5"/>
    <w:rsid w:val="0020477E"/>
    <w:rsid w:val="00206610"/>
    <w:rsid w:val="0020751B"/>
    <w:rsid w:val="00210AE0"/>
    <w:rsid w:val="00217181"/>
    <w:rsid w:val="00225616"/>
    <w:rsid w:val="0022647F"/>
    <w:rsid w:val="00226ACC"/>
    <w:rsid w:val="00227E7A"/>
    <w:rsid w:val="00233767"/>
    <w:rsid w:val="00233B93"/>
    <w:rsid w:val="00237765"/>
    <w:rsid w:val="00241BCA"/>
    <w:rsid w:val="002428D6"/>
    <w:rsid w:val="00245CBF"/>
    <w:rsid w:val="00252440"/>
    <w:rsid w:val="00254B5E"/>
    <w:rsid w:val="00255CDD"/>
    <w:rsid w:val="002564DC"/>
    <w:rsid w:val="00260139"/>
    <w:rsid w:val="002623AF"/>
    <w:rsid w:val="00272721"/>
    <w:rsid w:val="00277C0C"/>
    <w:rsid w:val="002857CC"/>
    <w:rsid w:val="00287BAE"/>
    <w:rsid w:val="00290DD2"/>
    <w:rsid w:val="002A01E9"/>
    <w:rsid w:val="002A1C9E"/>
    <w:rsid w:val="002A2CFA"/>
    <w:rsid w:val="002A569C"/>
    <w:rsid w:val="002A5C81"/>
    <w:rsid w:val="002B22EA"/>
    <w:rsid w:val="002C6193"/>
    <w:rsid w:val="002D0C48"/>
    <w:rsid w:val="002D6DDF"/>
    <w:rsid w:val="002F4D55"/>
    <w:rsid w:val="002F6E29"/>
    <w:rsid w:val="00303EC0"/>
    <w:rsid w:val="0031101B"/>
    <w:rsid w:val="00314501"/>
    <w:rsid w:val="00317E0E"/>
    <w:rsid w:val="00321048"/>
    <w:rsid w:val="00322A0D"/>
    <w:rsid w:val="003266AC"/>
    <w:rsid w:val="00330C82"/>
    <w:rsid w:val="003341BC"/>
    <w:rsid w:val="0034133D"/>
    <w:rsid w:val="003415E7"/>
    <w:rsid w:val="003441C6"/>
    <w:rsid w:val="0035110C"/>
    <w:rsid w:val="00351CCA"/>
    <w:rsid w:val="00352C1A"/>
    <w:rsid w:val="00360A1F"/>
    <w:rsid w:val="00362AC6"/>
    <w:rsid w:val="003639C0"/>
    <w:rsid w:val="00367F67"/>
    <w:rsid w:val="00375EC4"/>
    <w:rsid w:val="003801AD"/>
    <w:rsid w:val="00382FA4"/>
    <w:rsid w:val="00394ABC"/>
    <w:rsid w:val="00396DAA"/>
    <w:rsid w:val="003A19C5"/>
    <w:rsid w:val="003A5902"/>
    <w:rsid w:val="003A7E70"/>
    <w:rsid w:val="003B0159"/>
    <w:rsid w:val="003C2D59"/>
    <w:rsid w:val="003D055A"/>
    <w:rsid w:val="003E53CE"/>
    <w:rsid w:val="003E5607"/>
    <w:rsid w:val="003F13FB"/>
    <w:rsid w:val="00405612"/>
    <w:rsid w:val="004077F2"/>
    <w:rsid w:val="0043276B"/>
    <w:rsid w:val="00443756"/>
    <w:rsid w:val="00454888"/>
    <w:rsid w:val="00456DC7"/>
    <w:rsid w:val="00462597"/>
    <w:rsid w:val="004635B6"/>
    <w:rsid w:val="00471B5D"/>
    <w:rsid w:val="00471D21"/>
    <w:rsid w:val="004733FD"/>
    <w:rsid w:val="00473CF0"/>
    <w:rsid w:val="00481B2E"/>
    <w:rsid w:val="0048353B"/>
    <w:rsid w:val="004847E1"/>
    <w:rsid w:val="00487050"/>
    <w:rsid w:val="0049008C"/>
    <w:rsid w:val="0049684D"/>
    <w:rsid w:val="004A0D55"/>
    <w:rsid w:val="004A284A"/>
    <w:rsid w:val="004A71DB"/>
    <w:rsid w:val="004A762C"/>
    <w:rsid w:val="004B48D5"/>
    <w:rsid w:val="004B6D1F"/>
    <w:rsid w:val="004B7B68"/>
    <w:rsid w:val="004B7D0C"/>
    <w:rsid w:val="004C2C7D"/>
    <w:rsid w:val="004C4F86"/>
    <w:rsid w:val="004D01A7"/>
    <w:rsid w:val="004D1327"/>
    <w:rsid w:val="004D17BA"/>
    <w:rsid w:val="004D34E4"/>
    <w:rsid w:val="004E05FD"/>
    <w:rsid w:val="004E3123"/>
    <w:rsid w:val="004E4946"/>
    <w:rsid w:val="004E673B"/>
    <w:rsid w:val="00502B98"/>
    <w:rsid w:val="00505FD1"/>
    <w:rsid w:val="005148B6"/>
    <w:rsid w:val="00517434"/>
    <w:rsid w:val="005206D3"/>
    <w:rsid w:val="00521EE4"/>
    <w:rsid w:val="005273B3"/>
    <w:rsid w:val="00537814"/>
    <w:rsid w:val="00560618"/>
    <w:rsid w:val="00563141"/>
    <w:rsid w:val="005720BC"/>
    <w:rsid w:val="00574AB1"/>
    <w:rsid w:val="005802AB"/>
    <w:rsid w:val="00581E3C"/>
    <w:rsid w:val="00583F75"/>
    <w:rsid w:val="00587765"/>
    <w:rsid w:val="005921B3"/>
    <w:rsid w:val="00593B3D"/>
    <w:rsid w:val="0059473F"/>
    <w:rsid w:val="005A1874"/>
    <w:rsid w:val="005A351C"/>
    <w:rsid w:val="005A3649"/>
    <w:rsid w:val="005B3133"/>
    <w:rsid w:val="005B3670"/>
    <w:rsid w:val="005B6AAC"/>
    <w:rsid w:val="005B736D"/>
    <w:rsid w:val="005C6998"/>
    <w:rsid w:val="005C71A6"/>
    <w:rsid w:val="005C784C"/>
    <w:rsid w:val="005D36B6"/>
    <w:rsid w:val="005D38BC"/>
    <w:rsid w:val="005D4B4C"/>
    <w:rsid w:val="005E0839"/>
    <w:rsid w:val="005E4040"/>
    <w:rsid w:val="005E6087"/>
    <w:rsid w:val="005F403E"/>
    <w:rsid w:val="005F437A"/>
    <w:rsid w:val="005F4951"/>
    <w:rsid w:val="005F64EC"/>
    <w:rsid w:val="005F6ACC"/>
    <w:rsid w:val="00606650"/>
    <w:rsid w:val="00606C7B"/>
    <w:rsid w:val="00624B29"/>
    <w:rsid w:val="0062574A"/>
    <w:rsid w:val="0062774A"/>
    <w:rsid w:val="00653513"/>
    <w:rsid w:val="0065388D"/>
    <w:rsid w:val="006559CC"/>
    <w:rsid w:val="00665392"/>
    <w:rsid w:val="00665CFA"/>
    <w:rsid w:val="00672B72"/>
    <w:rsid w:val="00673820"/>
    <w:rsid w:val="006742C1"/>
    <w:rsid w:val="00684AF1"/>
    <w:rsid w:val="00684B98"/>
    <w:rsid w:val="00687F84"/>
    <w:rsid w:val="0069014A"/>
    <w:rsid w:val="00692C45"/>
    <w:rsid w:val="00697651"/>
    <w:rsid w:val="006A50A1"/>
    <w:rsid w:val="006B070E"/>
    <w:rsid w:val="006B4C5D"/>
    <w:rsid w:val="006B7BBD"/>
    <w:rsid w:val="006C565A"/>
    <w:rsid w:val="006D0842"/>
    <w:rsid w:val="006D244A"/>
    <w:rsid w:val="006D3D3D"/>
    <w:rsid w:val="006E28E2"/>
    <w:rsid w:val="006E5072"/>
    <w:rsid w:val="00702E08"/>
    <w:rsid w:val="0070526D"/>
    <w:rsid w:val="00711CDC"/>
    <w:rsid w:val="00711D6B"/>
    <w:rsid w:val="00714BD7"/>
    <w:rsid w:val="00714DF0"/>
    <w:rsid w:val="00722089"/>
    <w:rsid w:val="007240A4"/>
    <w:rsid w:val="00727558"/>
    <w:rsid w:val="00727D3D"/>
    <w:rsid w:val="00733294"/>
    <w:rsid w:val="00740DD2"/>
    <w:rsid w:val="0075578E"/>
    <w:rsid w:val="00756F98"/>
    <w:rsid w:val="007579BA"/>
    <w:rsid w:val="00771144"/>
    <w:rsid w:val="00773345"/>
    <w:rsid w:val="00775B6A"/>
    <w:rsid w:val="00777B48"/>
    <w:rsid w:val="00787133"/>
    <w:rsid w:val="00787DA7"/>
    <w:rsid w:val="0079291B"/>
    <w:rsid w:val="00792F11"/>
    <w:rsid w:val="0079624D"/>
    <w:rsid w:val="007A3073"/>
    <w:rsid w:val="007A4857"/>
    <w:rsid w:val="007A5323"/>
    <w:rsid w:val="007A59D9"/>
    <w:rsid w:val="007B1243"/>
    <w:rsid w:val="007B6E60"/>
    <w:rsid w:val="007C0E92"/>
    <w:rsid w:val="007D5461"/>
    <w:rsid w:val="007E0835"/>
    <w:rsid w:val="007E53CC"/>
    <w:rsid w:val="007F3D4B"/>
    <w:rsid w:val="007F4869"/>
    <w:rsid w:val="0080629A"/>
    <w:rsid w:val="00806B83"/>
    <w:rsid w:val="00853B6F"/>
    <w:rsid w:val="00860F1C"/>
    <w:rsid w:val="008620AD"/>
    <w:rsid w:val="00873343"/>
    <w:rsid w:val="00876B16"/>
    <w:rsid w:val="00881976"/>
    <w:rsid w:val="00881BE3"/>
    <w:rsid w:val="0088480C"/>
    <w:rsid w:val="0088624A"/>
    <w:rsid w:val="00891409"/>
    <w:rsid w:val="00891DB1"/>
    <w:rsid w:val="00893C5A"/>
    <w:rsid w:val="008940CE"/>
    <w:rsid w:val="00895890"/>
    <w:rsid w:val="008A04E7"/>
    <w:rsid w:val="008A3451"/>
    <w:rsid w:val="008A3AF0"/>
    <w:rsid w:val="008A44F6"/>
    <w:rsid w:val="008B1AEA"/>
    <w:rsid w:val="008B6E99"/>
    <w:rsid w:val="008C2454"/>
    <w:rsid w:val="008D2410"/>
    <w:rsid w:val="008D4AEB"/>
    <w:rsid w:val="008F022A"/>
    <w:rsid w:val="008F02F0"/>
    <w:rsid w:val="008F7156"/>
    <w:rsid w:val="00910F03"/>
    <w:rsid w:val="009116A7"/>
    <w:rsid w:val="00915532"/>
    <w:rsid w:val="009163DA"/>
    <w:rsid w:val="0091779F"/>
    <w:rsid w:val="009221FA"/>
    <w:rsid w:val="00936231"/>
    <w:rsid w:val="0094293A"/>
    <w:rsid w:val="00944EB5"/>
    <w:rsid w:val="00946B19"/>
    <w:rsid w:val="009606F0"/>
    <w:rsid w:val="009607F6"/>
    <w:rsid w:val="00970CC5"/>
    <w:rsid w:val="0097158C"/>
    <w:rsid w:val="00981BFA"/>
    <w:rsid w:val="009838FA"/>
    <w:rsid w:val="00992F72"/>
    <w:rsid w:val="009A5E6A"/>
    <w:rsid w:val="009B0DE9"/>
    <w:rsid w:val="009B0EB9"/>
    <w:rsid w:val="009B7A10"/>
    <w:rsid w:val="009C0CDB"/>
    <w:rsid w:val="009C7C9F"/>
    <w:rsid w:val="009D5012"/>
    <w:rsid w:val="009E20E3"/>
    <w:rsid w:val="009E5EE7"/>
    <w:rsid w:val="009F0AE2"/>
    <w:rsid w:val="009F1E13"/>
    <w:rsid w:val="009F4962"/>
    <w:rsid w:val="00A05D5C"/>
    <w:rsid w:val="00A24407"/>
    <w:rsid w:val="00A36781"/>
    <w:rsid w:val="00A459F4"/>
    <w:rsid w:val="00A57D2B"/>
    <w:rsid w:val="00A62DEC"/>
    <w:rsid w:val="00A64899"/>
    <w:rsid w:val="00A74511"/>
    <w:rsid w:val="00A7470D"/>
    <w:rsid w:val="00A85038"/>
    <w:rsid w:val="00A855EA"/>
    <w:rsid w:val="00A919F8"/>
    <w:rsid w:val="00AA46C0"/>
    <w:rsid w:val="00AB2222"/>
    <w:rsid w:val="00AC4765"/>
    <w:rsid w:val="00AC4E26"/>
    <w:rsid w:val="00AC6B14"/>
    <w:rsid w:val="00AD01CD"/>
    <w:rsid w:val="00AD0D1A"/>
    <w:rsid w:val="00AD3C6F"/>
    <w:rsid w:val="00AE1639"/>
    <w:rsid w:val="00AE2850"/>
    <w:rsid w:val="00AE31EA"/>
    <w:rsid w:val="00AF7729"/>
    <w:rsid w:val="00B03D7E"/>
    <w:rsid w:val="00B274A6"/>
    <w:rsid w:val="00B36ACE"/>
    <w:rsid w:val="00B434AF"/>
    <w:rsid w:val="00B43CC8"/>
    <w:rsid w:val="00B45317"/>
    <w:rsid w:val="00B45E66"/>
    <w:rsid w:val="00B466BE"/>
    <w:rsid w:val="00B534A6"/>
    <w:rsid w:val="00B53831"/>
    <w:rsid w:val="00B60167"/>
    <w:rsid w:val="00B61EFA"/>
    <w:rsid w:val="00B66BA6"/>
    <w:rsid w:val="00B72CF4"/>
    <w:rsid w:val="00B75FD1"/>
    <w:rsid w:val="00B81565"/>
    <w:rsid w:val="00B85F09"/>
    <w:rsid w:val="00B8674C"/>
    <w:rsid w:val="00B92D4C"/>
    <w:rsid w:val="00B962FB"/>
    <w:rsid w:val="00BA3059"/>
    <w:rsid w:val="00BB008C"/>
    <w:rsid w:val="00BC2468"/>
    <w:rsid w:val="00BC2C27"/>
    <w:rsid w:val="00BD006F"/>
    <w:rsid w:val="00BF2268"/>
    <w:rsid w:val="00BF3735"/>
    <w:rsid w:val="00C039A1"/>
    <w:rsid w:val="00C13847"/>
    <w:rsid w:val="00C13E2B"/>
    <w:rsid w:val="00C159B4"/>
    <w:rsid w:val="00C2069D"/>
    <w:rsid w:val="00C20A17"/>
    <w:rsid w:val="00C40A01"/>
    <w:rsid w:val="00C44B48"/>
    <w:rsid w:val="00C45CBB"/>
    <w:rsid w:val="00C5043B"/>
    <w:rsid w:val="00C54E80"/>
    <w:rsid w:val="00C62D4F"/>
    <w:rsid w:val="00C6331A"/>
    <w:rsid w:val="00C6551A"/>
    <w:rsid w:val="00C65DC9"/>
    <w:rsid w:val="00C661A3"/>
    <w:rsid w:val="00C70CD2"/>
    <w:rsid w:val="00C7390F"/>
    <w:rsid w:val="00C75D21"/>
    <w:rsid w:val="00C769C4"/>
    <w:rsid w:val="00C7789F"/>
    <w:rsid w:val="00C926C3"/>
    <w:rsid w:val="00C92B48"/>
    <w:rsid w:val="00C977B4"/>
    <w:rsid w:val="00CC3012"/>
    <w:rsid w:val="00CC361D"/>
    <w:rsid w:val="00CC4C3A"/>
    <w:rsid w:val="00CC6714"/>
    <w:rsid w:val="00CE4509"/>
    <w:rsid w:val="00CE49B6"/>
    <w:rsid w:val="00CE6691"/>
    <w:rsid w:val="00CF0A99"/>
    <w:rsid w:val="00CF11AA"/>
    <w:rsid w:val="00CF1992"/>
    <w:rsid w:val="00CF38BD"/>
    <w:rsid w:val="00D07854"/>
    <w:rsid w:val="00D07935"/>
    <w:rsid w:val="00D114E7"/>
    <w:rsid w:val="00D11C8A"/>
    <w:rsid w:val="00D157AC"/>
    <w:rsid w:val="00D32F6F"/>
    <w:rsid w:val="00D53A90"/>
    <w:rsid w:val="00D5593D"/>
    <w:rsid w:val="00D55FB2"/>
    <w:rsid w:val="00D758DB"/>
    <w:rsid w:val="00D81001"/>
    <w:rsid w:val="00D953EF"/>
    <w:rsid w:val="00D97858"/>
    <w:rsid w:val="00DB6F4F"/>
    <w:rsid w:val="00DC64E6"/>
    <w:rsid w:val="00DC7BBC"/>
    <w:rsid w:val="00DD2915"/>
    <w:rsid w:val="00DE3B13"/>
    <w:rsid w:val="00DF604F"/>
    <w:rsid w:val="00E0108A"/>
    <w:rsid w:val="00E01743"/>
    <w:rsid w:val="00E11A94"/>
    <w:rsid w:val="00E12DE6"/>
    <w:rsid w:val="00E1375D"/>
    <w:rsid w:val="00E16F0C"/>
    <w:rsid w:val="00E175D3"/>
    <w:rsid w:val="00E23232"/>
    <w:rsid w:val="00E27263"/>
    <w:rsid w:val="00E40125"/>
    <w:rsid w:val="00E40C75"/>
    <w:rsid w:val="00E424C2"/>
    <w:rsid w:val="00E42D08"/>
    <w:rsid w:val="00E46782"/>
    <w:rsid w:val="00E551CD"/>
    <w:rsid w:val="00E5608E"/>
    <w:rsid w:val="00E572F4"/>
    <w:rsid w:val="00E61029"/>
    <w:rsid w:val="00E714D4"/>
    <w:rsid w:val="00E816AC"/>
    <w:rsid w:val="00E85F16"/>
    <w:rsid w:val="00E902FD"/>
    <w:rsid w:val="00E967E2"/>
    <w:rsid w:val="00EA0742"/>
    <w:rsid w:val="00EC199E"/>
    <w:rsid w:val="00EC64ED"/>
    <w:rsid w:val="00EC74E2"/>
    <w:rsid w:val="00EE569D"/>
    <w:rsid w:val="00EF1716"/>
    <w:rsid w:val="00EF33D7"/>
    <w:rsid w:val="00EF4636"/>
    <w:rsid w:val="00F0017A"/>
    <w:rsid w:val="00F10526"/>
    <w:rsid w:val="00F14501"/>
    <w:rsid w:val="00F165AD"/>
    <w:rsid w:val="00F25440"/>
    <w:rsid w:val="00F33B60"/>
    <w:rsid w:val="00F33BE2"/>
    <w:rsid w:val="00F33D13"/>
    <w:rsid w:val="00F36D0E"/>
    <w:rsid w:val="00F412EB"/>
    <w:rsid w:val="00F431BA"/>
    <w:rsid w:val="00F433D2"/>
    <w:rsid w:val="00F43B98"/>
    <w:rsid w:val="00F51FA9"/>
    <w:rsid w:val="00F541BB"/>
    <w:rsid w:val="00F67071"/>
    <w:rsid w:val="00F71292"/>
    <w:rsid w:val="00F8286F"/>
    <w:rsid w:val="00F87D1F"/>
    <w:rsid w:val="00F93BDE"/>
    <w:rsid w:val="00F95D3E"/>
    <w:rsid w:val="00FB5B46"/>
    <w:rsid w:val="00FC0BA0"/>
    <w:rsid w:val="00FC5C78"/>
    <w:rsid w:val="00FD72CF"/>
    <w:rsid w:val="00FE2351"/>
    <w:rsid w:val="00FE386F"/>
    <w:rsid w:val="00FE55AE"/>
    <w:rsid w:val="00FF03C8"/>
    <w:rsid w:val="00FF30C7"/>
    <w:rsid w:val="00FF5AA8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6BD5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BA0"/>
    <w:rPr>
      <w:color w:val="0000FF" w:themeColor="hyperlink"/>
      <w:u w:val="single"/>
    </w:rPr>
  </w:style>
  <w:style w:type="paragraph" w:customStyle="1" w:styleId="Default">
    <w:name w:val="Default"/>
    <w:rsid w:val="00B53831"/>
    <w:pPr>
      <w:widowControl w:val="0"/>
      <w:autoSpaceDE w:val="0"/>
      <w:autoSpaceDN w:val="0"/>
      <w:adjustRightInd w:val="0"/>
    </w:pPr>
    <w:rPr>
      <w:rFonts w:ascii="Code" w:hAnsi="Code" w:cs="Code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BA0"/>
    <w:rPr>
      <w:color w:val="0000FF" w:themeColor="hyperlink"/>
      <w:u w:val="single"/>
    </w:rPr>
  </w:style>
  <w:style w:type="paragraph" w:customStyle="1" w:styleId="Default">
    <w:name w:val="Default"/>
    <w:rsid w:val="00B53831"/>
    <w:pPr>
      <w:widowControl w:val="0"/>
      <w:autoSpaceDE w:val="0"/>
      <w:autoSpaceDN w:val="0"/>
      <w:adjustRightInd w:val="0"/>
    </w:pPr>
    <w:rPr>
      <w:rFonts w:ascii="Code" w:hAnsi="Code" w:cs="Cod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po.gov/fdsys/pkg/PLAW-110publ343/pdf/PLAW-110publ343.pdf" TargetMode="External"/><Relationship Id="rId6" Type="http://schemas.openxmlformats.org/officeDocument/2006/relationships/hyperlink" Target="https://www.congress.gov/114/plaws/publ10/PLAW-114publ10.pdf" TargetMode="External"/><Relationship Id="rId7" Type="http://schemas.openxmlformats.org/officeDocument/2006/relationships/hyperlink" Target="http://www.oregonlive.com/environment/index.ssf/2012/05/because_of_tax_levy_defeat_jos.html" TargetMode="External"/><Relationship Id="rId8" Type="http://schemas.openxmlformats.org/officeDocument/2006/relationships/hyperlink" Target="http://www.oregonlive.com/environment/index.ssf/2011/11/oregon_counties_may_cease_to_f.html" TargetMode="External"/><Relationship Id="rId9" Type="http://schemas.openxmlformats.org/officeDocument/2006/relationships/hyperlink" Target="http://www.blm.gov/or/files/PL106-393.pdf" TargetMode="External"/><Relationship Id="rId10" Type="http://schemas.openxmlformats.org/officeDocument/2006/relationships/hyperlink" Target="https://www.govtrack.us/congress/bills/114/s517/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1325</Words>
  <Characters>7559</Characters>
  <Application>Microsoft Macintosh Word</Application>
  <DocSecurity>0</DocSecurity>
  <Lines>62</Lines>
  <Paragraphs>17</Paragraphs>
  <ScaleCrop>false</ScaleCrop>
  <Company>Professor</Company>
  <LinksUpToDate>false</LinksUpToDate>
  <CharactersWithSpaces>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Taylor</dc:creator>
  <cp:keywords/>
  <dc:description/>
  <cp:lastModifiedBy>Joseph Taylor</cp:lastModifiedBy>
  <cp:revision>266</cp:revision>
  <dcterms:created xsi:type="dcterms:W3CDTF">2015-05-27T17:53:00Z</dcterms:created>
  <dcterms:modified xsi:type="dcterms:W3CDTF">2015-07-29T14:08:00Z</dcterms:modified>
</cp:coreProperties>
</file>