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2D2" w:rsidRDefault="001D02D2"/>
    <w:p w:rsidR="009A3083" w:rsidRDefault="009A3083">
      <w:pPr>
        <w:rPr>
          <w:rFonts w:ascii="Tahoma" w:hAnsi="Tahoma" w:cs="Tahoma"/>
          <w:color w:val="333333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Cs w:val="21"/>
          <w:shd w:val="clear" w:color="auto" w:fill="FFFFFF"/>
        </w:rPr>
        <w:t xml:space="preserve">Step1:   Plug ESP12E-devKit into USB port with </w:t>
      </w:r>
      <w:proofErr w:type="spellStart"/>
      <w:r>
        <w:rPr>
          <w:rFonts w:ascii="Tahoma" w:hAnsi="Tahoma" w:cs="Tahoma"/>
          <w:color w:val="333333"/>
          <w:szCs w:val="21"/>
          <w:shd w:val="clear" w:color="auto" w:fill="FFFFFF"/>
        </w:rPr>
        <w:t>microUSB</w:t>
      </w:r>
      <w:proofErr w:type="spellEnd"/>
      <w:r>
        <w:rPr>
          <w:rFonts w:ascii="Tahoma" w:hAnsi="Tahoma" w:cs="Tahoma"/>
          <w:color w:val="333333"/>
          <w:szCs w:val="21"/>
          <w:shd w:val="clear" w:color="auto" w:fill="FFFFFF"/>
        </w:rPr>
        <w:t>.</w:t>
      </w:r>
    </w:p>
    <w:p w:rsidR="009A3083" w:rsidRDefault="009A3083">
      <w:pPr>
        <w:rPr>
          <w:rFonts w:ascii="Tahoma" w:hAnsi="Tahoma" w:cs="Tahoma"/>
          <w:color w:val="333333"/>
          <w:szCs w:val="21"/>
          <w:shd w:val="clear" w:color="auto" w:fill="FFFFFF"/>
        </w:rPr>
      </w:pPr>
    </w:p>
    <w:p w:rsidR="0002789E" w:rsidRDefault="0002789E">
      <w:pPr>
        <w:rPr>
          <w:rFonts w:ascii="Tahoma" w:hAnsi="Tahoma" w:cs="Tahoma"/>
          <w:color w:val="333333"/>
          <w:szCs w:val="21"/>
          <w:shd w:val="clear" w:color="auto" w:fill="FFFFFF"/>
        </w:rPr>
      </w:pPr>
    </w:p>
    <w:p w:rsidR="009A3083" w:rsidRDefault="009A3083">
      <w:pPr>
        <w:rPr>
          <w:rFonts w:ascii="Tahoma" w:hAnsi="Tahoma" w:cs="Tahoma" w:hint="eastAsia"/>
          <w:color w:val="333333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Cs w:val="21"/>
          <w:shd w:val="clear" w:color="auto" w:fill="FFFFFF"/>
        </w:rPr>
        <w:t xml:space="preserve">Step2:   Open the ESP FLASH DOWNLOAD TOOL. And the </w:t>
      </w:r>
      <w:proofErr w:type="spellStart"/>
      <w:r>
        <w:rPr>
          <w:rFonts w:ascii="Tahoma" w:hAnsi="Tahoma" w:cs="Tahoma"/>
          <w:color w:val="333333"/>
          <w:szCs w:val="21"/>
          <w:shd w:val="clear" w:color="auto" w:fill="FFFFFF"/>
        </w:rPr>
        <w:t>configuation</w:t>
      </w:r>
      <w:proofErr w:type="spellEnd"/>
      <w:r>
        <w:rPr>
          <w:rFonts w:ascii="Tahoma" w:hAnsi="Tahoma" w:cs="Tahoma"/>
          <w:color w:val="333333"/>
          <w:szCs w:val="21"/>
          <w:shd w:val="clear" w:color="auto" w:fill="FFFFFF"/>
        </w:rPr>
        <w:t xml:space="preserve"> is shown as </w:t>
      </w:r>
      <w:proofErr w:type="spellStart"/>
      <w:r>
        <w:rPr>
          <w:rFonts w:ascii="Tahoma" w:hAnsi="Tahoma" w:cs="Tahoma"/>
          <w:color w:val="333333"/>
          <w:szCs w:val="21"/>
          <w:shd w:val="clear" w:color="auto" w:fill="FFFFFF"/>
        </w:rPr>
        <w:t>belows</w:t>
      </w:r>
      <w:proofErr w:type="spellEnd"/>
      <w:r>
        <w:rPr>
          <w:rFonts w:ascii="Tahoma" w:hAnsi="Tahoma" w:cs="Tahoma"/>
          <w:color w:val="333333"/>
          <w:szCs w:val="21"/>
          <w:shd w:val="clear" w:color="auto" w:fill="FFFFFF"/>
        </w:rPr>
        <w:t>.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 xml:space="preserve">        </w:t>
      </w:r>
      <w:proofErr w:type="spellStart"/>
      <w:r>
        <w:rPr>
          <w:rFonts w:ascii="Tahoma" w:hAnsi="Tahoma" w:cs="Tahoma"/>
          <w:color w:val="333333"/>
          <w:szCs w:val="21"/>
          <w:shd w:val="clear" w:color="auto" w:fill="FFFFFF"/>
        </w:rPr>
        <w:t>Attention</w:t>
      </w:r>
      <w:proofErr w:type="spellEnd"/>
      <w:r>
        <w:rPr>
          <w:rFonts w:ascii="Tahoma" w:hAnsi="Tahoma" w:cs="Tahoma"/>
          <w:color w:val="333333"/>
          <w:szCs w:val="21"/>
          <w:shd w:val="clear" w:color="auto" w:fill="FFFFFF"/>
        </w:rPr>
        <w:t>: Choose correct Serial Port and correct firmware</w:t>
      </w:r>
      <w:r w:rsidR="00571E86">
        <w:rPr>
          <w:rFonts w:ascii="Tahoma" w:hAnsi="Tahoma" w:cs="Tahoma" w:hint="eastAsia"/>
          <w:color w:val="333333"/>
          <w:szCs w:val="21"/>
          <w:shd w:val="clear" w:color="auto" w:fill="FFFFFF"/>
        </w:rPr>
        <w:t>.</w:t>
      </w:r>
    </w:p>
    <w:p w:rsidR="009A3083" w:rsidRDefault="009A3083">
      <w:pPr>
        <w:rPr>
          <w:rFonts w:ascii="Tahoma" w:hAnsi="Tahoma" w:cs="Tahoma"/>
          <w:color w:val="333333"/>
          <w:szCs w:val="21"/>
          <w:shd w:val="clear" w:color="auto" w:fill="FFFFFF"/>
        </w:rPr>
      </w:pPr>
    </w:p>
    <w:p w:rsidR="0002789E" w:rsidRDefault="0002789E">
      <w:pPr>
        <w:rPr>
          <w:rFonts w:ascii="Tahoma" w:hAnsi="Tahoma" w:cs="Tahoma"/>
          <w:color w:val="333333"/>
          <w:szCs w:val="21"/>
          <w:shd w:val="clear" w:color="auto" w:fill="FFFFFF"/>
        </w:rPr>
      </w:pPr>
    </w:p>
    <w:p w:rsidR="009A3083" w:rsidRDefault="009A3083">
      <w:pPr>
        <w:rPr>
          <w:rFonts w:ascii="Tahoma" w:hAnsi="Tahoma" w:cs="Tahoma"/>
          <w:color w:val="333333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Cs w:val="21"/>
          <w:shd w:val="clear" w:color="auto" w:fill="FFFFFF"/>
        </w:rPr>
        <w:t>Step3: Press "START". Keeping press "FLASH" button, then press "RESET" button. Then the downloading process begins:</w:t>
      </w:r>
      <w:bookmarkStart w:id="0" w:name="_GoBack"/>
      <w:bookmarkEnd w:id="0"/>
    </w:p>
    <w:p w:rsidR="009A3083" w:rsidRDefault="009A3083">
      <w:pPr>
        <w:rPr>
          <w:rFonts w:ascii="Tahoma" w:hAnsi="Tahoma" w:cs="Tahoma"/>
          <w:color w:val="333333"/>
          <w:szCs w:val="21"/>
          <w:shd w:val="clear" w:color="auto" w:fill="FFFFFF"/>
        </w:rPr>
      </w:pPr>
    </w:p>
    <w:p w:rsidR="0002789E" w:rsidRDefault="0002789E">
      <w:pPr>
        <w:rPr>
          <w:rFonts w:ascii="Tahoma" w:hAnsi="Tahoma" w:cs="Tahoma"/>
          <w:color w:val="333333"/>
          <w:szCs w:val="21"/>
          <w:shd w:val="clear" w:color="auto" w:fill="FFFFFF"/>
        </w:rPr>
      </w:pPr>
    </w:p>
    <w:p w:rsidR="009A3083" w:rsidRDefault="009A3083">
      <w:pPr>
        <w:rPr>
          <w:rFonts w:ascii="Tahoma" w:hAnsi="Tahoma" w:cs="Tahoma"/>
          <w:color w:val="333333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Cs w:val="21"/>
          <w:shd w:val="clear" w:color="auto" w:fill="FFFFFF"/>
        </w:rPr>
        <w:t xml:space="preserve">Step4: Done. Reboot the Esp12E </w:t>
      </w:r>
      <w:proofErr w:type="spellStart"/>
      <w:r>
        <w:rPr>
          <w:rFonts w:ascii="Tahoma" w:hAnsi="Tahoma" w:cs="Tahoma"/>
          <w:color w:val="333333"/>
          <w:szCs w:val="21"/>
          <w:shd w:val="clear" w:color="auto" w:fill="FFFFFF"/>
        </w:rPr>
        <w:t>devKit</w:t>
      </w:r>
      <w:proofErr w:type="spellEnd"/>
      <w:r>
        <w:rPr>
          <w:rFonts w:ascii="Tahoma" w:hAnsi="Tahoma" w:cs="Tahoma"/>
          <w:color w:val="333333"/>
          <w:szCs w:val="21"/>
          <w:shd w:val="clear" w:color="auto" w:fill="FFFFFF"/>
        </w:rPr>
        <w:t>. The blue light will be keep lighting.</w:t>
      </w:r>
    </w:p>
    <w:p w:rsidR="009A3083" w:rsidRDefault="009A3083"/>
    <w:p w:rsidR="0002789E" w:rsidRDefault="0002789E"/>
    <w:sectPr w:rsidR="000278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B6F"/>
    <w:rsid w:val="0002789E"/>
    <w:rsid w:val="001D02D2"/>
    <w:rsid w:val="00217B6F"/>
    <w:rsid w:val="00571E86"/>
    <w:rsid w:val="009A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11965F-98B4-4BCA-940E-7B7A11C22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2021-04-08T13:49:00Z</dcterms:created>
  <dcterms:modified xsi:type="dcterms:W3CDTF">2021-05-09T12:11:00Z</dcterms:modified>
</cp:coreProperties>
</file>