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ED2C" w14:textId="34B03660" w:rsidR="00F2229E" w:rsidRPr="0019576E" w:rsidRDefault="00F2229E">
      <w:pPr>
        <w:rPr>
          <w:rFonts w:asciiTheme="majorHAnsi" w:hAnsiTheme="majorHAnsi" w:cstheme="majorHAnsi"/>
          <w:b/>
          <w:bCs/>
          <w:sz w:val="28"/>
          <w:szCs w:val="28"/>
        </w:rPr>
      </w:pPr>
      <w:r w:rsidRPr="0019576E">
        <w:rPr>
          <w:rFonts w:asciiTheme="majorHAnsi" w:hAnsiTheme="majorHAnsi" w:cstheme="majorHAnsi"/>
          <w:b/>
          <w:bCs/>
          <w:sz w:val="28"/>
          <w:szCs w:val="28"/>
        </w:rPr>
        <w:t xml:space="preserve">TITANIC </w:t>
      </w:r>
      <w:r w:rsidR="0019576E" w:rsidRPr="0019576E">
        <w:rPr>
          <w:rFonts w:asciiTheme="majorHAnsi" w:hAnsiTheme="majorHAnsi" w:cstheme="majorHAnsi"/>
          <w:b/>
          <w:bCs/>
          <w:sz w:val="28"/>
          <w:szCs w:val="28"/>
        </w:rPr>
        <w:t xml:space="preserve">PROJECT </w:t>
      </w:r>
      <w:r w:rsidRPr="0019576E">
        <w:rPr>
          <w:rFonts w:asciiTheme="majorHAnsi" w:hAnsiTheme="majorHAnsi" w:cstheme="majorHAnsi"/>
          <w:b/>
          <w:bCs/>
          <w:sz w:val="28"/>
          <w:szCs w:val="28"/>
        </w:rPr>
        <w:t>RESULTS</w:t>
      </w:r>
    </w:p>
    <w:p w14:paraId="7963B800" w14:textId="77777777" w:rsidR="00E43095" w:rsidRPr="00E43095" w:rsidRDefault="00E43095" w:rsidP="002C1EC2">
      <w:pPr>
        <w:rPr>
          <w:rFonts w:cstheme="minorHAnsi"/>
          <w:sz w:val="22"/>
          <w:szCs w:val="22"/>
        </w:rPr>
      </w:pPr>
    </w:p>
    <w:tbl>
      <w:tblPr>
        <w:tblStyle w:val="TableGrid"/>
        <w:tblW w:w="0" w:type="auto"/>
        <w:tblLook w:val="04A0" w:firstRow="1" w:lastRow="0" w:firstColumn="1" w:lastColumn="0" w:noHBand="0" w:noVBand="1"/>
      </w:tblPr>
      <w:tblGrid>
        <w:gridCol w:w="2547"/>
        <w:gridCol w:w="6803"/>
      </w:tblGrid>
      <w:tr w:rsidR="002C1EC2" w14:paraId="15A100E7" w14:textId="77777777" w:rsidTr="00305EAE">
        <w:tc>
          <w:tcPr>
            <w:tcW w:w="9350" w:type="dxa"/>
            <w:gridSpan w:val="2"/>
            <w:vAlign w:val="center"/>
          </w:tcPr>
          <w:p w14:paraId="67C542D0" w14:textId="6ADDCA17" w:rsidR="002C1EC2" w:rsidRPr="002C1EC2" w:rsidRDefault="002C1EC2" w:rsidP="002C1EC2">
            <w:pPr>
              <w:pStyle w:val="ListParagraph"/>
              <w:numPr>
                <w:ilvl w:val="0"/>
                <w:numId w:val="8"/>
              </w:numPr>
              <w:rPr>
                <w:rFonts w:cstheme="minorHAnsi"/>
                <w:b/>
                <w:bCs/>
                <w:sz w:val="22"/>
                <w:szCs w:val="22"/>
              </w:rPr>
            </w:pPr>
            <w:r w:rsidRPr="002C1EC2">
              <w:rPr>
                <w:rFonts w:cstheme="minorHAnsi"/>
                <w:b/>
                <w:bCs/>
                <w:sz w:val="22"/>
                <w:szCs w:val="22"/>
              </w:rPr>
              <w:t>Determine if the survival rate is associated with the class of passengers.</w:t>
            </w:r>
          </w:p>
        </w:tc>
      </w:tr>
      <w:tr w:rsidR="00E43095" w14:paraId="5655765D" w14:textId="77777777" w:rsidTr="00E43095">
        <w:tc>
          <w:tcPr>
            <w:tcW w:w="2547" w:type="dxa"/>
            <w:vAlign w:val="center"/>
          </w:tcPr>
          <w:tbl>
            <w:tblPr>
              <w:tblStyle w:val="TableGrid"/>
              <w:tblW w:w="0" w:type="auto"/>
              <w:tblLook w:val="04A0" w:firstRow="1" w:lastRow="0" w:firstColumn="1" w:lastColumn="0" w:noHBand="0" w:noVBand="1"/>
            </w:tblPr>
            <w:tblGrid>
              <w:gridCol w:w="969"/>
              <w:gridCol w:w="589"/>
              <w:gridCol w:w="763"/>
            </w:tblGrid>
            <w:tr w:rsidR="00E43095" w14:paraId="5EBDF9FF" w14:textId="77777777" w:rsidTr="00E43095">
              <w:trPr>
                <w:trHeight w:val="169"/>
              </w:trPr>
              <w:tc>
                <w:tcPr>
                  <w:tcW w:w="988" w:type="dxa"/>
                  <w:shd w:val="clear" w:color="auto" w:fill="2F5496" w:themeFill="accent1" w:themeFillShade="BF"/>
                </w:tcPr>
                <w:p w14:paraId="1F6B7F0A" w14:textId="77777777" w:rsidR="00E43095" w:rsidRPr="00E43095" w:rsidRDefault="00E43095" w:rsidP="00E43095">
                  <w:pPr>
                    <w:pStyle w:val="ListParagraph"/>
                    <w:ind w:left="0"/>
                    <w:jc w:val="right"/>
                    <w:rPr>
                      <w:rFonts w:ascii="Helvetica Neue" w:hAnsi="Helvetica Neue"/>
                      <w:b/>
                      <w:bCs/>
                      <w:color w:val="FFFFFF" w:themeColor="background1"/>
                      <w:sz w:val="18"/>
                      <w:szCs w:val="18"/>
                    </w:rPr>
                  </w:pPr>
                  <w:r w:rsidRPr="00E43095">
                    <w:rPr>
                      <w:rFonts w:ascii="Helvetica Neue" w:hAnsi="Helvetica Neue"/>
                      <w:b/>
                      <w:bCs/>
                      <w:color w:val="FFFFFF" w:themeColor="background1"/>
                      <w:sz w:val="18"/>
                      <w:szCs w:val="18"/>
                    </w:rPr>
                    <w:t>Survived</w:t>
                  </w:r>
                </w:p>
              </w:tc>
              <w:tc>
                <w:tcPr>
                  <w:tcW w:w="708" w:type="dxa"/>
                  <w:vMerge w:val="restart"/>
                  <w:shd w:val="clear" w:color="auto" w:fill="2F5496" w:themeFill="accent1" w:themeFillShade="BF"/>
                </w:tcPr>
                <w:p w14:paraId="79F5737A" w14:textId="77777777" w:rsidR="00E43095" w:rsidRPr="00E43095" w:rsidRDefault="00E43095" w:rsidP="00E43095">
                  <w:pPr>
                    <w:pStyle w:val="ListParagraph"/>
                    <w:ind w:left="0"/>
                    <w:jc w:val="center"/>
                    <w:rPr>
                      <w:rFonts w:cstheme="minorHAnsi"/>
                      <w:b/>
                      <w:bCs/>
                      <w:color w:val="FFFFFF" w:themeColor="background1"/>
                      <w:sz w:val="22"/>
                      <w:szCs w:val="22"/>
                    </w:rPr>
                  </w:pPr>
                  <w:r w:rsidRPr="00E43095">
                    <w:rPr>
                      <w:rFonts w:ascii="Helvetica Neue" w:hAnsi="Helvetica Neue"/>
                      <w:b/>
                      <w:bCs/>
                      <w:color w:val="FFFFFF" w:themeColor="background1"/>
                      <w:sz w:val="18"/>
                      <w:szCs w:val="18"/>
                    </w:rPr>
                    <w:t>No</w:t>
                  </w:r>
                </w:p>
              </w:tc>
              <w:tc>
                <w:tcPr>
                  <w:tcW w:w="1134" w:type="dxa"/>
                  <w:vMerge w:val="restart"/>
                  <w:shd w:val="clear" w:color="auto" w:fill="2F5496" w:themeFill="accent1" w:themeFillShade="BF"/>
                </w:tcPr>
                <w:p w14:paraId="585C0F26" w14:textId="77777777" w:rsidR="00E43095" w:rsidRPr="00E43095" w:rsidRDefault="00E43095" w:rsidP="00E43095">
                  <w:pPr>
                    <w:pStyle w:val="ListParagraph"/>
                    <w:ind w:left="0"/>
                    <w:jc w:val="center"/>
                    <w:rPr>
                      <w:rFonts w:cstheme="minorHAnsi"/>
                      <w:b/>
                      <w:bCs/>
                      <w:color w:val="FFFFFF" w:themeColor="background1"/>
                      <w:sz w:val="22"/>
                      <w:szCs w:val="22"/>
                    </w:rPr>
                  </w:pPr>
                  <w:r w:rsidRPr="00E43095">
                    <w:rPr>
                      <w:rFonts w:ascii="Helvetica Neue" w:hAnsi="Helvetica Neue"/>
                      <w:b/>
                      <w:bCs/>
                      <w:color w:val="FFFFFF" w:themeColor="background1"/>
                      <w:sz w:val="18"/>
                      <w:szCs w:val="18"/>
                    </w:rPr>
                    <w:t>Yes</w:t>
                  </w:r>
                </w:p>
              </w:tc>
            </w:tr>
            <w:tr w:rsidR="00E43095" w14:paraId="6F116D86" w14:textId="77777777" w:rsidTr="00E43095">
              <w:trPr>
                <w:trHeight w:val="168"/>
              </w:trPr>
              <w:tc>
                <w:tcPr>
                  <w:tcW w:w="988" w:type="dxa"/>
                  <w:shd w:val="clear" w:color="auto" w:fill="B4C6E7" w:themeFill="accent1" w:themeFillTint="66"/>
                  <w:vAlign w:val="center"/>
                </w:tcPr>
                <w:p w14:paraId="392C99A2" w14:textId="77777777" w:rsidR="00E43095" w:rsidRPr="00E43095" w:rsidRDefault="00E43095" w:rsidP="00E43095">
                  <w:pPr>
                    <w:pStyle w:val="ListParagraph"/>
                    <w:ind w:left="0"/>
                    <w:jc w:val="center"/>
                    <w:rPr>
                      <w:rFonts w:ascii="Helvetica Neue" w:hAnsi="Helvetica Neue"/>
                      <w:b/>
                      <w:bCs/>
                      <w:color w:val="000000"/>
                      <w:sz w:val="18"/>
                      <w:szCs w:val="18"/>
                    </w:rPr>
                  </w:pPr>
                  <w:proofErr w:type="spellStart"/>
                  <w:r w:rsidRPr="00E43095">
                    <w:rPr>
                      <w:rFonts w:ascii="Helvetica Neue" w:hAnsi="Helvetica Neue"/>
                      <w:b/>
                      <w:bCs/>
                      <w:color w:val="000000"/>
                      <w:sz w:val="18"/>
                      <w:szCs w:val="18"/>
                    </w:rPr>
                    <w:t>Pclass</w:t>
                  </w:r>
                  <w:proofErr w:type="spellEnd"/>
                </w:p>
              </w:tc>
              <w:tc>
                <w:tcPr>
                  <w:tcW w:w="708" w:type="dxa"/>
                  <w:vMerge/>
                </w:tcPr>
                <w:p w14:paraId="7F0EA833" w14:textId="77777777" w:rsidR="00E43095" w:rsidRDefault="00E43095" w:rsidP="00E43095">
                  <w:pPr>
                    <w:pStyle w:val="ListParagraph"/>
                    <w:ind w:left="0"/>
                    <w:jc w:val="right"/>
                    <w:rPr>
                      <w:rFonts w:ascii="Helvetica Neue" w:hAnsi="Helvetica Neue"/>
                      <w:b/>
                      <w:bCs/>
                      <w:color w:val="000000"/>
                      <w:sz w:val="18"/>
                      <w:szCs w:val="18"/>
                    </w:rPr>
                  </w:pPr>
                </w:p>
              </w:tc>
              <w:tc>
                <w:tcPr>
                  <w:tcW w:w="1134" w:type="dxa"/>
                  <w:vMerge/>
                </w:tcPr>
                <w:p w14:paraId="7057B040" w14:textId="77777777" w:rsidR="00E43095" w:rsidRDefault="00E43095" w:rsidP="00E43095">
                  <w:pPr>
                    <w:pStyle w:val="ListParagraph"/>
                    <w:ind w:left="0"/>
                    <w:jc w:val="right"/>
                    <w:rPr>
                      <w:rFonts w:ascii="Helvetica Neue" w:hAnsi="Helvetica Neue"/>
                      <w:b/>
                      <w:bCs/>
                      <w:color w:val="000000"/>
                      <w:sz w:val="18"/>
                      <w:szCs w:val="18"/>
                    </w:rPr>
                  </w:pPr>
                </w:p>
              </w:tc>
            </w:tr>
            <w:tr w:rsidR="00E43095" w14:paraId="5FD334D2" w14:textId="77777777" w:rsidTr="00E43095">
              <w:tc>
                <w:tcPr>
                  <w:tcW w:w="988" w:type="dxa"/>
                  <w:shd w:val="clear" w:color="auto" w:fill="D9E2F3" w:themeFill="accent1" w:themeFillTint="33"/>
                  <w:vAlign w:val="center"/>
                </w:tcPr>
                <w:p w14:paraId="0AA3ABA3" w14:textId="77777777" w:rsidR="00E43095" w:rsidRPr="00E43095" w:rsidRDefault="00E43095" w:rsidP="00E43095">
                  <w:pPr>
                    <w:pStyle w:val="ListParagraph"/>
                    <w:ind w:left="0"/>
                    <w:jc w:val="center"/>
                    <w:rPr>
                      <w:rFonts w:cstheme="minorHAnsi"/>
                      <w:b/>
                      <w:bCs/>
                      <w:sz w:val="22"/>
                      <w:szCs w:val="22"/>
                    </w:rPr>
                  </w:pPr>
                  <w:r w:rsidRPr="00E43095">
                    <w:rPr>
                      <w:rFonts w:ascii="Helvetica Neue" w:hAnsi="Helvetica Neue"/>
                      <w:b/>
                      <w:bCs/>
                      <w:color w:val="000000"/>
                      <w:sz w:val="18"/>
                      <w:szCs w:val="18"/>
                    </w:rPr>
                    <w:t>1</w:t>
                  </w:r>
                </w:p>
              </w:tc>
              <w:tc>
                <w:tcPr>
                  <w:tcW w:w="708" w:type="dxa"/>
                  <w:shd w:val="clear" w:color="auto" w:fill="D9E2F3" w:themeFill="accent1" w:themeFillTint="33"/>
                  <w:vAlign w:val="center"/>
                </w:tcPr>
                <w:p w14:paraId="43FC4CBA"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64</w:t>
                  </w:r>
                </w:p>
              </w:tc>
              <w:tc>
                <w:tcPr>
                  <w:tcW w:w="1134" w:type="dxa"/>
                  <w:shd w:val="clear" w:color="auto" w:fill="D9E2F3" w:themeFill="accent1" w:themeFillTint="33"/>
                  <w:vAlign w:val="center"/>
                </w:tcPr>
                <w:p w14:paraId="41186478"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122</w:t>
                  </w:r>
                </w:p>
              </w:tc>
            </w:tr>
            <w:tr w:rsidR="00E43095" w14:paraId="0E44AB69" w14:textId="77777777" w:rsidTr="00E43095">
              <w:tc>
                <w:tcPr>
                  <w:tcW w:w="988" w:type="dxa"/>
                  <w:shd w:val="clear" w:color="auto" w:fill="FFFFFF" w:themeFill="background1"/>
                  <w:vAlign w:val="center"/>
                </w:tcPr>
                <w:p w14:paraId="449E4557" w14:textId="77777777" w:rsidR="00E43095" w:rsidRPr="00E43095" w:rsidRDefault="00E43095" w:rsidP="00E43095">
                  <w:pPr>
                    <w:pStyle w:val="ListParagraph"/>
                    <w:ind w:left="0"/>
                    <w:jc w:val="center"/>
                    <w:rPr>
                      <w:rFonts w:cstheme="minorHAnsi"/>
                      <w:b/>
                      <w:bCs/>
                      <w:sz w:val="22"/>
                      <w:szCs w:val="22"/>
                    </w:rPr>
                  </w:pPr>
                  <w:r w:rsidRPr="00E43095">
                    <w:rPr>
                      <w:rFonts w:ascii="Helvetica Neue" w:hAnsi="Helvetica Neue"/>
                      <w:b/>
                      <w:bCs/>
                      <w:color w:val="000000"/>
                      <w:sz w:val="18"/>
                      <w:szCs w:val="18"/>
                    </w:rPr>
                    <w:t>2</w:t>
                  </w:r>
                </w:p>
              </w:tc>
              <w:tc>
                <w:tcPr>
                  <w:tcW w:w="708" w:type="dxa"/>
                  <w:vAlign w:val="center"/>
                </w:tcPr>
                <w:p w14:paraId="06D6E769"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90</w:t>
                  </w:r>
                </w:p>
              </w:tc>
              <w:tc>
                <w:tcPr>
                  <w:tcW w:w="1134" w:type="dxa"/>
                  <w:vAlign w:val="center"/>
                </w:tcPr>
                <w:p w14:paraId="7D786196"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83</w:t>
                  </w:r>
                </w:p>
              </w:tc>
            </w:tr>
            <w:tr w:rsidR="00E43095" w14:paraId="2FD93CB5" w14:textId="77777777" w:rsidTr="00E43095">
              <w:tc>
                <w:tcPr>
                  <w:tcW w:w="988" w:type="dxa"/>
                  <w:shd w:val="clear" w:color="auto" w:fill="D9E2F3" w:themeFill="accent1" w:themeFillTint="33"/>
                  <w:vAlign w:val="center"/>
                </w:tcPr>
                <w:p w14:paraId="7B708E9E" w14:textId="77777777" w:rsidR="00E43095" w:rsidRPr="00E43095" w:rsidRDefault="00E43095" w:rsidP="00E43095">
                  <w:pPr>
                    <w:pStyle w:val="ListParagraph"/>
                    <w:ind w:left="0"/>
                    <w:jc w:val="center"/>
                    <w:rPr>
                      <w:rFonts w:cstheme="minorHAnsi"/>
                      <w:b/>
                      <w:bCs/>
                      <w:sz w:val="22"/>
                      <w:szCs w:val="22"/>
                    </w:rPr>
                  </w:pPr>
                  <w:r w:rsidRPr="00E43095">
                    <w:rPr>
                      <w:rFonts w:ascii="Helvetica Neue" w:hAnsi="Helvetica Neue"/>
                      <w:b/>
                      <w:bCs/>
                      <w:color w:val="000000"/>
                      <w:sz w:val="18"/>
                      <w:szCs w:val="18"/>
                    </w:rPr>
                    <w:t>3</w:t>
                  </w:r>
                </w:p>
              </w:tc>
              <w:tc>
                <w:tcPr>
                  <w:tcW w:w="708" w:type="dxa"/>
                  <w:shd w:val="clear" w:color="auto" w:fill="D9E2F3" w:themeFill="accent1" w:themeFillTint="33"/>
                  <w:vAlign w:val="center"/>
                </w:tcPr>
                <w:p w14:paraId="281C3B6F"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270</w:t>
                  </w:r>
                </w:p>
              </w:tc>
              <w:tc>
                <w:tcPr>
                  <w:tcW w:w="1134" w:type="dxa"/>
                  <w:shd w:val="clear" w:color="auto" w:fill="D9E2F3" w:themeFill="accent1" w:themeFillTint="33"/>
                  <w:vAlign w:val="center"/>
                </w:tcPr>
                <w:p w14:paraId="5E20EAB6" w14:textId="77777777" w:rsidR="00E43095" w:rsidRDefault="00E43095" w:rsidP="00E43095">
                  <w:pPr>
                    <w:pStyle w:val="ListParagraph"/>
                    <w:ind w:left="0"/>
                    <w:jc w:val="center"/>
                    <w:rPr>
                      <w:rFonts w:cstheme="minorHAnsi"/>
                      <w:sz w:val="22"/>
                      <w:szCs w:val="22"/>
                    </w:rPr>
                  </w:pPr>
                  <w:r>
                    <w:rPr>
                      <w:rFonts w:ascii="Helvetica Neue" w:hAnsi="Helvetica Neue"/>
                      <w:color w:val="000000"/>
                      <w:sz w:val="18"/>
                      <w:szCs w:val="18"/>
                    </w:rPr>
                    <w:t>85</w:t>
                  </w:r>
                </w:p>
              </w:tc>
            </w:tr>
          </w:tbl>
          <w:p w14:paraId="239756E6" w14:textId="16929812" w:rsidR="00E43095" w:rsidRDefault="00E43095" w:rsidP="00E43095">
            <w:pPr>
              <w:jc w:val="right"/>
              <w:rPr>
                <w:rFonts w:asciiTheme="majorHAnsi" w:hAnsiTheme="majorHAnsi" w:cstheme="majorHAnsi"/>
                <w:b/>
                <w:bCs/>
                <w:sz w:val="32"/>
                <w:szCs w:val="32"/>
              </w:rPr>
            </w:pPr>
          </w:p>
        </w:tc>
        <w:tc>
          <w:tcPr>
            <w:tcW w:w="6803" w:type="dxa"/>
          </w:tcPr>
          <w:p w14:paraId="7FED86B3" w14:textId="773FA2FE" w:rsidR="00E43095" w:rsidRDefault="00E43095" w:rsidP="00E43095">
            <w:pPr>
              <w:jc w:val="cente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5F5CDFC2" wp14:editId="66C79FBC">
                  <wp:extent cx="2519463" cy="1958235"/>
                  <wp:effectExtent l="0" t="0" r="0" b="0"/>
                  <wp:docPr id="848601230" name="Picture 3" descr="A graph of a tic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01230" name="Picture 3" descr="A graph of a ticke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5794" cy="1978701"/>
                          </a:xfrm>
                          <a:prstGeom prst="rect">
                            <a:avLst/>
                          </a:prstGeom>
                        </pic:spPr>
                      </pic:pic>
                    </a:graphicData>
                  </a:graphic>
                </wp:inline>
              </w:drawing>
            </w:r>
          </w:p>
        </w:tc>
      </w:tr>
      <w:tr w:rsidR="00CA24A3" w14:paraId="13777202" w14:textId="77777777" w:rsidTr="00F50A7A">
        <w:tc>
          <w:tcPr>
            <w:tcW w:w="9350" w:type="dxa"/>
            <w:gridSpan w:val="2"/>
            <w:vAlign w:val="center"/>
          </w:tcPr>
          <w:p w14:paraId="265566FF" w14:textId="12DD5F77" w:rsidR="002C1EC2" w:rsidRDefault="00CA24A3" w:rsidP="002C1EC2">
            <w:pPr>
              <w:pStyle w:val="ListParagraph"/>
              <w:numPr>
                <w:ilvl w:val="0"/>
                <w:numId w:val="9"/>
              </w:numPr>
              <w:jc w:val="both"/>
              <w:rPr>
                <w:rFonts w:cstheme="minorHAnsi"/>
                <w:sz w:val="20"/>
                <w:szCs w:val="20"/>
              </w:rPr>
            </w:pPr>
            <w:r w:rsidRPr="002C1EC2">
              <w:rPr>
                <w:rFonts w:cstheme="minorHAnsi"/>
                <w:sz w:val="20"/>
                <w:szCs w:val="20"/>
              </w:rPr>
              <w:t>The first thing that we can comment it's that the bars don't look alike, so these two variables may be dependent.</w:t>
            </w:r>
          </w:p>
          <w:p w14:paraId="14D37959" w14:textId="77777777" w:rsidR="002C1EC2" w:rsidRPr="002C1EC2" w:rsidRDefault="002C1EC2" w:rsidP="002C1EC2">
            <w:pPr>
              <w:pStyle w:val="ListParagraph"/>
              <w:jc w:val="both"/>
              <w:rPr>
                <w:rFonts w:cstheme="minorHAnsi"/>
                <w:sz w:val="20"/>
                <w:szCs w:val="20"/>
              </w:rPr>
            </w:pPr>
            <w:r w:rsidRPr="002C1EC2">
              <w:rPr>
                <w:rFonts w:cstheme="minorHAnsi"/>
                <w:sz w:val="20"/>
                <w:szCs w:val="20"/>
              </w:rPr>
              <w:t>Chi-squared statistic: 102.88898875696056</w:t>
            </w:r>
          </w:p>
          <w:p w14:paraId="0FE31AE9" w14:textId="77777777" w:rsidR="002C1EC2" w:rsidRPr="002C1EC2" w:rsidRDefault="002C1EC2" w:rsidP="002C1EC2">
            <w:pPr>
              <w:pStyle w:val="ListParagraph"/>
              <w:jc w:val="both"/>
              <w:rPr>
                <w:rFonts w:cstheme="minorHAnsi"/>
                <w:sz w:val="20"/>
                <w:szCs w:val="20"/>
              </w:rPr>
            </w:pPr>
            <w:r w:rsidRPr="002C1EC2">
              <w:rPr>
                <w:rFonts w:cstheme="minorHAnsi"/>
                <w:sz w:val="20"/>
                <w:szCs w:val="20"/>
              </w:rPr>
              <w:t>p-value: 4.549251711298793e-23</w:t>
            </w:r>
          </w:p>
          <w:p w14:paraId="168C17E1" w14:textId="77777777" w:rsidR="002C1EC2" w:rsidRPr="002C1EC2" w:rsidRDefault="002C1EC2" w:rsidP="002C1EC2">
            <w:pPr>
              <w:pStyle w:val="ListParagraph"/>
              <w:jc w:val="both"/>
              <w:rPr>
                <w:rFonts w:cstheme="minorHAnsi"/>
                <w:sz w:val="20"/>
                <w:szCs w:val="20"/>
              </w:rPr>
            </w:pPr>
            <w:r w:rsidRPr="002C1EC2">
              <w:rPr>
                <w:rFonts w:cstheme="minorHAnsi"/>
                <w:sz w:val="20"/>
                <w:szCs w:val="20"/>
              </w:rPr>
              <w:t>Degrees of freedom: 2</w:t>
            </w:r>
          </w:p>
          <w:p w14:paraId="2FDCD9C9" w14:textId="177CC98D" w:rsidR="002C1EC2" w:rsidRPr="002C1EC2" w:rsidRDefault="002C1EC2" w:rsidP="002C1EC2">
            <w:pPr>
              <w:pStyle w:val="ListParagraph"/>
              <w:jc w:val="both"/>
              <w:rPr>
                <w:rFonts w:cstheme="minorHAnsi"/>
                <w:sz w:val="20"/>
                <w:szCs w:val="20"/>
              </w:rPr>
            </w:pPr>
            <w:r w:rsidRPr="002C1EC2">
              <w:rPr>
                <w:rFonts w:cstheme="minorHAnsi"/>
                <w:sz w:val="20"/>
                <w:szCs w:val="20"/>
              </w:rPr>
              <w:t>Since 102.88 is greater than the DP. We reject H0. In consequence, the survival rate and passenger class are not independent.</w:t>
            </w:r>
          </w:p>
          <w:p w14:paraId="5BEFA41A" w14:textId="6615FAE1" w:rsidR="00CA24A3" w:rsidRPr="002C1EC2" w:rsidRDefault="00CA24A3" w:rsidP="00CA24A3">
            <w:pPr>
              <w:pStyle w:val="ListParagraph"/>
              <w:numPr>
                <w:ilvl w:val="0"/>
                <w:numId w:val="9"/>
              </w:numPr>
              <w:jc w:val="both"/>
              <w:rPr>
                <w:rFonts w:cstheme="minorHAnsi"/>
                <w:sz w:val="20"/>
                <w:szCs w:val="20"/>
              </w:rPr>
            </w:pPr>
            <w:r w:rsidRPr="002C1EC2">
              <w:rPr>
                <w:rFonts w:cstheme="minorHAnsi"/>
                <w:sz w:val="20"/>
                <w:szCs w:val="20"/>
              </w:rPr>
              <w:t>The second thing is that in the first class, more people survived, in the second class the numbers are very similar, but more people did not survive and in the third class, we can see how high the number of people that did not survive was.</w:t>
            </w:r>
          </w:p>
        </w:tc>
      </w:tr>
    </w:tbl>
    <w:p w14:paraId="60CB053B" w14:textId="3BB0CC90" w:rsidR="000C638F" w:rsidRPr="002C1EC2" w:rsidRDefault="000C638F" w:rsidP="002C1EC2">
      <w:pPr>
        <w:jc w:val="both"/>
        <w:rPr>
          <w:rFonts w:cstheme="minorHAnsi"/>
          <w:sz w:val="22"/>
          <w:szCs w:val="22"/>
        </w:rPr>
      </w:pPr>
    </w:p>
    <w:p w14:paraId="35197A55" w14:textId="77777777" w:rsidR="000C638F" w:rsidRDefault="000C638F" w:rsidP="000C638F">
      <w:pPr>
        <w:ind w:left="360"/>
        <w:jc w:val="both"/>
        <w:rPr>
          <w:rFonts w:cstheme="minorHAnsi"/>
          <w:sz w:val="22"/>
          <w:szCs w:val="22"/>
        </w:rPr>
      </w:pPr>
    </w:p>
    <w:tbl>
      <w:tblPr>
        <w:tblStyle w:val="TableGrid"/>
        <w:tblW w:w="0" w:type="auto"/>
        <w:tblLook w:val="04A0" w:firstRow="1" w:lastRow="0" w:firstColumn="1" w:lastColumn="0" w:noHBand="0" w:noVBand="1"/>
      </w:tblPr>
      <w:tblGrid>
        <w:gridCol w:w="2547"/>
        <w:gridCol w:w="6803"/>
      </w:tblGrid>
      <w:tr w:rsidR="002C1EC2" w14:paraId="1750FFC3" w14:textId="77777777" w:rsidTr="002B25F4">
        <w:tc>
          <w:tcPr>
            <w:tcW w:w="9350" w:type="dxa"/>
            <w:gridSpan w:val="2"/>
            <w:vAlign w:val="center"/>
          </w:tcPr>
          <w:p w14:paraId="1F15830B" w14:textId="128ED132" w:rsidR="002C1EC2" w:rsidRPr="002C1EC2" w:rsidRDefault="002C1EC2" w:rsidP="002C1EC2">
            <w:pPr>
              <w:pStyle w:val="ListParagraph"/>
              <w:numPr>
                <w:ilvl w:val="0"/>
                <w:numId w:val="8"/>
              </w:numPr>
              <w:jc w:val="both"/>
              <w:rPr>
                <w:rFonts w:cstheme="minorHAnsi"/>
                <w:b/>
                <w:bCs/>
                <w:sz w:val="22"/>
                <w:szCs w:val="22"/>
              </w:rPr>
            </w:pPr>
            <w:r w:rsidRPr="002C1EC2">
              <w:rPr>
                <w:rFonts w:cstheme="minorHAnsi"/>
                <w:b/>
                <w:bCs/>
                <w:sz w:val="22"/>
                <w:szCs w:val="22"/>
              </w:rPr>
              <w:t>Determine if the survival rate is associated with gender.</w:t>
            </w:r>
          </w:p>
        </w:tc>
      </w:tr>
      <w:tr w:rsidR="000C638F" w14:paraId="6A5A1A98" w14:textId="77777777" w:rsidTr="006408AD">
        <w:tc>
          <w:tcPr>
            <w:tcW w:w="2547" w:type="dxa"/>
            <w:vAlign w:val="center"/>
          </w:tcPr>
          <w:tbl>
            <w:tblPr>
              <w:tblStyle w:val="TableGrid"/>
              <w:tblW w:w="0" w:type="auto"/>
              <w:tblLook w:val="04A0" w:firstRow="1" w:lastRow="0" w:firstColumn="1" w:lastColumn="0" w:noHBand="0" w:noVBand="1"/>
            </w:tblPr>
            <w:tblGrid>
              <w:gridCol w:w="969"/>
              <w:gridCol w:w="589"/>
              <w:gridCol w:w="763"/>
            </w:tblGrid>
            <w:tr w:rsidR="000C638F" w14:paraId="29349C13" w14:textId="77777777" w:rsidTr="000C638F">
              <w:trPr>
                <w:trHeight w:val="169"/>
              </w:trPr>
              <w:tc>
                <w:tcPr>
                  <w:tcW w:w="969" w:type="dxa"/>
                  <w:shd w:val="clear" w:color="auto" w:fill="2F5496" w:themeFill="accent1" w:themeFillShade="BF"/>
                </w:tcPr>
                <w:p w14:paraId="01F32369" w14:textId="77777777" w:rsidR="000C638F" w:rsidRPr="00E43095" w:rsidRDefault="000C638F" w:rsidP="006408AD">
                  <w:pPr>
                    <w:pStyle w:val="ListParagraph"/>
                    <w:ind w:left="0"/>
                    <w:jc w:val="right"/>
                    <w:rPr>
                      <w:rFonts w:ascii="Helvetica Neue" w:hAnsi="Helvetica Neue"/>
                      <w:b/>
                      <w:bCs/>
                      <w:color w:val="FFFFFF" w:themeColor="background1"/>
                      <w:sz w:val="18"/>
                      <w:szCs w:val="18"/>
                    </w:rPr>
                  </w:pPr>
                  <w:r w:rsidRPr="00E43095">
                    <w:rPr>
                      <w:rFonts w:ascii="Helvetica Neue" w:hAnsi="Helvetica Neue"/>
                      <w:b/>
                      <w:bCs/>
                      <w:color w:val="FFFFFF" w:themeColor="background1"/>
                      <w:sz w:val="18"/>
                      <w:szCs w:val="18"/>
                    </w:rPr>
                    <w:t>Survived</w:t>
                  </w:r>
                </w:p>
              </w:tc>
              <w:tc>
                <w:tcPr>
                  <w:tcW w:w="589" w:type="dxa"/>
                  <w:vMerge w:val="restart"/>
                  <w:shd w:val="clear" w:color="auto" w:fill="2F5496" w:themeFill="accent1" w:themeFillShade="BF"/>
                </w:tcPr>
                <w:p w14:paraId="67A21E27" w14:textId="77777777" w:rsidR="000C638F" w:rsidRPr="00E43095" w:rsidRDefault="000C638F" w:rsidP="006408AD">
                  <w:pPr>
                    <w:pStyle w:val="ListParagraph"/>
                    <w:ind w:left="0"/>
                    <w:jc w:val="center"/>
                    <w:rPr>
                      <w:rFonts w:cstheme="minorHAnsi"/>
                      <w:b/>
                      <w:bCs/>
                      <w:color w:val="FFFFFF" w:themeColor="background1"/>
                      <w:sz w:val="22"/>
                      <w:szCs w:val="22"/>
                    </w:rPr>
                  </w:pPr>
                  <w:r w:rsidRPr="00E43095">
                    <w:rPr>
                      <w:rFonts w:ascii="Helvetica Neue" w:hAnsi="Helvetica Neue"/>
                      <w:b/>
                      <w:bCs/>
                      <w:color w:val="FFFFFF" w:themeColor="background1"/>
                      <w:sz w:val="18"/>
                      <w:szCs w:val="18"/>
                    </w:rPr>
                    <w:t>No</w:t>
                  </w:r>
                </w:p>
              </w:tc>
              <w:tc>
                <w:tcPr>
                  <w:tcW w:w="763" w:type="dxa"/>
                  <w:vMerge w:val="restart"/>
                  <w:shd w:val="clear" w:color="auto" w:fill="2F5496" w:themeFill="accent1" w:themeFillShade="BF"/>
                </w:tcPr>
                <w:p w14:paraId="516BA20D" w14:textId="77777777" w:rsidR="000C638F" w:rsidRPr="00E43095" w:rsidRDefault="000C638F" w:rsidP="006408AD">
                  <w:pPr>
                    <w:pStyle w:val="ListParagraph"/>
                    <w:ind w:left="0"/>
                    <w:jc w:val="center"/>
                    <w:rPr>
                      <w:rFonts w:cstheme="minorHAnsi"/>
                      <w:b/>
                      <w:bCs/>
                      <w:color w:val="FFFFFF" w:themeColor="background1"/>
                      <w:sz w:val="22"/>
                      <w:szCs w:val="22"/>
                    </w:rPr>
                  </w:pPr>
                  <w:r w:rsidRPr="00E43095">
                    <w:rPr>
                      <w:rFonts w:ascii="Helvetica Neue" w:hAnsi="Helvetica Neue"/>
                      <w:b/>
                      <w:bCs/>
                      <w:color w:val="FFFFFF" w:themeColor="background1"/>
                      <w:sz w:val="18"/>
                      <w:szCs w:val="18"/>
                    </w:rPr>
                    <w:t>Yes</w:t>
                  </w:r>
                </w:p>
              </w:tc>
            </w:tr>
            <w:tr w:rsidR="000C638F" w14:paraId="6D5E7299" w14:textId="77777777" w:rsidTr="000C638F">
              <w:trPr>
                <w:trHeight w:val="168"/>
              </w:trPr>
              <w:tc>
                <w:tcPr>
                  <w:tcW w:w="969" w:type="dxa"/>
                  <w:shd w:val="clear" w:color="auto" w:fill="B4C6E7" w:themeFill="accent1" w:themeFillTint="66"/>
                  <w:vAlign w:val="center"/>
                </w:tcPr>
                <w:p w14:paraId="62544617" w14:textId="6464B525" w:rsidR="000C638F" w:rsidRPr="00E43095" w:rsidRDefault="000C638F" w:rsidP="006408AD">
                  <w:pPr>
                    <w:pStyle w:val="ListParagraph"/>
                    <w:ind w:left="0"/>
                    <w:jc w:val="center"/>
                    <w:rPr>
                      <w:rFonts w:ascii="Helvetica Neue" w:hAnsi="Helvetica Neue"/>
                      <w:b/>
                      <w:bCs/>
                      <w:color w:val="000000"/>
                      <w:sz w:val="18"/>
                      <w:szCs w:val="18"/>
                    </w:rPr>
                  </w:pPr>
                  <w:r>
                    <w:rPr>
                      <w:rFonts w:ascii="Helvetica Neue" w:hAnsi="Helvetica Neue"/>
                      <w:b/>
                      <w:bCs/>
                      <w:color w:val="000000"/>
                      <w:sz w:val="18"/>
                      <w:szCs w:val="18"/>
                    </w:rPr>
                    <w:t>Sex</w:t>
                  </w:r>
                </w:p>
              </w:tc>
              <w:tc>
                <w:tcPr>
                  <w:tcW w:w="589" w:type="dxa"/>
                  <w:vMerge/>
                </w:tcPr>
                <w:p w14:paraId="5611BB3E" w14:textId="77777777" w:rsidR="000C638F" w:rsidRDefault="000C638F" w:rsidP="006408AD">
                  <w:pPr>
                    <w:pStyle w:val="ListParagraph"/>
                    <w:ind w:left="0"/>
                    <w:jc w:val="right"/>
                    <w:rPr>
                      <w:rFonts w:ascii="Helvetica Neue" w:hAnsi="Helvetica Neue"/>
                      <w:b/>
                      <w:bCs/>
                      <w:color w:val="000000"/>
                      <w:sz w:val="18"/>
                      <w:szCs w:val="18"/>
                    </w:rPr>
                  </w:pPr>
                </w:p>
              </w:tc>
              <w:tc>
                <w:tcPr>
                  <w:tcW w:w="763" w:type="dxa"/>
                  <w:vMerge/>
                </w:tcPr>
                <w:p w14:paraId="01492008" w14:textId="77777777" w:rsidR="000C638F" w:rsidRDefault="000C638F" w:rsidP="006408AD">
                  <w:pPr>
                    <w:pStyle w:val="ListParagraph"/>
                    <w:ind w:left="0"/>
                    <w:jc w:val="right"/>
                    <w:rPr>
                      <w:rFonts w:ascii="Helvetica Neue" w:hAnsi="Helvetica Neue"/>
                      <w:b/>
                      <w:bCs/>
                      <w:color w:val="000000"/>
                      <w:sz w:val="18"/>
                      <w:szCs w:val="18"/>
                    </w:rPr>
                  </w:pPr>
                </w:p>
              </w:tc>
            </w:tr>
            <w:tr w:rsidR="000C638F" w14:paraId="204F0C75" w14:textId="77777777" w:rsidTr="000C638F">
              <w:tc>
                <w:tcPr>
                  <w:tcW w:w="969" w:type="dxa"/>
                  <w:shd w:val="clear" w:color="auto" w:fill="D9E2F3" w:themeFill="accent1" w:themeFillTint="33"/>
                  <w:vAlign w:val="center"/>
                </w:tcPr>
                <w:p w14:paraId="5B5F516A" w14:textId="2A505C5E" w:rsidR="000C638F" w:rsidRPr="00E43095" w:rsidRDefault="000C638F" w:rsidP="006408AD">
                  <w:pPr>
                    <w:pStyle w:val="ListParagraph"/>
                    <w:ind w:left="0"/>
                    <w:jc w:val="center"/>
                    <w:rPr>
                      <w:rFonts w:cstheme="minorHAnsi"/>
                      <w:b/>
                      <w:bCs/>
                      <w:sz w:val="22"/>
                      <w:szCs w:val="22"/>
                    </w:rPr>
                  </w:pPr>
                  <w:r>
                    <w:rPr>
                      <w:rFonts w:cstheme="minorHAnsi"/>
                      <w:b/>
                      <w:bCs/>
                      <w:sz w:val="22"/>
                      <w:szCs w:val="22"/>
                    </w:rPr>
                    <w:t>Female</w:t>
                  </w:r>
                </w:p>
              </w:tc>
              <w:tc>
                <w:tcPr>
                  <w:tcW w:w="589" w:type="dxa"/>
                  <w:shd w:val="clear" w:color="auto" w:fill="D9E2F3" w:themeFill="accent1" w:themeFillTint="33"/>
                  <w:vAlign w:val="center"/>
                </w:tcPr>
                <w:p w14:paraId="72C34238" w14:textId="769BE88E" w:rsidR="000C638F" w:rsidRDefault="000C638F" w:rsidP="006408AD">
                  <w:pPr>
                    <w:pStyle w:val="ListParagraph"/>
                    <w:ind w:left="0"/>
                    <w:jc w:val="center"/>
                    <w:rPr>
                      <w:rFonts w:cstheme="minorHAnsi"/>
                      <w:sz w:val="22"/>
                      <w:szCs w:val="22"/>
                    </w:rPr>
                  </w:pPr>
                  <w:r>
                    <w:rPr>
                      <w:rFonts w:cstheme="minorHAnsi"/>
                      <w:sz w:val="22"/>
                      <w:szCs w:val="22"/>
                    </w:rPr>
                    <w:t>64</w:t>
                  </w:r>
                </w:p>
              </w:tc>
              <w:tc>
                <w:tcPr>
                  <w:tcW w:w="763" w:type="dxa"/>
                  <w:shd w:val="clear" w:color="auto" w:fill="D9E2F3" w:themeFill="accent1" w:themeFillTint="33"/>
                  <w:vAlign w:val="center"/>
                </w:tcPr>
                <w:p w14:paraId="47D06211" w14:textId="6547BBE3" w:rsidR="000C638F" w:rsidRDefault="000C638F" w:rsidP="006408AD">
                  <w:pPr>
                    <w:pStyle w:val="ListParagraph"/>
                    <w:ind w:left="0"/>
                    <w:jc w:val="center"/>
                    <w:rPr>
                      <w:rFonts w:cstheme="minorHAnsi"/>
                      <w:sz w:val="22"/>
                      <w:szCs w:val="22"/>
                    </w:rPr>
                  </w:pPr>
                  <w:r>
                    <w:rPr>
                      <w:rFonts w:ascii="Helvetica Neue" w:hAnsi="Helvetica Neue"/>
                      <w:color w:val="000000"/>
                      <w:sz w:val="18"/>
                      <w:szCs w:val="18"/>
                    </w:rPr>
                    <w:t>197</w:t>
                  </w:r>
                </w:p>
              </w:tc>
            </w:tr>
            <w:tr w:rsidR="000C638F" w14:paraId="78A09537" w14:textId="77777777" w:rsidTr="000C638F">
              <w:tc>
                <w:tcPr>
                  <w:tcW w:w="969" w:type="dxa"/>
                  <w:shd w:val="clear" w:color="auto" w:fill="FFFFFF" w:themeFill="background1"/>
                  <w:vAlign w:val="center"/>
                </w:tcPr>
                <w:p w14:paraId="139D95A9" w14:textId="1CA65F22" w:rsidR="000C638F" w:rsidRPr="00E43095" w:rsidRDefault="000C638F" w:rsidP="006408AD">
                  <w:pPr>
                    <w:pStyle w:val="ListParagraph"/>
                    <w:ind w:left="0"/>
                    <w:jc w:val="center"/>
                    <w:rPr>
                      <w:rFonts w:cstheme="minorHAnsi"/>
                      <w:b/>
                      <w:bCs/>
                      <w:sz w:val="22"/>
                      <w:szCs w:val="22"/>
                    </w:rPr>
                  </w:pPr>
                  <w:r>
                    <w:rPr>
                      <w:rFonts w:cstheme="minorHAnsi"/>
                      <w:b/>
                      <w:bCs/>
                      <w:sz w:val="22"/>
                      <w:szCs w:val="22"/>
                    </w:rPr>
                    <w:t>Male</w:t>
                  </w:r>
                </w:p>
              </w:tc>
              <w:tc>
                <w:tcPr>
                  <w:tcW w:w="589" w:type="dxa"/>
                  <w:vAlign w:val="center"/>
                </w:tcPr>
                <w:p w14:paraId="1F832DDE" w14:textId="48D5A71A" w:rsidR="000C638F" w:rsidRDefault="000C638F" w:rsidP="006408AD">
                  <w:pPr>
                    <w:pStyle w:val="ListParagraph"/>
                    <w:ind w:left="0"/>
                    <w:jc w:val="center"/>
                    <w:rPr>
                      <w:rFonts w:cstheme="minorHAnsi"/>
                      <w:sz w:val="22"/>
                      <w:szCs w:val="22"/>
                    </w:rPr>
                  </w:pPr>
                  <w:r>
                    <w:rPr>
                      <w:rFonts w:cstheme="minorHAnsi"/>
                      <w:sz w:val="22"/>
                      <w:szCs w:val="22"/>
                    </w:rPr>
                    <w:t>360</w:t>
                  </w:r>
                </w:p>
              </w:tc>
              <w:tc>
                <w:tcPr>
                  <w:tcW w:w="763" w:type="dxa"/>
                  <w:vAlign w:val="center"/>
                </w:tcPr>
                <w:p w14:paraId="06835D57" w14:textId="36737ACB" w:rsidR="000C638F" w:rsidRDefault="000C638F" w:rsidP="006408AD">
                  <w:pPr>
                    <w:pStyle w:val="ListParagraph"/>
                    <w:ind w:left="0"/>
                    <w:jc w:val="center"/>
                    <w:rPr>
                      <w:rFonts w:cstheme="minorHAnsi"/>
                      <w:sz w:val="22"/>
                      <w:szCs w:val="22"/>
                    </w:rPr>
                  </w:pPr>
                  <w:r>
                    <w:rPr>
                      <w:rFonts w:cstheme="minorHAnsi"/>
                      <w:sz w:val="22"/>
                      <w:szCs w:val="22"/>
                    </w:rPr>
                    <w:t>93</w:t>
                  </w:r>
                </w:p>
              </w:tc>
            </w:tr>
          </w:tbl>
          <w:p w14:paraId="04664D8D" w14:textId="77777777" w:rsidR="000C638F" w:rsidRDefault="000C638F" w:rsidP="006408AD">
            <w:pPr>
              <w:jc w:val="right"/>
              <w:rPr>
                <w:rFonts w:asciiTheme="majorHAnsi" w:hAnsiTheme="majorHAnsi" w:cstheme="majorHAnsi"/>
                <w:b/>
                <w:bCs/>
                <w:sz w:val="32"/>
                <w:szCs w:val="32"/>
              </w:rPr>
            </w:pPr>
          </w:p>
        </w:tc>
        <w:tc>
          <w:tcPr>
            <w:tcW w:w="6803" w:type="dxa"/>
          </w:tcPr>
          <w:p w14:paraId="63B9CF7F" w14:textId="7C23E0DE" w:rsidR="000C638F" w:rsidRDefault="000C638F" w:rsidP="006408AD">
            <w:pPr>
              <w:jc w:val="cente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0776A12F" wp14:editId="59748964">
                  <wp:extent cx="2383277" cy="2001087"/>
                  <wp:effectExtent l="0" t="0" r="4445" b="5715"/>
                  <wp:docPr id="393639893" name="Picture 4"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39893" name="Picture 4" descr="A graph of a person and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9630" cy="2056800"/>
                          </a:xfrm>
                          <a:prstGeom prst="rect">
                            <a:avLst/>
                          </a:prstGeom>
                        </pic:spPr>
                      </pic:pic>
                    </a:graphicData>
                  </a:graphic>
                </wp:inline>
              </w:drawing>
            </w:r>
          </w:p>
        </w:tc>
      </w:tr>
      <w:tr w:rsidR="00CA24A3" w14:paraId="7A650E8B" w14:textId="77777777" w:rsidTr="00595EBD">
        <w:tc>
          <w:tcPr>
            <w:tcW w:w="9350" w:type="dxa"/>
            <w:gridSpan w:val="2"/>
            <w:vAlign w:val="center"/>
          </w:tcPr>
          <w:p w14:paraId="59120639" w14:textId="178EB9A4" w:rsidR="00CA24A3" w:rsidRDefault="00CA24A3" w:rsidP="00CA24A3">
            <w:pPr>
              <w:pStyle w:val="ListParagraph"/>
              <w:numPr>
                <w:ilvl w:val="0"/>
                <w:numId w:val="11"/>
              </w:numPr>
              <w:jc w:val="both"/>
              <w:rPr>
                <w:rFonts w:cstheme="minorHAnsi"/>
                <w:sz w:val="20"/>
                <w:szCs w:val="20"/>
              </w:rPr>
            </w:pPr>
            <w:r w:rsidRPr="002C1EC2">
              <w:rPr>
                <w:rFonts w:cstheme="minorHAnsi"/>
                <w:sz w:val="20"/>
                <w:szCs w:val="20"/>
              </w:rPr>
              <w:t xml:space="preserve">The first thing that we can comment it's that in this case, also, the bars don't look alike, so these two variables </w:t>
            </w:r>
            <w:r w:rsidR="002C1EC2">
              <w:rPr>
                <w:rFonts w:cstheme="minorHAnsi"/>
                <w:sz w:val="20"/>
                <w:szCs w:val="20"/>
              </w:rPr>
              <w:t>m</w:t>
            </w:r>
            <w:r w:rsidRPr="002C1EC2">
              <w:rPr>
                <w:rFonts w:cstheme="minorHAnsi"/>
                <w:sz w:val="20"/>
                <w:szCs w:val="20"/>
              </w:rPr>
              <w:t>a</w:t>
            </w:r>
            <w:r w:rsidR="002C1EC2">
              <w:rPr>
                <w:rFonts w:cstheme="minorHAnsi"/>
                <w:sz w:val="20"/>
                <w:szCs w:val="20"/>
              </w:rPr>
              <w:t>y b</w:t>
            </w:r>
            <w:r w:rsidRPr="002C1EC2">
              <w:rPr>
                <w:rFonts w:cstheme="minorHAnsi"/>
                <w:sz w:val="20"/>
                <w:szCs w:val="20"/>
              </w:rPr>
              <w:t>e dependent.</w:t>
            </w:r>
          </w:p>
          <w:p w14:paraId="1456F8FD" w14:textId="77777777" w:rsidR="002C1EC2" w:rsidRPr="002C1EC2" w:rsidRDefault="002C1EC2" w:rsidP="002C1EC2">
            <w:pPr>
              <w:pStyle w:val="ListParagraph"/>
              <w:jc w:val="both"/>
              <w:rPr>
                <w:rFonts w:cstheme="minorHAnsi"/>
                <w:i/>
                <w:iCs/>
                <w:sz w:val="20"/>
                <w:szCs w:val="20"/>
              </w:rPr>
            </w:pPr>
            <w:r w:rsidRPr="002C1EC2">
              <w:rPr>
                <w:rFonts w:cstheme="minorHAnsi"/>
                <w:i/>
                <w:iCs/>
                <w:sz w:val="20"/>
                <w:szCs w:val="20"/>
              </w:rPr>
              <w:t>Chi-squared statistic: 205.02582752855906</w:t>
            </w:r>
          </w:p>
          <w:p w14:paraId="679AC68B" w14:textId="77777777" w:rsidR="002C1EC2" w:rsidRPr="002C1EC2" w:rsidRDefault="002C1EC2" w:rsidP="002C1EC2">
            <w:pPr>
              <w:pStyle w:val="ListParagraph"/>
              <w:jc w:val="both"/>
              <w:rPr>
                <w:rFonts w:cstheme="minorHAnsi"/>
                <w:i/>
                <w:iCs/>
                <w:sz w:val="20"/>
                <w:szCs w:val="20"/>
              </w:rPr>
            </w:pPr>
            <w:r w:rsidRPr="002C1EC2">
              <w:rPr>
                <w:rFonts w:cstheme="minorHAnsi"/>
                <w:i/>
                <w:iCs/>
                <w:sz w:val="20"/>
                <w:szCs w:val="20"/>
              </w:rPr>
              <w:t>p-value: 1.6716678441395297e-46</w:t>
            </w:r>
          </w:p>
          <w:p w14:paraId="37BFAB06" w14:textId="77777777" w:rsidR="002C1EC2" w:rsidRPr="002C1EC2" w:rsidRDefault="002C1EC2" w:rsidP="002C1EC2">
            <w:pPr>
              <w:pStyle w:val="ListParagraph"/>
              <w:jc w:val="both"/>
              <w:rPr>
                <w:rFonts w:cstheme="minorHAnsi"/>
                <w:i/>
                <w:iCs/>
                <w:sz w:val="20"/>
                <w:szCs w:val="20"/>
              </w:rPr>
            </w:pPr>
            <w:r w:rsidRPr="002C1EC2">
              <w:rPr>
                <w:rFonts w:cstheme="minorHAnsi"/>
                <w:i/>
                <w:iCs/>
                <w:sz w:val="20"/>
                <w:szCs w:val="20"/>
              </w:rPr>
              <w:t>Degrees of freedom: 1</w:t>
            </w:r>
          </w:p>
          <w:p w14:paraId="5CB7DAEF" w14:textId="64ABEB7E" w:rsidR="002C1EC2" w:rsidRPr="002C1EC2" w:rsidRDefault="002C1EC2" w:rsidP="002C1EC2">
            <w:pPr>
              <w:pStyle w:val="ListParagraph"/>
              <w:jc w:val="both"/>
              <w:rPr>
                <w:rFonts w:cstheme="minorHAnsi"/>
                <w:sz w:val="20"/>
                <w:szCs w:val="20"/>
              </w:rPr>
            </w:pPr>
            <w:r w:rsidRPr="002C1EC2">
              <w:rPr>
                <w:rFonts w:cstheme="minorHAnsi"/>
                <w:sz w:val="20"/>
                <w:szCs w:val="20"/>
              </w:rPr>
              <w:t>Since 205.02 is greater than the DP. We reject H0. In consequence, the survival rate and passenger class are not independent.</w:t>
            </w:r>
          </w:p>
          <w:p w14:paraId="239085AD" w14:textId="26E2F1B8" w:rsidR="00CA24A3" w:rsidRPr="00CA24A3" w:rsidRDefault="00CA24A3" w:rsidP="00CA24A3">
            <w:pPr>
              <w:pStyle w:val="ListParagraph"/>
              <w:numPr>
                <w:ilvl w:val="0"/>
                <w:numId w:val="11"/>
              </w:numPr>
              <w:jc w:val="both"/>
              <w:rPr>
                <w:rFonts w:cstheme="minorHAnsi"/>
                <w:sz w:val="22"/>
                <w:szCs w:val="22"/>
              </w:rPr>
            </w:pPr>
            <w:r w:rsidRPr="002C1EC2">
              <w:rPr>
                <w:rFonts w:cstheme="minorHAnsi"/>
                <w:sz w:val="20"/>
                <w:szCs w:val="20"/>
              </w:rPr>
              <w:t xml:space="preserve">The second thing is we can see the difference in survival rates between the two genders. </w:t>
            </w:r>
            <w:r w:rsidR="002C1EC2">
              <w:rPr>
                <w:rFonts w:cstheme="minorHAnsi"/>
                <w:sz w:val="20"/>
                <w:szCs w:val="20"/>
              </w:rPr>
              <w:t>M</w:t>
            </w:r>
            <w:r w:rsidRPr="002C1EC2">
              <w:rPr>
                <w:rFonts w:cstheme="minorHAnsi"/>
                <w:sz w:val="20"/>
                <w:szCs w:val="20"/>
              </w:rPr>
              <w:t>ore women survived by far than men.</w:t>
            </w:r>
          </w:p>
        </w:tc>
      </w:tr>
    </w:tbl>
    <w:p w14:paraId="13F909CF" w14:textId="77777777" w:rsidR="00BF58AD" w:rsidRPr="00BF58AD" w:rsidRDefault="00BF58AD" w:rsidP="00BF58AD">
      <w:pPr>
        <w:jc w:val="both"/>
        <w:rPr>
          <w:rFonts w:cstheme="minorHAnsi"/>
          <w:sz w:val="22"/>
          <w:szCs w:val="22"/>
        </w:rPr>
      </w:pPr>
    </w:p>
    <w:tbl>
      <w:tblPr>
        <w:tblStyle w:val="TableGrid"/>
        <w:tblW w:w="0" w:type="auto"/>
        <w:tblLook w:val="04A0" w:firstRow="1" w:lastRow="0" w:firstColumn="1" w:lastColumn="0" w:noHBand="0" w:noVBand="1"/>
      </w:tblPr>
      <w:tblGrid>
        <w:gridCol w:w="2666"/>
        <w:gridCol w:w="6684"/>
      </w:tblGrid>
      <w:tr w:rsidR="002C1EC2" w14:paraId="23A9BEA1" w14:textId="77777777" w:rsidTr="005E2D19">
        <w:tc>
          <w:tcPr>
            <w:tcW w:w="9350" w:type="dxa"/>
            <w:gridSpan w:val="2"/>
            <w:vAlign w:val="center"/>
          </w:tcPr>
          <w:p w14:paraId="50FA0BF6" w14:textId="37F45452" w:rsidR="002C1EC2" w:rsidRPr="002C1EC2" w:rsidRDefault="002C1EC2" w:rsidP="002C1EC2">
            <w:pPr>
              <w:pStyle w:val="ListParagraph"/>
              <w:numPr>
                <w:ilvl w:val="0"/>
                <w:numId w:val="8"/>
              </w:numPr>
              <w:jc w:val="both"/>
              <w:rPr>
                <w:rFonts w:cstheme="minorHAnsi"/>
                <w:b/>
                <w:bCs/>
                <w:sz w:val="22"/>
                <w:szCs w:val="22"/>
              </w:rPr>
            </w:pPr>
            <w:r w:rsidRPr="002C1EC2">
              <w:rPr>
                <w:rFonts w:cstheme="minorHAnsi"/>
                <w:b/>
                <w:bCs/>
                <w:sz w:val="22"/>
                <w:szCs w:val="22"/>
              </w:rPr>
              <w:t xml:space="preserve">Determine </w:t>
            </w:r>
            <w:r w:rsidRPr="002C1EC2">
              <w:rPr>
                <w:rFonts w:cstheme="minorHAnsi"/>
                <w:b/>
                <w:bCs/>
                <w:sz w:val="22"/>
                <w:szCs w:val="22"/>
              </w:rPr>
              <w:t xml:space="preserve">whether </w:t>
            </w:r>
            <w:r w:rsidRPr="002C1EC2">
              <w:rPr>
                <w:rFonts w:cstheme="minorHAnsi"/>
                <w:b/>
                <w:bCs/>
                <w:sz w:val="22"/>
                <w:szCs w:val="22"/>
              </w:rPr>
              <w:t>the survival rate is associated with age</w:t>
            </w:r>
            <w:r w:rsidRPr="002C1EC2">
              <w:rPr>
                <w:rFonts w:cstheme="minorHAnsi"/>
                <w:b/>
                <w:bCs/>
                <w:sz w:val="22"/>
                <w:szCs w:val="22"/>
              </w:rPr>
              <w:t>.</w:t>
            </w:r>
          </w:p>
        </w:tc>
      </w:tr>
      <w:tr w:rsidR="00165907" w14:paraId="0B36DF02" w14:textId="77777777" w:rsidTr="002C1EC2">
        <w:tc>
          <w:tcPr>
            <w:tcW w:w="2666" w:type="dxa"/>
            <w:vAlign w:val="center"/>
          </w:tcPr>
          <w:tbl>
            <w:tblPr>
              <w:tblStyle w:val="TableGrid"/>
              <w:tblW w:w="2440" w:type="dxa"/>
              <w:tblLook w:val="04A0" w:firstRow="1" w:lastRow="0" w:firstColumn="1" w:lastColumn="0" w:noHBand="0" w:noVBand="1"/>
            </w:tblPr>
            <w:tblGrid>
              <w:gridCol w:w="957"/>
              <w:gridCol w:w="813"/>
              <w:gridCol w:w="670"/>
            </w:tblGrid>
            <w:tr w:rsidR="00BF58AD" w14:paraId="18F6E9C4" w14:textId="77777777" w:rsidTr="00BF58AD">
              <w:trPr>
                <w:trHeight w:val="169"/>
              </w:trPr>
              <w:tc>
                <w:tcPr>
                  <w:tcW w:w="957" w:type="dxa"/>
                  <w:shd w:val="clear" w:color="auto" w:fill="2F5496" w:themeFill="accent1" w:themeFillShade="BF"/>
                </w:tcPr>
                <w:p w14:paraId="44A7CBC7" w14:textId="77777777" w:rsidR="00BF58AD" w:rsidRPr="00E43095" w:rsidRDefault="00BF58AD" w:rsidP="00BF58AD">
                  <w:pPr>
                    <w:pStyle w:val="ListParagraph"/>
                    <w:ind w:left="0"/>
                    <w:jc w:val="center"/>
                    <w:rPr>
                      <w:rFonts w:ascii="Helvetica Neue" w:hAnsi="Helvetica Neue"/>
                      <w:b/>
                      <w:bCs/>
                      <w:color w:val="FFFFFF" w:themeColor="background1"/>
                      <w:sz w:val="18"/>
                      <w:szCs w:val="18"/>
                    </w:rPr>
                  </w:pPr>
                  <w:r w:rsidRPr="00E43095">
                    <w:rPr>
                      <w:rFonts w:ascii="Helvetica Neue" w:hAnsi="Helvetica Neue"/>
                      <w:b/>
                      <w:bCs/>
                      <w:color w:val="FFFFFF" w:themeColor="background1"/>
                      <w:sz w:val="18"/>
                      <w:szCs w:val="18"/>
                    </w:rPr>
                    <w:t>Survived</w:t>
                  </w:r>
                </w:p>
              </w:tc>
              <w:tc>
                <w:tcPr>
                  <w:tcW w:w="813" w:type="dxa"/>
                  <w:vMerge w:val="restart"/>
                  <w:shd w:val="clear" w:color="auto" w:fill="2F5496" w:themeFill="accent1" w:themeFillShade="BF"/>
                </w:tcPr>
                <w:p w14:paraId="74417804" w14:textId="70CB1ABD" w:rsidR="00BF58AD" w:rsidRPr="00E43095" w:rsidRDefault="00BF58AD" w:rsidP="006408AD">
                  <w:pPr>
                    <w:pStyle w:val="ListParagraph"/>
                    <w:ind w:left="0"/>
                    <w:jc w:val="center"/>
                    <w:rPr>
                      <w:rFonts w:cstheme="minorHAnsi"/>
                      <w:b/>
                      <w:bCs/>
                      <w:color w:val="FFFFFF" w:themeColor="background1"/>
                      <w:sz w:val="22"/>
                      <w:szCs w:val="22"/>
                    </w:rPr>
                  </w:pPr>
                  <w:r>
                    <w:rPr>
                      <w:rFonts w:cstheme="minorHAnsi"/>
                      <w:b/>
                      <w:bCs/>
                      <w:color w:val="FFFFFF" w:themeColor="background1"/>
                      <w:sz w:val="22"/>
                      <w:szCs w:val="22"/>
                    </w:rPr>
                    <w:t>Yes</w:t>
                  </w:r>
                </w:p>
              </w:tc>
              <w:tc>
                <w:tcPr>
                  <w:tcW w:w="670" w:type="dxa"/>
                  <w:vMerge w:val="restart"/>
                  <w:shd w:val="clear" w:color="auto" w:fill="2F5496" w:themeFill="accent1" w:themeFillShade="BF"/>
                </w:tcPr>
                <w:p w14:paraId="0EA632C8" w14:textId="49065A94" w:rsidR="00BF58AD" w:rsidRPr="00E43095" w:rsidRDefault="00BF58AD" w:rsidP="006408AD">
                  <w:pPr>
                    <w:pStyle w:val="ListParagraph"/>
                    <w:ind w:left="0"/>
                    <w:jc w:val="center"/>
                    <w:rPr>
                      <w:rFonts w:cstheme="minorHAnsi"/>
                      <w:b/>
                      <w:bCs/>
                      <w:color w:val="FFFFFF" w:themeColor="background1"/>
                      <w:sz w:val="22"/>
                      <w:szCs w:val="22"/>
                    </w:rPr>
                  </w:pPr>
                  <w:r>
                    <w:rPr>
                      <w:rFonts w:cstheme="minorHAnsi"/>
                      <w:b/>
                      <w:bCs/>
                      <w:color w:val="FFFFFF" w:themeColor="background1"/>
                      <w:sz w:val="22"/>
                      <w:szCs w:val="22"/>
                    </w:rPr>
                    <w:t>No</w:t>
                  </w:r>
                </w:p>
              </w:tc>
            </w:tr>
            <w:tr w:rsidR="00BF58AD" w14:paraId="1FDD3923" w14:textId="77777777" w:rsidTr="00BF58AD">
              <w:trPr>
                <w:trHeight w:val="168"/>
              </w:trPr>
              <w:tc>
                <w:tcPr>
                  <w:tcW w:w="957" w:type="dxa"/>
                  <w:shd w:val="clear" w:color="auto" w:fill="B4C6E7" w:themeFill="accent1" w:themeFillTint="66"/>
                  <w:vAlign w:val="center"/>
                </w:tcPr>
                <w:p w14:paraId="5372C624" w14:textId="317A19E4" w:rsidR="00BF58AD" w:rsidRPr="00E43095" w:rsidRDefault="00BF58AD" w:rsidP="006408AD">
                  <w:pPr>
                    <w:pStyle w:val="ListParagraph"/>
                    <w:ind w:left="0"/>
                    <w:jc w:val="center"/>
                    <w:rPr>
                      <w:rFonts w:ascii="Helvetica Neue" w:hAnsi="Helvetica Neue"/>
                      <w:b/>
                      <w:bCs/>
                      <w:color w:val="000000"/>
                      <w:sz w:val="18"/>
                      <w:szCs w:val="18"/>
                    </w:rPr>
                  </w:pPr>
                  <w:r>
                    <w:rPr>
                      <w:rFonts w:ascii="Helvetica Neue" w:hAnsi="Helvetica Neue"/>
                      <w:b/>
                      <w:bCs/>
                      <w:color w:val="000000"/>
                      <w:sz w:val="18"/>
                      <w:szCs w:val="18"/>
                    </w:rPr>
                    <w:t>Age</w:t>
                  </w:r>
                </w:p>
              </w:tc>
              <w:tc>
                <w:tcPr>
                  <w:tcW w:w="813" w:type="dxa"/>
                  <w:vMerge/>
                </w:tcPr>
                <w:p w14:paraId="752826EC" w14:textId="77777777" w:rsidR="00BF58AD" w:rsidRDefault="00BF58AD" w:rsidP="006408AD">
                  <w:pPr>
                    <w:pStyle w:val="ListParagraph"/>
                    <w:ind w:left="0"/>
                    <w:jc w:val="right"/>
                    <w:rPr>
                      <w:rFonts w:ascii="Helvetica Neue" w:hAnsi="Helvetica Neue"/>
                      <w:b/>
                      <w:bCs/>
                      <w:color w:val="000000"/>
                      <w:sz w:val="18"/>
                      <w:szCs w:val="18"/>
                    </w:rPr>
                  </w:pPr>
                </w:p>
              </w:tc>
              <w:tc>
                <w:tcPr>
                  <w:tcW w:w="670" w:type="dxa"/>
                  <w:vMerge/>
                </w:tcPr>
                <w:p w14:paraId="206A0F64" w14:textId="77777777" w:rsidR="00BF58AD" w:rsidRDefault="00BF58AD" w:rsidP="006408AD">
                  <w:pPr>
                    <w:pStyle w:val="ListParagraph"/>
                    <w:ind w:left="0"/>
                    <w:jc w:val="right"/>
                    <w:rPr>
                      <w:rFonts w:ascii="Helvetica Neue" w:hAnsi="Helvetica Neue"/>
                      <w:b/>
                      <w:bCs/>
                      <w:color w:val="000000"/>
                      <w:sz w:val="18"/>
                      <w:szCs w:val="18"/>
                    </w:rPr>
                  </w:pPr>
                </w:p>
              </w:tc>
            </w:tr>
            <w:tr w:rsidR="00BF58AD" w14:paraId="64D94ED6" w14:textId="77777777" w:rsidTr="00BF58AD">
              <w:tc>
                <w:tcPr>
                  <w:tcW w:w="957" w:type="dxa"/>
                  <w:shd w:val="clear" w:color="auto" w:fill="D9E2F3" w:themeFill="accent1" w:themeFillTint="33"/>
                  <w:vAlign w:val="center"/>
                </w:tcPr>
                <w:p w14:paraId="04E5A3F9" w14:textId="684C0C63" w:rsidR="00BF58AD" w:rsidRPr="00E43095" w:rsidRDefault="00BF58AD" w:rsidP="006408AD">
                  <w:pPr>
                    <w:pStyle w:val="ListParagraph"/>
                    <w:ind w:left="0"/>
                    <w:jc w:val="center"/>
                    <w:rPr>
                      <w:rFonts w:cstheme="minorHAnsi"/>
                      <w:b/>
                      <w:bCs/>
                      <w:sz w:val="22"/>
                      <w:szCs w:val="22"/>
                    </w:rPr>
                  </w:pPr>
                  <w:r>
                    <w:rPr>
                      <w:rFonts w:cstheme="minorHAnsi"/>
                      <w:b/>
                      <w:bCs/>
                      <w:sz w:val="22"/>
                      <w:szCs w:val="22"/>
                    </w:rPr>
                    <w:t>Count</w:t>
                  </w:r>
                </w:p>
              </w:tc>
              <w:tc>
                <w:tcPr>
                  <w:tcW w:w="813" w:type="dxa"/>
                  <w:shd w:val="clear" w:color="auto" w:fill="D9E2F3" w:themeFill="accent1" w:themeFillTint="33"/>
                  <w:vAlign w:val="center"/>
                </w:tcPr>
                <w:p w14:paraId="78D03A08" w14:textId="413CE133" w:rsidR="00BF58AD" w:rsidRDefault="00BF58AD" w:rsidP="006408AD">
                  <w:pPr>
                    <w:pStyle w:val="ListParagraph"/>
                    <w:ind w:left="0"/>
                    <w:jc w:val="center"/>
                    <w:rPr>
                      <w:rFonts w:cstheme="minorHAnsi"/>
                      <w:sz w:val="22"/>
                      <w:szCs w:val="22"/>
                    </w:rPr>
                  </w:pPr>
                  <w:r>
                    <w:rPr>
                      <w:rFonts w:cstheme="minorHAnsi"/>
                      <w:sz w:val="22"/>
                      <w:szCs w:val="22"/>
                    </w:rPr>
                    <w:t>290</w:t>
                  </w:r>
                </w:p>
              </w:tc>
              <w:tc>
                <w:tcPr>
                  <w:tcW w:w="670" w:type="dxa"/>
                  <w:shd w:val="clear" w:color="auto" w:fill="D9E2F3" w:themeFill="accent1" w:themeFillTint="33"/>
                  <w:vAlign w:val="center"/>
                </w:tcPr>
                <w:p w14:paraId="674F360C" w14:textId="3A853611" w:rsidR="00BF58AD" w:rsidRDefault="00BF58AD" w:rsidP="006408AD">
                  <w:pPr>
                    <w:pStyle w:val="ListParagraph"/>
                    <w:ind w:left="0"/>
                    <w:jc w:val="center"/>
                    <w:rPr>
                      <w:rFonts w:cstheme="minorHAnsi"/>
                      <w:sz w:val="22"/>
                      <w:szCs w:val="22"/>
                    </w:rPr>
                  </w:pPr>
                  <w:r>
                    <w:rPr>
                      <w:rFonts w:cstheme="minorHAnsi"/>
                      <w:sz w:val="22"/>
                      <w:szCs w:val="22"/>
                    </w:rPr>
                    <w:t>492</w:t>
                  </w:r>
                </w:p>
              </w:tc>
            </w:tr>
            <w:tr w:rsidR="00BF58AD" w14:paraId="753FD7AD" w14:textId="77777777" w:rsidTr="00BF58AD">
              <w:tc>
                <w:tcPr>
                  <w:tcW w:w="957" w:type="dxa"/>
                  <w:shd w:val="clear" w:color="auto" w:fill="FFFFFF" w:themeFill="background1"/>
                  <w:vAlign w:val="center"/>
                </w:tcPr>
                <w:p w14:paraId="7FB257D5" w14:textId="1F24F188" w:rsidR="00BF58AD" w:rsidRPr="00E43095" w:rsidRDefault="00BF58AD" w:rsidP="006408AD">
                  <w:pPr>
                    <w:pStyle w:val="ListParagraph"/>
                    <w:ind w:left="0"/>
                    <w:jc w:val="center"/>
                    <w:rPr>
                      <w:rFonts w:cstheme="minorHAnsi"/>
                      <w:b/>
                      <w:bCs/>
                      <w:sz w:val="22"/>
                      <w:szCs w:val="22"/>
                    </w:rPr>
                  </w:pPr>
                  <w:r>
                    <w:rPr>
                      <w:rFonts w:cstheme="minorHAnsi"/>
                      <w:b/>
                      <w:bCs/>
                      <w:sz w:val="22"/>
                      <w:szCs w:val="22"/>
                    </w:rPr>
                    <w:t>Mean</w:t>
                  </w:r>
                </w:p>
              </w:tc>
              <w:tc>
                <w:tcPr>
                  <w:tcW w:w="813" w:type="dxa"/>
                  <w:vAlign w:val="center"/>
                </w:tcPr>
                <w:p w14:paraId="77E07C63" w14:textId="07720815" w:rsidR="00BF58AD" w:rsidRDefault="00BF58AD" w:rsidP="006408AD">
                  <w:pPr>
                    <w:pStyle w:val="ListParagraph"/>
                    <w:ind w:left="0"/>
                    <w:jc w:val="center"/>
                    <w:rPr>
                      <w:rFonts w:cstheme="minorHAnsi"/>
                      <w:sz w:val="22"/>
                      <w:szCs w:val="22"/>
                    </w:rPr>
                  </w:pPr>
                  <w:r>
                    <w:rPr>
                      <w:rFonts w:cstheme="minorHAnsi"/>
                      <w:sz w:val="22"/>
                      <w:szCs w:val="22"/>
                    </w:rPr>
                    <w:t>28</w:t>
                  </w:r>
                </w:p>
              </w:tc>
              <w:tc>
                <w:tcPr>
                  <w:tcW w:w="670" w:type="dxa"/>
                  <w:vAlign w:val="center"/>
                </w:tcPr>
                <w:p w14:paraId="7A10E576" w14:textId="3B523ED1" w:rsidR="00BF58AD" w:rsidRDefault="00BF58AD" w:rsidP="006408AD">
                  <w:pPr>
                    <w:pStyle w:val="ListParagraph"/>
                    <w:ind w:left="0"/>
                    <w:jc w:val="center"/>
                    <w:rPr>
                      <w:rFonts w:cstheme="minorHAnsi"/>
                      <w:sz w:val="22"/>
                      <w:szCs w:val="22"/>
                    </w:rPr>
                  </w:pPr>
                  <w:r>
                    <w:rPr>
                      <w:rFonts w:cstheme="minorHAnsi"/>
                      <w:sz w:val="22"/>
                      <w:szCs w:val="22"/>
                    </w:rPr>
                    <w:t>31</w:t>
                  </w:r>
                </w:p>
              </w:tc>
            </w:tr>
            <w:tr w:rsidR="00BF58AD" w14:paraId="0A82C7D9" w14:textId="77777777" w:rsidTr="00BF58AD">
              <w:tc>
                <w:tcPr>
                  <w:tcW w:w="957" w:type="dxa"/>
                  <w:shd w:val="clear" w:color="auto" w:fill="FFFFFF" w:themeFill="background1"/>
                  <w:vAlign w:val="center"/>
                </w:tcPr>
                <w:p w14:paraId="4F6E7AB6" w14:textId="2E09DE77" w:rsidR="00BF58AD" w:rsidRDefault="00BF58AD" w:rsidP="006408AD">
                  <w:pPr>
                    <w:pStyle w:val="ListParagraph"/>
                    <w:ind w:left="0"/>
                    <w:jc w:val="center"/>
                    <w:rPr>
                      <w:rFonts w:cstheme="minorHAnsi"/>
                      <w:b/>
                      <w:bCs/>
                      <w:sz w:val="22"/>
                      <w:szCs w:val="22"/>
                    </w:rPr>
                  </w:pPr>
                  <w:r>
                    <w:rPr>
                      <w:rFonts w:cstheme="minorHAnsi"/>
                      <w:b/>
                      <w:bCs/>
                      <w:sz w:val="22"/>
                      <w:szCs w:val="22"/>
                    </w:rPr>
                    <w:t>Std</w:t>
                  </w:r>
                </w:p>
              </w:tc>
              <w:tc>
                <w:tcPr>
                  <w:tcW w:w="813" w:type="dxa"/>
                  <w:vAlign w:val="center"/>
                </w:tcPr>
                <w:p w14:paraId="5C666AB0" w14:textId="48FD8B8D" w:rsidR="00BF58AD" w:rsidRDefault="00BF58AD" w:rsidP="006408AD">
                  <w:pPr>
                    <w:pStyle w:val="ListParagraph"/>
                    <w:ind w:left="0"/>
                    <w:jc w:val="center"/>
                    <w:rPr>
                      <w:rFonts w:cstheme="minorHAnsi"/>
                      <w:sz w:val="22"/>
                      <w:szCs w:val="22"/>
                    </w:rPr>
                  </w:pPr>
                  <w:r>
                    <w:rPr>
                      <w:rFonts w:cstheme="minorHAnsi"/>
                      <w:sz w:val="22"/>
                      <w:szCs w:val="22"/>
                    </w:rPr>
                    <w:t>15</w:t>
                  </w:r>
                </w:p>
              </w:tc>
              <w:tc>
                <w:tcPr>
                  <w:tcW w:w="670" w:type="dxa"/>
                  <w:vAlign w:val="center"/>
                </w:tcPr>
                <w:p w14:paraId="6017C238" w14:textId="141ED2D4" w:rsidR="00BF58AD" w:rsidRDefault="00BF58AD" w:rsidP="006408AD">
                  <w:pPr>
                    <w:pStyle w:val="ListParagraph"/>
                    <w:ind w:left="0"/>
                    <w:jc w:val="center"/>
                    <w:rPr>
                      <w:rFonts w:cstheme="minorHAnsi"/>
                      <w:sz w:val="22"/>
                      <w:szCs w:val="22"/>
                    </w:rPr>
                  </w:pPr>
                  <w:r>
                    <w:rPr>
                      <w:rFonts w:cstheme="minorHAnsi"/>
                      <w:sz w:val="22"/>
                      <w:szCs w:val="22"/>
                    </w:rPr>
                    <w:t>14</w:t>
                  </w:r>
                </w:p>
              </w:tc>
            </w:tr>
            <w:tr w:rsidR="00BF58AD" w14:paraId="0C9C66F6" w14:textId="77777777" w:rsidTr="00BF58AD">
              <w:tc>
                <w:tcPr>
                  <w:tcW w:w="957" w:type="dxa"/>
                  <w:shd w:val="clear" w:color="auto" w:fill="FFFFFF" w:themeFill="background1"/>
                  <w:vAlign w:val="center"/>
                </w:tcPr>
                <w:p w14:paraId="61729923" w14:textId="0F99CA12" w:rsidR="00BF58AD" w:rsidRDefault="00BF58AD" w:rsidP="006408AD">
                  <w:pPr>
                    <w:pStyle w:val="ListParagraph"/>
                    <w:ind w:left="0"/>
                    <w:jc w:val="center"/>
                    <w:rPr>
                      <w:rFonts w:cstheme="minorHAnsi"/>
                      <w:b/>
                      <w:bCs/>
                      <w:sz w:val="22"/>
                      <w:szCs w:val="22"/>
                    </w:rPr>
                  </w:pPr>
                  <w:r>
                    <w:rPr>
                      <w:rFonts w:cstheme="minorHAnsi"/>
                      <w:b/>
                      <w:bCs/>
                      <w:sz w:val="22"/>
                      <w:szCs w:val="22"/>
                    </w:rPr>
                    <w:t>Min</w:t>
                  </w:r>
                </w:p>
              </w:tc>
              <w:tc>
                <w:tcPr>
                  <w:tcW w:w="813" w:type="dxa"/>
                  <w:vAlign w:val="center"/>
                </w:tcPr>
                <w:p w14:paraId="0469BD8E" w14:textId="41DF8081" w:rsidR="00BF58AD" w:rsidRDefault="00BF58AD" w:rsidP="006408AD">
                  <w:pPr>
                    <w:pStyle w:val="ListParagraph"/>
                    <w:ind w:left="0"/>
                    <w:jc w:val="center"/>
                    <w:rPr>
                      <w:rFonts w:cstheme="minorHAnsi"/>
                      <w:sz w:val="22"/>
                      <w:szCs w:val="22"/>
                    </w:rPr>
                  </w:pPr>
                  <w:r>
                    <w:rPr>
                      <w:rFonts w:cstheme="minorHAnsi"/>
                      <w:sz w:val="22"/>
                      <w:szCs w:val="22"/>
                    </w:rPr>
                    <w:t>0</w:t>
                  </w:r>
                </w:p>
              </w:tc>
              <w:tc>
                <w:tcPr>
                  <w:tcW w:w="670" w:type="dxa"/>
                  <w:vAlign w:val="center"/>
                </w:tcPr>
                <w:p w14:paraId="6799A6AF" w14:textId="7D8AD179" w:rsidR="00BF58AD" w:rsidRDefault="00BF58AD" w:rsidP="006408AD">
                  <w:pPr>
                    <w:pStyle w:val="ListParagraph"/>
                    <w:ind w:left="0"/>
                    <w:jc w:val="center"/>
                    <w:rPr>
                      <w:rFonts w:cstheme="minorHAnsi"/>
                      <w:sz w:val="22"/>
                      <w:szCs w:val="22"/>
                    </w:rPr>
                  </w:pPr>
                  <w:r>
                    <w:rPr>
                      <w:rFonts w:cstheme="minorHAnsi"/>
                      <w:sz w:val="22"/>
                      <w:szCs w:val="22"/>
                    </w:rPr>
                    <w:t>1</w:t>
                  </w:r>
                </w:p>
              </w:tc>
            </w:tr>
            <w:tr w:rsidR="00BF58AD" w14:paraId="2E4EA539" w14:textId="77777777" w:rsidTr="00BF58AD">
              <w:tc>
                <w:tcPr>
                  <w:tcW w:w="957" w:type="dxa"/>
                  <w:shd w:val="clear" w:color="auto" w:fill="FFFFFF" w:themeFill="background1"/>
                  <w:vAlign w:val="center"/>
                </w:tcPr>
                <w:p w14:paraId="67D5B9A7" w14:textId="4AD5EC70" w:rsidR="00BF58AD" w:rsidRDefault="00BF58AD" w:rsidP="006408AD">
                  <w:pPr>
                    <w:pStyle w:val="ListParagraph"/>
                    <w:ind w:left="0"/>
                    <w:jc w:val="center"/>
                    <w:rPr>
                      <w:rFonts w:cstheme="minorHAnsi"/>
                      <w:b/>
                      <w:bCs/>
                      <w:sz w:val="22"/>
                      <w:szCs w:val="22"/>
                    </w:rPr>
                  </w:pPr>
                  <w:r>
                    <w:rPr>
                      <w:rFonts w:cstheme="minorHAnsi"/>
                      <w:b/>
                      <w:bCs/>
                      <w:sz w:val="22"/>
                      <w:szCs w:val="22"/>
                    </w:rPr>
                    <w:t>Max</w:t>
                  </w:r>
                </w:p>
              </w:tc>
              <w:tc>
                <w:tcPr>
                  <w:tcW w:w="813" w:type="dxa"/>
                  <w:vAlign w:val="center"/>
                </w:tcPr>
                <w:p w14:paraId="0D402A91" w14:textId="79593B19" w:rsidR="00BF58AD" w:rsidRDefault="00BF58AD" w:rsidP="006408AD">
                  <w:pPr>
                    <w:pStyle w:val="ListParagraph"/>
                    <w:ind w:left="0"/>
                    <w:jc w:val="center"/>
                    <w:rPr>
                      <w:rFonts w:cstheme="minorHAnsi"/>
                      <w:sz w:val="22"/>
                      <w:szCs w:val="22"/>
                    </w:rPr>
                  </w:pPr>
                  <w:r>
                    <w:rPr>
                      <w:rFonts w:cstheme="minorHAnsi"/>
                      <w:sz w:val="22"/>
                      <w:szCs w:val="22"/>
                    </w:rPr>
                    <w:t>80</w:t>
                  </w:r>
                </w:p>
              </w:tc>
              <w:tc>
                <w:tcPr>
                  <w:tcW w:w="670" w:type="dxa"/>
                  <w:vAlign w:val="center"/>
                </w:tcPr>
                <w:p w14:paraId="71ADA98E" w14:textId="505DA753" w:rsidR="00BF58AD" w:rsidRDefault="00BF58AD" w:rsidP="006408AD">
                  <w:pPr>
                    <w:pStyle w:val="ListParagraph"/>
                    <w:ind w:left="0"/>
                    <w:jc w:val="center"/>
                    <w:rPr>
                      <w:rFonts w:cstheme="minorHAnsi"/>
                      <w:sz w:val="22"/>
                      <w:szCs w:val="22"/>
                    </w:rPr>
                  </w:pPr>
                  <w:r>
                    <w:rPr>
                      <w:rFonts w:cstheme="minorHAnsi"/>
                      <w:sz w:val="22"/>
                      <w:szCs w:val="22"/>
                    </w:rPr>
                    <w:t>74</w:t>
                  </w:r>
                </w:p>
              </w:tc>
            </w:tr>
            <w:tr w:rsidR="00BF58AD" w14:paraId="36A3E7FF" w14:textId="77777777" w:rsidTr="00BF58AD">
              <w:tc>
                <w:tcPr>
                  <w:tcW w:w="957" w:type="dxa"/>
                  <w:shd w:val="clear" w:color="auto" w:fill="FFFFFF" w:themeFill="background1"/>
                  <w:vAlign w:val="center"/>
                </w:tcPr>
                <w:p w14:paraId="720DE74D" w14:textId="59BF2434" w:rsidR="00BF58AD" w:rsidRDefault="00BF58AD" w:rsidP="006408AD">
                  <w:pPr>
                    <w:pStyle w:val="ListParagraph"/>
                    <w:ind w:left="0"/>
                    <w:jc w:val="center"/>
                    <w:rPr>
                      <w:rFonts w:cstheme="minorHAnsi"/>
                      <w:b/>
                      <w:bCs/>
                      <w:sz w:val="22"/>
                      <w:szCs w:val="22"/>
                    </w:rPr>
                  </w:pPr>
                  <w:r>
                    <w:rPr>
                      <w:rFonts w:cstheme="minorHAnsi"/>
                      <w:b/>
                      <w:bCs/>
                      <w:sz w:val="22"/>
                      <w:szCs w:val="22"/>
                    </w:rPr>
                    <w:t>25%</w:t>
                  </w:r>
                </w:p>
              </w:tc>
              <w:tc>
                <w:tcPr>
                  <w:tcW w:w="813" w:type="dxa"/>
                  <w:vAlign w:val="center"/>
                </w:tcPr>
                <w:p w14:paraId="1A6F679E" w14:textId="5063B28C" w:rsidR="00BF58AD" w:rsidRDefault="00BF58AD" w:rsidP="006408AD">
                  <w:pPr>
                    <w:pStyle w:val="ListParagraph"/>
                    <w:ind w:left="0"/>
                    <w:jc w:val="center"/>
                    <w:rPr>
                      <w:rFonts w:cstheme="minorHAnsi"/>
                      <w:sz w:val="22"/>
                      <w:szCs w:val="22"/>
                    </w:rPr>
                  </w:pPr>
                  <w:r>
                    <w:rPr>
                      <w:rFonts w:cstheme="minorHAnsi"/>
                      <w:sz w:val="22"/>
                      <w:szCs w:val="22"/>
                    </w:rPr>
                    <w:t>19</w:t>
                  </w:r>
                </w:p>
              </w:tc>
              <w:tc>
                <w:tcPr>
                  <w:tcW w:w="670" w:type="dxa"/>
                  <w:vAlign w:val="center"/>
                </w:tcPr>
                <w:p w14:paraId="3EE6C86E" w14:textId="0D222DE5" w:rsidR="00BF58AD" w:rsidRDefault="00BF58AD" w:rsidP="006408AD">
                  <w:pPr>
                    <w:pStyle w:val="ListParagraph"/>
                    <w:ind w:left="0"/>
                    <w:jc w:val="center"/>
                    <w:rPr>
                      <w:rFonts w:cstheme="minorHAnsi"/>
                      <w:sz w:val="22"/>
                      <w:szCs w:val="22"/>
                    </w:rPr>
                  </w:pPr>
                  <w:r>
                    <w:rPr>
                      <w:rFonts w:cstheme="minorHAnsi"/>
                      <w:sz w:val="22"/>
                      <w:szCs w:val="22"/>
                    </w:rPr>
                    <w:t>21</w:t>
                  </w:r>
                </w:p>
              </w:tc>
            </w:tr>
            <w:tr w:rsidR="00BF58AD" w14:paraId="5964B199" w14:textId="77777777" w:rsidTr="00BF58AD">
              <w:tc>
                <w:tcPr>
                  <w:tcW w:w="957" w:type="dxa"/>
                  <w:shd w:val="clear" w:color="auto" w:fill="FFFFFF" w:themeFill="background1"/>
                  <w:vAlign w:val="center"/>
                </w:tcPr>
                <w:p w14:paraId="069F2DB0" w14:textId="0E7B474B" w:rsidR="00BF58AD" w:rsidRDefault="00BF58AD" w:rsidP="006408AD">
                  <w:pPr>
                    <w:pStyle w:val="ListParagraph"/>
                    <w:ind w:left="0"/>
                    <w:jc w:val="center"/>
                    <w:rPr>
                      <w:rFonts w:cstheme="minorHAnsi"/>
                      <w:b/>
                      <w:bCs/>
                      <w:sz w:val="22"/>
                      <w:szCs w:val="22"/>
                    </w:rPr>
                  </w:pPr>
                  <w:r>
                    <w:rPr>
                      <w:rFonts w:cstheme="minorHAnsi"/>
                      <w:b/>
                      <w:bCs/>
                      <w:sz w:val="22"/>
                      <w:szCs w:val="22"/>
                    </w:rPr>
                    <w:t>50%</w:t>
                  </w:r>
                </w:p>
              </w:tc>
              <w:tc>
                <w:tcPr>
                  <w:tcW w:w="813" w:type="dxa"/>
                  <w:vAlign w:val="center"/>
                </w:tcPr>
                <w:p w14:paraId="23A86A05" w14:textId="0169B869" w:rsidR="00BF58AD" w:rsidRDefault="00BF58AD" w:rsidP="006408AD">
                  <w:pPr>
                    <w:pStyle w:val="ListParagraph"/>
                    <w:ind w:left="0"/>
                    <w:jc w:val="center"/>
                    <w:rPr>
                      <w:rFonts w:cstheme="minorHAnsi"/>
                      <w:sz w:val="22"/>
                      <w:szCs w:val="22"/>
                    </w:rPr>
                  </w:pPr>
                  <w:r>
                    <w:rPr>
                      <w:rFonts w:cstheme="minorHAnsi"/>
                      <w:sz w:val="22"/>
                      <w:szCs w:val="22"/>
                    </w:rPr>
                    <w:t>28</w:t>
                  </w:r>
                </w:p>
              </w:tc>
              <w:tc>
                <w:tcPr>
                  <w:tcW w:w="670" w:type="dxa"/>
                  <w:vAlign w:val="center"/>
                </w:tcPr>
                <w:p w14:paraId="0EF7F452" w14:textId="13ECBA47" w:rsidR="00BF58AD" w:rsidRDefault="00BF58AD" w:rsidP="006408AD">
                  <w:pPr>
                    <w:pStyle w:val="ListParagraph"/>
                    <w:ind w:left="0"/>
                    <w:jc w:val="center"/>
                    <w:rPr>
                      <w:rFonts w:cstheme="minorHAnsi"/>
                      <w:sz w:val="22"/>
                      <w:szCs w:val="22"/>
                    </w:rPr>
                  </w:pPr>
                  <w:r>
                    <w:rPr>
                      <w:rFonts w:cstheme="minorHAnsi"/>
                      <w:sz w:val="22"/>
                      <w:szCs w:val="22"/>
                    </w:rPr>
                    <w:t>28</w:t>
                  </w:r>
                </w:p>
              </w:tc>
            </w:tr>
            <w:tr w:rsidR="00BF58AD" w14:paraId="74A2474C" w14:textId="77777777" w:rsidTr="00BF58AD">
              <w:tc>
                <w:tcPr>
                  <w:tcW w:w="957" w:type="dxa"/>
                  <w:shd w:val="clear" w:color="auto" w:fill="FFFFFF" w:themeFill="background1"/>
                  <w:vAlign w:val="center"/>
                </w:tcPr>
                <w:p w14:paraId="13EFBD8C" w14:textId="5CF5BDF2" w:rsidR="00BF58AD" w:rsidRDefault="00BF58AD" w:rsidP="006408AD">
                  <w:pPr>
                    <w:pStyle w:val="ListParagraph"/>
                    <w:ind w:left="0"/>
                    <w:jc w:val="center"/>
                    <w:rPr>
                      <w:rFonts w:cstheme="minorHAnsi"/>
                      <w:b/>
                      <w:bCs/>
                      <w:sz w:val="22"/>
                      <w:szCs w:val="22"/>
                    </w:rPr>
                  </w:pPr>
                  <w:r>
                    <w:rPr>
                      <w:rFonts w:cstheme="minorHAnsi"/>
                      <w:b/>
                      <w:bCs/>
                      <w:sz w:val="22"/>
                      <w:szCs w:val="22"/>
                    </w:rPr>
                    <w:t>75%</w:t>
                  </w:r>
                </w:p>
              </w:tc>
              <w:tc>
                <w:tcPr>
                  <w:tcW w:w="813" w:type="dxa"/>
                  <w:vAlign w:val="center"/>
                </w:tcPr>
                <w:p w14:paraId="6F475349" w14:textId="1FF4579B" w:rsidR="00BF58AD" w:rsidRDefault="00BF58AD" w:rsidP="006408AD">
                  <w:pPr>
                    <w:pStyle w:val="ListParagraph"/>
                    <w:ind w:left="0"/>
                    <w:jc w:val="center"/>
                    <w:rPr>
                      <w:rFonts w:cstheme="minorHAnsi"/>
                      <w:sz w:val="22"/>
                      <w:szCs w:val="22"/>
                    </w:rPr>
                  </w:pPr>
                  <w:r>
                    <w:rPr>
                      <w:rFonts w:cstheme="minorHAnsi"/>
                      <w:sz w:val="22"/>
                      <w:szCs w:val="22"/>
                    </w:rPr>
                    <w:t>36</w:t>
                  </w:r>
                </w:p>
              </w:tc>
              <w:tc>
                <w:tcPr>
                  <w:tcW w:w="670" w:type="dxa"/>
                  <w:vAlign w:val="center"/>
                </w:tcPr>
                <w:p w14:paraId="1E5316E6" w14:textId="1CE1E8C1" w:rsidR="00BF58AD" w:rsidRDefault="00BF58AD" w:rsidP="006408AD">
                  <w:pPr>
                    <w:pStyle w:val="ListParagraph"/>
                    <w:ind w:left="0"/>
                    <w:jc w:val="center"/>
                    <w:rPr>
                      <w:rFonts w:cstheme="minorHAnsi"/>
                      <w:sz w:val="22"/>
                      <w:szCs w:val="22"/>
                    </w:rPr>
                  </w:pPr>
                  <w:r>
                    <w:rPr>
                      <w:rFonts w:cstheme="minorHAnsi"/>
                      <w:sz w:val="22"/>
                      <w:szCs w:val="22"/>
                    </w:rPr>
                    <w:t>39</w:t>
                  </w:r>
                </w:p>
              </w:tc>
            </w:tr>
          </w:tbl>
          <w:p w14:paraId="2D41F2C6" w14:textId="77777777" w:rsidR="00BF58AD" w:rsidRDefault="00BF58AD" w:rsidP="006408AD">
            <w:pPr>
              <w:jc w:val="right"/>
              <w:rPr>
                <w:rFonts w:asciiTheme="majorHAnsi" w:hAnsiTheme="majorHAnsi" w:cstheme="majorHAnsi"/>
                <w:b/>
                <w:bCs/>
                <w:sz w:val="32"/>
                <w:szCs w:val="32"/>
              </w:rPr>
            </w:pPr>
          </w:p>
        </w:tc>
        <w:tc>
          <w:tcPr>
            <w:tcW w:w="6684" w:type="dxa"/>
          </w:tcPr>
          <w:p w14:paraId="560B5132" w14:textId="5A037185" w:rsidR="00BF58AD" w:rsidRDefault="00165907" w:rsidP="006408AD">
            <w:pPr>
              <w:jc w:val="cente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5126ED0F" wp14:editId="735B4A1D">
                  <wp:extent cx="3218917" cy="2424849"/>
                  <wp:effectExtent l="0" t="0" r="0" b="1270"/>
                  <wp:docPr id="1623653493" name="Picture 5" descr="A graph showing a number of people with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53493" name="Picture 5" descr="A graph showing a number of people with a number of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0176" cy="2463463"/>
                          </a:xfrm>
                          <a:prstGeom prst="rect">
                            <a:avLst/>
                          </a:prstGeom>
                        </pic:spPr>
                      </pic:pic>
                    </a:graphicData>
                  </a:graphic>
                </wp:inline>
              </w:drawing>
            </w:r>
          </w:p>
        </w:tc>
      </w:tr>
      <w:tr w:rsidR="00BF58AD" w14:paraId="3C6B92FB" w14:textId="77777777" w:rsidTr="006408AD">
        <w:tc>
          <w:tcPr>
            <w:tcW w:w="9350" w:type="dxa"/>
            <w:gridSpan w:val="2"/>
            <w:vAlign w:val="center"/>
          </w:tcPr>
          <w:p w14:paraId="0D777FB9" w14:textId="7CC381E6" w:rsidR="00BF58AD" w:rsidRPr="00BF58AD" w:rsidRDefault="00165907" w:rsidP="00BF58AD">
            <w:pPr>
              <w:jc w:val="both"/>
              <w:rPr>
                <w:rFonts w:cstheme="minorHAnsi"/>
                <w:sz w:val="22"/>
                <w:szCs w:val="22"/>
              </w:rPr>
            </w:pPr>
            <w:r w:rsidRPr="002C1EC2">
              <w:rPr>
                <w:rFonts w:cstheme="minorHAnsi"/>
                <w:sz w:val="20"/>
                <w:szCs w:val="20"/>
              </w:rPr>
              <w:t>In this comparison, we can notice how the median of both groups is the same (28 years old) but there is a tiny difference between the means, the mean of the people who survived is 28, lower than the mean of the people who did not survive which is 31. Also, we can add that in the non-survival people the group is a little bit more concentrated in older ages.</w:t>
            </w:r>
          </w:p>
        </w:tc>
      </w:tr>
    </w:tbl>
    <w:p w14:paraId="4F29A786" w14:textId="77777777" w:rsidR="00BF58AD" w:rsidRDefault="00BF58AD" w:rsidP="00BF58AD">
      <w:pPr>
        <w:jc w:val="both"/>
        <w:rPr>
          <w:rFonts w:cstheme="minorHAnsi"/>
          <w:sz w:val="22"/>
          <w:szCs w:val="22"/>
        </w:rPr>
      </w:pPr>
    </w:p>
    <w:p w14:paraId="0E7C0452" w14:textId="77777777" w:rsidR="00BF58AD" w:rsidRPr="00BF58AD" w:rsidRDefault="00BF58AD" w:rsidP="00BF58AD">
      <w:pPr>
        <w:jc w:val="both"/>
        <w:rPr>
          <w:rFonts w:cstheme="minorHAnsi"/>
          <w:sz w:val="22"/>
          <w:szCs w:val="22"/>
        </w:rPr>
      </w:pPr>
    </w:p>
    <w:p w14:paraId="32A2FFAE" w14:textId="77777777" w:rsidR="00BF58AD" w:rsidRPr="00BF58AD" w:rsidRDefault="00BF58AD" w:rsidP="00BF58AD">
      <w:pPr>
        <w:jc w:val="both"/>
        <w:rPr>
          <w:rFonts w:cstheme="minorHAnsi"/>
          <w:sz w:val="22"/>
          <w:szCs w:val="22"/>
        </w:rPr>
      </w:pPr>
    </w:p>
    <w:sectPr w:rsidR="00BF58AD" w:rsidRPr="00BF5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5CA"/>
    <w:multiLevelType w:val="hybridMultilevel"/>
    <w:tmpl w:val="E5AC7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1E11D0"/>
    <w:multiLevelType w:val="hybridMultilevel"/>
    <w:tmpl w:val="556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F717C"/>
    <w:multiLevelType w:val="multilevel"/>
    <w:tmpl w:val="C3A4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75382"/>
    <w:multiLevelType w:val="hybridMultilevel"/>
    <w:tmpl w:val="D8A0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B07DF"/>
    <w:multiLevelType w:val="multilevel"/>
    <w:tmpl w:val="303C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C16A3"/>
    <w:multiLevelType w:val="hybridMultilevel"/>
    <w:tmpl w:val="FA2C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15CF6"/>
    <w:multiLevelType w:val="hybridMultilevel"/>
    <w:tmpl w:val="108C4848"/>
    <w:lvl w:ilvl="0" w:tplc="9F343D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66D9D"/>
    <w:multiLevelType w:val="multilevel"/>
    <w:tmpl w:val="72A8F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4F2733"/>
    <w:multiLevelType w:val="hybridMultilevel"/>
    <w:tmpl w:val="0AA8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D3D22"/>
    <w:multiLevelType w:val="hybridMultilevel"/>
    <w:tmpl w:val="69541250"/>
    <w:lvl w:ilvl="0" w:tplc="C81209A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B34F2"/>
    <w:multiLevelType w:val="hybridMultilevel"/>
    <w:tmpl w:val="972C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798788">
    <w:abstractNumId w:val="9"/>
  </w:num>
  <w:num w:numId="2" w16cid:durableId="82744">
    <w:abstractNumId w:val="2"/>
  </w:num>
  <w:num w:numId="3" w16cid:durableId="253705962">
    <w:abstractNumId w:val="6"/>
  </w:num>
  <w:num w:numId="4" w16cid:durableId="537742364">
    <w:abstractNumId w:val="4"/>
  </w:num>
  <w:num w:numId="5" w16cid:durableId="869564239">
    <w:abstractNumId w:val="10"/>
  </w:num>
  <w:num w:numId="6" w16cid:durableId="1659655653">
    <w:abstractNumId w:val="3"/>
  </w:num>
  <w:num w:numId="7" w16cid:durableId="287053141">
    <w:abstractNumId w:val="8"/>
  </w:num>
  <w:num w:numId="8" w16cid:durableId="1780946449">
    <w:abstractNumId w:val="7"/>
  </w:num>
  <w:num w:numId="9" w16cid:durableId="1161432603">
    <w:abstractNumId w:val="5"/>
  </w:num>
  <w:num w:numId="10" w16cid:durableId="1231496708">
    <w:abstractNumId w:val="0"/>
  </w:num>
  <w:num w:numId="11" w16cid:durableId="233854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9E"/>
    <w:rsid w:val="000C638F"/>
    <w:rsid w:val="00165907"/>
    <w:rsid w:val="0019576E"/>
    <w:rsid w:val="002C1EC2"/>
    <w:rsid w:val="00BF58AD"/>
    <w:rsid w:val="00CA24A3"/>
    <w:rsid w:val="00E43095"/>
    <w:rsid w:val="00E70964"/>
    <w:rsid w:val="00F22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CC7778"/>
  <w15:chartTrackingRefBased/>
  <w15:docId w15:val="{75DCC66D-AE8D-BF41-9AF4-E5B29C90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29E"/>
    <w:pPr>
      <w:ind w:left="720"/>
      <w:contextualSpacing/>
    </w:pPr>
  </w:style>
  <w:style w:type="table" w:styleId="PlainTable1">
    <w:name w:val="Plain Table 1"/>
    <w:basedOn w:val="TableNormal"/>
    <w:uiPriority w:val="41"/>
    <w:rsid w:val="00E430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309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430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E430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Accent1">
    <w:name w:val="List Table 5 Dark Accent 1"/>
    <w:basedOn w:val="TableNormal"/>
    <w:uiPriority w:val="50"/>
    <w:rsid w:val="00E43095"/>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E430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E4309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18459">
      <w:bodyDiv w:val="1"/>
      <w:marLeft w:val="0"/>
      <w:marRight w:val="0"/>
      <w:marTop w:val="0"/>
      <w:marBottom w:val="0"/>
      <w:divBdr>
        <w:top w:val="none" w:sz="0" w:space="0" w:color="auto"/>
        <w:left w:val="none" w:sz="0" w:space="0" w:color="auto"/>
        <w:bottom w:val="none" w:sz="0" w:space="0" w:color="auto"/>
        <w:right w:val="none" w:sz="0" w:space="0" w:color="auto"/>
      </w:divBdr>
    </w:div>
    <w:div w:id="985742057">
      <w:bodyDiv w:val="1"/>
      <w:marLeft w:val="0"/>
      <w:marRight w:val="0"/>
      <w:marTop w:val="0"/>
      <w:marBottom w:val="0"/>
      <w:divBdr>
        <w:top w:val="none" w:sz="0" w:space="0" w:color="auto"/>
        <w:left w:val="none" w:sz="0" w:space="0" w:color="auto"/>
        <w:bottom w:val="none" w:sz="0" w:space="0" w:color="auto"/>
        <w:right w:val="none" w:sz="0" w:space="0" w:color="auto"/>
      </w:divBdr>
    </w:div>
    <w:div w:id="1039008122">
      <w:bodyDiv w:val="1"/>
      <w:marLeft w:val="0"/>
      <w:marRight w:val="0"/>
      <w:marTop w:val="0"/>
      <w:marBottom w:val="0"/>
      <w:divBdr>
        <w:top w:val="none" w:sz="0" w:space="0" w:color="auto"/>
        <w:left w:val="none" w:sz="0" w:space="0" w:color="auto"/>
        <w:bottom w:val="none" w:sz="0" w:space="0" w:color="auto"/>
        <w:right w:val="none" w:sz="0" w:space="0" w:color="auto"/>
      </w:divBdr>
      <w:divsChild>
        <w:div w:id="1426608075">
          <w:marLeft w:val="0"/>
          <w:marRight w:val="0"/>
          <w:marTop w:val="0"/>
          <w:marBottom w:val="0"/>
          <w:divBdr>
            <w:top w:val="single" w:sz="6" w:space="4" w:color="ABABAB"/>
            <w:left w:val="single" w:sz="6" w:space="4" w:color="ABABAB"/>
            <w:bottom w:val="single" w:sz="6" w:space="4" w:color="ABABAB"/>
            <w:right w:val="single" w:sz="6" w:space="4" w:color="ABABAB"/>
          </w:divBdr>
          <w:divsChild>
            <w:div w:id="1291938225">
              <w:marLeft w:val="0"/>
              <w:marRight w:val="0"/>
              <w:marTop w:val="0"/>
              <w:marBottom w:val="0"/>
              <w:divBdr>
                <w:top w:val="none" w:sz="0" w:space="0" w:color="auto"/>
                <w:left w:val="none" w:sz="0" w:space="0" w:color="auto"/>
                <w:bottom w:val="none" w:sz="0" w:space="0" w:color="auto"/>
                <w:right w:val="none" w:sz="0" w:space="0" w:color="auto"/>
              </w:divBdr>
              <w:divsChild>
                <w:div w:id="725883097">
                  <w:marLeft w:val="0"/>
                  <w:marRight w:val="0"/>
                  <w:marTop w:val="0"/>
                  <w:marBottom w:val="0"/>
                  <w:divBdr>
                    <w:top w:val="none" w:sz="0" w:space="0" w:color="auto"/>
                    <w:left w:val="none" w:sz="0" w:space="0" w:color="auto"/>
                    <w:bottom w:val="none" w:sz="0" w:space="0" w:color="auto"/>
                    <w:right w:val="none" w:sz="0" w:space="0" w:color="auto"/>
                  </w:divBdr>
                  <w:divsChild>
                    <w:div w:id="11813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71916">
          <w:marLeft w:val="0"/>
          <w:marRight w:val="0"/>
          <w:marTop w:val="0"/>
          <w:marBottom w:val="0"/>
          <w:divBdr>
            <w:top w:val="single" w:sz="6" w:space="4" w:color="auto"/>
            <w:left w:val="single" w:sz="6" w:space="4" w:color="auto"/>
            <w:bottom w:val="single" w:sz="6" w:space="4" w:color="auto"/>
            <w:right w:val="single" w:sz="6" w:space="4" w:color="auto"/>
          </w:divBdr>
          <w:divsChild>
            <w:div w:id="613711159">
              <w:marLeft w:val="0"/>
              <w:marRight w:val="0"/>
              <w:marTop w:val="0"/>
              <w:marBottom w:val="0"/>
              <w:divBdr>
                <w:top w:val="none" w:sz="0" w:space="0" w:color="auto"/>
                <w:left w:val="none" w:sz="0" w:space="0" w:color="auto"/>
                <w:bottom w:val="none" w:sz="0" w:space="0" w:color="auto"/>
                <w:right w:val="none" w:sz="0" w:space="0" w:color="auto"/>
              </w:divBdr>
              <w:divsChild>
                <w:div w:id="1352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3712">
      <w:bodyDiv w:val="1"/>
      <w:marLeft w:val="0"/>
      <w:marRight w:val="0"/>
      <w:marTop w:val="0"/>
      <w:marBottom w:val="0"/>
      <w:divBdr>
        <w:top w:val="none" w:sz="0" w:space="0" w:color="auto"/>
        <w:left w:val="none" w:sz="0" w:space="0" w:color="auto"/>
        <w:bottom w:val="none" w:sz="0" w:space="0" w:color="auto"/>
        <w:right w:val="none" w:sz="0" w:space="0" w:color="auto"/>
      </w:divBdr>
    </w:div>
    <w:div w:id="1345593430">
      <w:bodyDiv w:val="1"/>
      <w:marLeft w:val="0"/>
      <w:marRight w:val="0"/>
      <w:marTop w:val="0"/>
      <w:marBottom w:val="0"/>
      <w:divBdr>
        <w:top w:val="none" w:sz="0" w:space="0" w:color="auto"/>
        <w:left w:val="none" w:sz="0" w:space="0" w:color="auto"/>
        <w:bottom w:val="none" w:sz="0" w:space="0" w:color="auto"/>
        <w:right w:val="none" w:sz="0" w:space="0" w:color="auto"/>
      </w:divBdr>
    </w:div>
    <w:div w:id="17458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Estrada Santos</dc:creator>
  <cp:keywords/>
  <dc:description/>
  <cp:lastModifiedBy>Camilo Estrada Santos</cp:lastModifiedBy>
  <cp:revision>2</cp:revision>
  <dcterms:created xsi:type="dcterms:W3CDTF">2023-10-27T16:29:00Z</dcterms:created>
  <dcterms:modified xsi:type="dcterms:W3CDTF">2023-10-27T20:21:00Z</dcterms:modified>
</cp:coreProperties>
</file>