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48E9" w14:textId="6A39382A" w:rsidR="007A0D27" w:rsidRPr="00073452" w:rsidRDefault="007A0D27">
      <w:pPr>
        <w:jc w:val="center"/>
        <w:rPr>
          <w:lang w:val="en-US"/>
        </w:rPr>
      </w:pPr>
    </w:p>
    <w:p w14:paraId="302C9347" w14:textId="209EF11C" w:rsidR="007A0D27" w:rsidRPr="00073452" w:rsidRDefault="007A0D27">
      <w:pPr>
        <w:jc w:val="center"/>
        <w:rPr>
          <w:lang w:val="en-US"/>
        </w:rPr>
      </w:pPr>
    </w:p>
    <w:p w14:paraId="0C948456" w14:textId="77777777" w:rsidR="007A0D27" w:rsidRPr="00073452" w:rsidRDefault="007A0D27">
      <w:pPr>
        <w:jc w:val="center"/>
        <w:rPr>
          <w:lang w:val="en-US"/>
        </w:rPr>
      </w:pPr>
    </w:p>
    <w:p w14:paraId="0DBB1640" w14:textId="77777777" w:rsidR="007A0D27" w:rsidRPr="00073452" w:rsidRDefault="007A0D27">
      <w:pPr>
        <w:jc w:val="center"/>
        <w:rPr>
          <w:sz w:val="52"/>
          <w:szCs w:val="52"/>
          <w:lang w:val="en-US"/>
        </w:rPr>
      </w:pPr>
    </w:p>
    <w:p w14:paraId="00000001" w14:textId="25B0E12C" w:rsidR="002E3826" w:rsidRPr="00073452" w:rsidRDefault="00F87291">
      <w:pPr>
        <w:jc w:val="center"/>
        <w:rPr>
          <w:b/>
          <w:color w:val="BD0E16"/>
          <w:sz w:val="52"/>
          <w:szCs w:val="52"/>
          <w:highlight w:val="yellow"/>
          <w:lang w:val="en-US"/>
        </w:rPr>
      </w:pPr>
      <w:r w:rsidRPr="00073452">
        <w:rPr>
          <w:b/>
          <w:color w:val="BD0E16"/>
          <w:sz w:val="52"/>
          <w:szCs w:val="52"/>
          <w:lang w:val="en-US"/>
        </w:rPr>
        <w:t xml:space="preserve">D5.4 Appendix </w:t>
      </w:r>
      <w:r w:rsidR="007A0D27" w:rsidRPr="00073452">
        <w:rPr>
          <w:b/>
          <w:color w:val="BD0E16"/>
          <w:sz w:val="52"/>
          <w:szCs w:val="52"/>
          <w:lang w:val="en-US"/>
        </w:rPr>
        <w:t>G</w:t>
      </w:r>
    </w:p>
    <w:p w14:paraId="00000002" w14:textId="77777777" w:rsidR="002E3826" w:rsidRPr="00073452" w:rsidRDefault="00F87291">
      <w:pPr>
        <w:jc w:val="center"/>
        <w:rPr>
          <w:b/>
          <w:color w:val="BD0E16"/>
          <w:sz w:val="40"/>
          <w:szCs w:val="40"/>
          <w:lang w:val="en-US"/>
        </w:rPr>
      </w:pPr>
      <w:r w:rsidRPr="00073452">
        <w:rPr>
          <w:b/>
          <w:color w:val="BD0E16"/>
          <w:sz w:val="40"/>
          <w:szCs w:val="40"/>
          <w:lang w:val="en-US"/>
        </w:rPr>
        <w:t>Impact Analysis - Vertical 1 - Scenario 2</w:t>
      </w:r>
    </w:p>
    <w:p w14:paraId="00000003" w14:textId="2DC49ED5" w:rsidR="002E3826" w:rsidRPr="00073452" w:rsidRDefault="002E3826">
      <w:pPr>
        <w:jc w:val="center"/>
        <w:rPr>
          <w:rFonts w:ascii="Calibri" w:eastAsia="Calibri" w:hAnsi="Calibri" w:cs="Calibri"/>
          <w:b/>
          <w:color w:val="462E70"/>
          <w:sz w:val="40"/>
          <w:szCs w:val="40"/>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40"/>
        <w:gridCol w:w="5244"/>
      </w:tblGrid>
      <w:tr w:rsidR="007A0D27" w:rsidRPr="00073452" w14:paraId="7FBE4DD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935912A"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number</w:t>
            </w:r>
          </w:p>
        </w:tc>
        <w:tc>
          <w:tcPr>
            <w:tcW w:w="5244" w:type="dxa"/>
            <w:tcBorders>
              <w:left w:val="single" w:sz="4" w:space="0" w:color="auto"/>
            </w:tcBorders>
            <w:shd w:val="clear" w:color="auto" w:fill="FFFFFF"/>
            <w:vAlign w:val="center"/>
          </w:tcPr>
          <w:p w14:paraId="270ED997"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8</w:t>
            </w:r>
            <w:r w:rsidRPr="00073452">
              <w:rPr>
                <w:rStyle w:val="lev"/>
                <w:b w:val="0"/>
                <w:bCs w:val="0"/>
                <w:lang w:val="en-US"/>
              </w:rPr>
              <w:t>30892</w:t>
            </w:r>
          </w:p>
        </w:tc>
      </w:tr>
      <w:tr w:rsidR="007A0D27" w:rsidRPr="00073452" w14:paraId="386CE4E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2BC5492"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acronym</w:t>
            </w:r>
          </w:p>
        </w:tc>
        <w:tc>
          <w:tcPr>
            <w:tcW w:w="5244" w:type="dxa"/>
            <w:tcBorders>
              <w:left w:val="single" w:sz="4" w:space="0" w:color="auto"/>
            </w:tcBorders>
            <w:shd w:val="clear" w:color="auto" w:fill="FFFFFF"/>
            <w:vAlign w:val="center"/>
          </w:tcPr>
          <w:p w14:paraId="4E053271"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SPARTA</w:t>
            </w:r>
          </w:p>
        </w:tc>
      </w:tr>
      <w:tr w:rsidR="007A0D27" w:rsidRPr="00CA7755" w14:paraId="073D8424"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44955EAF"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Project title</w:t>
            </w:r>
          </w:p>
        </w:tc>
        <w:tc>
          <w:tcPr>
            <w:tcW w:w="5244" w:type="dxa"/>
            <w:tcBorders>
              <w:left w:val="single" w:sz="4" w:space="0" w:color="auto"/>
            </w:tcBorders>
            <w:shd w:val="clear" w:color="auto" w:fill="FFFFFF"/>
            <w:vAlign w:val="center"/>
          </w:tcPr>
          <w:p w14:paraId="315E3C56" w14:textId="77777777" w:rsidR="007A0D27" w:rsidRPr="00073452" w:rsidRDefault="007A0D27" w:rsidP="00D853F1">
            <w:pPr>
              <w:spacing w:before="20" w:after="20"/>
              <w:rPr>
                <w:rStyle w:val="lev"/>
                <w:b w:val="0"/>
                <w:bCs w:val="0"/>
                <w:szCs w:val="20"/>
                <w:lang w:val="en-US"/>
              </w:rPr>
            </w:pPr>
            <w:r w:rsidRPr="00073452">
              <w:rPr>
                <w:rStyle w:val="lev"/>
                <w:b w:val="0"/>
                <w:bCs w:val="0"/>
                <w:lang w:val="en-US"/>
              </w:rPr>
              <w:t>Strategic programs for advanced research and technology in Europe</w:t>
            </w:r>
          </w:p>
        </w:tc>
      </w:tr>
      <w:tr w:rsidR="007A0D27" w:rsidRPr="00073452" w14:paraId="2C1BA3A1"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5E0304D6"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Start date of the project</w:t>
            </w:r>
          </w:p>
        </w:tc>
        <w:tc>
          <w:tcPr>
            <w:tcW w:w="5244" w:type="dxa"/>
            <w:tcBorders>
              <w:left w:val="single" w:sz="4" w:space="0" w:color="auto"/>
            </w:tcBorders>
            <w:shd w:val="clear" w:color="auto" w:fill="FFFFFF"/>
            <w:vAlign w:val="center"/>
          </w:tcPr>
          <w:p w14:paraId="34DD6294"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1</w:t>
            </w:r>
            <w:r w:rsidRPr="00073452">
              <w:rPr>
                <w:rStyle w:val="lev"/>
                <w:b w:val="0"/>
                <w:bCs w:val="0"/>
                <w:szCs w:val="20"/>
                <w:vertAlign w:val="superscript"/>
                <w:lang w:val="en-US"/>
              </w:rPr>
              <w:t>st</w:t>
            </w:r>
            <w:r w:rsidRPr="00073452">
              <w:rPr>
                <w:rStyle w:val="lev"/>
                <w:b w:val="0"/>
                <w:bCs w:val="0"/>
                <w:szCs w:val="20"/>
                <w:lang w:val="en-US"/>
              </w:rPr>
              <w:t xml:space="preserve"> February, 2019</w:t>
            </w:r>
          </w:p>
        </w:tc>
      </w:tr>
      <w:tr w:rsidR="007A0D27" w:rsidRPr="00073452" w14:paraId="18C5F11B"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3B61257D" w14:textId="77777777" w:rsidR="007A0D27" w:rsidRPr="00073452" w:rsidRDefault="007A0D27" w:rsidP="00D853F1">
            <w:pPr>
              <w:spacing w:before="20" w:after="20"/>
              <w:rPr>
                <w:rStyle w:val="lev"/>
                <w:b w:val="0"/>
                <w:color w:val="FFFFFF"/>
                <w:szCs w:val="20"/>
                <w:lang w:val="en-US"/>
              </w:rPr>
            </w:pPr>
            <w:r w:rsidRPr="00073452">
              <w:rPr>
                <w:rStyle w:val="lev"/>
                <w:color w:val="FFFFFF"/>
                <w:szCs w:val="20"/>
                <w:lang w:val="en-US"/>
              </w:rPr>
              <w:t>Duration</w:t>
            </w:r>
          </w:p>
        </w:tc>
        <w:tc>
          <w:tcPr>
            <w:tcW w:w="5244" w:type="dxa"/>
            <w:tcBorders>
              <w:left w:val="single" w:sz="4" w:space="0" w:color="auto"/>
            </w:tcBorders>
            <w:shd w:val="clear" w:color="auto" w:fill="FFFFFF"/>
            <w:vAlign w:val="center"/>
          </w:tcPr>
          <w:p w14:paraId="18E809A0" w14:textId="77777777" w:rsidR="007A0D27" w:rsidRPr="00073452" w:rsidRDefault="007A0D27" w:rsidP="00D853F1">
            <w:pPr>
              <w:spacing w:before="20" w:after="20"/>
              <w:rPr>
                <w:rStyle w:val="lev"/>
                <w:b w:val="0"/>
                <w:bCs w:val="0"/>
                <w:szCs w:val="20"/>
                <w:lang w:val="en-US"/>
              </w:rPr>
            </w:pPr>
            <w:r w:rsidRPr="00073452">
              <w:rPr>
                <w:rStyle w:val="lev"/>
                <w:b w:val="0"/>
                <w:bCs w:val="0"/>
                <w:szCs w:val="20"/>
                <w:lang w:val="en-US"/>
              </w:rPr>
              <w:t>36 months</w:t>
            </w:r>
          </w:p>
        </w:tc>
      </w:tr>
      <w:tr w:rsidR="007A0D27" w:rsidRPr="00073452" w14:paraId="628B04A0" w14:textId="77777777" w:rsidTr="00073452">
        <w:tc>
          <w:tcPr>
            <w:tcW w:w="4140" w:type="dxa"/>
            <w:tcBorders>
              <w:top w:val="single" w:sz="4" w:space="0" w:color="auto"/>
              <w:left w:val="single" w:sz="4" w:space="0" w:color="auto"/>
              <w:bottom w:val="single" w:sz="4" w:space="0" w:color="auto"/>
              <w:right w:val="single" w:sz="4" w:space="0" w:color="auto"/>
            </w:tcBorders>
            <w:shd w:val="clear" w:color="auto" w:fill="BD0E16"/>
            <w:vAlign w:val="center"/>
          </w:tcPr>
          <w:p w14:paraId="7CBF5233" w14:textId="77777777" w:rsidR="007A0D27" w:rsidRPr="00073452" w:rsidRDefault="007A0D27" w:rsidP="00D853F1">
            <w:pPr>
              <w:spacing w:before="20" w:after="20"/>
              <w:rPr>
                <w:rStyle w:val="lev"/>
                <w:b w:val="0"/>
                <w:color w:val="FFFFFF"/>
                <w:szCs w:val="20"/>
                <w:lang w:val="en-US"/>
              </w:rPr>
            </w:pPr>
            <w:proofErr w:type="spellStart"/>
            <w:r w:rsidRPr="00073452">
              <w:rPr>
                <w:rStyle w:val="lev"/>
                <w:color w:val="FFFFFF"/>
                <w:szCs w:val="20"/>
                <w:lang w:val="en-US"/>
              </w:rPr>
              <w:t>Programme</w:t>
            </w:r>
            <w:proofErr w:type="spellEnd"/>
          </w:p>
        </w:tc>
        <w:tc>
          <w:tcPr>
            <w:tcW w:w="5244" w:type="dxa"/>
            <w:tcBorders>
              <w:left w:val="single" w:sz="4" w:space="0" w:color="auto"/>
            </w:tcBorders>
            <w:shd w:val="clear" w:color="auto" w:fill="FFFFFF"/>
            <w:vAlign w:val="center"/>
          </w:tcPr>
          <w:p w14:paraId="52C173F9" w14:textId="77777777" w:rsidR="007A0D27" w:rsidRPr="00073452" w:rsidRDefault="007A0D27" w:rsidP="00D853F1">
            <w:pPr>
              <w:spacing w:before="20" w:after="20"/>
              <w:rPr>
                <w:rStyle w:val="lev"/>
                <w:b w:val="0"/>
                <w:bCs w:val="0"/>
                <w:color w:val="000000"/>
                <w:szCs w:val="20"/>
                <w:lang w:val="en-US"/>
              </w:rPr>
            </w:pPr>
            <w:r w:rsidRPr="00073452">
              <w:rPr>
                <w:rStyle w:val="lev"/>
                <w:b w:val="0"/>
                <w:bCs w:val="0"/>
                <w:lang w:val="en-US"/>
              </w:rPr>
              <w:t>H2020-SU-ICT-2018-2020</w:t>
            </w:r>
          </w:p>
        </w:tc>
      </w:tr>
    </w:tbl>
    <w:p w14:paraId="00000010" w14:textId="7782B6AA" w:rsidR="002E3826" w:rsidRPr="00073452" w:rsidRDefault="002E3826">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3B6A31" w14:paraId="71082B1F"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048659A"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type</w:t>
            </w:r>
          </w:p>
        </w:tc>
        <w:tc>
          <w:tcPr>
            <w:tcW w:w="5273" w:type="dxa"/>
            <w:tcBorders>
              <w:left w:val="single" w:sz="4" w:space="0" w:color="auto"/>
            </w:tcBorders>
            <w:shd w:val="clear" w:color="auto" w:fill="auto"/>
            <w:vAlign w:val="center"/>
          </w:tcPr>
          <w:p w14:paraId="146E92F3" w14:textId="2AF23EEA" w:rsidR="003B6A31" w:rsidRPr="003B6A31" w:rsidRDefault="00B200F0" w:rsidP="003B6A31">
            <w:pPr>
              <w:spacing w:before="20" w:after="20"/>
              <w:rPr>
                <w:rFonts w:eastAsia="Times New Roman"/>
                <w:bCs/>
                <w:szCs w:val="20"/>
                <w:lang w:val="en-US" w:eastAsia="en-US"/>
              </w:rPr>
            </w:pPr>
            <w:r>
              <w:rPr>
                <w:rFonts w:eastAsia="Times New Roman"/>
                <w:bCs/>
                <w:szCs w:val="20"/>
                <w:lang w:val="en-US" w:eastAsia="en-US"/>
              </w:rPr>
              <w:t>Report</w:t>
            </w:r>
          </w:p>
        </w:tc>
      </w:tr>
      <w:tr w:rsidR="003B6A31" w:rsidRPr="003B6A31" w14:paraId="4EE4C35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16B42F7"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Deliverable reference number</w:t>
            </w:r>
          </w:p>
        </w:tc>
        <w:tc>
          <w:tcPr>
            <w:tcW w:w="5273" w:type="dxa"/>
            <w:tcBorders>
              <w:left w:val="single" w:sz="4" w:space="0" w:color="auto"/>
            </w:tcBorders>
            <w:shd w:val="clear" w:color="auto" w:fill="auto"/>
            <w:vAlign w:val="center"/>
          </w:tcPr>
          <w:p w14:paraId="6AF4DD90" w14:textId="1335FEE4" w:rsidR="003B6A31" w:rsidRPr="009901A3" w:rsidRDefault="003B6A31" w:rsidP="003B6A31">
            <w:pPr>
              <w:spacing w:before="20" w:after="20"/>
              <w:rPr>
                <w:rFonts w:eastAsia="Times New Roman"/>
                <w:bCs/>
                <w:szCs w:val="20"/>
                <w:lang w:val="fr-BE" w:eastAsia="en-US"/>
              </w:rPr>
            </w:pPr>
            <w:r w:rsidRPr="009901A3">
              <w:rPr>
                <w:rFonts w:eastAsia="Times New Roman"/>
                <w:bCs/>
                <w:szCs w:val="24"/>
                <w:lang w:val="fr-BE" w:eastAsia="en-US"/>
              </w:rPr>
              <w:t>SU-ICT-03-830892</w:t>
            </w:r>
            <w:r w:rsidR="00B200F0">
              <w:rPr>
                <w:rFonts w:eastAsia="Times New Roman"/>
                <w:bCs/>
                <w:szCs w:val="24"/>
                <w:lang w:val="fr-BE" w:eastAsia="en-US"/>
              </w:rPr>
              <w:t xml:space="preserve"> /</w:t>
            </w:r>
            <w:r w:rsidRPr="009901A3">
              <w:rPr>
                <w:rFonts w:eastAsia="Times New Roman"/>
                <w:bCs/>
                <w:szCs w:val="24"/>
                <w:lang w:val="fr-BE" w:eastAsia="en-US"/>
              </w:rPr>
              <w:t xml:space="preserve"> D5.4</w:t>
            </w:r>
            <w:r w:rsidR="00B200F0">
              <w:rPr>
                <w:rFonts w:eastAsia="Times New Roman"/>
                <w:bCs/>
                <w:szCs w:val="24"/>
                <w:lang w:val="fr-BE" w:eastAsia="en-US"/>
              </w:rPr>
              <w:t xml:space="preserve"> / V1.0 /</w:t>
            </w:r>
            <w:r w:rsidRPr="009901A3">
              <w:rPr>
                <w:rFonts w:eastAsia="Times New Roman"/>
                <w:bCs/>
                <w:szCs w:val="20"/>
                <w:lang w:val="fr-BE" w:eastAsia="en-US"/>
              </w:rPr>
              <w:t xml:space="preserve"> Appendix </w:t>
            </w:r>
            <w:r w:rsidR="00073452" w:rsidRPr="009901A3">
              <w:rPr>
                <w:rFonts w:eastAsia="Times New Roman"/>
                <w:bCs/>
                <w:szCs w:val="20"/>
                <w:lang w:val="fr-BE" w:eastAsia="en-US"/>
              </w:rPr>
              <w:t>G</w:t>
            </w:r>
            <w:r w:rsidRPr="009901A3">
              <w:rPr>
                <w:rFonts w:eastAsia="Times New Roman"/>
                <w:bCs/>
                <w:szCs w:val="20"/>
                <w:lang w:val="fr-BE" w:eastAsia="en-US"/>
              </w:rPr>
              <w:t xml:space="preserve"> </w:t>
            </w:r>
          </w:p>
        </w:tc>
      </w:tr>
      <w:tr w:rsidR="003B6A31" w:rsidRPr="003B6A31" w14:paraId="4F042C32"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3927AFE9"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Work package contributing to the deliverable</w:t>
            </w:r>
          </w:p>
        </w:tc>
        <w:tc>
          <w:tcPr>
            <w:tcW w:w="5273" w:type="dxa"/>
            <w:tcBorders>
              <w:left w:val="single" w:sz="4" w:space="0" w:color="auto"/>
            </w:tcBorders>
            <w:shd w:val="clear" w:color="auto" w:fill="auto"/>
            <w:vAlign w:val="center"/>
          </w:tcPr>
          <w:p w14:paraId="4294516A" w14:textId="594192BB" w:rsidR="003B6A31" w:rsidRPr="003B6A31" w:rsidRDefault="003B6A31" w:rsidP="003B6A31">
            <w:pPr>
              <w:spacing w:before="20" w:after="20"/>
              <w:rPr>
                <w:rFonts w:eastAsia="Times New Roman"/>
                <w:bCs/>
                <w:szCs w:val="20"/>
                <w:lang w:val="en-US" w:eastAsia="en-US"/>
              </w:rPr>
            </w:pPr>
            <w:r w:rsidRPr="003B6A31">
              <w:rPr>
                <w:rFonts w:eastAsia="Times New Roman"/>
                <w:bCs/>
                <w:szCs w:val="20"/>
                <w:lang w:val="en-US" w:eastAsia="en-US"/>
              </w:rPr>
              <w:t>WP</w:t>
            </w:r>
            <w:r w:rsidRPr="00073452">
              <w:rPr>
                <w:rFonts w:eastAsia="Times New Roman"/>
                <w:bCs/>
                <w:szCs w:val="20"/>
                <w:lang w:val="en-US" w:eastAsia="en-US"/>
              </w:rPr>
              <w:t>5</w:t>
            </w:r>
          </w:p>
        </w:tc>
      </w:tr>
      <w:tr w:rsidR="003B6A31" w:rsidRPr="003B6A31" w14:paraId="5F3E7A1E"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6E204816"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Due date</w:t>
            </w:r>
          </w:p>
        </w:tc>
        <w:tc>
          <w:tcPr>
            <w:tcW w:w="5273" w:type="dxa"/>
            <w:tcBorders>
              <w:left w:val="single" w:sz="4" w:space="0" w:color="auto"/>
            </w:tcBorders>
            <w:shd w:val="clear" w:color="auto" w:fill="auto"/>
            <w:vAlign w:val="center"/>
          </w:tcPr>
          <w:p w14:paraId="677A7099" w14:textId="22B279EA" w:rsidR="003B6A31" w:rsidRPr="003B6A31" w:rsidRDefault="003B6A31" w:rsidP="003B6A31">
            <w:pPr>
              <w:spacing w:before="20" w:after="20"/>
              <w:rPr>
                <w:rFonts w:eastAsia="Times New Roman"/>
                <w:bCs/>
                <w:szCs w:val="20"/>
                <w:lang w:val="en-US" w:eastAsia="en-US"/>
              </w:rPr>
            </w:pPr>
            <w:r w:rsidRPr="00073452">
              <w:rPr>
                <w:rFonts w:eastAsia="Times New Roman"/>
                <w:bCs/>
                <w:szCs w:val="20"/>
                <w:lang w:val="en-US" w:eastAsia="en-US"/>
              </w:rPr>
              <w:t>Jan 2022</w:t>
            </w:r>
            <w:r w:rsidRPr="003B6A31">
              <w:rPr>
                <w:rFonts w:eastAsia="Times New Roman"/>
                <w:bCs/>
                <w:szCs w:val="20"/>
                <w:lang w:val="en-US" w:eastAsia="en-US"/>
              </w:rPr>
              <w:t xml:space="preserve"> – </w:t>
            </w:r>
            <w:r w:rsidRPr="00073452">
              <w:rPr>
                <w:rFonts w:eastAsia="Times New Roman"/>
                <w:bCs/>
                <w:szCs w:val="20"/>
                <w:lang w:val="en-US" w:eastAsia="en-US"/>
              </w:rPr>
              <w:t>M36</w:t>
            </w:r>
          </w:p>
        </w:tc>
      </w:tr>
      <w:tr w:rsidR="003B6A31" w:rsidRPr="00CA7755" w14:paraId="74713815"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7ADFB73F" w14:textId="77777777" w:rsidR="003B6A31" w:rsidRPr="003B6A31" w:rsidRDefault="003B6A31" w:rsidP="003B6A31">
            <w:pPr>
              <w:spacing w:before="20" w:after="20"/>
              <w:rPr>
                <w:rFonts w:eastAsia="Times New Roman"/>
                <w:b/>
                <w:bCs/>
                <w:color w:val="FFFFFF"/>
                <w:szCs w:val="20"/>
                <w:lang w:val="en-US" w:eastAsia="en-US"/>
              </w:rPr>
            </w:pPr>
            <w:r w:rsidRPr="003B6A31">
              <w:rPr>
                <w:rFonts w:eastAsia="Times New Roman"/>
                <w:b/>
                <w:bCs/>
                <w:color w:val="FFFFFF"/>
                <w:szCs w:val="20"/>
                <w:lang w:val="en-US" w:eastAsia="en-US"/>
              </w:rPr>
              <w:t>Actual submission date</w:t>
            </w:r>
          </w:p>
        </w:tc>
        <w:tc>
          <w:tcPr>
            <w:tcW w:w="5273" w:type="dxa"/>
            <w:tcBorders>
              <w:left w:val="single" w:sz="4" w:space="0" w:color="auto"/>
            </w:tcBorders>
            <w:shd w:val="clear" w:color="auto" w:fill="auto"/>
            <w:vAlign w:val="center"/>
          </w:tcPr>
          <w:p w14:paraId="7385F0BB" w14:textId="11C30B06" w:rsidR="003B6A31" w:rsidRPr="003B6A31" w:rsidRDefault="003A1A84" w:rsidP="003B6A31">
            <w:pPr>
              <w:spacing w:before="20" w:after="20"/>
              <w:rPr>
                <w:rFonts w:eastAsia="Times New Roman"/>
                <w:bCs/>
                <w:szCs w:val="20"/>
                <w:lang w:val="en-US" w:eastAsia="en-US"/>
              </w:rPr>
            </w:pPr>
            <w:r>
              <w:rPr>
                <w:rFonts w:eastAsia="Times New Roman"/>
                <w:bCs/>
                <w:szCs w:val="20"/>
                <w:lang w:val="en-US" w:eastAsia="en-US"/>
              </w:rPr>
              <w:t>2</w:t>
            </w:r>
            <w:r w:rsidRPr="003A1A84">
              <w:rPr>
                <w:rFonts w:eastAsia="Times New Roman"/>
                <w:bCs/>
                <w:szCs w:val="20"/>
                <w:vertAlign w:val="superscript"/>
                <w:lang w:val="en-US" w:eastAsia="en-US"/>
              </w:rPr>
              <w:t>nd</w:t>
            </w:r>
            <w:r>
              <w:rPr>
                <w:rFonts w:eastAsia="Times New Roman"/>
                <w:bCs/>
                <w:szCs w:val="20"/>
                <w:lang w:val="en-US" w:eastAsia="en-US"/>
              </w:rPr>
              <w:t xml:space="preserve"> February, 2022</w:t>
            </w:r>
          </w:p>
        </w:tc>
      </w:tr>
    </w:tbl>
    <w:p w14:paraId="6CA68B98" w14:textId="4C463F8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073452" w14:paraId="6F551D6B"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46047D18"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 xml:space="preserve">Responsible </w:t>
            </w:r>
            <w:proofErr w:type="spellStart"/>
            <w:r w:rsidRPr="00073452">
              <w:rPr>
                <w:rStyle w:val="lev"/>
                <w:color w:val="FFFFFF"/>
                <w:szCs w:val="20"/>
                <w:lang w:val="en-US"/>
              </w:rPr>
              <w:t>organisation</w:t>
            </w:r>
            <w:proofErr w:type="spellEnd"/>
          </w:p>
        </w:tc>
        <w:tc>
          <w:tcPr>
            <w:tcW w:w="5273" w:type="dxa"/>
            <w:tcBorders>
              <w:left w:val="single" w:sz="4" w:space="0" w:color="auto"/>
            </w:tcBorders>
            <w:shd w:val="clear" w:color="auto" w:fill="auto"/>
            <w:vAlign w:val="center"/>
          </w:tcPr>
          <w:p w14:paraId="353FE586"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CETIC</w:t>
            </w:r>
          </w:p>
        </w:tc>
      </w:tr>
      <w:tr w:rsidR="003B6A31" w:rsidRPr="00073452" w14:paraId="5DC2BB43"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F56869C"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Editor</w:t>
            </w:r>
          </w:p>
        </w:tc>
        <w:tc>
          <w:tcPr>
            <w:tcW w:w="5273" w:type="dxa"/>
            <w:tcBorders>
              <w:left w:val="single" w:sz="4" w:space="0" w:color="auto"/>
            </w:tcBorders>
            <w:shd w:val="clear" w:color="auto" w:fill="auto"/>
            <w:vAlign w:val="center"/>
          </w:tcPr>
          <w:p w14:paraId="2576E883" w14:textId="72DFE399" w:rsidR="003B6A31" w:rsidRPr="00073452" w:rsidRDefault="00D853F1" w:rsidP="00D853F1">
            <w:pPr>
              <w:spacing w:before="20" w:after="20"/>
              <w:rPr>
                <w:rStyle w:val="lev"/>
                <w:szCs w:val="20"/>
                <w:lang w:val="en-US"/>
              </w:rPr>
            </w:pPr>
            <w:r w:rsidRPr="00073452">
              <w:rPr>
                <w:lang w:val="en-US"/>
              </w:rPr>
              <w:t>Sébastien Dupont</w:t>
            </w:r>
          </w:p>
        </w:tc>
      </w:tr>
      <w:tr w:rsidR="003B6A31" w:rsidRPr="00073452" w14:paraId="27D4D6A6"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296D2BB"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Dissemination level</w:t>
            </w:r>
          </w:p>
        </w:tc>
        <w:tc>
          <w:tcPr>
            <w:tcW w:w="5273" w:type="dxa"/>
            <w:tcBorders>
              <w:left w:val="single" w:sz="4" w:space="0" w:color="auto"/>
            </w:tcBorders>
            <w:shd w:val="clear" w:color="auto" w:fill="auto"/>
            <w:vAlign w:val="center"/>
          </w:tcPr>
          <w:p w14:paraId="3F1F1E29" w14:textId="77777777" w:rsidR="003B6A31" w:rsidRPr="00073452" w:rsidRDefault="003B6A31" w:rsidP="00D853F1">
            <w:pPr>
              <w:spacing w:before="20" w:after="20"/>
              <w:rPr>
                <w:rStyle w:val="lev"/>
                <w:b w:val="0"/>
                <w:bCs w:val="0"/>
                <w:szCs w:val="20"/>
                <w:lang w:val="en-US"/>
              </w:rPr>
            </w:pPr>
            <w:r w:rsidRPr="00073452">
              <w:rPr>
                <w:rStyle w:val="lev"/>
                <w:b w:val="0"/>
                <w:bCs w:val="0"/>
                <w:szCs w:val="20"/>
                <w:lang w:val="en-US"/>
              </w:rPr>
              <w:t>PU</w:t>
            </w:r>
          </w:p>
        </w:tc>
      </w:tr>
      <w:tr w:rsidR="003B6A31" w:rsidRPr="00073452" w14:paraId="5AF1AD27"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2B3B6A49"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Revision</w:t>
            </w:r>
          </w:p>
        </w:tc>
        <w:tc>
          <w:tcPr>
            <w:tcW w:w="5273" w:type="dxa"/>
            <w:tcBorders>
              <w:left w:val="single" w:sz="4" w:space="0" w:color="auto"/>
            </w:tcBorders>
            <w:shd w:val="clear" w:color="auto" w:fill="auto"/>
            <w:vAlign w:val="center"/>
          </w:tcPr>
          <w:p w14:paraId="21692D0A" w14:textId="56108697" w:rsidR="003B6A31" w:rsidRPr="00073452" w:rsidRDefault="00B200F0" w:rsidP="00D853F1">
            <w:pPr>
              <w:spacing w:before="20" w:after="20"/>
              <w:rPr>
                <w:rStyle w:val="lev"/>
                <w:b w:val="0"/>
                <w:bCs w:val="0"/>
                <w:szCs w:val="20"/>
                <w:lang w:val="en-US"/>
              </w:rPr>
            </w:pPr>
            <w:r>
              <w:rPr>
                <w:rStyle w:val="lev"/>
                <w:b w:val="0"/>
                <w:bCs w:val="0"/>
                <w:szCs w:val="20"/>
                <w:lang w:val="en-US"/>
              </w:rPr>
              <w:t>V</w:t>
            </w:r>
            <w:r w:rsidR="003B6A31" w:rsidRPr="00073452">
              <w:rPr>
                <w:rStyle w:val="lev"/>
                <w:b w:val="0"/>
                <w:bCs w:val="0"/>
                <w:szCs w:val="20"/>
                <w:lang w:val="en-US"/>
              </w:rPr>
              <w:t>1.0</w:t>
            </w:r>
          </w:p>
        </w:tc>
      </w:tr>
    </w:tbl>
    <w:p w14:paraId="3DFFFAE1" w14:textId="77777777" w:rsidR="003B6A31" w:rsidRPr="00073452" w:rsidRDefault="003B6A31">
      <w:pPr>
        <w:rPr>
          <w:lang w:val="en-US"/>
        </w:rPr>
      </w:pPr>
    </w:p>
    <w:tbl>
      <w:tblPr>
        <w:tblW w:w="9384" w:type="dxa"/>
        <w:tblInd w:w="250" w:type="dxa"/>
        <w:tblBorders>
          <w:top w:val="single" w:sz="4" w:space="0" w:color="474718"/>
          <w:left w:val="single" w:sz="4" w:space="0" w:color="474718"/>
          <w:bottom w:val="single" w:sz="4" w:space="0" w:color="474718"/>
          <w:right w:val="single" w:sz="4" w:space="0" w:color="474718"/>
          <w:insideH w:val="single" w:sz="4" w:space="0" w:color="474718"/>
          <w:insideV w:val="single" w:sz="4" w:space="0" w:color="474718"/>
        </w:tblBorders>
        <w:shd w:val="clear" w:color="auto" w:fill="A1B41B"/>
        <w:tblLook w:val="04A0" w:firstRow="1" w:lastRow="0" w:firstColumn="1" w:lastColumn="0" w:noHBand="0" w:noVBand="1"/>
      </w:tblPr>
      <w:tblGrid>
        <w:gridCol w:w="4111"/>
        <w:gridCol w:w="5273"/>
      </w:tblGrid>
      <w:tr w:rsidR="003B6A31" w:rsidRPr="00CA7755" w14:paraId="056A0B7D"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1ED527F6"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Abstract</w:t>
            </w:r>
          </w:p>
        </w:tc>
        <w:tc>
          <w:tcPr>
            <w:tcW w:w="5273" w:type="dxa"/>
            <w:tcBorders>
              <w:left w:val="single" w:sz="4" w:space="0" w:color="auto"/>
            </w:tcBorders>
            <w:shd w:val="clear" w:color="auto" w:fill="auto"/>
            <w:vAlign w:val="center"/>
          </w:tcPr>
          <w:p w14:paraId="726AC73B" w14:textId="022F02F7" w:rsidR="003B6A31" w:rsidRPr="00073452" w:rsidRDefault="003B6A31" w:rsidP="00D853F1">
            <w:pPr>
              <w:spacing w:before="20" w:after="20"/>
              <w:rPr>
                <w:rStyle w:val="lev"/>
                <w:b w:val="0"/>
                <w:bCs w:val="0"/>
                <w:lang w:val="en-US"/>
              </w:rPr>
            </w:pPr>
            <w:r w:rsidRPr="00073452">
              <w:rPr>
                <w:lang w:val="en-US"/>
              </w:rPr>
              <w:t>Proposal of impact analysis for incremental certification in the automotive firewall update scenario</w:t>
            </w:r>
          </w:p>
        </w:tc>
      </w:tr>
      <w:tr w:rsidR="003B6A31" w:rsidRPr="00CA7755" w14:paraId="6E1845E8" w14:textId="77777777" w:rsidTr="00D853F1">
        <w:tc>
          <w:tcPr>
            <w:tcW w:w="4111" w:type="dxa"/>
            <w:tcBorders>
              <w:top w:val="single" w:sz="4" w:space="0" w:color="auto"/>
              <w:left w:val="single" w:sz="4" w:space="0" w:color="auto"/>
              <w:bottom w:val="single" w:sz="4" w:space="0" w:color="auto"/>
              <w:right w:val="single" w:sz="4" w:space="0" w:color="auto"/>
            </w:tcBorders>
            <w:shd w:val="clear" w:color="auto" w:fill="BD0E16"/>
            <w:vAlign w:val="center"/>
          </w:tcPr>
          <w:p w14:paraId="504760FF" w14:textId="77777777" w:rsidR="003B6A31" w:rsidRPr="00073452" w:rsidRDefault="003B6A31" w:rsidP="00D853F1">
            <w:pPr>
              <w:spacing w:before="20" w:after="20"/>
              <w:rPr>
                <w:rStyle w:val="lev"/>
                <w:b w:val="0"/>
                <w:color w:val="FFFFFF"/>
                <w:szCs w:val="20"/>
                <w:lang w:val="en-US"/>
              </w:rPr>
            </w:pPr>
            <w:r w:rsidRPr="00073452">
              <w:rPr>
                <w:rStyle w:val="lev"/>
                <w:color w:val="FFFFFF"/>
                <w:szCs w:val="20"/>
                <w:lang w:val="en-US"/>
              </w:rPr>
              <w:t>Keywords</w:t>
            </w:r>
          </w:p>
        </w:tc>
        <w:tc>
          <w:tcPr>
            <w:tcW w:w="5273" w:type="dxa"/>
            <w:tcBorders>
              <w:left w:val="single" w:sz="4" w:space="0" w:color="auto"/>
            </w:tcBorders>
            <w:shd w:val="clear" w:color="auto" w:fill="auto"/>
            <w:vAlign w:val="center"/>
          </w:tcPr>
          <w:p w14:paraId="5D610561" w14:textId="36C4F951" w:rsidR="003B6A31" w:rsidRPr="00073452" w:rsidRDefault="003B6A31" w:rsidP="00D853F1">
            <w:pPr>
              <w:spacing w:before="20" w:after="20"/>
              <w:rPr>
                <w:rStyle w:val="lev"/>
                <w:b w:val="0"/>
                <w:bCs w:val="0"/>
                <w:szCs w:val="20"/>
                <w:lang w:val="en-US"/>
              </w:rPr>
            </w:pPr>
            <w:r w:rsidRPr="00073452">
              <w:rPr>
                <w:rStyle w:val="lev"/>
                <w:b w:val="0"/>
                <w:bCs w:val="0"/>
                <w:szCs w:val="20"/>
                <w:lang w:val="en-US"/>
              </w:rPr>
              <w:t>Impact Analysis report, Firewall, Automotive, Certification</w:t>
            </w:r>
          </w:p>
        </w:tc>
      </w:tr>
    </w:tbl>
    <w:p w14:paraId="0000001B" w14:textId="77777777" w:rsidR="002E3826" w:rsidRPr="00073452" w:rsidRDefault="002E3826">
      <w:pPr>
        <w:rPr>
          <w:lang w:val="en-US"/>
        </w:rPr>
      </w:pPr>
    </w:p>
    <w:p w14:paraId="00000024" w14:textId="77777777" w:rsidR="002E3826" w:rsidRPr="00073452" w:rsidRDefault="002E3826">
      <w:pPr>
        <w:rPr>
          <w:lang w:val="en-US"/>
        </w:rPr>
      </w:pPr>
    </w:p>
    <w:p w14:paraId="0000002F" w14:textId="77777777" w:rsidR="002E3826" w:rsidRPr="00073452" w:rsidRDefault="00F87291">
      <w:pPr>
        <w:rPr>
          <w:lang w:val="en-US"/>
        </w:rPr>
      </w:pPr>
      <w:bookmarkStart w:id="0" w:name="_heading=h.gjdgxs" w:colFirst="0" w:colLast="0"/>
      <w:bookmarkEnd w:id="0"/>
      <w:r w:rsidRPr="00073452">
        <w:rPr>
          <w:lang w:val="en-US"/>
        </w:rPr>
        <w:br w:type="page"/>
      </w:r>
    </w:p>
    <w:p w14:paraId="652C6624" w14:textId="77777777" w:rsidR="00001ED4" w:rsidRPr="00073452" w:rsidRDefault="00001ED4" w:rsidP="00001ED4">
      <w:pPr>
        <w:rPr>
          <w:b/>
          <w:sz w:val="24"/>
          <w:lang w:val="en-US"/>
        </w:rPr>
      </w:pPr>
      <w:r w:rsidRPr="00073452">
        <w:rPr>
          <w:b/>
          <w:sz w:val="24"/>
          <w:lang w:val="en-US"/>
        </w:rPr>
        <w:lastRenderedPageBreak/>
        <w:t>Editor</w:t>
      </w:r>
    </w:p>
    <w:p w14:paraId="7357645E" w14:textId="77777777" w:rsidR="00001ED4" w:rsidRPr="00073452" w:rsidRDefault="00001ED4" w:rsidP="00001ED4">
      <w:pPr>
        <w:rPr>
          <w:lang w:val="en-US"/>
        </w:rPr>
      </w:pPr>
      <w:r w:rsidRPr="00073452">
        <w:rPr>
          <w:lang w:val="en-US"/>
        </w:rPr>
        <w:t>Sébastien Dupont (CETIC)</w:t>
      </w:r>
    </w:p>
    <w:p w14:paraId="7AB25C90" w14:textId="77777777" w:rsidR="00001ED4" w:rsidRPr="00073452" w:rsidRDefault="00001ED4" w:rsidP="00001ED4">
      <w:pPr>
        <w:rPr>
          <w:b/>
          <w:sz w:val="24"/>
          <w:szCs w:val="24"/>
          <w:lang w:val="en-US"/>
        </w:rPr>
      </w:pPr>
    </w:p>
    <w:p w14:paraId="2795E83D" w14:textId="77777777" w:rsidR="00001ED4" w:rsidRPr="00073452" w:rsidRDefault="00001ED4" w:rsidP="00001ED4">
      <w:pPr>
        <w:rPr>
          <w:b/>
          <w:sz w:val="24"/>
          <w:szCs w:val="24"/>
          <w:lang w:val="en-US"/>
        </w:rPr>
      </w:pPr>
      <w:r w:rsidRPr="00073452">
        <w:rPr>
          <w:b/>
          <w:sz w:val="24"/>
          <w:szCs w:val="24"/>
          <w:lang w:val="en-US"/>
        </w:rPr>
        <w:t xml:space="preserve">Contributors </w:t>
      </w:r>
      <w:r w:rsidRPr="00073452">
        <w:rPr>
          <w:sz w:val="20"/>
          <w:szCs w:val="20"/>
          <w:lang w:val="en-US"/>
        </w:rPr>
        <w:t>(ordered according to beneficiary numbers)</w:t>
      </w:r>
    </w:p>
    <w:p w14:paraId="3CFB439A" w14:textId="4543B7D1" w:rsidR="00001ED4" w:rsidRPr="00F55E50" w:rsidRDefault="00001ED4" w:rsidP="00001ED4">
      <w:pPr>
        <w:rPr>
          <w:lang w:val="fr-BE"/>
        </w:rPr>
      </w:pPr>
      <w:r w:rsidRPr="009901A3">
        <w:rPr>
          <w:lang w:val="fr-BE"/>
        </w:rPr>
        <w:t xml:space="preserve">Guillaume </w:t>
      </w:r>
      <w:proofErr w:type="spellStart"/>
      <w:r w:rsidRPr="009901A3">
        <w:rPr>
          <w:lang w:val="fr-BE"/>
        </w:rPr>
        <w:t>Ginis</w:t>
      </w:r>
      <w:proofErr w:type="spellEnd"/>
      <w:r w:rsidRPr="009901A3">
        <w:rPr>
          <w:lang w:val="fr-BE"/>
        </w:rPr>
        <w:t xml:space="preserve">, Philippe </w:t>
      </w:r>
      <w:proofErr w:type="spellStart"/>
      <w:r w:rsidRPr="009901A3">
        <w:rPr>
          <w:lang w:val="fr-BE"/>
        </w:rPr>
        <w:t>Massonet</w:t>
      </w:r>
      <w:proofErr w:type="spellEnd"/>
      <w:r w:rsidRPr="009901A3">
        <w:rPr>
          <w:lang w:val="fr-BE"/>
        </w:rPr>
        <w:t xml:space="preserve"> (CETIC)</w:t>
      </w:r>
    </w:p>
    <w:p w14:paraId="0E5D43D0" w14:textId="28E13FB8" w:rsidR="00001ED4" w:rsidRDefault="00001ED4" w:rsidP="00001ED4">
      <w:pPr>
        <w:rPr>
          <w:lang w:val="fr-BE"/>
        </w:rPr>
      </w:pPr>
      <w:r w:rsidRPr="009901A3">
        <w:rPr>
          <w:lang w:val="fr-BE"/>
        </w:rPr>
        <w:t xml:space="preserve">Mirko </w:t>
      </w:r>
      <w:proofErr w:type="spellStart"/>
      <w:r w:rsidRPr="009901A3">
        <w:rPr>
          <w:lang w:val="fr-BE"/>
        </w:rPr>
        <w:t>Malacario</w:t>
      </w:r>
      <w:proofErr w:type="spellEnd"/>
      <w:r w:rsidRPr="009901A3">
        <w:rPr>
          <w:lang w:val="fr-BE"/>
        </w:rPr>
        <w:t xml:space="preserve">, Claudio </w:t>
      </w:r>
      <w:proofErr w:type="spellStart"/>
      <w:r w:rsidRPr="009901A3">
        <w:rPr>
          <w:lang w:val="fr-BE"/>
        </w:rPr>
        <w:t>Porretti</w:t>
      </w:r>
      <w:proofErr w:type="spellEnd"/>
      <w:r w:rsidRPr="009901A3">
        <w:rPr>
          <w:lang w:val="fr-BE"/>
        </w:rPr>
        <w:t xml:space="preserve"> (LEO)</w:t>
      </w:r>
    </w:p>
    <w:p w14:paraId="64564AA9" w14:textId="77777777" w:rsidR="00F55E50" w:rsidRPr="009901A3" w:rsidRDefault="00F55E50" w:rsidP="00001ED4">
      <w:pPr>
        <w:rPr>
          <w:lang w:val="fr-BE"/>
        </w:rPr>
      </w:pPr>
    </w:p>
    <w:p w14:paraId="2AFF4660" w14:textId="77777777" w:rsidR="00001ED4" w:rsidRPr="00073452" w:rsidRDefault="00001ED4" w:rsidP="00001ED4">
      <w:pPr>
        <w:rPr>
          <w:b/>
          <w:sz w:val="24"/>
          <w:szCs w:val="24"/>
          <w:lang w:val="en-US"/>
        </w:rPr>
      </w:pPr>
      <w:r w:rsidRPr="00073452">
        <w:rPr>
          <w:b/>
          <w:sz w:val="24"/>
          <w:szCs w:val="24"/>
          <w:lang w:val="en-US"/>
        </w:rPr>
        <w:t xml:space="preserve">Reviewers </w:t>
      </w:r>
      <w:r w:rsidRPr="00073452">
        <w:rPr>
          <w:sz w:val="20"/>
          <w:szCs w:val="20"/>
          <w:lang w:val="en-US"/>
        </w:rPr>
        <w:t>(ordered according to beneficiary numbers)</w:t>
      </w:r>
    </w:p>
    <w:p w14:paraId="1E3B931D" w14:textId="77777777" w:rsidR="00001ED4" w:rsidRPr="009901A3" w:rsidRDefault="00001ED4" w:rsidP="00001ED4">
      <w:pPr>
        <w:rPr>
          <w:lang w:val="fr-BE"/>
        </w:rPr>
      </w:pPr>
      <w:r w:rsidRPr="009901A3">
        <w:rPr>
          <w:lang w:val="fr-BE"/>
        </w:rPr>
        <w:t xml:space="preserve">Maximilian </w:t>
      </w:r>
      <w:proofErr w:type="spellStart"/>
      <w:r w:rsidRPr="009901A3">
        <w:rPr>
          <w:lang w:val="fr-BE"/>
        </w:rPr>
        <w:t>Tschirschnitz</w:t>
      </w:r>
      <w:proofErr w:type="spellEnd"/>
      <w:r w:rsidRPr="009901A3">
        <w:rPr>
          <w:lang w:val="fr-BE"/>
        </w:rPr>
        <w:t xml:space="preserve"> (TUM)</w:t>
      </w:r>
    </w:p>
    <w:p w14:paraId="6E8788E3" w14:textId="77777777" w:rsidR="00001ED4" w:rsidRPr="009901A3" w:rsidRDefault="00001ED4" w:rsidP="00001ED4">
      <w:pPr>
        <w:rPr>
          <w:lang w:val="fr-BE"/>
        </w:rPr>
      </w:pPr>
      <w:proofErr w:type="spellStart"/>
      <w:r w:rsidRPr="009901A3">
        <w:rPr>
          <w:lang w:val="fr-BE"/>
        </w:rPr>
        <w:t>Rimantas</w:t>
      </w:r>
      <w:proofErr w:type="spellEnd"/>
      <w:r w:rsidRPr="009901A3">
        <w:rPr>
          <w:lang w:val="fr-BE"/>
        </w:rPr>
        <w:t xml:space="preserve"> </w:t>
      </w:r>
      <w:proofErr w:type="spellStart"/>
      <w:r w:rsidRPr="009901A3">
        <w:rPr>
          <w:lang w:val="fr-BE"/>
        </w:rPr>
        <w:t>Zylius</w:t>
      </w:r>
      <w:proofErr w:type="spellEnd"/>
      <w:r w:rsidRPr="009901A3">
        <w:rPr>
          <w:lang w:val="fr-BE"/>
        </w:rPr>
        <w:t xml:space="preserve"> (L3CE)</w:t>
      </w:r>
    </w:p>
    <w:p w14:paraId="00000039" w14:textId="77777777" w:rsidR="002E3826" w:rsidRPr="009901A3" w:rsidRDefault="002E3826">
      <w:pPr>
        <w:rPr>
          <w:lang w:val="fr-BE"/>
        </w:rPr>
      </w:pPr>
    </w:p>
    <w:p w14:paraId="0000003A" w14:textId="77777777" w:rsidR="002E3826" w:rsidRPr="009901A3" w:rsidRDefault="002E3826">
      <w:pPr>
        <w:rPr>
          <w:lang w:val="fr-BE"/>
        </w:rPr>
      </w:pPr>
    </w:p>
    <w:p w14:paraId="0000003B" w14:textId="77777777" w:rsidR="002E3826" w:rsidRPr="009901A3" w:rsidRDefault="002E3826">
      <w:pPr>
        <w:rPr>
          <w:lang w:val="fr-BE"/>
        </w:rPr>
      </w:pPr>
    </w:p>
    <w:p w14:paraId="0000003C" w14:textId="77777777" w:rsidR="002E3826" w:rsidRPr="009901A3" w:rsidRDefault="002E3826">
      <w:pPr>
        <w:rPr>
          <w:lang w:val="fr-BE"/>
        </w:rPr>
      </w:pPr>
    </w:p>
    <w:p w14:paraId="0000003D" w14:textId="77777777" w:rsidR="002E3826" w:rsidRPr="009901A3" w:rsidRDefault="002E3826">
      <w:pPr>
        <w:rPr>
          <w:lang w:val="fr-BE"/>
        </w:rPr>
      </w:pPr>
    </w:p>
    <w:p w14:paraId="0000003E" w14:textId="77777777" w:rsidR="002E3826" w:rsidRPr="009901A3" w:rsidRDefault="002E3826">
      <w:pPr>
        <w:rPr>
          <w:lang w:val="fr-BE"/>
        </w:rPr>
      </w:pPr>
    </w:p>
    <w:p w14:paraId="00000048" w14:textId="77777777" w:rsidR="002E3826" w:rsidRPr="009901A3" w:rsidRDefault="002E3826">
      <w:pPr>
        <w:rPr>
          <w:lang w:val="fr-BE"/>
        </w:rPr>
      </w:pPr>
    </w:p>
    <w:p w14:paraId="00000049" w14:textId="77777777" w:rsidR="002E3826" w:rsidRPr="009901A3" w:rsidRDefault="002E3826">
      <w:pPr>
        <w:rPr>
          <w:lang w:val="fr-BE"/>
        </w:rPr>
      </w:pPr>
    </w:p>
    <w:p w14:paraId="0000004A" w14:textId="77777777" w:rsidR="002E3826" w:rsidRPr="009901A3" w:rsidRDefault="002E3826">
      <w:pPr>
        <w:rPr>
          <w:lang w:val="fr-BE"/>
        </w:rPr>
      </w:pPr>
    </w:p>
    <w:p w14:paraId="0000004B" w14:textId="77777777" w:rsidR="002E3826" w:rsidRPr="009901A3" w:rsidRDefault="002E3826">
      <w:pPr>
        <w:rPr>
          <w:lang w:val="fr-BE"/>
        </w:rPr>
      </w:pPr>
    </w:p>
    <w:p w14:paraId="0000004C" w14:textId="77777777" w:rsidR="002E3826" w:rsidRPr="009901A3" w:rsidRDefault="002E3826">
      <w:pPr>
        <w:rPr>
          <w:lang w:val="fr-BE"/>
        </w:rPr>
      </w:pPr>
    </w:p>
    <w:p w14:paraId="0000004D" w14:textId="77777777" w:rsidR="002E3826" w:rsidRPr="009901A3" w:rsidRDefault="002E3826">
      <w:pPr>
        <w:rPr>
          <w:lang w:val="fr-BE"/>
        </w:rPr>
      </w:pPr>
    </w:p>
    <w:p w14:paraId="0000004E" w14:textId="77777777" w:rsidR="002E3826" w:rsidRPr="009901A3" w:rsidRDefault="002E3826">
      <w:pPr>
        <w:rPr>
          <w:lang w:val="fr-BE"/>
        </w:rPr>
      </w:pPr>
    </w:p>
    <w:p w14:paraId="0000004F" w14:textId="03370D9D" w:rsidR="002E3826" w:rsidRPr="009901A3" w:rsidRDefault="002E3826">
      <w:pPr>
        <w:rPr>
          <w:lang w:val="fr-BE"/>
        </w:rPr>
      </w:pPr>
    </w:p>
    <w:p w14:paraId="7211E4AC" w14:textId="337E93DF" w:rsidR="00001ED4" w:rsidRPr="009901A3" w:rsidRDefault="00001ED4">
      <w:pPr>
        <w:rPr>
          <w:lang w:val="fr-BE"/>
        </w:rPr>
      </w:pPr>
    </w:p>
    <w:p w14:paraId="19FBA675" w14:textId="662DA52D" w:rsidR="00001ED4" w:rsidRPr="009901A3" w:rsidRDefault="00001ED4">
      <w:pPr>
        <w:rPr>
          <w:lang w:val="fr-BE"/>
        </w:rPr>
      </w:pPr>
    </w:p>
    <w:p w14:paraId="0026A4EA" w14:textId="65915842" w:rsidR="00001ED4" w:rsidRPr="009901A3" w:rsidRDefault="00001ED4">
      <w:pPr>
        <w:rPr>
          <w:lang w:val="fr-BE"/>
        </w:rPr>
      </w:pPr>
    </w:p>
    <w:p w14:paraId="13F3BF1C" w14:textId="08F762F3" w:rsidR="00001ED4" w:rsidRPr="009901A3" w:rsidRDefault="00001ED4">
      <w:pPr>
        <w:rPr>
          <w:lang w:val="fr-BE"/>
        </w:rPr>
      </w:pPr>
    </w:p>
    <w:p w14:paraId="62374E03" w14:textId="7EB8B2BC" w:rsidR="00001ED4" w:rsidRPr="009901A3" w:rsidRDefault="00001ED4">
      <w:pPr>
        <w:rPr>
          <w:lang w:val="fr-BE"/>
        </w:rPr>
      </w:pPr>
    </w:p>
    <w:p w14:paraId="392554E7" w14:textId="77777777" w:rsidR="00001ED4" w:rsidRPr="009901A3" w:rsidRDefault="00001ED4">
      <w:pPr>
        <w:rPr>
          <w:lang w:val="fr-BE"/>
        </w:rPr>
      </w:pPr>
    </w:p>
    <w:p w14:paraId="00000050" w14:textId="77777777" w:rsidR="002E3826" w:rsidRPr="009901A3" w:rsidRDefault="002E3826">
      <w:pPr>
        <w:rPr>
          <w:lang w:val="fr-BE"/>
        </w:rPr>
      </w:pPr>
    </w:p>
    <w:p w14:paraId="00000051" w14:textId="77777777" w:rsidR="002E3826" w:rsidRPr="009901A3" w:rsidRDefault="002E3826">
      <w:pPr>
        <w:rPr>
          <w:b/>
          <w:sz w:val="24"/>
          <w:szCs w:val="24"/>
          <w:lang w:val="fr-BE"/>
        </w:rPr>
      </w:pPr>
    </w:p>
    <w:p w14:paraId="00000052" w14:textId="77777777" w:rsidR="002E3826" w:rsidRPr="00073452" w:rsidRDefault="00F87291">
      <w:pPr>
        <w:rPr>
          <w:b/>
          <w:sz w:val="24"/>
          <w:szCs w:val="24"/>
          <w:lang w:val="en-US"/>
        </w:rPr>
      </w:pPr>
      <w:r w:rsidRPr="00073452">
        <w:rPr>
          <w:b/>
          <w:sz w:val="24"/>
          <w:szCs w:val="24"/>
          <w:lang w:val="en-US"/>
        </w:rPr>
        <w:t>Disclaimer</w:t>
      </w:r>
    </w:p>
    <w:p w14:paraId="00000053" w14:textId="48A090E6" w:rsidR="002E3826" w:rsidRPr="00073452" w:rsidRDefault="00F87291">
      <w:pPr>
        <w:rPr>
          <w:sz w:val="20"/>
          <w:szCs w:val="20"/>
          <w:lang w:val="en-US"/>
        </w:rPr>
      </w:pPr>
      <w:r w:rsidRPr="00073452">
        <w:rPr>
          <w:sz w:val="20"/>
          <w:szCs w:val="20"/>
          <w:lang w:val="en-US"/>
        </w:rPr>
        <w:t>The information in this document is provided “as is”, and no guarantee or warranty is given that the information is fit for any particular purpose. The content of this document reflects only the author`s view – the European Commission is not responsible for any use that may be made of the information it contains. The users use the information at their sole risk and liability.</w:t>
      </w:r>
    </w:p>
    <w:p w14:paraId="49E58002" w14:textId="046C9E2D" w:rsidR="00001ED4" w:rsidRPr="00073452" w:rsidRDefault="00073452">
      <w:pPr>
        <w:rPr>
          <w:sz w:val="20"/>
          <w:szCs w:val="20"/>
          <w:lang w:val="en-US"/>
        </w:rPr>
      </w:pPr>
      <w:r w:rsidRPr="00073452">
        <w:rPr>
          <w:sz w:val="20"/>
          <w:szCs w:val="20"/>
          <w:lang w:val="en-US"/>
        </w:rPr>
        <w:br w:type="page"/>
      </w:r>
    </w:p>
    <w:p w14:paraId="00000054" w14:textId="77777777" w:rsidR="002E3826" w:rsidRPr="00252D27" w:rsidRDefault="00F87291" w:rsidP="00D853F1">
      <w:pPr>
        <w:pStyle w:val="Titre"/>
        <w:keepNext w:val="0"/>
        <w:keepLines w:val="0"/>
        <w:spacing w:before="600" w:after="360"/>
        <w:outlineLvl w:val="0"/>
        <w:rPr>
          <w:lang w:val="en-GB" w:eastAsia="en-US"/>
        </w:rPr>
      </w:pPr>
      <w:bookmarkStart w:id="1" w:name="_Toc89940454"/>
      <w:bookmarkStart w:id="2" w:name="_Toc94626094"/>
      <w:bookmarkStart w:id="3" w:name="_Toc121907585"/>
      <w:r w:rsidRPr="00D853F1">
        <w:rPr>
          <w:rFonts w:eastAsia="Times New Roman" w:cs="Times New Roman"/>
          <w:b/>
          <w:bCs/>
          <w:kern w:val="28"/>
          <w:sz w:val="36"/>
          <w:szCs w:val="32"/>
          <w:lang w:val="en-GB" w:eastAsia="en-US"/>
        </w:rPr>
        <w:lastRenderedPageBreak/>
        <w:t>Executive</w:t>
      </w:r>
      <w:r w:rsidRPr="00252D27">
        <w:rPr>
          <w:lang w:val="en-GB" w:eastAsia="en-US"/>
        </w:rPr>
        <w:t xml:space="preserve"> </w:t>
      </w:r>
      <w:r w:rsidRPr="00D853F1">
        <w:rPr>
          <w:rFonts w:eastAsia="Times New Roman" w:cs="Times New Roman"/>
          <w:b/>
          <w:bCs/>
          <w:kern w:val="28"/>
          <w:sz w:val="36"/>
          <w:szCs w:val="32"/>
          <w:lang w:val="en-GB" w:eastAsia="en-US"/>
        </w:rPr>
        <w:t>Summary</w:t>
      </w:r>
      <w:bookmarkEnd w:id="1"/>
      <w:bookmarkEnd w:id="2"/>
      <w:bookmarkEnd w:id="3"/>
    </w:p>
    <w:p w14:paraId="60156507" w14:textId="1D979164" w:rsidR="00F55E50" w:rsidRDefault="00F87291" w:rsidP="00F55E50">
      <w:pPr>
        <w:rPr>
          <w:lang w:val="en-US"/>
        </w:rPr>
      </w:pPr>
      <w:r w:rsidRPr="00073452">
        <w:rPr>
          <w:lang w:val="en-US"/>
        </w:rPr>
        <w:t>This document provides a sample impact analysis report for CAPE connected cars “Firewall update” demonstration scenario (Vertical 1 - Scenario 2).</w:t>
      </w:r>
      <w:r w:rsidR="00F55E50">
        <w:rPr>
          <w:lang w:val="en-US"/>
        </w:rPr>
        <w:t xml:space="preserve"> In this scenario, </w:t>
      </w:r>
      <w:r w:rsidR="00F55E50" w:rsidRPr="00073452">
        <w:rPr>
          <w:lang w:val="en-US"/>
        </w:rPr>
        <w:t>a new version of the firewall is available and needs to be deployed on platoon vehicles. From the certification point of view, if some certified requirements are impacted then the new firewall version must be re-certified on vehicles.</w:t>
      </w:r>
    </w:p>
    <w:p w14:paraId="00000055" w14:textId="68596CAE" w:rsidR="002E3826" w:rsidRPr="00073452" w:rsidRDefault="00F55E50">
      <w:pPr>
        <w:rPr>
          <w:lang w:val="en-US"/>
        </w:rPr>
      </w:pPr>
      <w:r>
        <w:rPr>
          <w:lang w:val="en-US"/>
        </w:rPr>
        <w:t xml:space="preserve">The document describes the change (firewall update), and the modifications to the affected developer </w:t>
      </w:r>
      <w:proofErr w:type="gramStart"/>
      <w:r>
        <w:rPr>
          <w:lang w:val="en-US"/>
        </w:rPr>
        <w:t>evidences</w:t>
      </w:r>
      <w:proofErr w:type="gramEnd"/>
      <w:r>
        <w:rPr>
          <w:lang w:val="en-US"/>
        </w:rPr>
        <w:t>.</w:t>
      </w:r>
      <w:r w:rsidR="00F87291" w:rsidRPr="00073452">
        <w:rPr>
          <w:lang w:val="en-US"/>
        </w:rPr>
        <w:br w:type="page"/>
      </w:r>
    </w:p>
    <w:p w14:paraId="191FE8D8" w14:textId="6660F0A4" w:rsidR="00073452" w:rsidRPr="00D853F1" w:rsidRDefault="00F87291" w:rsidP="00D853F1">
      <w:pPr>
        <w:pStyle w:val="Titre"/>
        <w:keepNext w:val="0"/>
        <w:keepLines w:val="0"/>
        <w:spacing w:before="600" w:after="360"/>
        <w:outlineLvl w:val="0"/>
        <w:rPr>
          <w:rFonts w:eastAsia="Times New Roman" w:cs="Times New Roman"/>
          <w:b/>
          <w:bCs/>
          <w:kern w:val="28"/>
          <w:sz w:val="36"/>
          <w:szCs w:val="32"/>
          <w:lang w:val="en-GB" w:eastAsia="en-US"/>
        </w:rPr>
      </w:pPr>
      <w:bookmarkStart w:id="4" w:name="_Toc89940455"/>
      <w:bookmarkStart w:id="5" w:name="_Toc94626095"/>
      <w:bookmarkStart w:id="6" w:name="_Toc121907586"/>
      <w:r w:rsidRPr="00D853F1">
        <w:rPr>
          <w:rFonts w:eastAsia="Times New Roman" w:cs="Times New Roman"/>
          <w:b/>
          <w:bCs/>
          <w:kern w:val="28"/>
          <w:sz w:val="36"/>
          <w:szCs w:val="32"/>
          <w:lang w:val="en-GB" w:eastAsia="en-US"/>
        </w:rPr>
        <w:lastRenderedPageBreak/>
        <w:t>Table of Content</w:t>
      </w:r>
      <w:bookmarkStart w:id="7" w:name="_Toc12892858"/>
      <w:bookmarkStart w:id="8" w:name="_Toc413917993"/>
      <w:bookmarkStart w:id="9" w:name="_Toc303933714"/>
      <w:bookmarkStart w:id="10" w:name="_Toc203212445"/>
      <w:bookmarkStart w:id="11" w:name="_Toc303933713"/>
      <w:bookmarkEnd w:id="4"/>
      <w:bookmarkEnd w:id="5"/>
      <w:bookmarkEnd w:id="6"/>
    </w:p>
    <w:p w14:paraId="2FFCB5FF" w14:textId="798CBDAD" w:rsidR="00D853F1" w:rsidRDefault="00D853F1" w:rsidP="00D853F1">
      <w:pPr>
        <w:rPr>
          <w:lang w:val="en-US"/>
        </w:rPr>
      </w:pPr>
    </w:p>
    <w:p w14:paraId="4543E661" w14:textId="0E55733B" w:rsidR="00E06379" w:rsidRDefault="00D853F1">
      <w:pPr>
        <w:pStyle w:val="TM1"/>
        <w:tabs>
          <w:tab w:val="right" w:leader="dot" w:pos="9629"/>
        </w:tabs>
        <w:rPr>
          <w:rFonts w:asciiTheme="minorHAnsi" w:eastAsiaTheme="minorEastAsia" w:hAnsiTheme="minorHAnsi" w:cstheme="minorBidi"/>
          <w:b w:val="0"/>
          <w:bCs w:val="0"/>
          <w:iCs w:val="0"/>
          <w:noProof/>
          <w:lang w:val="fr-BE" w:eastAsia="fr-FR"/>
        </w:rPr>
      </w:pPr>
      <w:r>
        <w:rPr>
          <w:b w:val="0"/>
          <w:bCs w:val="0"/>
          <w:iCs w:val="0"/>
          <w:lang w:val="en-US"/>
        </w:rPr>
        <w:fldChar w:fldCharType="begin"/>
      </w:r>
      <w:r>
        <w:rPr>
          <w:b w:val="0"/>
          <w:bCs w:val="0"/>
          <w:iCs w:val="0"/>
          <w:lang w:val="en-US"/>
        </w:rPr>
        <w:instrText xml:space="preserve"> TOC \o "1-3" \h \z \u </w:instrText>
      </w:r>
      <w:r>
        <w:rPr>
          <w:b w:val="0"/>
          <w:bCs w:val="0"/>
          <w:iCs w:val="0"/>
          <w:lang w:val="en-US"/>
        </w:rPr>
        <w:fldChar w:fldCharType="separate"/>
      </w:r>
      <w:hyperlink w:anchor="_Toc121907585" w:history="1">
        <w:r w:rsidR="00E06379" w:rsidRPr="00956F51">
          <w:rPr>
            <w:rStyle w:val="Lienhypertexte"/>
            <w:rFonts w:eastAsia="Times New Roman" w:cs="Times New Roman"/>
            <w:noProof/>
            <w:kern w:val="28"/>
            <w:lang w:val="en-GB" w:eastAsia="en-US"/>
          </w:rPr>
          <w:t>Executive</w:t>
        </w:r>
        <w:r w:rsidR="00E06379" w:rsidRPr="00956F51">
          <w:rPr>
            <w:rStyle w:val="Lienhypertexte"/>
            <w:noProof/>
            <w:lang w:val="en-GB" w:eastAsia="en-US"/>
          </w:rPr>
          <w:t xml:space="preserve"> </w:t>
        </w:r>
        <w:r w:rsidR="00E06379" w:rsidRPr="00956F51">
          <w:rPr>
            <w:rStyle w:val="Lienhypertexte"/>
            <w:rFonts w:eastAsia="Times New Roman" w:cs="Times New Roman"/>
            <w:noProof/>
            <w:kern w:val="28"/>
            <w:lang w:val="en-GB" w:eastAsia="en-US"/>
          </w:rPr>
          <w:t>Summary</w:t>
        </w:r>
        <w:r w:rsidR="00E06379">
          <w:rPr>
            <w:noProof/>
            <w:webHidden/>
          </w:rPr>
          <w:tab/>
        </w:r>
        <w:r w:rsidR="00E06379">
          <w:rPr>
            <w:noProof/>
            <w:webHidden/>
          </w:rPr>
          <w:fldChar w:fldCharType="begin"/>
        </w:r>
        <w:r w:rsidR="00E06379">
          <w:rPr>
            <w:noProof/>
            <w:webHidden/>
          </w:rPr>
          <w:instrText xml:space="preserve"> PAGEREF _Toc121907585 \h </w:instrText>
        </w:r>
        <w:r w:rsidR="00E06379">
          <w:rPr>
            <w:noProof/>
            <w:webHidden/>
          </w:rPr>
        </w:r>
        <w:r w:rsidR="00E06379">
          <w:rPr>
            <w:noProof/>
            <w:webHidden/>
          </w:rPr>
          <w:fldChar w:fldCharType="separate"/>
        </w:r>
        <w:r w:rsidR="00E06379">
          <w:rPr>
            <w:noProof/>
            <w:webHidden/>
          </w:rPr>
          <w:t>2</w:t>
        </w:r>
        <w:r w:rsidR="00E06379">
          <w:rPr>
            <w:noProof/>
            <w:webHidden/>
          </w:rPr>
          <w:fldChar w:fldCharType="end"/>
        </w:r>
      </w:hyperlink>
    </w:p>
    <w:p w14:paraId="58E9F798" w14:textId="341EF807" w:rsidR="00E06379" w:rsidRDefault="00E06379">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6" w:history="1">
        <w:r w:rsidRPr="00956F51">
          <w:rPr>
            <w:rStyle w:val="Lienhypertexte"/>
            <w:rFonts w:eastAsia="Times New Roman" w:cs="Times New Roman"/>
            <w:noProof/>
            <w:kern w:val="28"/>
            <w:lang w:val="en-GB" w:eastAsia="en-US"/>
          </w:rPr>
          <w:t>Table of Content</w:t>
        </w:r>
        <w:r>
          <w:rPr>
            <w:noProof/>
            <w:webHidden/>
          </w:rPr>
          <w:tab/>
        </w:r>
        <w:r>
          <w:rPr>
            <w:noProof/>
            <w:webHidden/>
          </w:rPr>
          <w:fldChar w:fldCharType="begin"/>
        </w:r>
        <w:r>
          <w:rPr>
            <w:noProof/>
            <w:webHidden/>
          </w:rPr>
          <w:instrText xml:space="preserve"> PAGEREF _Toc121907586 \h </w:instrText>
        </w:r>
        <w:r>
          <w:rPr>
            <w:noProof/>
            <w:webHidden/>
          </w:rPr>
        </w:r>
        <w:r>
          <w:rPr>
            <w:noProof/>
            <w:webHidden/>
          </w:rPr>
          <w:fldChar w:fldCharType="separate"/>
        </w:r>
        <w:r>
          <w:rPr>
            <w:noProof/>
            <w:webHidden/>
          </w:rPr>
          <w:t>3</w:t>
        </w:r>
        <w:r>
          <w:rPr>
            <w:noProof/>
            <w:webHidden/>
          </w:rPr>
          <w:fldChar w:fldCharType="end"/>
        </w:r>
      </w:hyperlink>
    </w:p>
    <w:p w14:paraId="22CC72B0" w14:textId="076C334E" w:rsidR="00E06379" w:rsidRDefault="00E06379">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7" w:history="1">
        <w:r w:rsidRPr="00956F51">
          <w:rPr>
            <w:rStyle w:val="Lienhypertexte"/>
            <w:rFonts w:eastAsia="Times New Roman" w:cs="Times New Roman"/>
            <w:noProof/>
            <w:kern w:val="28"/>
            <w:lang w:val="en-GB" w:eastAsia="en-US"/>
          </w:rPr>
          <w:t>List of Figures</w:t>
        </w:r>
        <w:r>
          <w:rPr>
            <w:noProof/>
            <w:webHidden/>
          </w:rPr>
          <w:tab/>
        </w:r>
        <w:r>
          <w:rPr>
            <w:noProof/>
            <w:webHidden/>
          </w:rPr>
          <w:fldChar w:fldCharType="begin"/>
        </w:r>
        <w:r>
          <w:rPr>
            <w:noProof/>
            <w:webHidden/>
          </w:rPr>
          <w:instrText xml:space="preserve"> PAGEREF _Toc121907587 \h </w:instrText>
        </w:r>
        <w:r>
          <w:rPr>
            <w:noProof/>
            <w:webHidden/>
          </w:rPr>
        </w:r>
        <w:r>
          <w:rPr>
            <w:noProof/>
            <w:webHidden/>
          </w:rPr>
          <w:fldChar w:fldCharType="separate"/>
        </w:r>
        <w:r>
          <w:rPr>
            <w:noProof/>
            <w:webHidden/>
          </w:rPr>
          <w:t>4</w:t>
        </w:r>
        <w:r>
          <w:rPr>
            <w:noProof/>
            <w:webHidden/>
          </w:rPr>
          <w:fldChar w:fldCharType="end"/>
        </w:r>
      </w:hyperlink>
    </w:p>
    <w:p w14:paraId="18589611" w14:textId="7D9AFC8D" w:rsidR="00E06379" w:rsidRDefault="00E06379">
      <w:pPr>
        <w:pStyle w:val="TM1"/>
        <w:tabs>
          <w:tab w:val="right" w:leader="dot" w:pos="9629"/>
        </w:tabs>
        <w:rPr>
          <w:rFonts w:asciiTheme="minorHAnsi" w:eastAsiaTheme="minorEastAsia" w:hAnsiTheme="minorHAnsi" w:cstheme="minorBidi"/>
          <w:b w:val="0"/>
          <w:bCs w:val="0"/>
          <w:iCs w:val="0"/>
          <w:noProof/>
          <w:lang w:val="fr-BE" w:eastAsia="fr-FR"/>
        </w:rPr>
      </w:pPr>
      <w:hyperlink w:anchor="_Toc121907588" w:history="1">
        <w:r w:rsidRPr="00956F51">
          <w:rPr>
            <w:rStyle w:val="Lienhypertexte"/>
            <w:rFonts w:eastAsia="Times New Roman" w:cs="Times New Roman"/>
            <w:noProof/>
            <w:kern w:val="28"/>
            <w:lang w:val="en-GB" w:eastAsia="en-US"/>
          </w:rPr>
          <w:t>List of Tables</w:t>
        </w:r>
        <w:r>
          <w:rPr>
            <w:noProof/>
            <w:webHidden/>
          </w:rPr>
          <w:tab/>
        </w:r>
        <w:r>
          <w:rPr>
            <w:noProof/>
            <w:webHidden/>
          </w:rPr>
          <w:fldChar w:fldCharType="begin"/>
        </w:r>
        <w:r>
          <w:rPr>
            <w:noProof/>
            <w:webHidden/>
          </w:rPr>
          <w:instrText xml:space="preserve"> PAGEREF _Toc121907588 \h </w:instrText>
        </w:r>
        <w:r>
          <w:rPr>
            <w:noProof/>
            <w:webHidden/>
          </w:rPr>
        </w:r>
        <w:r>
          <w:rPr>
            <w:noProof/>
            <w:webHidden/>
          </w:rPr>
          <w:fldChar w:fldCharType="separate"/>
        </w:r>
        <w:r>
          <w:rPr>
            <w:noProof/>
            <w:webHidden/>
          </w:rPr>
          <w:t>4</w:t>
        </w:r>
        <w:r>
          <w:rPr>
            <w:noProof/>
            <w:webHidden/>
          </w:rPr>
          <w:fldChar w:fldCharType="end"/>
        </w:r>
      </w:hyperlink>
    </w:p>
    <w:p w14:paraId="1981D2A2" w14:textId="22822F4A" w:rsidR="00E06379" w:rsidRDefault="00E06379">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89" w:history="1">
        <w:r w:rsidRPr="00956F51">
          <w:rPr>
            <w:rStyle w:val="Lienhypertexte"/>
            <w:noProof/>
          </w:rPr>
          <w:t>Chapter 1</w:t>
        </w:r>
        <w:r>
          <w:rPr>
            <w:rFonts w:asciiTheme="minorHAnsi" w:eastAsiaTheme="minorEastAsia" w:hAnsiTheme="minorHAnsi" w:cstheme="minorBidi"/>
            <w:b w:val="0"/>
            <w:bCs w:val="0"/>
            <w:iCs w:val="0"/>
            <w:noProof/>
            <w:lang w:val="fr-BE" w:eastAsia="fr-FR"/>
          </w:rPr>
          <w:tab/>
        </w:r>
        <w:r w:rsidRPr="00956F51">
          <w:rPr>
            <w:rStyle w:val="Lienhypertexte"/>
            <w:noProof/>
          </w:rPr>
          <w:t>Introduction</w:t>
        </w:r>
        <w:r>
          <w:rPr>
            <w:noProof/>
            <w:webHidden/>
          </w:rPr>
          <w:tab/>
        </w:r>
        <w:r>
          <w:rPr>
            <w:noProof/>
            <w:webHidden/>
          </w:rPr>
          <w:fldChar w:fldCharType="begin"/>
        </w:r>
        <w:r>
          <w:rPr>
            <w:noProof/>
            <w:webHidden/>
          </w:rPr>
          <w:instrText xml:space="preserve"> PAGEREF _Toc121907589 \h </w:instrText>
        </w:r>
        <w:r>
          <w:rPr>
            <w:noProof/>
            <w:webHidden/>
          </w:rPr>
        </w:r>
        <w:r>
          <w:rPr>
            <w:noProof/>
            <w:webHidden/>
          </w:rPr>
          <w:fldChar w:fldCharType="separate"/>
        </w:r>
        <w:r>
          <w:rPr>
            <w:noProof/>
            <w:webHidden/>
          </w:rPr>
          <w:t>1</w:t>
        </w:r>
        <w:r>
          <w:rPr>
            <w:noProof/>
            <w:webHidden/>
          </w:rPr>
          <w:fldChar w:fldCharType="end"/>
        </w:r>
      </w:hyperlink>
    </w:p>
    <w:p w14:paraId="247A5D21" w14:textId="420F2334" w:rsidR="00E06379" w:rsidRDefault="00E06379">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90" w:history="1">
        <w:r w:rsidRPr="00956F51">
          <w:rPr>
            <w:rStyle w:val="Lienhypertexte"/>
            <w:noProof/>
          </w:rPr>
          <w:t>Chapter 2</w:t>
        </w:r>
        <w:r>
          <w:rPr>
            <w:rFonts w:asciiTheme="minorHAnsi" w:eastAsiaTheme="minorEastAsia" w:hAnsiTheme="minorHAnsi" w:cstheme="minorBidi"/>
            <w:b w:val="0"/>
            <w:bCs w:val="0"/>
            <w:iCs w:val="0"/>
            <w:noProof/>
            <w:lang w:val="fr-BE" w:eastAsia="fr-FR"/>
          </w:rPr>
          <w:tab/>
        </w:r>
        <w:r w:rsidRPr="00956F51">
          <w:rPr>
            <w:rStyle w:val="Lienhypertexte"/>
            <w:noProof/>
          </w:rPr>
          <w:t>Description of the change(s)</w:t>
        </w:r>
        <w:r>
          <w:rPr>
            <w:noProof/>
            <w:webHidden/>
          </w:rPr>
          <w:tab/>
        </w:r>
        <w:r>
          <w:rPr>
            <w:noProof/>
            <w:webHidden/>
          </w:rPr>
          <w:fldChar w:fldCharType="begin"/>
        </w:r>
        <w:r>
          <w:rPr>
            <w:noProof/>
            <w:webHidden/>
          </w:rPr>
          <w:instrText xml:space="preserve"> PAGEREF _Toc121907590 \h </w:instrText>
        </w:r>
        <w:r>
          <w:rPr>
            <w:noProof/>
            <w:webHidden/>
          </w:rPr>
        </w:r>
        <w:r>
          <w:rPr>
            <w:noProof/>
            <w:webHidden/>
          </w:rPr>
          <w:fldChar w:fldCharType="separate"/>
        </w:r>
        <w:r>
          <w:rPr>
            <w:noProof/>
            <w:webHidden/>
          </w:rPr>
          <w:t>3</w:t>
        </w:r>
        <w:r>
          <w:rPr>
            <w:noProof/>
            <w:webHidden/>
          </w:rPr>
          <w:fldChar w:fldCharType="end"/>
        </w:r>
      </w:hyperlink>
    </w:p>
    <w:p w14:paraId="05539162" w14:textId="0D6DD61E" w:rsidR="00E06379" w:rsidRDefault="00E06379">
      <w:pPr>
        <w:pStyle w:val="TM1"/>
        <w:tabs>
          <w:tab w:val="left" w:pos="1540"/>
          <w:tab w:val="right" w:leader="dot" w:pos="9629"/>
        </w:tabs>
        <w:rPr>
          <w:rFonts w:asciiTheme="minorHAnsi" w:eastAsiaTheme="minorEastAsia" w:hAnsiTheme="minorHAnsi" w:cstheme="minorBidi"/>
          <w:b w:val="0"/>
          <w:bCs w:val="0"/>
          <w:iCs w:val="0"/>
          <w:noProof/>
          <w:lang w:val="fr-BE" w:eastAsia="fr-FR"/>
        </w:rPr>
      </w:pPr>
      <w:hyperlink w:anchor="_Toc121907591" w:history="1">
        <w:r w:rsidRPr="00956F51">
          <w:rPr>
            <w:rStyle w:val="Lienhypertexte"/>
            <w:noProof/>
          </w:rPr>
          <w:t>Chapter 3</w:t>
        </w:r>
        <w:r>
          <w:rPr>
            <w:rFonts w:asciiTheme="minorHAnsi" w:eastAsiaTheme="minorEastAsia" w:hAnsiTheme="minorHAnsi" w:cstheme="minorBidi"/>
            <w:b w:val="0"/>
            <w:bCs w:val="0"/>
            <w:iCs w:val="0"/>
            <w:noProof/>
            <w:lang w:val="fr-BE" w:eastAsia="fr-FR"/>
          </w:rPr>
          <w:tab/>
        </w:r>
        <w:r w:rsidRPr="00956F51">
          <w:rPr>
            <w:rStyle w:val="Lienhypertexte"/>
            <w:noProof/>
          </w:rPr>
          <w:t>Affected developer evidence</w:t>
        </w:r>
        <w:r>
          <w:rPr>
            <w:noProof/>
            <w:webHidden/>
          </w:rPr>
          <w:tab/>
        </w:r>
        <w:r>
          <w:rPr>
            <w:noProof/>
            <w:webHidden/>
          </w:rPr>
          <w:fldChar w:fldCharType="begin"/>
        </w:r>
        <w:r>
          <w:rPr>
            <w:noProof/>
            <w:webHidden/>
          </w:rPr>
          <w:instrText xml:space="preserve"> PAGEREF _Toc121907591 \h </w:instrText>
        </w:r>
        <w:r>
          <w:rPr>
            <w:noProof/>
            <w:webHidden/>
          </w:rPr>
        </w:r>
        <w:r>
          <w:rPr>
            <w:noProof/>
            <w:webHidden/>
          </w:rPr>
          <w:fldChar w:fldCharType="separate"/>
        </w:r>
        <w:r>
          <w:rPr>
            <w:noProof/>
            <w:webHidden/>
          </w:rPr>
          <w:t>5</w:t>
        </w:r>
        <w:r>
          <w:rPr>
            <w:noProof/>
            <w:webHidden/>
          </w:rPr>
          <w:fldChar w:fldCharType="end"/>
        </w:r>
      </w:hyperlink>
    </w:p>
    <w:p w14:paraId="71FD20A2" w14:textId="7F92A14D" w:rsidR="00E06379" w:rsidRDefault="00E06379">
      <w:pPr>
        <w:pStyle w:val="TM2"/>
        <w:tabs>
          <w:tab w:val="left" w:pos="880"/>
          <w:tab w:val="right" w:leader="dot" w:pos="9629"/>
        </w:tabs>
        <w:rPr>
          <w:rFonts w:asciiTheme="minorHAnsi" w:eastAsiaTheme="minorEastAsia" w:hAnsiTheme="minorHAnsi" w:cstheme="minorBidi"/>
          <w:bCs w:val="0"/>
          <w:noProof/>
          <w:szCs w:val="24"/>
          <w:lang w:val="fr-BE" w:eastAsia="fr-FR"/>
        </w:rPr>
      </w:pPr>
      <w:hyperlink w:anchor="_Toc121907592" w:history="1">
        <w:r w:rsidRPr="00956F51">
          <w:rPr>
            <w:rStyle w:val="Lienhypertexte"/>
            <w:noProof/>
          </w:rPr>
          <w:t>3.1</w:t>
        </w:r>
        <w:r>
          <w:rPr>
            <w:rFonts w:asciiTheme="minorHAnsi" w:eastAsiaTheme="minorEastAsia" w:hAnsiTheme="minorHAnsi" w:cstheme="minorBidi"/>
            <w:bCs w:val="0"/>
            <w:noProof/>
            <w:szCs w:val="24"/>
            <w:lang w:val="fr-BE" w:eastAsia="fr-FR"/>
          </w:rPr>
          <w:tab/>
        </w:r>
        <w:r w:rsidRPr="00956F51">
          <w:rPr>
            <w:rStyle w:val="Lienhypertexte"/>
            <w:noProof/>
          </w:rPr>
          <w:t>Impact of the changes on the Security Target</w:t>
        </w:r>
        <w:r>
          <w:rPr>
            <w:noProof/>
            <w:webHidden/>
          </w:rPr>
          <w:tab/>
        </w:r>
        <w:r>
          <w:rPr>
            <w:noProof/>
            <w:webHidden/>
          </w:rPr>
          <w:fldChar w:fldCharType="begin"/>
        </w:r>
        <w:r>
          <w:rPr>
            <w:noProof/>
            <w:webHidden/>
          </w:rPr>
          <w:instrText xml:space="preserve"> PAGEREF _Toc121907592 \h </w:instrText>
        </w:r>
        <w:r>
          <w:rPr>
            <w:noProof/>
            <w:webHidden/>
          </w:rPr>
        </w:r>
        <w:r>
          <w:rPr>
            <w:noProof/>
            <w:webHidden/>
          </w:rPr>
          <w:fldChar w:fldCharType="separate"/>
        </w:r>
        <w:r>
          <w:rPr>
            <w:noProof/>
            <w:webHidden/>
          </w:rPr>
          <w:t>7</w:t>
        </w:r>
        <w:r>
          <w:rPr>
            <w:noProof/>
            <w:webHidden/>
          </w:rPr>
          <w:fldChar w:fldCharType="end"/>
        </w:r>
      </w:hyperlink>
    </w:p>
    <w:p w14:paraId="275596BA" w14:textId="16D9E45C" w:rsidR="003B0342" w:rsidRDefault="00D853F1" w:rsidP="00D853F1">
      <w:pPr>
        <w:rPr>
          <w:rFonts w:cstheme="minorHAnsi"/>
          <w:b/>
          <w:bCs/>
          <w:iCs/>
          <w:sz w:val="24"/>
          <w:szCs w:val="24"/>
          <w:lang w:val="en-US"/>
        </w:rPr>
      </w:pPr>
      <w:r>
        <w:rPr>
          <w:rFonts w:cstheme="minorHAnsi"/>
          <w:b/>
          <w:bCs/>
          <w:iCs/>
          <w:sz w:val="24"/>
          <w:szCs w:val="24"/>
          <w:lang w:val="en-US"/>
        </w:rPr>
        <w:fldChar w:fldCharType="end"/>
      </w:r>
    </w:p>
    <w:p w14:paraId="53E1C1B8" w14:textId="77777777" w:rsidR="003B0342" w:rsidRDefault="003B0342">
      <w:pPr>
        <w:spacing w:before="0" w:after="0" w:line="276" w:lineRule="auto"/>
        <w:jc w:val="left"/>
        <w:rPr>
          <w:rFonts w:cstheme="minorHAnsi"/>
          <w:b/>
          <w:bCs/>
          <w:iCs/>
          <w:sz w:val="24"/>
          <w:szCs w:val="24"/>
          <w:lang w:val="en-US"/>
        </w:rPr>
      </w:pPr>
      <w:r>
        <w:rPr>
          <w:rFonts w:cstheme="minorHAnsi"/>
          <w:b/>
          <w:bCs/>
          <w:iCs/>
          <w:sz w:val="24"/>
          <w:szCs w:val="24"/>
          <w:lang w:val="en-US"/>
        </w:rPr>
        <w:br w:type="page"/>
      </w:r>
    </w:p>
    <w:p w14:paraId="1FAC6217" w14:textId="34F558A4"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2" w:name="_Toc89940456"/>
      <w:bookmarkStart w:id="13" w:name="_Toc94626096"/>
      <w:bookmarkStart w:id="14" w:name="_Toc121907587"/>
      <w:r w:rsidRPr="00D853F1">
        <w:rPr>
          <w:rFonts w:eastAsia="Times New Roman" w:cs="Times New Roman"/>
          <w:b/>
          <w:bCs/>
          <w:kern w:val="28"/>
          <w:sz w:val="36"/>
          <w:szCs w:val="32"/>
          <w:lang w:val="en-GB" w:eastAsia="en-US"/>
        </w:rPr>
        <w:lastRenderedPageBreak/>
        <w:t>List of Figures</w:t>
      </w:r>
      <w:bookmarkEnd w:id="7"/>
      <w:bookmarkEnd w:id="8"/>
      <w:bookmarkEnd w:id="9"/>
      <w:bookmarkEnd w:id="10"/>
      <w:bookmarkEnd w:id="12"/>
      <w:bookmarkEnd w:id="13"/>
      <w:bookmarkEnd w:id="14"/>
    </w:p>
    <w:p w14:paraId="528979F0" w14:textId="2CD94AE1" w:rsidR="00E06379"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"Figure" </w:instrText>
      </w:r>
      <w:r w:rsidRPr="00073452">
        <w:rPr>
          <w:b/>
          <w:bCs/>
          <w:lang w:val="en-US"/>
        </w:rPr>
        <w:fldChar w:fldCharType="separate"/>
      </w:r>
      <w:hyperlink w:anchor="_Toc121907579" w:history="1">
        <w:r w:rsidR="00E06379" w:rsidRPr="00936977">
          <w:rPr>
            <w:rStyle w:val="Lienhypertexte"/>
            <w:noProof/>
          </w:rPr>
          <w:t>Figure 1: Target of evaluation</w:t>
        </w:r>
        <w:r w:rsidR="00E06379">
          <w:rPr>
            <w:noProof/>
            <w:webHidden/>
          </w:rPr>
          <w:tab/>
        </w:r>
        <w:r w:rsidR="00E06379">
          <w:rPr>
            <w:noProof/>
            <w:webHidden/>
          </w:rPr>
          <w:fldChar w:fldCharType="begin"/>
        </w:r>
        <w:r w:rsidR="00E06379">
          <w:rPr>
            <w:noProof/>
            <w:webHidden/>
          </w:rPr>
          <w:instrText xml:space="preserve"> PAGEREF _Toc121907579 \h </w:instrText>
        </w:r>
        <w:r w:rsidR="00E06379">
          <w:rPr>
            <w:noProof/>
            <w:webHidden/>
          </w:rPr>
        </w:r>
        <w:r w:rsidR="00E06379">
          <w:rPr>
            <w:noProof/>
            <w:webHidden/>
          </w:rPr>
          <w:fldChar w:fldCharType="separate"/>
        </w:r>
        <w:r w:rsidR="00E06379">
          <w:rPr>
            <w:noProof/>
            <w:webHidden/>
          </w:rPr>
          <w:t>1</w:t>
        </w:r>
        <w:r w:rsidR="00E06379">
          <w:rPr>
            <w:noProof/>
            <w:webHidden/>
          </w:rPr>
          <w:fldChar w:fldCharType="end"/>
        </w:r>
      </w:hyperlink>
    </w:p>
    <w:p w14:paraId="7F17CD24" w14:textId="1AB314BC" w:rsidR="00E06379" w:rsidRDefault="00E06379">
      <w:pPr>
        <w:pStyle w:val="Tabledesillustrations"/>
        <w:tabs>
          <w:tab w:val="right" w:leader="dot" w:pos="9629"/>
        </w:tabs>
        <w:rPr>
          <w:rFonts w:asciiTheme="minorHAnsi" w:eastAsiaTheme="minorEastAsia" w:hAnsiTheme="minorHAnsi" w:cstheme="minorBidi"/>
          <w:noProof/>
          <w:sz w:val="24"/>
          <w:lang w:val="fr-BE" w:eastAsia="fr-FR"/>
        </w:rPr>
      </w:pPr>
      <w:hyperlink w:anchor="_Toc121907580" w:history="1">
        <w:r w:rsidRPr="00936977">
          <w:rPr>
            <w:rStyle w:val="Lienhypertexte"/>
            <w:noProof/>
          </w:rPr>
          <w:t>Figure 2: details of the firewall component of the TOE</w:t>
        </w:r>
        <w:r>
          <w:rPr>
            <w:noProof/>
            <w:webHidden/>
          </w:rPr>
          <w:tab/>
        </w:r>
        <w:r>
          <w:rPr>
            <w:noProof/>
            <w:webHidden/>
          </w:rPr>
          <w:fldChar w:fldCharType="begin"/>
        </w:r>
        <w:r>
          <w:rPr>
            <w:noProof/>
            <w:webHidden/>
          </w:rPr>
          <w:instrText xml:space="preserve"> PAGEREF _Toc121907580 \h </w:instrText>
        </w:r>
        <w:r>
          <w:rPr>
            <w:noProof/>
            <w:webHidden/>
          </w:rPr>
        </w:r>
        <w:r>
          <w:rPr>
            <w:noProof/>
            <w:webHidden/>
          </w:rPr>
          <w:fldChar w:fldCharType="separate"/>
        </w:r>
        <w:r>
          <w:rPr>
            <w:noProof/>
            <w:webHidden/>
          </w:rPr>
          <w:t>1</w:t>
        </w:r>
        <w:r>
          <w:rPr>
            <w:noProof/>
            <w:webHidden/>
          </w:rPr>
          <w:fldChar w:fldCharType="end"/>
        </w:r>
      </w:hyperlink>
    </w:p>
    <w:p w14:paraId="79C9274B" w14:textId="4F25DFEE" w:rsidR="00073452" w:rsidRPr="00073452" w:rsidRDefault="00073452" w:rsidP="00073452">
      <w:pPr>
        <w:pStyle w:val="Commentaire"/>
        <w:rPr>
          <w:b/>
          <w:bCs/>
          <w:lang w:val="en-US"/>
        </w:rPr>
      </w:pPr>
      <w:r w:rsidRPr="00073452">
        <w:rPr>
          <w:b/>
          <w:bCs/>
          <w:lang w:val="en-US"/>
        </w:rPr>
        <w:fldChar w:fldCharType="end"/>
      </w:r>
      <w:bookmarkStart w:id="15" w:name="_Toc413917994"/>
      <w:bookmarkStart w:id="16" w:name="_Toc12892859"/>
    </w:p>
    <w:p w14:paraId="1BEECEED" w14:textId="393322C1" w:rsidR="00073452" w:rsidRPr="00D853F1" w:rsidRDefault="00073452" w:rsidP="00D853F1">
      <w:pPr>
        <w:pStyle w:val="Titre"/>
        <w:keepNext w:val="0"/>
        <w:keepLines w:val="0"/>
        <w:spacing w:before="600" w:after="360"/>
        <w:outlineLvl w:val="0"/>
        <w:rPr>
          <w:rFonts w:eastAsia="Times New Roman" w:cs="Times New Roman"/>
          <w:b/>
          <w:bCs/>
          <w:kern w:val="28"/>
          <w:sz w:val="36"/>
          <w:szCs w:val="32"/>
          <w:lang w:val="en-GB" w:eastAsia="en-US"/>
        </w:rPr>
      </w:pPr>
      <w:bookmarkStart w:id="17" w:name="_Toc89940457"/>
      <w:bookmarkStart w:id="18" w:name="_Toc94626097"/>
      <w:bookmarkStart w:id="19" w:name="_Toc121907588"/>
      <w:r w:rsidRPr="00D853F1">
        <w:rPr>
          <w:rFonts w:eastAsia="Times New Roman" w:cs="Times New Roman"/>
          <w:b/>
          <w:bCs/>
          <w:kern w:val="28"/>
          <w:sz w:val="36"/>
          <w:szCs w:val="32"/>
          <w:lang w:val="en-GB" w:eastAsia="en-US"/>
        </w:rPr>
        <w:t>List of Tables</w:t>
      </w:r>
      <w:bookmarkEnd w:id="11"/>
      <w:bookmarkEnd w:id="15"/>
      <w:bookmarkEnd w:id="16"/>
      <w:bookmarkEnd w:id="17"/>
      <w:bookmarkEnd w:id="18"/>
      <w:bookmarkEnd w:id="19"/>
    </w:p>
    <w:p w14:paraId="795CE35B" w14:textId="52E10CE5" w:rsidR="00E06379" w:rsidRDefault="00073452">
      <w:pPr>
        <w:pStyle w:val="Tabledesillustrations"/>
        <w:tabs>
          <w:tab w:val="right" w:leader="dot" w:pos="9629"/>
        </w:tabs>
        <w:rPr>
          <w:rFonts w:asciiTheme="minorHAnsi" w:eastAsiaTheme="minorEastAsia" w:hAnsiTheme="minorHAnsi" w:cstheme="minorBidi"/>
          <w:noProof/>
          <w:sz w:val="24"/>
          <w:lang w:val="fr-BE" w:eastAsia="fr-FR"/>
        </w:rPr>
      </w:pPr>
      <w:r w:rsidRPr="00073452">
        <w:rPr>
          <w:b/>
          <w:bCs/>
          <w:lang w:val="en-US"/>
        </w:rPr>
        <w:fldChar w:fldCharType="begin"/>
      </w:r>
      <w:r w:rsidRPr="00073452">
        <w:rPr>
          <w:b/>
          <w:bCs/>
          <w:lang w:val="en-US"/>
        </w:rPr>
        <w:instrText xml:space="preserve"> TOC \h \z \c "Table" </w:instrText>
      </w:r>
      <w:r w:rsidRPr="00073452">
        <w:rPr>
          <w:b/>
          <w:bCs/>
          <w:lang w:val="en-US"/>
        </w:rPr>
        <w:fldChar w:fldCharType="separate"/>
      </w:r>
      <w:hyperlink w:anchor="_Toc121907575" w:history="1">
        <w:r w:rsidR="00E06379" w:rsidRPr="00E20B28">
          <w:rPr>
            <w:rStyle w:val="Lienhypertexte"/>
            <w:noProof/>
          </w:rPr>
          <w:t>Table 1: Main TOE Changes</w:t>
        </w:r>
        <w:r w:rsidR="00E06379">
          <w:rPr>
            <w:noProof/>
            <w:webHidden/>
          </w:rPr>
          <w:tab/>
        </w:r>
        <w:r w:rsidR="00E06379">
          <w:rPr>
            <w:noProof/>
            <w:webHidden/>
          </w:rPr>
          <w:fldChar w:fldCharType="begin"/>
        </w:r>
        <w:r w:rsidR="00E06379">
          <w:rPr>
            <w:noProof/>
            <w:webHidden/>
          </w:rPr>
          <w:instrText xml:space="preserve"> PAGEREF _Toc121907575 \h </w:instrText>
        </w:r>
        <w:r w:rsidR="00E06379">
          <w:rPr>
            <w:noProof/>
            <w:webHidden/>
          </w:rPr>
        </w:r>
        <w:r w:rsidR="00E06379">
          <w:rPr>
            <w:noProof/>
            <w:webHidden/>
          </w:rPr>
          <w:fldChar w:fldCharType="separate"/>
        </w:r>
        <w:r w:rsidR="00E06379">
          <w:rPr>
            <w:noProof/>
            <w:webHidden/>
          </w:rPr>
          <w:t>2</w:t>
        </w:r>
        <w:r w:rsidR="00E06379">
          <w:rPr>
            <w:noProof/>
            <w:webHidden/>
          </w:rPr>
          <w:fldChar w:fldCharType="end"/>
        </w:r>
      </w:hyperlink>
    </w:p>
    <w:p w14:paraId="7B8B0D72" w14:textId="5BA43FE3" w:rsidR="00E06379" w:rsidRDefault="00E06379">
      <w:pPr>
        <w:pStyle w:val="Tabledesillustrations"/>
        <w:tabs>
          <w:tab w:val="right" w:leader="dot" w:pos="9629"/>
        </w:tabs>
        <w:rPr>
          <w:rFonts w:asciiTheme="minorHAnsi" w:eastAsiaTheme="minorEastAsia" w:hAnsiTheme="minorHAnsi" w:cstheme="minorBidi"/>
          <w:noProof/>
          <w:sz w:val="24"/>
          <w:lang w:val="fr-BE" w:eastAsia="fr-FR"/>
        </w:rPr>
      </w:pPr>
      <w:hyperlink w:anchor="_Toc121907576" w:history="1">
        <w:r w:rsidRPr="00E20B28">
          <w:rPr>
            <w:rStyle w:val="Lienhypertexte"/>
            <w:noProof/>
          </w:rPr>
          <w:t>Table 2: Extract of Security Functional Requirements (SFRs)</w:t>
        </w:r>
        <w:r>
          <w:rPr>
            <w:noProof/>
            <w:webHidden/>
          </w:rPr>
          <w:tab/>
        </w:r>
        <w:r>
          <w:rPr>
            <w:noProof/>
            <w:webHidden/>
          </w:rPr>
          <w:fldChar w:fldCharType="begin"/>
        </w:r>
        <w:r>
          <w:rPr>
            <w:noProof/>
            <w:webHidden/>
          </w:rPr>
          <w:instrText xml:space="preserve"> PAGEREF _Toc121907576 \h </w:instrText>
        </w:r>
        <w:r>
          <w:rPr>
            <w:noProof/>
            <w:webHidden/>
          </w:rPr>
        </w:r>
        <w:r>
          <w:rPr>
            <w:noProof/>
            <w:webHidden/>
          </w:rPr>
          <w:fldChar w:fldCharType="separate"/>
        </w:r>
        <w:r>
          <w:rPr>
            <w:noProof/>
            <w:webHidden/>
          </w:rPr>
          <w:t>7</w:t>
        </w:r>
        <w:r>
          <w:rPr>
            <w:noProof/>
            <w:webHidden/>
          </w:rPr>
          <w:fldChar w:fldCharType="end"/>
        </w:r>
      </w:hyperlink>
    </w:p>
    <w:p w14:paraId="208FC421" w14:textId="1C9A50AB" w:rsidR="00E06379" w:rsidRDefault="00E06379">
      <w:pPr>
        <w:pStyle w:val="Tabledesillustrations"/>
        <w:tabs>
          <w:tab w:val="right" w:leader="dot" w:pos="9629"/>
        </w:tabs>
        <w:rPr>
          <w:rFonts w:asciiTheme="minorHAnsi" w:eastAsiaTheme="minorEastAsia" w:hAnsiTheme="minorHAnsi" w:cstheme="minorBidi"/>
          <w:noProof/>
          <w:sz w:val="24"/>
          <w:lang w:val="fr-BE" w:eastAsia="fr-FR"/>
        </w:rPr>
      </w:pPr>
      <w:hyperlink w:anchor="_Toc121907577" w:history="1">
        <w:r w:rsidRPr="00E20B28">
          <w:rPr>
            <w:rStyle w:val="Lienhypertexte"/>
            <w:noProof/>
          </w:rPr>
          <w:t>Table 3: Requirements per component of the TOE</w:t>
        </w:r>
        <w:r>
          <w:rPr>
            <w:noProof/>
            <w:webHidden/>
          </w:rPr>
          <w:tab/>
        </w:r>
        <w:r>
          <w:rPr>
            <w:noProof/>
            <w:webHidden/>
          </w:rPr>
          <w:fldChar w:fldCharType="begin"/>
        </w:r>
        <w:r>
          <w:rPr>
            <w:noProof/>
            <w:webHidden/>
          </w:rPr>
          <w:instrText xml:space="preserve"> PAGEREF _Toc121907577 \h </w:instrText>
        </w:r>
        <w:r>
          <w:rPr>
            <w:noProof/>
            <w:webHidden/>
          </w:rPr>
        </w:r>
        <w:r>
          <w:rPr>
            <w:noProof/>
            <w:webHidden/>
          </w:rPr>
          <w:fldChar w:fldCharType="separate"/>
        </w:r>
        <w:r>
          <w:rPr>
            <w:noProof/>
            <w:webHidden/>
          </w:rPr>
          <w:t>8</w:t>
        </w:r>
        <w:r>
          <w:rPr>
            <w:noProof/>
            <w:webHidden/>
          </w:rPr>
          <w:fldChar w:fldCharType="end"/>
        </w:r>
      </w:hyperlink>
    </w:p>
    <w:p w14:paraId="4663E740" w14:textId="2AD09DB2" w:rsidR="00E06379" w:rsidRDefault="00E06379">
      <w:pPr>
        <w:pStyle w:val="Tabledesillustrations"/>
        <w:tabs>
          <w:tab w:val="right" w:leader="dot" w:pos="9629"/>
        </w:tabs>
        <w:rPr>
          <w:rFonts w:asciiTheme="minorHAnsi" w:eastAsiaTheme="minorEastAsia" w:hAnsiTheme="minorHAnsi" w:cstheme="minorBidi"/>
          <w:noProof/>
          <w:sz w:val="24"/>
          <w:lang w:val="fr-BE" w:eastAsia="fr-FR"/>
        </w:rPr>
      </w:pPr>
      <w:hyperlink w:anchor="_Toc121907578" w:history="1">
        <w:r w:rsidRPr="00E20B28">
          <w:rPr>
            <w:rStyle w:val="Lienhypertexte"/>
            <w:noProof/>
          </w:rPr>
          <w:t>Table 4: Impacted requirements</w:t>
        </w:r>
        <w:r>
          <w:rPr>
            <w:noProof/>
            <w:webHidden/>
          </w:rPr>
          <w:tab/>
        </w:r>
        <w:r>
          <w:rPr>
            <w:noProof/>
            <w:webHidden/>
          </w:rPr>
          <w:fldChar w:fldCharType="begin"/>
        </w:r>
        <w:r>
          <w:rPr>
            <w:noProof/>
            <w:webHidden/>
          </w:rPr>
          <w:instrText xml:space="preserve"> PAGEREF _Toc121907578 \h </w:instrText>
        </w:r>
        <w:r>
          <w:rPr>
            <w:noProof/>
            <w:webHidden/>
          </w:rPr>
        </w:r>
        <w:r>
          <w:rPr>
            <w:noProof/>
            <w:webHidden/>
          </w:rPr>
          <w:fldChar w:fldCharType="separate"/>
        </w:r>
        <w:r>
          <w:rPr>
            <w:noProof/>
            <w:webHidden/>
          </w:rPr>
          <w:t>9</w:t>
        </w:r>
        <w:r>
          <w:rPr>
            <w:noProof/>
            <w:webHidden/>
          </w:rPr>
          <w:fldChar w:fldCharType="end"/>
        </w:r>
      </w:hyperlink>
    </w:p>
    <w:p w14:paraId="02C16DB2" w14:textId="01AB641C" w:rsidR="00295342" w:rsidRDefault="00073452">
      <w:pPr>
        <w:rPr>
          <w:lang w:val="en-US"/>
        </w:rPr>
        <w:sectPr w:rsidR="00295342" w:rsidSect="00D853F1">
          <w:headerReference w:type="default" r:id="rId12"/>
          <w:footerReference w:type="default" r:id="rId13"/>
          <w:headerReference w:type="first" r:id="rId14"/>
          <w:footerReference w:type="first" r:id="rId15"/>
          <w:pgSz w:w="11906" w:h="16838"/>
          <w:pgMar w:top="1440" w:right="1133" w:bottom="1440" w:left="1134" w:header="720" w:footer="720" w:gutter="0"/>
          <w:pgNumType w:start="0"/>
          <w:cols w:space="720"/>
          <w:titlePg/>
        </w:sectPr>
      </w:pPr>
      <w:r w:rsidRPr="00073452">
        <w:rPr>
          <w:b/>
          <w:bCs/>
          <w:lang w:val="en-US"/>
        </w:rPr>
        <w:fldChar w:fldCharType="end"/>
      </w:r>
    </w:p>
    <w:p w14:paraId="00000086" w14:textId="77777777" w:rsidR="002E3826" w:rsidRPr="00252D27" w:rsidRDefault="00F87291" w:rsidP="00D853F1">
      <w:pPr>
        <w:pStyle w:val="Titre1"/>
      </w:pPr>
      <w:bookmarkStart w:id="20" w:name="_Toc89940458"/>
      <w:bookmarkStart w:id="21" w:name="_Toc121907589"/>
      <w:r w:rsidRPr="00D853F1">
        <w:lastRenderedPageBreak/>
        <w:t>Introduction</w:t>
      </w:r>
      <w:bookmarkEnd w:id="20"/>
      <w:bookmarkEnd w:id="21"/>
    </w:p>
    <w:p w14:paraId="00000087" w14:textId="77777777" w:rsidR="002E3826" w:rsidRPr="00073452" w:rsidRDefault="00F87291" w:rsidP="00252D27">
      <w:pPr>
        <w:rPr>
          <w:lang w:val="en-US"/>
        </w:rPr>
      </w:pPr>
      <w:r w:rsidRPr="00073452">
        <w:rPr>
          <w:lang w:val="en-US"/>
        </w:rPr>
        <w:t>In the SPARTA CAPE Vehicle to Infrastructure (V2I) firewall update scenario, a new version of the firewall is available and needs to be deployed on platoon vehicles. The update is performed when vehicles are not being driven. From the certification point of view, if some certified requirements are impacted then the new firewall version must be re-certified on vehicles. This requires following the certification process for the impacted parts.</w:t>
      </w:r>
    </w:p>
    <w:p w14:paraId="00000088" w14:textId="77777777" w:rsidR="002E3826" w:rsidRPr="00073452" w:rsidRDefault="00F87291" w:rsidP="00252D27">
      <w:pPr>
        <w:rPr>
          <w:b/>
          <w:lang w:val="en-US"/>
        </w:rPr>
      </w:pPr>
      <w:proofErr w:type="gramStart"/>
      <w:r w:rsidRPr="00073452">
        <w:rPr>
          <w:b/>
          <w:lang w:val="en-US"/>
        </w:rPr>
        <w:t>For the purpose of</w:t>
      </w:r>
      <w:proofErr w:type="gramEnd"/>
      <w:r w:rsidRPr="00073452">
        <w:rPr>
          <w:b/>
          <w:lang w:val="en-US"/>
        </w:rPr>
        <w:t xml:space="preserve"> this demonstration, the assumption is that we base this impact analysis on preexisting accepted impact analysis reports and associated certification.</w:t>
      </w:r>
    </w:p>
    <w:p w14:paraId="0000008A" w14:textId="4F88833C" w:rsidR="002E3826" w:rsidRPr="00073452" w:rsidRDefault="00F87291" w:rsidP="00D853F1">
      <w:pPr>
        <w:rPr>
          <w:lang w:val="en-US"/>
        </w:rPr>
      </w:pPr>
      <w:r w:rsidRPr="00073452">
        <w:rPr>
          <w:lang w:val="en-US"/>
        </w:rPr>
        <w:t>The TOE is composed of the platooning software (</w:t>
      </w:r>
      <w:proofErr w:type="spellStart"/>
      <w:r w:rsidRPr="00073452">
        <w:rPr>
          <w:lang w:val="en-US"/>
        </w:rPr>
        <w:t>SafSecPMM</w:t>
      </w:r>
      <w:proofErr w:type="spellEnd"/>
      <w:r w:rsidRPr="00073452">
        <w:rPr>
          <w:lang w:val="en-US"/>
        </w:rPr>
        <w:t xml:space="preserve">) and the firewall that are installed in platoon members as described in </w:t>
      </w:r>
      <w:r w:rsidR="00252D27">
        <w:rPr>
          <w:lang w:val="en-US"/>
        </w:rPr>
        <w:fldChar w:fldCharType="begin"/>
      </w:r>
      <w:r w:rsidR="00252D27">
        <w:rPr>
          <w:lang w:val="en-US"/>
        </w:rPr>
        <w:instrText xml:space="preserve"> REF _Ref89414919 \h </w:instrText>
      </w:r>
      <w:r w:rsidR="00252D27">
        <w:rPr>
          <w:lang w:val="en-US"/>
        </w:rPr>
      </w:r>
      <w:r w:rsidR="00252D27">
        <w:rPr>
          <w:lang w:val="en-US"/>
        </w:rPr>
        <w:fldChar w:fldCharType="separate"/>
      </w:r>
      <w:r w:rsidR="003F7C19" w:rsidRPr="00D853F1">
        <w:t xml:space="preserve">Figure </w:t>
      </w:r>
      <w:r w:rsidR="003F7C19">
        <w:rPr>
          <w:noProof/>
        </w:rPr>
        <w:t>1</w:t>
      </w:r>
      <w:r w:rsidR="00252D27">
        <w:rPr>
          <w:lang w:val="en-US"/>
        </w:rPr>
        <w:fldChar w:fldCharType="end"/>
      </w:r>
      <w:r w:rsidR="00252D27">
        <w:rPr>
          <w:lang w:val="en-US"/>
        </w:rPr>
        <w:t xml:space="preserve"> </w:t>
      </w:r>
      <w:r w:rsidRPr="00073452">
        <w:rPr>
          <w:lang w:val="en-US"/>
        </w:rPr>
        <w:t>below.</w:t>
      </w:r>
    </w:p>
    <w:p w14:paraId="0000008D" w14:textId="77777777" w:rsidR="002E3826" w:rsidRPr="00073452" w:rsidRDefault="00F87291" w:rsidP="00252D27">
      <w:pPr>
        <w:jc w:val="center"/>
        <w:rPr>
          <w:lang w:val="en-US"/>
        </w:rPr>
      </w:pPr>
      <w:r w:rsidRPr="00073452">
        <w:rPr>
          <w:noProof/>
          <w:lang w:val="en-GB" w:eastAsia="en-GB"/>
        </w:rPr>
        <w:drawing>
          <wp:inline distT="0" distB="0" distL="0" distR="0" wp14:anchorId="3D9D59D7" wp14:editId="1C671179">
            <wp:extent cx="3841750" cy="222758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841750" cy="2227580"/>
                    </a:xfrm>
                    <a:prstGeom prst="rect">
                      <a:avLst/>
                    </a:prstGeom>
                    <a:ln/>
                  </pic:spPr>
                </pic:pic>
              </a:graphicData>
            </a:graphic>
          </wp:inline>
        </w:drawing>
      </w:r>
    </w:p>
    <w:p w14:paraId="0000008E" w14:textId="44958223" w:rsidR="002E3826" w:rsidRDefault="00073452" w:rsidP="00D853F1">
      <w:pPr>
        <w:pStyle w:val="Lgende"/>
      </w:pPr>
      <w:bookmarkStart w:id="22" w:name="_Ref89414919"/>
      <w:bookmarkStart w:id="23" w:name="_Toc121907579"/>
      <w:r w:rsidRPr="00D853F1">
        <w:t xml:space="preserve">Figure </w:t>
      </w:r>
      <w:r w:rsidRPr="00D853F1">
        <w:fldChar w:fldCharType="begin"/>
      </w:r>
      <w:r w:rsidRPr="00D853F1">
        <w:instrText xml:space="preserve"> SEQ Figure \* ARABIC </w:instrText>
      </w:r>
      <w:r w:rsidRPr="00D853F1">
        <w:fldChar w:fldCharType="separate"/>
      </w:r>
      <w:r w:rsidR="003F7C19">
        <w:rPr>
          <w:noProof/>
        </w:rPr>
        <w:t>1</w:t>
      </w:r>
      <w:r w:rsidRPr="00D853F1">
        <w:fldChar w:fldCharType="end"/>
      </w:r>
      <w:bookmarkEnd w:id="22"/>
      <w:r w:rsidRPr="00D853F1">
        <w:t>:</w:t>
      </w:r>
      <w:r w:rsidR="00F87291" w:rsidRPr="00D853F1">
        <w:t xml:space="preserve"> Target of evaluation</w:t>
      </w:r>
      <w:bookmarkEnd w:id="23"/>
    </w:p>
    <w:p w14:paraId="7718328E" w14:textId="77777777" w:rsidR="00295342" w:rsidRPr="00295342" w:rsidRDefault="00295342" w:rsidP="00295342">
      <w:pPr>
        <w:rPr>
          <w:lang w:val="en-GB" w:eastAsia="en-US"/>
        </w:rPr>
      </w:pPr>
    </w:p>
    <w:p w14:paraId="00000091" w14:textId="1687E662" w:rsidR="002E3826" w:rsidRPr="00073452" w:rsidRDefault="00F87291" w:rsidP="00252D27">
      <w:pPr>
        <w:rPr>
          <w:lang w:val="en-US"/>
        </w:rPr>
      </w:pPr>
      <w:r w:rsidRPr="00073452">
        <w:rPr>
          <w:lang w:val="en-US"/>
        </w:rPr>
        <w:t>The firewall TSF (TOE Security Function) is composed of the green modules in</w:t>
      </w:r>
      <w:r w:rsidR="00252D27">
        <w:rPr>
          <w:lang w:val="en-US"/>
        </w:rPr>
        <w:t xml:space="preserve"> </w:t>
      </w:r>
      <w:r w:rsidR="00252D27">
        <w:rPr>
          <w:lang w:val="en-US"/>
        </w:rPr>
        <w:fldChar w:fldCharType="begin"/>
      </w:r>
      <w:r w:rsidR="00252D27">
        <w:rPr>
          <w:lang w:val="en-US"/>
        </w:rPr>
        <w:instrText xml:space="preserve"> REF _Ref89414905 \h </w:instrText>
      </w:r>
      <w:r w:rsidR="00252D27">
        <w:rPr>
          <w:lang w:val="en-US"/>
        </w:rPr>
      </w:r>
      <w:r w:rsidR="00252D27">
        <w:rPr>
          <w:lang w:val="en-US"/>
        </w:rPr>
        <w:fldChar w:fldCharType="separate"/>
      </w:r>
      <w:r w:rsidR="003F7C19" w:rsidRPr="00073452">
        <w:t xml:space="preserve">Figure </w:t>
      </w:r>
      <w:r w:rsidR="003F7C19">
        <w:rPr>
          <w:noProof/>
        </w:rPr>
        <w:t>2</w:t>
      </w:r>
      <w:r w:rsidR="00252D27">
        <w:rPr>
          <w:lang w:val="en-US"/>
        </w:rPr>
        <w:fldChar w:fldCharType="end"/>
      </w:r>
      <w:r w:rsidRPr="00073452">
        <w:rPr>
          <w:lang w:val="en-US"/>
        </w:rPr>
        <w:t>.</w:t>
      </w:r>
    </w:p>
    <w:p w14:paraId="00000092" w14:textId="77777777" w:rsidR="002E3826" w:rsidRPr="00073452" w:rsidRDefault="00F87291" w:rsidP="00252D27">
      <w:pPr>
        <w:jc w:val="center"/>
        <w:rPr>
          <w:lang w:val="en-US"/>
        </w:rPr>
      </w:pPr>
      <w:r w:rsidRPr="00073452">
        <w:rPr>
          <w:noProof/>
          <w:lang w:val="en-GB" w:eastAsia="en-GB"/>
        </w:rPr>
        <w:drawing>
          <wp:inline distT="0" distB="0" distL="0" distR="0" wp14:anchorId="588C5689" wp14:editId="39162174">
            <wp:extent cx="4286250" cy="1735455"/>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21145"/>
                    <a:stretch>
                      <a:fillRect/>
                    </a:stretch>
                  </pic:blipFill>
                  <pic:spPr>
                    <a:xfrm>
                      <a:off x="0" y="0"/>
                      <a:ext cx="4286250" cy="1735455"/>
                    </a:xfrm>
                    <a:prstGeom prst="rect">
                      <a:avLst/>
                    </a:prstGeom>
                    <a:ln/>
                  </pic:spPr>
                </pic:pic>
              </a:graphicData>
            </a:graphic>
          </wp:inline>
        </w:drawing>
      </w:r>
    </w:p>
    <w:p w14:paraId="00000093" w14:textId="55DB20F9" w:rsidR="002E3826" w:rsidRDefault="00073452" w:rsidP="00D853F1">
      <w:pPr>
        <w:pStyle w:val="Lgende"/>
      </w:pPr>
      <w:bookmarkStart w:id="24" w:name="_Ref89414905"/>
      <w:bookmarkStart w:id="25" w:name="_Toc121907580"/>
      <w:r w:rsidRPr="00073452">
        <w:t xml:space="preserve">Figure </w:t>
      </w:r>
      <w:r w:rsidRPr="00073452">
        <w:fldChar w:fldCharType="begin"/>
      </w:r>
      <w:r w:rsidRPr="00073452">
        <w:instrText xml:space="preserve"> SEQ Figure \* ARABIC </w:instrText>
      </w:r>
      <w:r w:rsidRPr="00073452">
        <w:fldChar w:fldCharType="separate"/>
      </w:r>
      <w:r w:rsidR="003F7C19">
        <w:rPr>
          <w:noProof/>
        </w:rPr>
        <w:t>2</w:t>
      </w:r>
      <w:r w:rsidRPr="00073452">
        <w:fldChar w:fldCharType="end"/>
      </w:r>
      <w:bookmarkEnd w:id="24"/>
      <w:r w:rsidRPr="00073452">
        <w:t>:</w:t>
      </w:r>
      <w:r w:rsidR="00F87291" w:rsidRPr="00073452">
        <w:t xml:space="preserve"> details of the firewall component of the TOE</w:t>
      </w:r>
      <w:r w:rsidR="00F87291" w:rsidRPr="00073452">
        <w:rPr>
          <w:vertAlign w:val="superscript"/>
        </w:rPr>
        <w:footnoteReference w:id="1"/>
      </w:r>
      <w:bookmarkEnd w:id="25"/>
    </w:p>
    <w:p w14:paraId="30A81C55" w14:textId="31D7611F" w:rsidR="00295342" w:rsidRDefault="00295342" w:rsidP="00295342">
      <w:pPr>
        <w:rPr>
          <w:lang w:val="en-GB" w:eastAsia="en-US"/>
        </w:rPr>
      </w:pPr>
    </w:p>
    <w:p w14:paraId="2EB5ABFE" w14:textId="09D38298" w:rsidR="00295342" w:rsidRDefault="00295342" w:rsidP="00295342">
      <w:pPr>
        <w:rPr>
          <w:lang w:val="en-GB" w:eastAsia="en-US"/>
        </w:rPr>
      </w:pPr>
    </w:p>
    <w:p w14:paraId="1245B06D" w14:textId="77777777" w:rsidR="00295342" w:rsidRPr="00295342" w:rsidRDefault="00295342" w:rsidP="00295342">
      <w:pPr>
        <w:rPr>
          <w:lang w:val="en-GB" w:eastAsia="en-US"/>
        </w:rPr>
      </w:pPr>
    </w:p>
    <w:p w14:paraId="382DC4BF" w14:textId="082176D8" w:rsidR="00073452" w:rsidRPr="00073452" w:rsidRDefault="00F87291" w:rsidP="00252D27">
      <w:pPr>
        <w:rPr>
          <w:lang w:val="en-US"/>
        </w:rPr>
      </w:pPr>
      <w:r w:rsidRPr="00073452">
        <w:rPr>
          <w:lang w:val="en-US"/>
        </w:rPr>
        <w:lastRenderedPageBreak/>
        <w:t>The configuration controls identifiers of the TOE are shown in the following</w:t>
      </w:r>
      <w:r w:rsidR="00252D27">
        <w:rPr>
          <w:lang w:val="en-US"/>
        </w:rPr>
        <w:t xml:space="preserve"> </w:t>
      </w:r>
      <w:r w:rsidR="00252D27">
        <w:rPr>
          <w:lang w:val="en-US"/>
        </w:rPr>
        <w:fldChar w:fldCharType="begin"/>
      </w:r>
      <w:r w:rsidR="00252D27">
        <w:rPr>
          <w:lang w:val="en-US"/>
        </w:rPr>
        <w:instrText xml:space="preserve"> REF _Ref89414949 \h </w:instrText>
      </w:r>
      <w:r w:rsidR="00252D27">
        <w:rPr>
          <w:lang w:val="en-US"/>
        </w:rPr>
      </w:r>
      <w:r w:rsidR="00252D27">
        <w:rPr>
          <w:lang w:val="en-US"/>
        </w:rPr>
        <w:fldChar w:fldCharType="separate"/>
      </w:r>
      <w:r w:rsidR="003F7C19" w:rsidRPr="00073452">
        <w:t xml:space="preserve">Table </w:t>
      </w:r>
      <w:r w:rsidR="003F7C19">
        <w:rPr>
          <w:noProof/>
        </w:rPr>
        <w:t>1</w:t>
      </w:r>
      <w:r w:rsidR="00252D27">
        <w:rPr>
          <w:lang w:val="en-US"/>
        </w:rPr>
        <w:fldChar w:fldCharType="end"/>
      </w:r>
      <w:r w:rsidR="00252D27">
        <w:rPr>
          <w:lang w:val="en-US"/>
        </w:rPr>
        <w:t>.</w:t>
      </w:r>
    </w:p>
    <w:tbl>
      <w:tblPr>
        <w:tblStyle w:val="a4"/>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09"/>
      </w:tblGrid>
      <w:tr w:rsidR="002E3826" w:rsidRPr="00073452" w14:paraId="3F04157F" w14:textId="77777777">
        <w:tc>
          <w:tcPr>
            <w:tcW w:w="4509" w:type="dxa"/>
            <w:shd w:val="clear" w:color="auto" w:fill="C00000"/>
          </w:tcPr>
          <w:p w14:paraId="00000097" w14:textId="77777777" w:rsidR="002E3826" w:rsidRPr="00073452" w:rsidRDefault="00F87291">
            <w:pPr>
              <w:rPr>
                <w:b/>
                <w:lang w:val="en-US"/>
              </w:rPr>
            </w:pPr>
            <w:r w:rsidRPr="00073452">
              <w:rPr>
                <w:b/>
                <w:lang w:val="en-US"/>
              </w:rPr>
              <w:t>Evaluated Configuration (current)</w:t>
            </w:r>
          </w:p>
        </w:tc>
        <w:tc>
          <w:tcPr>
            <w:tcW w:w="4509" w:type="dxa"/>
            <w:shd w:val="clear" w:color="auto" w:fill="C00000"/>
          </w:tcPr>
          <w:p w14:paraId="00000098" w14:textId="77777777" w:rsidR="002E3826" w:rsidRPr="00073452" w:rsidRDefault="00F87291">
            <w:pPr>
              <w:rPr>
                <w:b/>
                <w:lang w:val="en-US"/>
              </w:rPr>
            </w:pPr>
            <w:r w:rsidRPr="00073452">
              <w:rPr>
                <w:b/>
                <w:lang w:val="en-US"/>
              </w:rPr>
              <w:t>Updated TOE Version (changes)</w:t>
            </w:r>
          </w:p>
        </w:tc>
      </w:tr>
      <w:tr w:rsidR="002E3826" w:rsidRPr="00073452" w14:paraId="1AB98560" w14:textId="77777777">
        <w:tc>
          <w:tcPr>
            <w:tcW w:w="4509" w:type="dxa"/>
          </w:tcPr>
          <w:p w14:paraId="00000099" w14:textId="77777777" w:rsidR="002E3826" w:rsidRPr="00073452" w:rsidRDefault="00F87291">
            <w:pPr>
              <w:rPr>
                <w:lang w:val="en-US"/>
              </w:rPr>
            </w:pPr>
            <w:r w:rsidRPr="00073452">
              <w:rPr>
                <w:lang w:val="en-US"/>
              </w:rPr>
              <w:t>iptables - version 1.8.6 - 2020-10-31</w:t>
            </w:r>
          </w:p>
        </w:tc>
        <w:tc>
          <w:tcPr>
            <w:tcW w:w="4509" w:type="dxa"/>
          </w:tcPr>
          <w:p w14:paraId="0000009A" w14:textId="77777777" w:rsidR="002E3826" w:rsidRPr="00073452" w:rsidRDefault="00F87291">
            <w:pPr>
              <w:rPr>
                <w:lang w:val="en-US"/>
              </w:rPr>
            </w:pPr>
            <w:r w:rsidRPr="00073452">
              <w:rPr>
                <w:lang w:val="en-US"/>
              </w:rPr>
              <w:t>iptables - version 1.8.7 - 2021-01-15</w:t>
            </w:r>
          </w:p>
        </w:tc>
      </w:tr>
      <w:tr w:rsidR="002E3826" w:rsidRPr="003B0342" w14:paraId="5A3E7E5A" w14:textId="77777777">
        <w:tc>
          <w:tcPr>
            <w:tcW w:w="4509" w:type="dxa"/>
          </w:tcPr>
          <w:p w14:paraId="0000009B" w14:textId="77777777" w:rsidR="002E3826" w:rsidRPr="009021EE" w:rsidRDefault="00F87291">
            <w:pPr>
              <w:rPr>
                <w:lang w:val="de-AT"/>
              </w:rPr>
            </w:pPr>
            <w:proofErr w:type="spellStart"/>
            <w:r w:rsidRPr="009021EE">
              <w:rPr>
                <w:lang w:val="de-AT"/>
              </w:rPr>
              <w:t>SafSecPMM</w:t>
            </w:r>
            <w:proofErr w:type="spellEnd"/>
            <w:r w:rsidRPr="009021EE">
              <w:rPr>
                <w:lang w:val="de-AT"/>
              </w:rPr>
              <w:t xml:space="preserve"> - </w:t>
            </w:r>
            <w:proofErr w:type="spellStart"/>
            <w:r w:rsidRPr="009021EE">
              <w:rPr>
                <w:lang w:val="de-AT"/>
              </w:rPr>
              <w:t>version</w:t>
            </w:r>
            <w:proofErr w:type="spellEnd"/>
            <w:r w:rsidRPr="009021EE">
              <w:rPr>
                <w:lang w:val="de-AT"/>
              </w:rPr>
              <w:t xml:space="preserve"> </w:t>
            </w:r>
            <w:proofErr w:type="spellStart"/>
            <w:r w:rsidRPr="009021EE">
              <w:rPr>
                <w:lang w:val="de-AT"/>
              </w:rPr>
              <w:t>x.</w:t>
            </w:r>
            <w:proofErr w:type="gramStart"/>
            <w:r w:rsidRPr="009021EE">
              <w:rPr>
                <w:lang w:val="de-AT"/>
              </w:rPr>
              <w:t>y.z</w:t>
            </w:r>
            <w:proofErr w:type="spellEnd"/>
            <w:proofErr w:type="gramEnd"/>
          </w:p>
        </w:tc>
        <w:tc>
          <w:tcPr>
            <w:tcW w:w="4509" w:type="dxa"/>
          </w:tcPr>
          <w:p w14:paraId="0000009C" w14:textId="77777777" w:rsidR="002E3826" w:rsidRPr="00073452" w:rsidRDefault="00F87291">
            <w:pPr>
              <w:rPr>
                <w:lang w:val="en-US"/>
              </w:rPr>
            </w:pPr>
            <w:proofErr w:type="spellStart"/>
            <w:r w:rsidRPr="00073452">
              <w:rPr>
                <w:lang w:val="en-US"/>
              </w:rPr>
              <w:t>SafSecPMM</w:t>
            </w:r>
            <w:proofErr w:type="spellEnd"/>
            <w:r w:rsidRPr="00073452">
              <w:rPr>
                <w:lang w:val="en-US"/>
              </w:rPr>
              <w:t xml:space="preserve"> - version </w:t>
            </w:r>
            <w:proofErr w:type="spellStart"/>
            <w:r w:rsidRPr="00073452">
              <w:rPr>
                <w:lang w:val="en-US"/>
              </w:rPr>
              <w:t>x.y.z</w:t>
            </w:r>
            <w:proofErr w:type="spellEnd"/>
            <w:r w:rsidRPr="00073452">
              <w:rPr>
                <w:lang w:val="en-US"/>
              </w:rPr>
              <w:t xml:space="preserve"> (no changes)</w:t>
            </w:r>
          </w:p>
        </w:tc>
      </w:tr>
    </w:tbl>
    <w:p w14:paraId="0000009D" w14:textId="4735980F" w:rsidR="00295342" w:rsidRDefault="00073452" w:rsidP="00D853F1">
      <w:pPr>
        <w:pStyle w:val="Lgende"/>
      </w:pPr>
      <w:bookmarkStart w:id="26" w:name="_Ref89414949"/>
      <w:bookmarkStart w:id="27" w:name="_Ref89414937"/>
      <w:bookmarkStart w:id="28" w:name="_Toc121907575"/>
      <w:r w:rsidRPr="00073452">
        <w:t xml:space="preserve">Table </w:t>
      </w:r>
      <w:r w:rsidRPr="00073452">
        <w:fldChar w:fldCharType="begin"/>
      </w:r>
      <w:r w:rsidRPr="00073452">
        <w:instrText xml:space="preserve"> SEQ Table \* ARABIC </w:instrText>
      </w:r>
      <w:r w:rsidRPr="00073452">
        <w:fldChar w:fldCharType="separate"/>
      </w:r>
      <w:r w:rsidR="003F7C19">
        <w:rPr>
          <w:noProof/>
        </w:rPr>
        <w:t>1</w:t>
      </w:r>
      <w:r w:rsidRPr="00073452">
        <w:fldChar w:fldCharType="end"/>
      </w:r>
      <w:bookmarkEnd w:id="26"/>
      <w:r w:rsidRPr="00073452">
        <w:t>:</w:t>
      </w:r>
      <w:r w:rsidR="00F87291" w:rsidRPr="00073452">
        <w:t xml:space="preserve"> Main TOE Changes</w:t>
      </w:r>
      <w:bookmarkEnd w:id="27"/>
      <w:bookmarkEnd w:id="28"/>
    </w:p>
    <w:p w14:paraId="68E83ACF" w14:textId="77777777" w:rsidR="00295342" w:rsidRDefault="00295342">
      <w:pPr>
        <w:spacing w:before="0" w:after="0" w:line="276" w:lineRule="auto"/>
        <w:jc w:val="left"/>
        <w:rPr>
          <w:rFonts w:eastAsia="Times New Roman" w:cstheme="minorHAnsi"/>
          <w:bCs/>
          <w:sz w:val="20"/>
          <w:lang w:val="en-GB" w:eastAsia="en-US"/>
        </w:rPr>
      </w:pPr>
      <w:r>
        <w:br w:type="page"/>
      </w:r>
    </w:p>
    <w:p w14:paraId="000000A0" w14:textId="055CFB77" w:rsidR="002E3826" w:rsidRPr="00252D27" w:rsidRDefault="00F87291" w:rsidP="00D853F1">
      <w:pPr>
        <w:pStyle w:val="Titre1"/>
      </w:pPr>
      <w:bookmarkStart w:id="29" w:name="_heading=h.3dy6vkm" w:colFirst="0" w:colLast="0"/>
      <w:bookmarkStart w:id="30" w:name="_Toc89940459"/>
      <w:bookmarkStart w:id="31" w:name="_Toc121907590"/>
      <w:bookmarkEnd w:id="29"/>
      <w:r w:rsidRPr="00252D27">
        <w:lastRenderedPageBreak/>
        <w:t>Description of the change(s)</w:t>
      </w:r>
      <w:bookmarkEnd w:id="30"/>
      <w:bookmarkEnd w:id="31"/>
    </w:p>
    <w:p w14:paraId="000000A3" w14:textId="6B303956" w:rsidR="002E3826" w:rsidRPr="00252D27" w:rsidRDefault="00F87291" w:rsidP="00252D27">
      <w:pPr>
        <w:rPr>
          <w:bCs/>
          <w:lang w:val="en-US"/>
        </w:rPr>
      </w:pPr>
      <w:r w:rsidRPr="00252D27">
        <w:rPr>
          <w:bCs/>
          <w:lang w:val="en-US"/>
        </w:rPr>
        <w:t>The following changes to the certified product are identified: the version of the Firewall component has been updated</w:t>
      </w:r>
      <w:r w:rsidR="009C05B4">
        <w:rPr>
          <w:rStyle w:val="Appelnotedebasdep"/>
          <w:bCs/>
          <w:lang w:val="en-US"/>
        </w:rPr>
        <w:footnoteReference w:id="2"/>
      </w:r>
      <w:r w:rsidRPr="00252D27">
        <w:rPr>
          <w:bCs/>
          <w:lang w:val="en-US"/>
        </w:rPr>
        <w:t>. The release notes below describe the changes for the new version of the firewall, with the associated author:</w:t>
      </w:r>
    </w:p>
    <w:p w14:paraId="000000A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Florian Westphal (4):</w:t>
      </w:r>
    </w:p>
    <w:p w14:paraId="000000A6" w14:textId="5A072162" w:rsidR="002E3826" w:rsidRPr="00073452" w:rsidRDefault="00000000">
      <w:pPr>
        <w:ind w:left="2160"/>
        <w:rPr>
          <w:rFonts w:ascii="Times New Roman" w:eastAsia="Times New Roman" w:hAnsi="Times New Roman" w:cs="Times New Roman"/>
          <w:sz w:val="18"/>
          <w:szCs w:val="18"/>
          <w:lang w:val="en-US"/>
        </w:rPr>
      </w:pPr>
      <w:hyperlink r:id="rId18">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rule printing</w:t>
        </w:r>
      </w:hyperlink>
    </w:p>
    <w:p w14:paraId="000000A7" w14:textId="5E98A203" w:rsidR="002E3826" w:rsidRPr="00073452" w:rsidRDefault="00000000">
      <w:pPr>
        <w:ind w:left="2160"/>
        <w:rPr>
          <w:rFonts w:ascii="Times New Roman" w:eastAsia="Times New Roman" w:hAnsi="Times New Roman" w:cs="Times New Roman"/>
          <w:sz w:val="18"/>
          <w:szCs w:val="18"/>
          <w:lang w:val="en-US"/>
        </w:rPr>
      </w:pPr>
      <w:hyperlink r:id="rId19">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xtables</w:t>
        </w:r>
        <w:proofErr w:type="spellEnd"/>
        <w:r w:rsidR="00F87291" w:rsidRPr="00073452">
          <w:rPr>
            <w:rFonts w:ascii="Times New Roman" w:eastAsia="Times New Roman" w:hAnsi="Times New Roman" w:cs="Times New Roman"/>
            <w:color w:val="1155CC"/>
            <w:sz w:val="18"/>
            <w:szCs w:val="18"/>
            <w:u w:val="single"/>
            <w:lang w:val="en-US"/>
          </w:rPr>
          <w:t>-monitor: fix packet family protocol</w:t>
        </w:r>
      </w:hyperlink>
    </w:p>
    <w:p w14:paraId="000000A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 print packet first</w:t>
      </w:r>
    </w:p>
    <w:p w14:paraId="000000A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w:t>
      </w:r>
      <w:proofErr w:type="spellEnd"/>
      <w:r w:rsidRPr="00073452">
        <w:rPr>
          <w:rFonts w:ascii="Times New Roman" w:eastAsia="Times New Roman" w:hAnsi="Times New Roman" w:cs="Times New Roman"/>
          <w:sz w:val="18"/>
          <w:szCs w:val="18"/>
          <w:lang w:val="en-US"/>
        </w:rPr>
        <w:t>-monitor:</w:t>
      </w:r>
    </w:p>
    <w:p w14:paraId="000000AA" w14:textId="77777777" w:rsidR="002E3826" w:rsidRPr="00073452" w:rsidRDefault="002E3826">
      <w:pPr>
        <w:ind w:left="2160"/>
        <w:rPr>
          <w:rFonts w:ascii="Times New Roman" w:eastAsia="Times New Roman" w:hAnsi="Times New Roman" w:cs="Times New Roman"/>
          <w:sz w:val="18"/>
          <w:szCs w:val="18"/>
          <w:lang w:val="en-US"/>
        </w:rPr>
      </w:pPr>
    </w:p>
    <w:p w14:paraId="000000AB"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Pablo </w:t>
      </w:r>
      <w:proofErr w:type="spellStart"/>
      <w:r w:rsidRPr="00073452">
        <w:rPr>
          <w:rFonts w:ascii="Times New Roman" w:eastAsia="Times New Roman" w:hAnsi="Times New Roman" w:cs="Times New Roman"/>
          <w:sz w:val="18"/>
          <w:szCs w:val="18"/>
          <w:lang w:val="en-US"/>
        </w:rPr>
        <w:t>Neira</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Ayuso</w:t>
      </w:r>
      <w:proofErr w:type="spellEnd"/>
      <w:r w:rsidRPr="00073452">
        <w:rPr>
          <w:rFonts w:ascii="Times New Roman" w:eastAsia="Times New Roman" w:hAnsi="Times New Roman" w:cs="Times New Roman"/>
          <w:sz w:val="18"/>
          <w:szCs w:val="18"/>
          <w:lang w:val="en-US"/>
        </w:rPr>
        <w:t xml:space="preserve"> (2):</w:t>
      </w:r>
    </w:p>
    <w:p w14:paraId="000000A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update format of registers in bitwise payloads.</w:t>
      </w:r>
    </w:p>
    <w:p w14:paraId="000000A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configure: bump version for 1.8.7 release</w:t>
      </w:r>
    </w:p>
    <w:p w14:paraId="000000AE" w14:textId="77777777" w:rsidR="002E3826" w:rsidRPr="00073452" w:rsidRDefault="002E3826">
      <w:pPr>
        <w:ind w:left="2160"/>
        <w:rPr>
          <w:rFonts w:ascii="Times New Roman" w:eastAsia="Times New Roman" w:hAnsi="Times New Roman" w:cs="Times New Roman"/>
          <w:sz w:val="18"/>
          <w:szCs w:val="18"/>
          <w:lang w:val="en-US"/>
        </w:rPr>
      </w:pPr>
    </w:p>
    <w:p w14:paraId="000000A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Phil Sutter (21):</w:t>
      </w:r>
    </w:p>
    <w:p w14:paraId="000000B0" w14:textId="208C3F22" w:rsidR="002E3826" w:rsidRPr="00073452" w:rsidRDefault="00000000">
      <w:pPr>
        <w:ind w:left="2160"/>
        <w:rPr>
          <w:rFonts w:ascii="Times New Roman" w:eastAsia="Times New Roman" w:hAnsi="Times New Roman" w:cs="Times New Roman"/>
          <w:sz w:val="18"/>
          <w:szCs w:val="18"/>
          <w:lang w:val="en-US"/>
        </w:rPr>
      </w:pPr>
      <w:hyperlink r:id="rId20">
        <w:r w:rsidR="00F87291" w:rsidRPr="00073452">
          <w:rPr>
            <w:rFonts w:ascii="Times New Roman" w:eastAsia="Times New Roman" w:hAnsi="Times New Roman" w:cs="Times New Roman"/>
            <w:color w:val="1155CC"/>
            <w:sz w:val="18"/>
            <w:szCs w:val="18"/>
            <w:u w:val="single"/>
            <w:lang w:val="en-US"/>
          </w:rPr>
          <w:t xml:space="preserve">      </w:t>
        </w:r>
        <w:proofErr w:type="spellStart"/>
        <w:r w:rsidR="00F87291" w:rsidRPr="00073452">
          <w:rPr>
            <w:rFonts w:ascii="Times New Roman" w:eastAsia="Times New Roman" w:hAnsi="Times New Roman" w:cs="Times New Roman"/>
            <w:color w:val="1155CC"/>
            <w:sz w:val="18"/>
            <w:szCs w:val="18"/>
            <w:u w:val="single"/>
            <w:lang w:val="en-US"/>
          </w:rPr>
          <w:t>nft</w:t>
        </w:r>
        <w:proofErr w:type="spellEnd"/>
        <w:r w:rsidR="00F87291" w:rsidRPr="00073452">
          <w:rPr>
            <w:rFonts w:ascii="Times New Roman" w:eastAsia="Times New Roman" w:hAnsi="Times New Roman" w:cs="Times New Roman"/>
            <w:color w:val="1155CC"/>
            <w:sz w:val="18"/>
            <w:szCs w:val="18"/>
            <w:u w:val="single"/>
            <w:lang w:val="en-US"/>
          </w:rPr>
          <w:t>: Optimize class-based IP prefix matches</w:t>
        </w:r>
      </w:hyperlink>
    </w:p>
    <w:p w14:paraId="000000B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Optimize masked MAC address matches</w:t>
      </w:r>
    </w:p>
    <w:p w14:paraId="000000B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Add test for bitwise avoidance fixes</w:t>
      </w:r>
    </w:p>
    <w:p w14:paraId="000000B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ebtables</w:t>
      </w:r>
      <w:proofErr w:type="spellEnd"/>
      <w:r w:rsidRPr="00073452">
        <w:rPr>
          <w:rFonts w:ascii="Times New Roman" w:eastAsia="Times New Roman" w:hAnsi="Times New Roman" w:cs="Times New Roman"/>
          <w:sz w:val="18"/>
          <w:szCs w:val="18"/>
          <w:lang w:val="en-US"/>
        </w:rPr>
        <w:t>: Fix for broken chain renaming</w:t>
      </w:r>
    </w:p>
    <w:p w14:paraId="000000B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Accept multiple test files on </w:t>
      </w:r>
      <w:proofErr w:type="spellStart"/>
      <w:r w:rsidRPr="00073452">
        <w:rPr>
          <w:rFonts w:ascii="Times New Roman" w:eastAsia="Times New Roman" w:hAnsi="Times New Roman" w:cs="Times New Roman"/>
          <w:sz w:val="18"/>
          <w:szCs w:val="18"/>
          <w:lang w:val="en-US"/>
        </w:rPr>
        <w:t>commandline</w:t>
      </w:r>
      <w:proofErr w:type="spellEnd"/>
    </w:p>
    <w:p w14:paraId="000000B5"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iptables-test.py: Try to </w:t>
      </w:r>
      <w:proofErr w:type="spellStart"/>
      <w:r w:rsidRPr="00073452">
        <w:rPr>
          <w:rFonts w:ascii="Times New Roman" w:eastAsia="Times New Roman" w:hAnsi="Times New Roman" w:cs="Times New Roman"/>
          <w:sz w:val="18"/>
          <w:szCs w:val="18"/>
          <w:lang w:val="en-US"/>
        </w:rPr>
        <w:t>unshare</w:t>
      </w:r>
      <w:proofErr w:type="spellEnd"/>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netns</w:t>
      </w:r>
      <w:proofErr w:type="spellEnd"/>
      <w:r w:rsidRPr="00073452">
        <w:rPr>
          <w:rFonts w:ascii="Times New Roman" w:eastAsia="Times New Roman" w:hAnsi="Times New Roman" w:cs="Times New Roman"/>
          <w:sz w:val="18"/>
          <w:szCs w:val="18"/>
          <w:lang w:val="en-US"/>
        </w:rPr>
        <w:t xml:space="preserve"> by default</w:t>
      </w:r>
    </w:p>
    <w:p w14:paraId="000000B6"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libxtables</w:t>
      </w:r>
      <w:proofErr w:type="spellEnd"/>
      <w:r w:rsidRPr="00073452">
        <w:rPr>
          <w:rFonts w:ascii="Times New Roman" w:eastAsia="Times New Roman" w:hAnsi="Times New Roman" w:cs="Times New Roman"/>
          <w:sz w:val="18"/>
          <w:szCs w:val="18"/>
          <w:lang w:val="en-US"/>
        </w:rPr>
        <w:t>: Extend MAC address printing/parsing support</w:t>
      </w:r>
    </w:p>
    <w:p w14:paraId="000000B7"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xtables-arp</w:t>
      </w:r>
      <w:proofErr w:type="spellEnd"/>
      <w:r w:rsidRPr="00073452">
        <w:rPr>
          <w:rFonts w:ascii="Times New Roman" w:eastAsia="Times New Roman" w:hAnsi="Times New Roman" w:cs="Times New Roman"/>
          <w:sz w:val="18"/>
          <w:szCs w:val="18"/>
          <w:lang w:val="en-US"/>
        </w:rPr>
        <w:t>: Don't use ARPT_INV_*</w:t>
      </w:r>
    </w:p>
    <w:p w14:paraId="000000B8"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xshared</w:t>
      </w:r>
      <w:proofErr w:type="spellEnd"/>
      <w:r w:rsidRPr="00073452">
        <w:rPr>
          <w:rFonts w:ascii="Times New Roman" w:eastAsia="Times New Roman" w:hAnsi="Times New Roman" w:cs="Times New Roman"/>
          <w:sz w:val="18"/>
          <w:szCs w:val="18"/>
          <w:lang w:val="en-US"/>
        </w:rPr>
        <w:t>: Merge some command option-related code</w:t>
      </w:r>
    </w:p>
    <w:p w14:paraId="000000B9"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Test for fixed extension registration</w:t>
      </w:r>
    </w:p>
    <w:p w14:paraId="000000BA"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extensions: </w:t>
      </w:r>
      <w:proofErr w:type="spellStart"/>
      <w:r w:rsidRPr="00073452">
        <w:rPr>
          <w:rFonts w:ascii="Times New Roman" w:eastAsia="Times New Roman" w:hAnsi="Times New Roman" w:cs="Times New Roman"/>
          <w:sz w:val="18"/>
          <w:szCs w:val="18"/>
          <w:lang w:val="en-US"/>
        </w:rPr>
        <w:t>dccp</w:t>
      </w:r>
      <w:proofErr w:type="spellEnd"/>
      <w:r w:rsidRPr="00073452">
        <w:rPr>
          <w:rFonts w:ascii="Times New Roman" w:eastAsia="Times New Roman" w:hAnsi="Times New Roman" w:cs="Times New Roman"/>
          <w:sz w:val="18"/>
          <w:szCs w:val="18"/>
          <w:lang w:val="en-US"/>
        </w:rPr>
        <w:t>: Fix for DCCP type 'INVALID'</w:t>
      </w:r>
    </w:p>
    <w:p w14:paraId="000000BB" w14:textId="3F5EC05C"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hyperlink r:id="rId21">
        <w:proofErr w:type="spellStart"/>
        <w:r w:rsidRPr="00073452">
          <w:rPr>
            <w:rFonts w:ascii="Times New Roman" w:eastAsia="Times New Roman" w:hAnsi="Times New Roman" w:cs="Times New Roman"/>
            <w:color w:val="1155CC"/>
            <w:sz w:val="18"/>
            <w:szCs w:val="18"/>
            <w:u w:val="single"/>
            <w:lang w:val="en-US"/>
          </w:rPr>
          <w:t>nft</w:t>
        </w:r>
        <w:proofErr w:type="spellEnd"/>
        <w:r w:rsidRPr="00073452">
          <w:rPr>
            <w:rFonts w:ascii="Times New Roman" w:eastAsia="Times New Roman" w:hAnsi="Times New Roman" w:cs="Times New Roman"/>
            <w:color w:val="1155CC"/>
            <w:sz w:val="18"/>
            <w:szCs w:val="18"/>
            <w:u w:val="single"/>
            <w:lang w:val="en-US"/>
          </w:rPr>
          <w:t>: Fix selective chain compatibility checks</w:t>
        </w:r>
      </w:hyperlink>
    </w:p>
    <w:p w14:paraId="000000BC"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Introduce </w:t>
      </w:r>
      <w:proofErr w:type="spellStart"/>
      <w:r w:rsidRPr="00073452">
        <w:rPr>
          <w:rFonts w:ascii="Times New Roman" w:eastAsia="Times New Roman" w:hAnsi="Times New Roman" w:cs="Times New Roman"/>
          <w:sz w:val="18"/>
          <w:szCs w:val="18"/>
          <w:lang w:val="en-US"/>
        </w:rPr>
        <w:t>nft_cache_add_</w:t>
      </w:r>
      <w:proofErr w:type="gramStart"/>
      <w:r w:rsidRPr="00073452">
        <w:rPr>
          <w:rFonts w:ascii="Times New Roman" w:eastAsia="Times New Roman" w:hAnsi="Times New Roman" w:cs="Times New Roman"/>
          <w:sz w:val="18"/>
          <w:szCs w:val="18"/>
          <w:lang w:val="en-US"/>
        </w:rPr>
        <w:t>chain</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D"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Implement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foreach</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w:t>
      </w:r>
    </w:p>
    <w:p w14:paraId="000000BE"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cache: Move </w:t>
      </w:r>
      <w:proofErr w:type="spellStart"/>
      <w:r w:rsidRPr="00073452">
        <w:rPr>
          <w:rFonts w:ascii="Times New Roman" w:eastAsia="Times New Roman" w:hAnsi="Times New Roman" w:cs="Times New Roman"/>
          <w:sz w:val="18"/>
          <w:szCs w:val="18"/>
          <w:lang w:val="en-US"/>
        </w:rPr>
        <w:t>nft_chain_</w:t>
      </w:r>
      <w:proofErr w:type="gramStart"/>
      <w:r w:rsidRPr="00073452">
        <w:rPr>
          <w:rFonts w:ascii="Times New Roman" w:eastAsia="Times New Roman" w:hAnsi="Times New Roman" w:cs="Times New Roman"/>
          <w:sz w:val="18"/>
          <w:szCs w:val="18"/>
          <w:lang w:val="en-US"/>
        </w:rPr>
        <w:t>find</w:t>
      </w:r>
      <w:proofErr w:type="spellEnd"/>
      <w:r w:rsidRPr="00073452">
        <w:rPr>
          <w:rFonts w:ascii="Times New Roman" w:eastAsia="Times New Roman" w:hAnsi="Times New Roman" w:cs="Times New Roman"/>
          <w:sz w:val="18"/>
          <w:szCs w:val="18"/>
          <w:lang w:val="en-US"/>
        </w:rPr>
        <w:t>(</w:t>
      </w:r>
      <w:proofErr w:type="gramEnd"/>
      <w:r w:rsidRPr="00073452">
        <w:rPr>
          <w:rFonts w:ascii="Times New Roman" w:eastAsia="Times New Roman" w:hAnsi="Times New Roman" w:cs="Times New Roman"/>
          <w:sz w:val="18"/>
          <w:szCs w:val="18"/>
          <w:lang w:val="en-US"/>
        </w:rPr>
        <w:t>) over</w:t>
      </w:r>
    </w:p>
    <w:p w14:paraId="000000BF"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xml:space="preserve">: Introduce struct </w:t>
      </w:r>
      <w:proofErr w:type="spellStart"/>
      <w:r w:rsidRPr="00073452">
        <w:rPr>
          <w:rFonts w:ascii="Times New Roman" w:eastAsia="Times New Roman" w:hAnsi="Times New Roman" w:cs="Times New Roman"/>
          <w:sz w:val="18"/>
          <w:szCs w:val="18"/>
          <w:lang w:val="en-US"/>
        </w:rPr>
        <w:t>nft_chain</w:t>
      </w:r>
      <w:proofErr w:type="spellEnd"/>
    </w:p>
    <w:p w14:paraId="000000C0"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Introduce a dedicated base chain array</w:t>
      </w:r>
    </w:p>
    <w:p w14:paraId="000000C1"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cache: Sort custom chains by name</w:t>
      </w:r>
    </w:p>
    <w:p w14:paraId="000000C2"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 shell: Drop any dump sorting in place</w:t>
      </w:r>
    </w:p>
    <w:p w14:paraId="000000C3"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 Avoid pointless table/chain creation</w:t>
      </w:r>
    </w:p>
    <w:p w14:paraId="000000C4" w14:textId="77777777" w:rsidR="002E3826" w:rsidRPr="00073452" w:rsidRDefault="00F87291">
      <w:pPr>
        <w:ind w:left="2160"/>
        <w:rPr>
          <w:rFonts w:ascii="Times New Roman" w:eastAsia="Times New Roman" w:hAnsi="Times New Roman" w:cs="Times New Roman"/>
          <w:sz w:val="18"/>
          <w:szCs w:val="18"/>
          <w:lang w:val="en-US"/>
        </w:rPr>
      </w:pPr>
      <w:r w:rsidRPr="00073452">
        <w:rPr>
          <w:rFonts w:ascii="Times New Roman" w:eastAsia="Times New Roman" w:hAnsi="Times New Roman" w:cs="Times New Roman"/>
          <w:sz w:val="18"/>
          <w:szCs w:val="18"/>
          <w:lang w:val="en-US"/>
        </w:rPr>
        <w:t xml:space="preserve">      tests/shell: Fix </w:t>
      </w:r>
      <w:proofErr w:type="spellStart"/>
      <w:r w:rsidRPr="00073452">
        <w:rPr>
          <w:rFonts w:ascii="Times New Roman" w:eastAsia="Times New Roman" w:hAnsi="Times New Roman" w:cs="Times New Roman"/>
          <w:sz w:val="18"/>
          <w:szCs w:val="18"/>
          <w:lang w:val="en-US"/>
        </w:rPr>
        <w:t>nft</w:t>
      </w:r>
      <w:proofErr w:type="spellEnd"/>
      <w:r w:rsidRPr="00073452">
        <w:rPr>
          <w:rFonts w:ascii="Times New Roman" w:eastAsia="Times New Roman" w:hAnsi="Times New Roman" w:cs="Times New Roman"/>
          <w:sz w:val="18"/>
          <w:szCs w:val="18"/>
          <w:lang w:val="en-US"/>
        </w:rPr>
        <w:t>-only/0009-needless-bitwise_0</w:t>
      </w:r>
    </w:p>
    <w:p w14:paraId="000000C5" w14:textId="77777777" w:rsidR="002E3826" w:rsidRPr="00073452" w:rsidRDefault="00F87291">
      <w:pPr>
        <w:jc w:val="center"/>
        <w:rPr>
          <w:lang w:val="en-US"/>
        </w:rPr>
      </w:pPr>
      <w:r w:rsidRPr="00073452">
        <w:rPr>
          <w:b/>
          <w:lang w:val="en-US"/>
        </w:rPr>
        <w:t xml:space="preserve">source: </w:t>
      </w:r>
      <w:proofErr w:type="spellStart"/>
      <w:r w:rsidRPr="00073452">
        <w:rPr>
          <w:b/>
          <w:lang w:val="en-US"/>
        </w:rPr>
        <w:t>IPTables</w:t>
      </w:r>
      <w:proofErr w:type="spellEnd"/>
      <w:r w:rsidRPr="00073452">
        <w:rPr>
          <w:b/>
          <w:lang w:val="en-US"/>
        </w:rPr>
        <w:t xml:space="preserve"> 1.8.7 changelog</w:t>
      </w:r>
      <w:r w:rsidRPr="00073452">
        <w:rPr>
          <w:vertAlign w:val="superscript"/>
          <w:lang w:val="en-US"/>
        </w:rPr>
        <w:footnoteReference w:id="3"/>
      </w:r>
      <w:r w:rsidRPr="00073452">
        <w:rPr>
          <w:lang w:val="en-US"/>
        </w:rPr>
        <w:t xml:space="preserve"> </w:t>
      </w:r>
    </w:p>
    <w:p w14:paraId="000000C7" w14:textId="77777777" w:rsidR="002E3826" w:rsidRPr="00B21562" w:rsidRDefault="00F87291" w:rsidP="00637469">
      <w:pPr>
        <w:rPr>
          <w:bCs/>
          <w:lang w:val="en-US"/>
        </w:rPr>
      </w:pPr>
      <w:r w:rsidRPr="00637469">
        <w:rPr>
          <w:bCs/>
          <w:lang w:val="en-US"/>
        </w:rPr>
        <w:lastRenderedPageBreak/>
        <w:t>Four changes in particular will be studied in this Impact Analysis Report (IAR</w:t>
      </w:r>
      <w:proofErr w:type="gramStart"/>
      <w:r w:rsidRPr="00637469">
        <w:rPr>
          <w:bCs/>
          <w:lang w:val="en-US"/>
        </w:rPr>
        <w:t>)</w:t>
      </w:r>
      <w:proofErr w:type="gramEnd"/>
      <w:r w:rsidRPr="00637469">
        <w:rPr>
          <w:bCs/>
          <w:lang w:val="en-US"/>
        </w:rPr>
        <w:t xml:space="preserve"> but the same process </w:t>
      </w:r>
      <w:r w:rsidRPr="00B21562">
        <w:rPr>
          <w:bCs/>
          <w:lang w:val="en-US"/>
        </w:rPr>
        <w:t xml:space="preserve">should be followed for all the changes. </w:t>
      </w:r>
    </w:p>
    <w:p w14:paraId="000000C8" w14:textId="77777777" w:rsidR="002E3826" w:rsidRPr="00B21562" w:rsidRDefault="00F87291" w:rsidP="00637469">
      <w:pPr>
        <w:rPr>
          <w:bCs/>
          <w:lang w:val="en-US"/>
        </w:rPr>
      </w:pPr>
      <w:r w:rsidRPr="00B21562">
        <w:rPr>
          <w:bCs/>
          <w:lang w:val="en-US"/>
        </w:rPr>
        <w:t xml:space="preserve">Here is the description of these </w:t>
      </w:r>
      <w:proofErr w:type="gramStart"/>
      <w:r w:rsidRPr="00B21562">
        <w:rPr>
          <w:bCs/>
          <w:lang w:val="en-US"/>
        </w:rPr>
        <w:t>changes :</w:t>
      </w:r>
      <w:proofErr w:type="gramEnd"/>
    </w:p>
    <w:p w14:paraId="000000C9" w14:textId="31066E6D" w:rsidR="002E3826" w:rsidRPr="00B21562" w:rsidRDefault="00000000">
      <w:pPr>
        <w:numPr>
          <w:ilvl w:val="0"/>
          <w:numId w:val="2"/>
        </w:numPr>
        <w:rPr>
          <w:lang w:val="en-US"/>
        </w:rPr>
      </w:pPr>
      <w:hyperlink r:id="rId22">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rule printing</w:t>
        </w:r>
      </w:hyperlink>
      <w:r w:rsidR="00F87291" w:rsidRPr="00B21562">
        <w:rPr>
          <w:rFonts w:eastAsia="Times New Roman"/>
          <w:lang w:val="en-US"/>
        </w:rPr>
        <w:t xml:space="preserve">: </w:t>
      </w:r>
      <w:proofErr w:type="spellStart"/>
      <w:r w:rsidR="00F87291" w:rsidRPr="00B21562">
        <w:rPr>
          <w:lang w:val="en-US"/>
        </w:rPr>
        <w:t>trace_print_rule</w:t>
      </w:r>
      <w:proofErr w:type="spellEnd"/>
      <w:r w:rsidR="00F87291" w:rsidRPr="00B21562">
        <w:rPr>
          <w:lang w:val="en-US"/>
        </w:rPr>
        <w:t xml:space="preserve"> does a rule dump. </w:t>
      </w:r>
      <w:proofErr w:type="gramStart"/>
      <w:r w:rsidR="00F87291" w:rsidRPr="00B21562">
        <w:rPr>
          <w:lang w:val="en-US"/>
        </w:rPr>
        <w:t>This prints</w:t>
      </w:r>
      <w:proofErr w:type="gramEnd"/>
      <w:r w:rsidR="00F87291" w:rsidRPr="00B21562">
        <w:rPr>
          <w:lang w:val="en-US"/>
        </w:rPr>
        <w:t xml:space="preserve"> unrelated rules in the same chain. </w:t>
      </w:r>
      <w:proofErr w:type="gramStart"/>
      <w:r w:rsidR="00F87291" w:rsidRPr="00B21562">
        <w:rPr>
          <w:lang w:val="en-US"/>
        </w:rPr>
        <w:t>Instead</w:t>
      </w:r>
      <w:proofErr w:type="gramEnd"/>
      <w:r w:rsidR="00F87291" w:rsidRPr="00B21562">
        <w:rPr>
          <w:lang w:val="en-US"/>
        </w:rPr>
        <w:t xml:space="preserve"> the function should only request the specific handle. Furthermore, flush output buffer afterwards so this plays nice when output isn't a terminal.</w:t>
      </w:r>
    </w:p>
    <w:p w14:paraId="000000CA" w14:textId="5EC71FBE" w:rsidR="002E3826" w:rsidRPr="00B21562" w:rsidRDefault="00000000">
      <w:pPr>
        <w:numPr>
          <w:ilvl w:val="0"/>
          <w:numId w:val="2"/>
        </w:numPr>
        <w:rPr>
          <w:lang w:val="en-US"/>
        </w:rPr>
      </w:pPr>
      <w:hyperlink r:id="rId23">
        <w:proofErr w:type="spellStart"/>
        <w:r w:rsidR="00F87291" w:rsidRPr="00B21562">
          <w:rPr>
            <w:rFonts w:eastAsia="Times New Roman"/>
            <w:color w:val="1155CC"/>
            <w:u w:val="single"/>
            <w:lang w:val="en-US"/>
          </w:rPr>
          <w:t>xtables</w:t>
        </w:r>
        <w:proofErr w:type="spellEnd"/>
        <w:r w:rsidR="00F87291" w:rsidRPr="00B21562">
          <w:rPr>
            <w:rFonts w:eastAsia="Times New Roman"/>
            <w:color w:val="1155CC"/>
            <w:u w:val="single"/>
            <w:lang w:val="en-US"/>
          </w:rPr>
          <w:t>-monitor: fix packet family protocol</w:t>
        </w:r>
      </w:hyperlink>
      <w:r w:rsidR="00F87291" w:rsidRPr="00B21562">
        <w:rPr>
          <w:lang w:val="en-US"/>
        </w:rPr>
        <w:t>: This prints the family passed on the command line (which might be 0). Print the table family instead.</w:t>
      </w:r>
    </w:p>
    <w:p w14:paraId="000000CB" w14:textId="18199531" w:rsidR="002E3826" w:rsidRPr="00B21562" w:rsidRDefault="00000000">
      <w:pPr>
        <w:numPr>
          <w:ilvl w:val="0"/>
          <w:numId w:val="2"/>
        </w:numPr>
        <w:rPr>
          <w:lang w:val="en-US"/>
        </w:rPr>
      </w:pPr>
      <w:hyperlink r:id="rId24">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Optimize class-based IP prefix matches</w:t>
        </w:r>
      </w:hyperlink>
      <w:r w:rsidR="00F87291" w:rsidRPr="00B21562">
        <w:rPr>
          <w:lang w:val="en-US"/>
        </w:rPr>
        <w:t>: Payload expression works on byte-boundaries, leverage this with suitable prefix lengths. (discussion)</w:t>
      </w:r>
    </w:p>
    <w:p w14:paraId="000000CC" w14:textId="287D321F" w:rsidR="002E3826" w:rsidRPr="00B21562" w:rsidRDefault="00000000">
      <w:pPr>
        <w:numPr>
          <w:ilvl w:val="0"/>
          <w:numId w:val="2"/>
        </w:numPr>
        <w:rPr>
          <w:rFonts w:eastAsia="Times New Roman"/>
          <w:lang w:val="en-US"/>
        </w:rPr>
      </w:pPr>
      <w:hyperlink r:id="rId25">
        <w:proofErr w:type="spellStart"/>
        <w:r w:rsidR="00F87291" w:rsidRPr="00B21562">
          <w:rPr>
            <w:rFonts w:eastAsia="Times New Roman"/>
            <w:color w:val="1155CC"/>
            <w:u w:val="single"/>
            <w:lang w:val="en-US"/>
          </w:rPr>
          <w:t>nft</w:t>
        </w:r>
        <w:proofErr w:type="spellEnd"/>
        <w:r w:rsidR="00F87291" w:rsidRPr="00B21562">
          <w:rPr>
            <w:rFonts w:eastAsia="Times New Roman"/>
            <w:color w:val="1155CC"/>
            <w:u w:val="single"/>
            <w:lang w:val="en-US"/>
          </w:rPr>
          <w:t>: Fix selective chain compatibility checks</w:t>
        </w:r>
      </w:hyperlink>
      <w:r w:rsidR="00F87291" w:rsidRPr="00B21562">
        <w:rPr>
          <w:lang w:val="en-US"/>
        </w:rPr>
        <w:t>: Since commit 80251bc2a56ed ("</w:t>
      </w:r>
      <w:proofErr w:type="spellStart"/>
      <w:r w:rsidR="00F87291" w:rsidRPr="00B21562">
        <w:rPr>
          <w:lang w:val="en-US"/>
        </w:rPr>
        <w:t>nft</w:t>
      </w:r>
      <w:proofErr w:type="spellEnd"/>
      <w:r w:rsidR="00F87291" w:rsidRPr="00B21562">
        <w:rPr>
          <w:lang w:val="en-US"/>
        </w:rPr>
        <w:t xml:space="preserve">: remove cache build calls"), 'chain' parameter passed to </w:t>
      </w:r>
      <w:proofErr w:type="spellStart"/>
      <w:r w:rsidR="00F87291" w:rsidRPr="00B21562">
        <w:rPr>
          <w:lang w:val="en-US"/>
        </w:rPr>
        <w:t>nft_chain_list_</w:t>
      </w:r>
      <w:proofErr w:type="gramStart"/>
      <w:r w:rsidR="00F87291" w:rsidRPr="00B21562">
        <w:rPr>
          <w:lang w:val="en-US"/>
        </w:rPr>
        <w:t>get</w:t>
      </w:r>
      <w:proofErr w:type="spellEnd"/>
      <w:r w:rsidR="00F87291" w:rsidRPr="00B21562">
        <w:rPr>
          <w:lang w:val="en-US"/>
        </w:rPr>
        <w:t>(</w:t>
      </w:r>
      <w:proofErr w:type="gramEnd"/>
      <w:r w:rsidR="00F87291" w:rsidRPr="00B21562">
        <w:rPr>
          <w:lang w:val="en-US"/>
        </w:rPr>
        <w:t xml:space="preserve">) is no longer effective. Before, it was used to fetch only that single chain from kernel when populating the cache. </w:t>
      </w:r>
      <w:proofErr w:type="gramStart"/>
      <w:r w:rsidR="00F87291" w:rsidRPr="00B21562">
        <w:rPr>
          <w:lang w:val="en-US"/>
        </w:rPr>
        <w:t>So</w:t>
      </w:r>
      <w:proofErr w:type="gramEnd"/>
      <w:r w:rsidR="00F87291" w:rsidRPr="00B21562">
        <w:rPr>
          <w:lang w:val="en-US"/>
        </w:rPr>
        <w:t xml:space="preserve"> the returned list of chains for which compatibility checks are done would contain only that single chain. Re-establish the single chain </w:t>
      </w:r>
      <w:proofErr w:type="spellStart"/>
      <w:r w:rsidR="00F87291" w:rsidRPr="00B21562">
        <w:rPr>
          <w:lang w:val="en-US"/>
        </w:rPr>
        <w:t>compat</w:t>
      </w:r>
      <w:proofErr w:type="spellEnd"/>
      <w:r w:rsidR="00F87291" w:rsidRPr="00B21562">
        <w:rPr>
          <w:lang w:val="en-US"/>
        </w:rPr>
        <w:t xml:space="preserve"> checking by introducing a dedicated code path to </w:t>
      </w:r>
      <w:proofErr w:type="spellStart"/>
      <w:r w:rsidR="00F87291" w:rsidRPr="00B21562">
        <w:rPr>
          <w:lang w:val="en-US"/>
        </w:rPr>
        <w:t>nft_is_chain_</w:t>
      </w:r>
      <w:proofErr w:type="gramStart"/>
      <w:r w:rsidR="00F87291" w:rsidRPr="00B21562">
        <w:rPr>
          <w:lang w:val="en-US"/>
        </w:rPr>
        <w:t>compatible</w:t>
      </w:r>
      <w:proofErr w:type="spellEnd"/>
      <w:r w:rsidR="00F87291" w:rsidRPr="00B21562">
        <w:rPr>
          <w:lang w:val="en-US"/>
        </w:rPr>
        <w:t>(</w:t>
      </w:r>
      <w:proofErr w:type="gramEnd"/>
      <w:r w:rsidR="00F87291" w:rsidRPr="00B21562">
        <w:rPr>
          <w:lang w:val="en-US"/>
        </w:rPr>
        <w:t>) doing so.</w:t>
      </w:r>
    </w:p>
    <w:p w14:paraId="000000CE" w14:textId="02F83667" w:rsidR="00295342" w:rsidRDefault="00F87291" w:rsidP="00637469">
      <w:pPr>
        <w:rPr>
          <w:bCs/>
          <w:lang w:val="en-US"/>
        </w:rPr>
      </w:pPr>
      <w:r w:rsidRPr="00637469">
        <w:rPr>
          <w:bCs/>
          <w:lang w:val="en-US"/>
        </w:rPr>
        <w:t xml:space="preserve">No changes to the development environment of the certified </w:t>
      </w:r>
      <w:proofErr w:type="spellStart"/>
      <w:r w:rsidRPr="00637469">
        <w:rPr>
          <w:bCs/>
          <w:lang w:val="en-US"/>
        </w:rPr>
        <w:t>ToE</w:t>
      </w:r>
      <w:proofErr w:type="spellEnd"/>
      <w:r w:rsidRPr="00637469">
        <w:rPr>
          <w:bCs/>
          <w:lang w:val="en-US"/>
        </w:rPr>
        <w:t xml:space="preserve"> have been identified.</w:t>
      </w:r>
    </w:p>
    <w:p w14:paraId="074BBC8D" w14:textId="77777777" w:rsidR="00295342" w:rsidRDefault="00295342">
      <w:pPr>
        <w:spacing w:before="0" w:after="0" w:line="276" w:lineRule="auto"/>
        <w:jc w:val="left"/>
        <w:rPr>
          <w:bCs/>
          <w:lang w:val="en-US"/>
        </w:rPr>
      </w:pPr>
      <w:r>
        <w:rPr>
          <w:bCs/>
          <w:lang w:val="en-US"/>
        </w:rPr>
        <w:br w:type="page"/>
      </w:r>
    </w:p>
    <w:p w14:paraId="000000CF" w14:textId="14250068" w:rsidR="002E3826" w:rsidRPr="00073452" w:rsidRDefault="00F87291" w:rsidP="00D853F1">
      <w:pPr>
        <w:pStyle w:val="Titre1"/>
      </w:pPr>
      <w:bookmarkStart w:id="32" w:name="_Toc89940460"/>
      <w:bookmarkStart w:id="33" w:name="_Toc121907591"/>
      <w:r w:rsidRPr="00073452">
        <w:lastRenderedPageBreak/>
        <w:t>Affected developer evidence</w:t>
      </w:r>
      <w:bookmarkEnd w:id="32"/>
      <w:bookmarkEnd w:id="33"/>
    </w:p>
    <w:p w14:paraId="000000D0" w14:textId="3D1AAD26" w:rsidR="002E3826" w:rsidRPr="00637469" w:rsidRDefault="00F87291" w:rsidP="00637469">
      <w:pPr>
        <w:rPr>
          <w:bCs/>
          <w:lang w:val="en-US"/>
        </w:rPr>
      </w:pPr>
      <w:r w:rsidRPr="00637469">
        <w:rPr>
          <w:bCs/>
          <w:lang w:val="en-US"/>
        </w:rPr>
        <w:t>Regarding the changes to the product, and according to the Common Criteria Assurance Continuity (see</w:t>
      </w:r>
      <w:r w:rsidR="00CB6FB5">
        <w:rPr>
          <w:bCs/>
          <w:lang w:val="en-US"/>
        </w:rPr>
        <w:t xml:space="preserve"> </w:t>
      </w:r>
      <w:r w:rsidR="00CB6FB5">
        <w:rPr>
          <w:bCs/>
          <w:lang w:val="en-US"/>
        </w:rPr>
        <w:fldChar w:fldCharType="begin"/>
      </w:r>
      <w:r w:rsidR="00CB6FB5">
        <w:rPr>
          <w:bCs/>
          <w:lang w:val="en-US"/>
        </w:rPr>
        <w:instrText xml:space="preserve"> REF _Ref88752974 \r \h </w:instrText>
      </w:r>
      <w:r w:rsidR="00CB6FB5">
        <w:rPr>
          <w:bCs/>
          <w:lang w:val="en-US"/>
        </w:rPr>
      </w:r>
      <w:r w:rsidR="00CB6FB5">
        <w:rPr>
          <w:bCs/>
          <w:lang w:val="en-US"/>
        </w:rPr>
        <w:fldChar w:fldCharType="separate"/>
      </w:r>
      <w:r w:rsidR="003F7C19">
        <w:rPr>
          <w:bCs/>
          <w:lang w:val="en-US"/>
        </w:rPr>
        <w:t>[8]</w:t>
      </w:r>
      <w:r w:rsidR="00CB6FB5">
        <w:rPr>
          <w:bCs/>
          <w:lang w:val="en-US"/>
        </w:rPr>
        <w:fldChar w:fldCharType="end"/>
      </w:r>
      <w:r w:rsidRPr="00637469">
        <w:rPr>
          <w:bCs/>
          <w:lang w:val="en-US"/>
        </w:rPr>
        <w:t xml:space="preserve">), it is necessary to answer the following question to evaluate the affected </w:t>
      </w:r>
      <w:r w:rsidR="009901A3" w:rsidRPr="00637469">
        <w:rPr>
          <w:bCs/>
          <w:lang w:val="en-US"/>
        </w:rPr>
        <w:t>developer</w:t>
      </w:r>
      <w:r w:rsidRPr="00637469">
        <w:rPr>
          <w:bCs/>
          <w:lang w:val="en-US"/>
        </w:rPr>
        <w:t xml:space="preserve"> evidence.</w:t>
      </w:r>
    </w:p>
    <w:p w14:paraId="000000D1" w14:textId="77777777" w:rsidR="002E3826" w:rsidRPr="00073452" w:rsidRDefault="00F87291" w:rsidP="000F61B3">
      <w:pPr>
        <w:widowControl w:val="0"/>
        <w:numPr>
          <w:ilvl w:val="0"/>
          <w:numId w:val="3"/>
        </w:numPr>
        <w:spacing w:before="240"/>
        <w:ind w:left="714" w:hanging="357"/>
        <w:rPr>
          <w:lang w:val="en-US"/>
        </w:rPr>
      </w:pPr>
      <w:r w:rsidRPr="00073452">
        <w:rPr>
          <w:lang w:val="en-US"/>
        </w:rPr>
        <w:t>Has it affected the Security Target?</w:t>
      </w:r>
    </w:p>
    <w:p w14:paraId="6B55E1ED" w14:textId="77777777" w:rsidR="00A9202F" w:rsidRDefault="00A9202F" w:rsidP="00A9202F">
      <w:pPr>
        <w:spacing w:before="200"/>
        <w:ind w:left="360"/>
        <w:rPr>
          <w:lang w:val="en-US"/>
        </w:rPr>
      </w:pPr>
    </w:p>
    <w:p w14:paraId="4A60B19B" w14:textId="77777777" w:rsidR="00A9202F" w:rsidRDefault="00A9202F" w:rsidP="00A9202F">
      <w:pPr>
        <w:spacing w:before="200"/>
        <w:ind w:left="360"/>
        <w:rPr>
          <w:lang w:val="en-US"/>
        </w:rPr>
      </w:pPr>
    </w:p>
    <w:p w14:paraId="000000D3" w14:textId="1EEECDFA" w:rsidR="002E3826" w:rsidRPr="00073452" w:rsidRDefault="00F87291">
      <w:pPr>
        <w:numPr>
          <w:ilvl w:val="0"/>
          <w:numId w:val="3"/>
        </w:numPr>
        <w:spacing w:before="200"/>
        <w:rPr>
          <w:lang w:val="en-US"/>
        </w:rPr>
      </w:pPr>
      <w:r w:rsidRPr="00073452">
        <w:rPr>
          <w:lang w:val="en-US"/>
        </w:rPr>
        <w:t>Has it affected the reference for the TOE?</w:t>
      </w:r>
    </w:p>
    <w:p w14:paraId="65CA01D2" w14:textId="05E232C0" w:rsidR="009021EE" w:rsidRDefault="009021EE" w:rsidP="009021EE">
      <w:pPr>
        <w:rPr>
          <w:lang w:val="en-US" w:eastAsia="en-US"/>
        </w:rPr>
      </w:pPr>
    </w:p>
    <w:p w14:paraId="51C1A6BF" w14:textId="77777777" w:rsidR="00A9202F" w:rsidRPr="009021EE" w:rsidRDefault="00A9202F" w:rsidP="009021EE">
      <w:pPr>
        <w:rPr>
          <w:lang w:val="en-US" w:eastAsia="en-US"/>
        </w:rPr>
      </w:pPr>
    </w:p>
    <w:p w14:paraId="000000E0" w14:textId="77777777" w:rsidR="002E3826" w:rsidRPr="00073452" w:rsidRDefault="00F87291">
      <w:pPr>
        <w:numPr>
          <w:ilvl w:val="0"/>
          <w:numId w:val="3"/>
        </w:numPr>
        <w:spacing w:before="200"/>
        <w:rPr>
          <w:lang w:val="en-US"/>
        </w:rPr>
      </w:pPr>
      <w:r w:rsidRPr="00073452">
        <w:rPr>
          <w:lang w:val="en-US"/>
        </w:rPr>
        <w:t>Has it affected the list of configuration items for the TOE?</w:t>
      </w:r>
    </w:p>
    <w:p w14:paraId="0E8D1F32" w14:textId="457B00C9" w:rsidR="009021EE" w:rsidRDefault="009021EE" w:rsidP="009021EE">
      <w:pPr>
        <w:rPr>
          <w:lang w:val="en-GB" w:eastAsia="en-US"/>
        </w:rPr>
      </w:pPr>
    </w:p>
    <w:p w14:paraId="1AD9ED2C" w14:textId="77777777" w:rsidR="00A9202F" w:rsidRPr="009021EE" w:rsidRDefault="00A9202F" w:rsidP="009021EE">
      <w:pPr>
        <w:rPr>
          <w:lang w:val="en-GB" w:eastAsia="en-US"/>
        </w:rPr>
      </w:pPr>
    </w:p>
    <w:p w14:paraId="000000ED" w14:textId="77777777" w:rsidR="002E3826" w:rsidRPr="00073452" w:rsidRDefault="00F87291">
      <w:pPr>
        <w:widowControl w:val="0"/>
        <w:numPr>
          <w:ilvl w:val="0"/>
          <w:numId w:val="3"/>
        </w:numPr>
        <w:spacing w:before="240"/>
        <w:rPr>
          <w:lang w:val="en-US"/>
        </w:rPr>
      </w:pPr>
      <w:r w:rsidRPr="00073452">
        <w:rPr>
          <w:lang w:val="en-US"/>
        </w:rPr>
        <w:t>Has it affected any of the TSF abstraction levels, that is, the functional specification, the TOE design, or the implementation representation?</w:t>
      </w:r>
    </w:p>
    <w:p w14:paraId="60DACEC9" w14:textId="64066287" w:rsidR="009021EE" w:rsidRDefault="009021EE" w:rsidP="009021EE">
      <w:pPr>
        <w:rPr>
          <w:lang w:val="en-US" w:eastAsia="en-US"/>
        </w:rPr>
      </w:pPr>
    </w:p>
    <w:p w14:paraId="63FECD73" w14:textId="77777777" w:rsidR="00A9202F" w:rsidRPr="009021EE" w:rsidRDefault="00A9202F" w:rsidP="009021EE">
      <w:pPr>
        <w:rPr>
          <w:lang w:val="en-US" w:eastAsia="en-US"/>
        </w:rPr>
      </w:pPr>
    </w:p>
    <w:p w14:paraId="000000FA" w14:textId="2D8D7ED1" w:rsidR="002E3826" w:rsidRPr="00073452" w:rsidRDefault="00F87291">
      <w:pPr>
        <w:widowControl w:val="0"/>
        <w:numPr>
          <w:ilvl w:val="0"/>
          <w:numId w:val="3"/>
        </w:numPr>
        <w:spacing w:before="240"/>
        <w:rPr>
          <w:lang w:val="en-US"/>
        </w:rPr>
      </w:pPr>
      <w:r w:rsidRPr="00073452">
        <w:rPr>
          <w:lang w:val="en-US"/>
        </w:rPr>
        <w:t>Has it affected the architectural description (if the assurance baseline includes a component from the ADV_ARC family)?</w:t>
      </w:r>
    </w:p>
    <w:p w14:paraId="287DABFD" w14:textId="73897B71" w:rsidR="009021EE" w:rsidRDefault="009021EE" w:rsidP="009021EE">
      <w:pPr>
        <w:rPr>
          <w:lang w:val="en-US" w:eastAsia="en-US"/>
        </w:rPr>
      </w:pPr>
    </w:p>
    <w:p w14:paraId="7C519196" w14:textId="77777777" w:rsidR="00A9202F" w:rsidRPr="009021EE" w:rsidRDefault="00A9202F" w:rsidP="009021EE">
      <w:pPr>
        <w:rPr>
          <w:lang w:val="en-US" w:eastAsia="en-US"/>
        </w:rPr>
      </w:pPr>
    </w:p>
    <w:p w14:paraId="00000107" w14:textId="77777777" w:rsidR="002E3826" w:rsidRPr="00073452" w:rsidRDefault="00F87291">
      <w:pPr>
        <w:widowControl w:val="0"/>
        <w:numPr>
          <w:ilvl w:val="0"/>
          <w:numId w:val="3"/>
        </w:numPr>
        <w:spacing w:before="240"/>
        <w:rPr>
          <w:lang w:val="en-US"/>
        </w:rPr>
      </w:pPr>
      <w:r w:rsidRPr="00073452">
        <w:rPr>
          <w:lang w:val="en-US"/>
        </w:rPr>
        <w:t>Has it affected the mapping from the TSFI of the functional specification to the lowest level of decomposition available in the TOE design (if the assurance baseline contains a component from the ADV_TDS family), and to the implementation representation (if the assurance baseline contains a component from the ADV_IMP family)?</w:t>
      </w:r>
    </w:p>
    <w:p w14:paraId="3353EF0A" w14:textId="77777777" w:rsidR="00A9202F" w:rsidRDefault="00A9202F" w:rsidP="00A9202F">
      <w:pPr>
        <w:widowControl w:val="0"/>
        <w:spacing w:before="240"/>
        <w:ind w:left="360"/>
        <w:rPr>
          <w:lang w:val="en-US"/>
        </w:rPr>
      </w:pPr>
    </w:p>
    <w:p w14:paraId="59EE59CF" w14:textId="77777777" w:rsidR="00A9202F" w:rsidRDefault="00A9202F" w:rsidP="00A9202F">
      <w:pPr>
        <w:widowControl w:val="0"/>
        <w:spacing w:before="240"/>
        <w:ind w:left="360"/>
        <w:rPr>
          <w:lang w:val="en-US"/>
        </w:rPr>
      </w:pPr>
    </w:p>
    <w:p w14:paraId="00000114" w14:textId="3FAC8EC8" w:rsidR="002E3826" w:rsidRPr="00073452" w:rsidRDefault="00F87291">
      <w:pPr>
        <w:widowControl w:val="0"/>
        <w:numPr>
          <w:ilvl w:val="0"/>
          <w:numId w:val="3"/>
        </w:numPr>
        <w:spacing w:before="240"/>
        <w:rPr>
          <w:lang w:val="en-US"/>
        </w:rPr>
      </w:pPr>
      <w:r w:rsidRPr="00073452">
        <w:rPr>
          <w:lang w:val="en-US"/>
        </w:rPr>
        <w:t>Has it affected the guidance documentation (if the assurance baseline includes a component from the AGD class)?</w:t>
      </w:r>
    </w:p>
    <w:p w14:paraId="00000120" w14:textId="2F3247D7" w:rsidR="002E3826" w:rsidRDefault="00F87291" w:rsidP="00A9202F">
      <w:pPr>
        <w:widowControl w:val="0"/>
        <w:ind w:left="709"/>
        <w:rPr>
          <w:lang w:val="en-US"/>
        </w:rPr>
      </w:pPr>
      <w:r w:rsidRPr="00073452">
        <w:rPr>
          <w:lang w:val="en-US"/>
        </w:rPr>
        <w:tab/>
      </w:r>
    </w:p>
    <w:p w14:paraId="62375A78" w14:textId="77777777" w:rsidR="009021EE" w:rsidRPr="009021EE" w:rsidRDefault="009021EE" w:rsidP="009021EE">
      <w:pPr>
        <w:rPr>
          <w:lang w:val="en-US" w:eastAsia="en-US"/>
        </w:rPr>
      </w:pPr>
    </w:p>
    <w:p w14:paraId="00000121" w14:textId="77777777" w:rsidR="002E3826" w:rsidRPr="00B21562" w:rsidRDefault="00F87291">
      <w:pPr>
        <w:widowControl w:val="0"/>
        <w:numPr>
          <w:ilvl w:val="0"/>
          <w:numId w:val="3"/>
        </w:numPr>
        <w:spacing w:before="240"/>
        <w:rPr>
          <w:lang w:val="en-US"/>
        </w:rPr>
      </w:pPr>
      <w:r w:rsidRPr="00B21562">
        <w:rPr>
          <w:lang w:val="en-US"/>
        </w:rPr>
        <w:t>Has it affected the testing documentation, that is, the analysis of test coverage, the analysis of the depth of testing or the test documentation (if the assurance baseline includes a component from the ATE class)?</w:t>
      </w:r>
    </w:p>
    <w:p w14:paraId="095C4A6E" w14:textId="77777777" w:rsidR="00A9202F" w:rsidRDefault="00A9202F" w:rsidP="00A9202F">
      <w:pPr>
        <w:spacing w:before="200"/>
        <w:ind w:left="360"/>
        <w:rPr>
          <w:lang w:val="en-US"/>
        </w:rPr>
      </w:pPr>
    </w:p>
    <w:p w14:paraId="1DE1B7B8" w14:textId="77777777" w:rsidR="00A9202F" w:rsidRDefault="00A9202F" w:rsidP="00A9202F">
      <w:pPr>
        <w:spacing w:before="200"/>
        <w:ind w:left="360"/>
        <w:rPr>
          <w:lang w:val="en-US"/>
        </w:rPr>
      </w:pPr>
    </w:p>
    <w:p w14:paraId="00000123" w14:textId="64153D68" w:rsidR="002E3826" w:rsidRPr="00B21562" w:rsidRDefault="00F87291">
      <w:pPr>
        <w:numPr>
          <w:ilvl w:val="0"/>
          <w:numId w:val="3"/>
        </w:numPr>
        <w:spacing w:before="200"/>
        <w:rPr>
          <w:lang w:val="en-US"/>
        </w:rPr>
      </w:pPr>
      <w:r w:rsidRPr="00B21562">
        <w:rPr>
          <w:lang w:val="en-US"/>
        </w:rPr>
        <w:lastRenderedPageBreak/>
        <w:t>Has it affected the vulnerability analysis?</w:t>
      </w:r>
    </w:p>
    <w:p w14:paraId="0C489E30" w14:textId="122F713C" w:rsidR="009021EE" w:rsidRDefault="009021EE" w:rsidP="009021EE">
      <w:pPr>
        <w:rPr>
          <w:lang w:val="en-GB" w:eastAsia="en-US"/>
        </w:rPr>
      </w:pPr>
    </w:p>
    <w:p w14:paraId="4117B941" w14:textId="77777777" w:rsidR="00A9202F" w:rsidRPr="009021EE" w:rsidRDefault="00A9202F" w:rsidP="009021EE">
      <w:pPr>
        <w:rPr>
          <w:lang w:val="en-GB" w:eastAsia="en-US"/>
        </w:rPr>
      </w:pPr>
    </w:p>
    <w:p w14:paraId="5D90D4FA" w14:textId="77777777" w:rsidR="00A9202F" w:rsidRDefault="00A9202F">
      <w:pPr>
        <w:spacing w:before="0" w:after="0" w:line="276" w:lineRule="auto"/>
        <w:jc w:val="left"/>
        <w:rPr>
          <w:b/>
          <w:sz w:val="28"/>
          <w:szCs w:val="32"/>
          <w:lang w:val="en-US"/>
        </w:rPr>
      </w:pPr>
      <w:bookmarkStart w:id="34" w:name="_Ref89415180"/>
      <w:bookmarkStart w:id="35" w:name="_Toc89940461"/>
      <w:r>
        <w:br w:type="page"/>
      </w:r>
    </w:p>
    <w:p w14:paraId="00000132" w14:textId="1F92CB60" w:rsidR="002E3826" w:rsidRPr="00073452" w:rsidRDefault="00F87291" w:rsidP="00B21562">
      <w:pPr>
        <w:pStyle w:val="Titre2"/>
      </w:pPr>
      <w:bookmarkStart w:id="36" w:name="_Toc121907592"/>
      <w:r w:rsidRPr="00073452">
        <w:lastRenderedPageBreak/>
        <w:t>Impact of the changes on the Security Target</w:t>
      </w:r>
      <w:bookmarkEnd w:id="34"/>
      <w:bookmarkEnd w:id="35"/>
      <w:bookmarkEnd w:id="36"/>
    </w:p>
    <w:p w14:paraId="29818253" w14:textId="18A9DD5A" w:rsidR="000F61B3" w:rsidRPr="00637469" w:rsidRDefault="00F87291" w:rsidP="00637469">
      <w:pPr>
        <w:widowControl w:val="0"/>
        <w:rPr>
          <w:bCs/>
          <w:lang w:val="en-US"/>
        </w:rPr>
      </w:pPr>
      <w:r w:rsidRPr="00637469">
        <w:rPr>
          <w:bCs/>
          <w:lang w:val="en-US"/>
        </w:rPr>
        <w:t xml:space="preserve">To </w:t>
      </w:r>
      <w:r w:rsidR="00A9202F">
        <w:rPr>
          <w:bCs/>
          <w:lang w:val="en-US"/>
        </w:rPr>
        <w:t xml:space="preserve">help </w:t>
      </w:r>
      <w:r w:rsidRPr="00637469">
        <w:rPr>
          <w:bCs/>
          <w:lang w:val="en-US"/>
        </w:rPr>
        <w:t xml:space="preserve">evaluate the impact on the changes of the Security Target, </w:t>
      </w:r>
      <w:r w:rsidR="00A9202F">
        <w:rPr>
          <w:bCs/>
          <w:lang w:val="en-US"/>
        </w:rPr>
        <w:t>f</w:t>
      </w:r>
      <w:r w:rsidRPr="00637469">
        <w:rPr>
          <w:bCs/>
          <w:lang w:val="en-US"/>
        </w:rPr>
        <w:t>irst, here is an extract of some of the Security Functional Requirements (SFR) in the PP [2].</w:t>
      </w:r>
    </w:p>
    <w:tbl>
      <w:tblPr>
        <w:tblStyle w:val="ab"/>
        <w:tblW w:w="9029" w:type="dxa"/>
        <w:jc w:val="center"/>
        <w:tblInd w:w="0" w:type="dxa"/>
        <w:tblLayout w:type="fixed"/>
        <w:tblLook w:val="0600" w:firstRow="0" w:lastRow="0" w:firstColumn="0" w:lastColumn="0" w:noHBand="1" w:noVBand="1"/>
      </w:tblPr>
      <w:tblGrid>
        <w:gridCol w:w="1740"/>
        <w:gridCol w:w="7289"/>
      </w:tblGrid>
      <w:tr w:rsidR="002E3826" w:rsidRPr="00B21562" w14:paraId="559CB548" w14:textId="77777777" w:rsidTr="00A96FD7">
        <w:trPr>
          <w:trHeight w:val="445"/>
          <w:tblHeader/>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C00000"/>
            <w:vAlign w:val="bottom"/>
          </w:tcPr>
          <w:p w14:paraId="00000136" w14:textId="32B064EB" w:rsidR="002E3826" w:rsidRPr="00B21562" w:rsidRDefault="00B21562">
            <w:pPr>
              <w:widowControl w:val="0"/>
              <w:rPr>
                <w:b/>
                <w:lang w:val="en-US"/>
              </w:rPr>
            </w:pPr>
            <w:r w:rsidRPr="00B21562">
              <w:rPr>
                <w:rFonts w:eastAsia="Calibri"/>
                <w:b/>
                <w:lang w:val="en-US"/>
              </w:rPr>
              <w:t>SFR</w:t>
            </w:r>
          </w:p>
        </w:tc>
        <w:tc>
          <w:tcPr>
            <w:tcW w:w="7289" w:type="dxa"/>
            <w:tcBorders>
              <w:top w:val="single" w:sz="4" w:space="0" w:color="000000"/>
              <w:bottom w:val="single" w:sz="4" w:space="0" w:color="000000"/>
              <w:right w:val="single" w:sz="4" w:space="0" w:color="000000"/>
            </w:tcBorders>
            <w:shd w:val="clear" w:color="auto" w:fill="C00000"/>
            <w:vAlign w:val="bottom"/>
          </w:tcPr>
          <w:p w14:paraId="00000137" w14:textId="77777777" w:rsidR="002E3826" w:rsidRPr="00B21562" w:rsidRDefault="00F87291">
            <w:pPr>
              <w:widowControl w:val="0"/>
              <w:rPr>
                <w:b/>
                <w:lang w:val="en-US"/>
              </w:rPr>
            </w:pPr>
            <w:r w:rsidRPr="00B21562">
              <w:rPr>
                <w:rFonts w:eastAsia="Calibri"/>
                <w:b/>
                <w:lang w:val="en-US"/>
              </w:rPr>
              <w:t>Requirements</w:t>
            </w:r>
          </w:p>
        </w:tc>
      </w:tr>
      <w:tr w:rsidR="002E3826" w:rsidRPr="003B0342" w14:paraId="77E3601F"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8" w14:textId="77777777" w:rsidR="002E3826" w:rsidRPr="00B21562" w:rsidRDefault="00F87291" w:rsidP="00B21562">
            <w:pPr>
              <w:widowControl w:val="0"/>
              <w:jc w:val="center"/>
              <w:rPr>
                <w:lang w:val="en-US"/>
              </w:rPr>
            </w:pPr>
            <w:r w:rsidRPr="00B21562">
              <w:rPr>
                <w:rFonts w:eastAsia="Calibri"/>
                <w:lang w:val="en-US"/>
              </w:rPr>
              <w:t>FDP_ACF.1.1</w:t>
            </w:r>
          </w:p>
        </w:tc>
        <w:tc>
          <w:tcPr>
            <w:tcW w:w="7289" w:type="dxa"/>
            <w:tcBorders>
              <w:bottom w:val="single" w:sz="4" w:space="0" w:color="000000"/>
              <w:right w:val="single" w:sz="4" w:space="0" w:color="000000"/>
            </w:tcBorders>
            <w:vAlign w:val="bottom"/>
          </w:tcPr>
          <w:p w14:paraId="00000139" w14:textId="77777777" w:rsidR="002E3826" w:rsidRPr="00B21562" w:rsidRDefault="00F87291">
            <w:pPr>
              <w:widowControl w:val="0"/>
              <w:rPr>
                <w:lang w:val="en-US"/>
              </w:rPr>
            </w:pPr>
            <w:r w:rsidRPr="00B21562">
              <w:rPr>
                <w:rFonts w:eastAsia="Calibri"/>
                <w:lang w:val="en-US"/>
              </w:rPr>
              <w:t>The TSF shall enforce the access control to objects based on security attributes.</w:t>
            </w:r>
          </w:p>
        </w:tc>
      </w:tr>
      <w:tr w:rsidR="002E3826" w:rsidRPr="003B0342" w14:paraId="68EB84B6" w14:textId="77777777" w:rsidTr="00A96FD7">
        <w:trPr>
          <w:trHeight w:val="775"/>
          <w:jc w:val="center"/>
        </w:trPr>
        <w:tc>
          <w:tcPr>
            <w:tcW w:w="1740" w:type="dxa"/>
            <w:tcBorders>
              <w:left w:val="single" w:sz="4" w:space="0" w:color="000000"/>
              <w:bottom w:val="single" w:sz="4" w:space="0" w:color="000000"/>
              <w:right w:val="single" w:sz="4" w:space="0" w:color="000000"/>
            </w:tcBorders>
            <w:vAlign w:val="center"/>
          </w:tcPr>
          <w:p w14:paraId="0000013A" w14:textId="77777777" w:rsidR="002E3826" w:rsidRPr="00B21562" w:rsidRDefault="00F87291" w:rsidP="00B21562">
            <w:pPr>
              <w:widowControl w:val="0"/>
              <w:jc w:val="center"/>
              <w:rPr>
                <w:lang w:val="en-US"/>
              </w:rPr>
            </w:pPr>
            <w:r w:rsidRPr="00B21562">
              <w:rPr>
                <w:rFonts w:eastAsia="Calibri"/>
                <w:lang w:val="en-US"/>
              </w:rPr>
              <w:t>FDP_ACF.1.2</w:t>
            </w:r>
          </w:p>
        </w:tc>
        <w:tc>
          <w:tcPr>
            <w:tcW w:w="7289" w:type="dxa"/>
            <w:tcBorders>
              <w:bottom w:val="single" w:sz="4" w:space="0" w:color="000000"/>
              <w:right w:val="single" w:sz="4" w:space="0" w:color="000000"/>
            </w:tcBorders>
            <w:vAlign w:val="bottom"/>
          </w:tcPr>
          <w:p w14:paraId="0000013B" w14:textId="77777777" w:rsidR="002E3826" w:rsidRPr="00B21562" w:rsidRDefault="00F87291">
            <w:pPr>
              <w:widowControl w:val="0"/>
              <w:rPr>
                <w:lang w:val="en-US"/>
              </w:rPr>
            </w:pPr>
            <w:r w:rsidRPr="00B21562">
              <w:rPr>
                <w:rFonts w:eastAsia="Calibri"/>
                <w:lang w:val="en-US"/>
              </w:rPr>
              <w:t>The TSF shall enforce rules to determine if an operation among controlled subjects and controlled objects is allowed.</w:t>
            </w:r>
          </w:p>
        </w:tc>
      </w:tr>
      <w:tr w:rsidR="002E3826" w:rsidRPr="003B0342" w14:paraId="2E4F3946"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C" w14:textId="18C936DB" w:rsidR="002E3826" w:rsidRPr="00B21562" w:rsidRDefault="00F87291" w:rsidP="00B21562">
            <w:pPr>
              <w:widowControl w:val="0"/>
              <w:jc w:val="center"/>
              <w:rPr>
                <w:lang w:val="en-US"/>
              </w:rPr>
            </w:pPr>
            <w:r w:rsidRPr="00B21562">
              <w:rPr>
                <w:rFonts w:eastAsia="Calibri"/>
                <w:lang w:val="en-US"/>
              </w:rPr>
              <w:t>FDP_ACF.1.3</w:t>
            </w:r>
          </w:p>
        </w:tc>
        <w:tc>
          <w:tcPr>
            <w:tcW w:w="7289" w:type="dxa"/>
            <w:tcBorders>
              <w:bottom w:val="single" w:sz="4" w:space="0" w:color="000000"/>
              <w:right w:val="single" w:sz="4" w:space="0" w:color="000000"/>
            </w:tcBorders>
            <w:vAlign w:val="bottom"/>
          </w:tcPr>
          <w:p w14:paraId="0000013D" w14:textId="77777777" w:rsidR="002E3826" w:rsidRPr="00B21562" w:rsidRDefault="00F87291">
            <w:pPr>
              <w:widowControl w:val="0"/>
              <w:rPr>
                <w:lang w:val="en-US"/>
              </w:rPr>
            </w:pPr>
            <w:r w:rsidRPr="00B21562">
              <w:rPr>
                <w:rFonts w:eastAsia="Calibri"/>
                <w:lang w:val="en-US"/>
              </w:rPr>
              <w:t xml:space="preserve">The TSF shall explicitly </w:t>
            </w:r>
            <w:proofErr w:type="spellStart"/>
            <w:r w:rsidRPr="00B21562">
              <w:rPr>
                <w:rFonts w:eastAsia="Calibri"/>
                <w:lang w:val="en-US"/>
              </w:rPr>
              <w:t>authorise</w:t>
            </w:r>
            <w:proofErr w:type="spellEnd"/>
            <w:r w:rsidRPr="00B21562">
              <w:rPr>
                <w:rFonts w:eastAsia="Calibri"/>
                <w:lang w:val="en-US"/>
              </w:rPr>
              <w:t xml:space="preserve"> access of subjects to objects based on additional rules.</w:t>
            </w:r>
          </w:p>
        </w:tc>
      </w:tr>
      <w:tr w:rsidR="002E3826" w:rsidRPr="003B0342" w14:paraId="3054EF46"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3E" w14:textId="77777777" w:rsidR="002E3826" w:rsidRPr="00B21562" w:rsidRDefault="00F87291" w:rsidP="00B21562">
            <w:pPr>
              <w:widowControl w:val="0"/>
              <w:jc w:val="center"/>
              <w:rPr>
                <w:lang w:val="en-US"/>
              </w:rPr>
            </w:pPr>
            <w:r w:rsidRPr="00B21562">
              <w:rPr>
                <w:rFonts w:eastAsia="Calibri"/>
                <w:lang w:val="en-US"/>
              </w:rPr>
              <w:t>FDP_ACF.1.4</w:t>
            </w:r>
          </w:p>
        </w:tc>
        <w:tc>
          <w:tcPr>
            <w:tcW w:w="7289" w:type="dxa"/>
            <w:tcBorders>
              <w:bottom w:val="single" w:sz="4" w:space="0" w:color="000000"/>
              <w:right w:val="single" w:sz="4" w:space="0" w:color="000000"/>
            </w:tcBorders>
            <w:vAlign w:val="bottom"/>
          </w:tcPr>
          <w:p w14:paraId="0000013F" w14:textId="77777777" w:rsidR="002E3826" w:rsidRPr="00B21562" w:rsidRDefault="00F87291">
            <w:pPr>
              <w:widowControl w:val="0"/>
              <w:rPr>
                <w:lang w:val="en-US"/>
              </w:rPr>
            </w:pPr>
            <w:r w:rsidRPr="00B21562">
              <w:rPr>
                <w:rFonts w:eastAsia="Calibri"/>
                <w:lang w:val="en-US"/>
              </w:rPr>
              <w:t>The TSF shall explicitly deny access of subjects to objects based on the rules.</w:t>
            </w:r>
          </w:p>
        </w:tc>
      </w:tr>
      <w:tr w:rsidR="002E3826" w:rsidRPr="003B0342" w14:paraId="456C16CA" w14:textId="77777777" w:rsidTr="00A96FD7">
        <w:trPr>
          <w:trHeight w:val="775"/>
          <w:jc w:val="center"/>
        </w:trPr>
        <w:tc>
          <w:tcPr>
            <w:tcW w:w="1740" w:type="dxa"/>
            <w:tcBorders>
              <w:left w:val="single" w:sz="4" w:space="0" w:color="000000"/>
              <w:bottom w:val="single" w:sz="4" w:space="0" w:color="000000"/>
              <w:right w:val="single" w:sz="4" w:space="0" w:color="000000"/>
            </w:tcBorders>
            <w:vAlign w:val="center"/>
          </w:tcPr>
          <w:p w14:paraId="00000140" w14:textId="77777777" w:rsidR="002E3826" w:rsidRPr="00B21562" w:rsidRDefault="00F87291" w:rsidP="00B21562">
            <w:pPr>
              <w:widowControl w:val="0"/>
              <w:jc w:val="center"/>
              <w:rPr>
                <w:lang w:val="en-US"/>
              </w:rPr>
            </w:pPr>
            <w:r w:rsidRPr="00B21562">
              <w:rPr>
                <w:rFonts w:eastAsia="Calibri"/>
                <w:lang w:val="en-US"/>
              </w:rPr>
              <w:t>FDP_IFF.4.1</w:t>
            </w:r>
          </w:p>
        </w:tc>
        <w:tc>
          <w:tcPr>
            <w:tcW w:w="7289" w:type="dxa"/>
            <w:tcBorders>
              <w:bottom w:val="single" w:sz="4" w:space="0" w:color="000000"/>
              <w:right w:val="single" w:sz="4" w:space="0" w:color="000000"/>
            </w:tcBorders>
            <w:vAlign w:val="bottom"/>
          </w:tcPr>
          <w:p w14:paraId="00000141" w14:textId="77777777" w:rsidR="002E3826" w:rsidRPr="00B21562" w:rsidRDefault="00F87291">
            <w:pPr>
              <w:widowControl w:val="0"/>
              <w:rPr>
                <w:lang w:val="en-US"/>
              </w:rPr>
            </w:pPr>
            <w:r w:rsidRPr="00B21562">
              <w:rPr>
                <w:rFonts w:eastAsia="Calibri"/>
                <w:lang w:val="en-US"/>
              </w:rPr>
              <w:t>The TSF shall enforce the information flow control to limit the capacity of illicit information flows to a maximum capacity.</w:t>
            </w:r>
          </w:p>
        </w:tc>
      </w:tr>
      <w:tr w:rsidR="002E3826" w:rsidRPr="003B0342" w14:paraId="5EB30C5D" w14:textId="77777777" w:rsidTr="00A96FD7">
        <w:trPr>
          <w:trHeight w:val="445"/>
          <w:jc w:val="center"/>
        </w:trPr>
        <w:tc>
          <w:tcPr>
            <w:tcW w:w="1740" w:type="dxa"/>
            <w:tcBorders>
              <w:left w:val="single" w:sz="4" w:space="0" w:color="000000"/>
              <w:bottom w:val="single" w:sz="4" w:space="0" w:color="000000"/>
              <w:right w:val="single" w:sz="4" w:space="0" w:color="000000"/>
            </w:tcBorders>
            <w:vAlign w:val="center"/>
          </w:tcPr>
          <w:p w14:paraId="00000142" w14:textId="77777777" w:rsidR="002E3826" w:rsidRPr="00B21562" w:rsidRDefault="00F87291" w:rsidP="00B21562">
            <w:pPr>
              <w:widowControl w:val="0"/>
              <w:jc w:val="center"/>
              <w:rPr>
                <w:lang w:val="en-US"/>
              </w:rPr>
            </w:pPr>
            <w:r w:rsidRPr="00B21562">
              <w:rPr>
                <w:rFonts w:eastAsia="Calibri"/>
                <w:lang w:val="en-US"/>
              </w:rPr>
              <w:t>FDP_IFF.4.2</w:t>
            </w:r>
          </w:p>
        </w:tc>
        <w:tc>
          <w:tcPr>
            <w:tcW w:w="7289" w:type="dxa"/>
            <w:tcBorders>
              <w:bottom w:val="single" w:sz="4" w:space="0" w:color="000000"/>
              <w:right w:val="single" w:sz="4" w:space="0" w:color="000000"/>
            </w:tcBorders>
            <w:vAlign w:val="bottom"/>
          </w:tcPr>
          <w:p w14:paraId="00000143" w14:textId="77777777" w:rsidR="002E3826" w:rsidRPr="00B21562" w:rsidRDefault="00F87291">
            <w:pPr>
              <w:widowControl w:val="0"/>
              <w:rPr>
                <w:lang w:val="en-US"/>
              </w:rPr>
            </w:pPr>
            <w:r w:rsidRPr="00B21562">
              <w:rPr>
                <w:rFonts w:eastAsia="Calibri"/>
                <w:lang w:val="en-US"/>
              </w:rPr>
              <w:t xml:space="preserve">The TSF shall prevent the following types of illicit information </w:t>
            </w:r>
            <w:proofErr w:type="gramStart"/>
            <w:r w:rsidRPr="00B21562">
              <w:rPr>
                <w:rFonts w:eastAsia="Calibri"/>
                <w:lang w:val="en-US"/>
              </w:rPr>
              <w:t>flow :</w:t>
            </w:r>
            <w:proofErr w:type="gramEnd"/>
            <w:r w:rsidRPr="00B21562">
              <w:rPr>
                <w:rFonts w:eastAsia="Calibri"/>
                <w:lang w:val="en-US"/>
              </w:rPr>
              <w:t xml:space="preserve"> </w:t>
            </w:r>
            <w:proofErr w:type="spellStart"/>
            <w:r w:rsidRPr="00B21562">
              <w:rPr>
                <w:rFonts w:eastAsia="Calibri"/>
                <w:lang w:val="en-US"/>
              </w:rPr>
              <w:t>tcp</w:t>
            </w:r>
            <w:proofErr w:type="spellEnd"/>
            <w:r w:rsidRPr="00B21562">
              <w:rPr>
                <w:rFonts w:eastAsia="Calibri"/>
                <w:lang w:val="en-US"/>
              </w:rPr>
              <w:t xml:space="preserve"> shell or http shell.</w:t>
            </w:r>
          </w:p>
        </w:tc>
      </w:tr>
      <w:tr w:rsidR="002E3826" w:rsidRPr="003B0342" w14:paraId="15EE227B" w14:textId="77777777" w:rsidTr="00A96FD7">
        <w:trPr>
          <w:trHeight w:val="1480"/>
          <w:jc w:val="center"/>
        </w:trPr>
        <w:tc>
          <w:tcPr>
            <w:tcW w:w="1740" w:type="dxa"/>
            <w:tcBorders>
              <w:left w:val="single" w:sz="4" w:space="0" w:color="000000"/>
              <w:bottom w:val="single" w:sz="4" w:space="0" w:color="000000"/>
              <w:right w:val="single" w:sz="4" w:space="0" w:color="000000"/>
            </w:tcBorders>
            <w:vAlign w:val="center"/>
          </w:tcPr>
          <w:p w14:paraId="00000144" w14:textId="77777777" w:rsidR="002E3826" w:rsidRPr="00B21562" w:rsidRDefault="00F87291" w:rsidP="00B21562">
            <w:pPr>
              <w:widowControl w:val="0"/>
              <w:jc w:val="center"/>
              <w:rPr>
                <w:lang w:val="en-US"/>
              </w:rPr>
            </w:pPr>
            <w:r w:rsidRPr="00B21562">
              <w:rPr>
                <w:rFonts w:eastAsia="Calibri"/>
                <w:lang w:val="en-US"/>
              </w:rPr>
              <w:t>PMM_IF.1.1</w:t>
            </w:r>
          </w:p>
        </w:tc>
        <w:tc>
          <w:tcPr>
            <w:tcW w:w="7289" w:type="dxa"/>
            <w:tcBorders>
              <w:bottom w:val="single" w:sz="4" w:space="0" w:color="000000"/>
              <w:right w:val="single" w:sz="4" w:space="0" w:color="000000"/>
            </w:tcBorders>
            <w:vAlign w:val="bottom"/>
          </w:tcPr>
          <w:p w14:paraId="00000145" w14:textId="77777777" w:rsidR="002E3826" w:rsidRPr="00B21562" w:rsidRDefault="00F87291">
            <w:pPr>
              <w:widowControl w:val="0"/>
              <w:rPr>
                <w:lang w:val="en-US"/>
              </w:rPr>
            </w:pPr>
            <w:r w:rsidRPr="00B21562">
              <w:rPr>
                <w:rFonts w:eastAsia="Calibri"/>
                <w:lang w:val="en-US"/>
              </w:rPr>
              <w:t>The TOE shall maintain an outgoing heart-beat data flow with other platooning vehicles as specified below: From TOE to VCS (and then to another vehicle TOE). Messages transmitted shall contain the following data computed from the TOE vehicle sensors/algorithms: Vehicle unique identifier - Vehicle speed - Direction - Geo-Position - Timestamp.</w:t>
            </w:r>
          </w:p>
        </w:tc>
      </w:tr>
      <w:tr w:rsidR="002E3826" w:rsidRPr="003B0342" w14:paraId="6BAD823A" w14:textId="77777777" w:rsidTr="00A96FD7">
        <w:trPr>
          <w:trHeight w:val="1795"/>
          <w:jc w:val="center"/>
        </w:trPr>
        <w:tc>
          <w:tcPr>
            <w:tcW w:w="1740" w:type="dxa"/>
            <w:tcBorders>
              <w:left w:val="single" w:sz="4" w:space="0" w:color="000000"/>
              <w:bottom w:val="single" w:sz="4" w:space="0" w:color="000000"/>
              <w:right w:val="single" w:sz="4" w:space="0" w:color="000000"/>
            </w:tcBorders>
            <w:vAlign w:val="center"/>
          </w:tcPr>
          <w:p w14:paraId="00000146" w14:textId="77777777" w:rsidR="002E3826" w:rsidRPr="00B21562" w:rsidRDefault="00F87291" w:rsidP="00B21562">
            <w:pPr>
              <w:widowControl w:val="0"/>
              <w:jc w:val="center"/>
              <w:rPr>
                <w:lang w:val="en-US"/>
              </w:rPr>
            </w:pPr>
            <w:r w:rsidRPr="00B21562">
              <w:rPr>
                <w:rFonts w:eastAsia="Calibri"/>
                <w:lang w:val="en-US"/>
              </w:rPr>
              <w:t>PMM_IF.3.1</w:t>
            </w:r>
          </w:p>
        </w:tc>
        <w:tc>
          <w:tcPr>
            <w:tcW w:w="7289" w:type="dxa"/>
            <w:tcBorders>
              <w:bottom w:val="single" w:sz="4" w:space="0" w:color="000000"/>
              <w:right w:val="single" w:sz="4" w:space="0" w:color="000000"/>
            </w:tcBorders>
            <w:vAlign w:val="bottom"/>
          </w:tcPr>
          <w:p w14:paraId="00000147" w14:textId="77777777" w:rsidR="002E3826" w:rsidRPr="00B21562" w:rsidRDefault="00F87291">
            <w:pPr>
              <w:widowControl w:val="0"/>
              <w:rPr>
                <w:lang w:val="en-US"/>
              </w:rPr>
            </w:pPr>
            <w:r w:rsidRPr="00B21562">
              <w:rPr>
                <w:rFonts w:eastAsia="Calibri"/>
                <w:lang w:val="en-US"/>
              </w:rPr>
              <w:t>The TOE shall maintain an incoming flow with other vehicles informing the TOE vehicle about emergency brake maneuvers as specified below: From (another vehicle TOE to vehicle) VCS to TOE. Messages transmitted shall contain the following data: Unique identifier of the vehicle to which the emergency brake has been issued - Emergency brake identifier - Timestamp - Digitally signed certificates.</w:t>
            </w:r>
          </w:p>
        </w:tc>
      </w:tr>
    </w:tbl>
    <w:p w14:paraId="00000148" w14:textId="2654C131" w:rsidR="002E3826" w:rsidRPr="00073452" w:rsidRDefault="00073452" w:rsidP="00D853F1">
      <w:pPr>
        <w:pStyle w:val="Lgende"/>
      </w:pPr>
      <w:bookmarkStart w:id="37" w:name="_Toc121907576"/>
      <w:r w:rsidRPr="009901A3">
        <w:t xml:space="preserve">Table </w:t>
      </w:r>
      <w:r>
        <w:fldChar w:fldCharType="begin"/>
      </w:r>
      <w:r w:rsidRPr="009901A3">
        <w:instrText xml:space="preserve"> SEQ Table \* ARABIC </w:instrText>
      </w:r>
      <w:r>
        <w:fldChar w:fldCharType="separate"/>
      </w:r>
      <w:r w:rsidR="00E06379">
        <w:rPr>
          <w:noProof/>
        </w:rPr>
        <w:t>2</w:t>
      </w:r>
      <w:r>
        <w:fldChar w:fldCharType="end"/>
      </w:r>
      <w:r w:rsidRPr="009901A3">
        <w:t xml:space="preserve">: </w:t>
      </w:r>
      <w:r w:rsidR="00F87291" w:rsidRPr="00073452">
        <w:t>Extract of Security Functional Requirements (SFRs)</w:t>
      </w:r>
      <w:bookmarkEnd w:id="37"/>
    </w:p>
    <w:p w14:paraId="0000014D" w14:textId="3C37F0C0" w:rsidR="00A9202F" w:rsidRDefault="00000000">
      <w:pPr>
        <w:widowControl w:val="0"/>
        <w:ind w:left="720"/>
        <w:rPr>
          <w:lang w:val="en-US"/>
        </w:rPr>
      </w:pPr>
      <w:sdt>
        <w:sdtPr>
          <w:rPr>
            <w:lang w:val="en-US"/>
          </w:rPr>
          <w:tag w:val="goog_rdk_1"/>
          <w:id w:val="-187526361"/>
        </w:sdtPr>
        <w:sdtContent/>
      </w:sdt>
    </w:p>
    <w:p w14:paraId="491BD210" w14:textId="77777777" w:rsidR="00A9202F" w:rsidRDefault="00A9202F">
      <w:pPr>
        <w:spacing w:before="0" w:after="0" w:line="276" w:lineRule="auto"/>
        <w:jc w:val="left"/>
        <w:rPr>
          <w:lang w:val="en-US"/>
        </w:rPr>
      </w:pPr>
      <w:r>
        <w:rPr>
          <w:lang w:val="en-US"/>
        </w:rPr>
        <w:br w:type="page"/>
      </w:r>
    </w:p>
    <w:p w14:paraId="2010B68D" w14:textId="16720109" w:rsidR="002E3826" w:rsidRDefault="00A9202F" w:rsidP="00A9202F">
      <w:pPr>
        <w:widowControl w:val="0"/>
        <w:rPr>
          <w:bCs/>
          <w:lang w:val="en-US"/>
        </w:rPr>
      </w:pPr>
      <w:r>
        <w:rPr>
          <w:bCs/>
          <w:lang w:val="en-US"/>
        </w:rPr>
        <w:lastRenderedPageBreak/>
        <w:t xml:space="preserve">Start by identifying the related Item of the </w:t>
      </w:r>
      <w:proofErr w:type="spellStart"/>
      <w:proofErr w:type="gramStart"/>
      <w:r>
        <w:rPr>
          <w:bCs/>
          <w:lang w:val="en-US"/>
        </w:rPr>
        <w:t>ToE</w:t>
      </w:r>
      <w:proofErr w:type="spellEnd"/>
      <w:r>
        <w:rPr>
          <w:bCs/>
          <w:lang w:val="en-US"/>
        </w:rPr>
        <w:t xml:space="preserve"> :</w:t>
      </w:r>
      <w:proofErr w:type="gramEnd"/>
      <w:r>
        <w:rPr>
          <w:bCs/>
          <w:lang w:val="en-US"/>
        </w:rPr>
        <w:t xml:space="preserve"> </w:t>
      </w:r>
    </w:p>
    <w:p w14:paraId="19CA8D01" w14:textId="186306EC" w:rsidR="00A9202F" w:rsidRDefault="00A9202F" w:rsidP="00A9202F">
      <w:pPr>
        <w:pStyle w:val="Paragraphedeliste"/>
        <w:widowControl w:val="0"/>
        <w:numPr>
          <w:ilvl w:val="0"/>
          <w:numId w:val="13"/>
        </w:numPr>
        <w:rPr>
          <w:i/>
          <w:sz w:val="20"/>
          <w:szCs w:val="18"/>
          <w:lang w:val="en-US"/>
        </w:rPr>
      </w:pPr>
      <w:proofErr w:type="spellStart"/>
      <w:r>
        <w:rPr>
          <w:i/>
          <w:sz w:val="20"/>
          <w:szCs w:val="18"/>
          <w:lang w:val="en-US"/>
        </w:rPr>
        <w:t>SafeSecPMM</w:t>
      </w:r>
      <w:proofErr w:type="spellEnd"/>
    </w:p>
    <w:p w14:paraId="2A0D3FBC" w14:textId="00B333F2" w:rsidR="00A9202F" w:rsidRDefault="00A9202F" w:rsidP="00A9202F">
      <w:pPr>
        <w:pStyle w:val="Paragraphedeliste"/>
        <w:widowControl w:val="0"/>
        <w:numPr>
          <w:ilvl w:val="0"/>
          <w:numId w:val="13"/>
        </w:numPr>
        <w:rPr>
          <w:i/>
          <w:sz w:val="20"/>
          <w:szCs w:val="18"/>
          <w:lang w:val="en-US"/>
        </w:rPr>
      </w:pPr>
      <w:r>
        <w:rPr>
          <w:i/>
          <w:sz w:val="20"/>
          <w:szCs w:val="18"/>
          <w:lang w:val="en-US"/>
        </w:rPr>
        <w:t>iptables</w:t>
      </w:r>
    </w:p>
    <w:p w14:paraId="1C7AED88" w14:textId="42A646FF" w:rsidR="00A9202F" w:rsidRDefault="00A9202F" w:rsidP="00A9202F">
      <w:pPr>
        <w:pStyle w:val="Paragraphedeliste"/>
        <w:widowControl w:val="0"/>
        <w:numPr>
          <w:ilvl w:val="0"/>
          <w:numId w:val="13"/>
        </w:numPr>
        <w:rPr>
          <w:i/>
          <w:sz w:val="20"/>
          <w:szCs w:val="18"/>
          <w:lang w:val="en-US"/>
        </w:rPr>
      </w:pPr>
      <w:proofErr w:type="spellStart"/>
      <w:r>
        <w:rPr>
          <w:i/>
          <w:sz w:val="20"/>
          <w:szCs w:val="18"/>
          <w:lang w:val="en-US"/>
        </w:rPr>
        <w:t>netFilter</w:t>
      </w:r>
      <w:proofErr w:type="spellEnd"/>
    </w:p>
    <w:p w14:paraId="7FFE80B8" w14:textId="20A35351" w:rsidR="00A9202F" w:rsidRPr="00A9202F" w:rsidRDefault="00A9202F" w:rsidP="00A9202F">
      <w:pPr>
        <w:widowControl w:val="0"/>
        <w:rPr>
          <w:iCs/>
          <w:sz w:val="20"/>
          <w:szCs w:val="18"/>
          <w:lang w:val="en-US"/>
        </w:rPr>
      </w:pPr>
      <w:r>
        <w:rPr>
          <w:iCs/>
          <w:sz w:val="20"/>
          <w:szCs w:val="18"/>
          <w:lang w:val="en-US"/>
        </w:rPr>
        <w:t>This will allow to eliminate the SFR not related to our update.</w:t>
      </w:r>
    </w:p>
    <w:tbl>
      <w:tblPr>
        <w:tblStyle w:val="ac"/>
        <w:tblW w:w="4395" w:type="dxa"/>
        <w:jc w:val="center"/>
        <w:tblInd w:w="0" w:type="dxa"/>
        <w:tblLayout w:type="fixed"/>
        <w:tblLook w:val="0600" w:firstRow="0" w:lastRow="0" w:firstColumn="0" w:lastColumn="0" w:noHBand="1" w:noVBand="1"/>
      </w:tblPr>
      <w:tblGrid>
        <w:gridCol w:w="2087"/>
        <w:gridCol w:w="2308"/>
      </w:tblGrid>
      <w:tr w:rsidR="00A9202F" w:rsidRPr="00073452" w14:paraId="6CF8D4D0" w14:textId="77777777" w:rsidTr="00A9202F">
        <w:trPr>
          <w:trHeight w:val="415"/>
          <w:tblHeader/>
          <w:jc w:val="center"/>
        </w:trPr>
        <w:tc>
          <w:tcPr>
            <w:tcW w:w="2087"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0ACB5A8B" w14:textId="1F5A9F8A" w:rsidR="00A9202F" w:rsidRPr="00B21562" w:rsidRDefault="00A9202F" w:rsidP="00A9202F">
            <w:pPr>
              <w:widowControl w:val="0"/>
              <w:pBdr>
                <w:top w:val="nil"/>
                <w:left w:val="nil"/>
                <w:bottom w:val="nil"/>
                <w:right w:val="nil"/>
                <w:between w:val="nil"/>
              </w:pBdr>
              <w:jc w:val="center"/>
              <w:rPr>
                <w:b/>
                <w:lang w:val="en-US"/>
              </w:rPr>
            </w:pPr>
            <w:r w:rsidRPr="00B21562">
              <w:rPr>
                <w:b/>
                <w:lang w:val="en-US"/>
              </w:rPr>
              <w:t>Tag</w:t>
            </w:r>
          </w:p>
        </w:tc>
        <w:tc>
          <w:tcPr>
            <w:tcW w:w="2308"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0000014E" w14:textId="565AD9CA" w:rsidR="00A9202F" w:rsidRPr="00B21562" w:rsidRDefault="00A9202F" w:rsidP="00A9202F">
            <w:pPr>
              <w:widowControl w:val="0"/>
              <w:pBdr>
                <w:top w:val="nil"/>
                <w:left w:val="nil"/>
                <w:bottom w:val="nil"/>
                <w:right w:val="nil"/>
                <w:between w:val="nil"/>
              </w:pBdr>
              <w:jc w:val="center"/>
              <w:rPr>
                <w:b/>
                <w:lang w:val="en-US"/>
              </w:rPr>
            </w:pPr>
            <w:r>
              <w:rPr>
                <w:b/>
                <w:lang w:val="en-US"/>
              </w:rPr>
              <w:t>related Item</w:t>
            </w:r>
          </w:p>
        </w:tc>
      </w:tr>
      <w:tr w:rsidR="00A9202F" w:rsidRPr="00073452" w14:paraId="21092AE6"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2FA2ECDB" w14:textId="72A72D99" w:rsidR="00A9202F" w:rsidRPr="00B21562" w:rsidRDefault="00A9202F" w:rsidP="00A9202F">
            <w:pPr>
              <w:widowControl w:val="0"/>
              <w:jc w:val="center"/>
              <w:rPr>
                <w:rFonts w:eastAsia="Calibri"/>
                <w:lang w:val="en-US"/>
              </w:rPr>
            </w:pPr>
            <w:r w:rsidRPr="00B21562">
              <w:rPr>
                <w:rFonts w:eastAsia="Calibri"/>
                <w:lang w:val="en-US"/>
              </w:rPr>
              <w:t>PMM_IF.1.1</w:t>
            </w:r>
          </w:p>
        </w:tc>
        <w:tc>
          <w:tcPr>
            <w:tcW w:w="2308" w:type="dxa"/>
            <w:tcBorders>
              <w:left w:val="single" w:sz="4" w:space="0" w:color="000000"/>
              <w:bottom w:val="single" w:sz="4" w:space="0" w:color="000000"/>
              <w:right w:val="single" w:sz="4" w:space="0" w:color="000000"/>
            </w:tcBorders>
            <w:vAlign w:val="center"/>
          </w:tcPr>
          <w:p w14:paraId="00000150" w14:textId="0DDB34A6" w:rsidR="00A9202F" w:rsidRPr="00B21562" w:rsidRDefault="00A9202F" w:rsidP="00A9202F">
            <w:pPr>
              <w:widowControl w:val="0"/>
              <w:jc w:val="center"/>
              <w:rPr>
                <w:lang w:val="en-US"/>
              </w:rPr>
            </w:pPr>
            <w:proofErr w:type="spellStart"/>
            <w:r>
              <w:rPr>
                <w:lang w:val="en-US"/>
              </w:rPr>
              <w:t>SafeSecPMM</w:t>
            </w:r>
            <w:proofErr w:type="spellEnd"/>
          </w:p>
        </w:tc>
      </w:tr>
      <w:tr w:rsidR="00A9202F" w:rsidRPr="00073452" w14:paraId="77BF6C6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05704367" w14:textId="128D36D4" w:rsidR="00A9202F" w:rsidRPr="00B21562" w:rsidRDefault="00A9202F" w:rsidP="00A9202F">
            <w:pPr>
              <w:widowControl w:val="0"/>
              <w:jc w:val="center"/>
              <w:rPr>
                <w:rFonts w:eastAsia="Calibri"/>
                <w:lang w:val="en-US"/>
              </w:rPr>
            </w:pPr>
            <w:r w:rsidRPr="00B21562">
              <w:rPr>
                <w:rFonts w:eastAsia="Calibri"/>
                <w:lang w:val="en-US"/>
              </w:rPr>
              <w:t>PMM_IF.3.1</w:t>
            </w:r>
          </w:p>
        </w:tc>
        <w:tc>
          <w:tcPr>
            <w:tcW w:w="2308" w:type="dxa"/>
            <w:tcBorders>
              <w:left w:val="single" w:sz="4" w:space="0" w:color="000000"/>
              <w:bottom w:val="single" w:sz="4" w:space="0" w:color="000000"/>
              <w:right w:val="single" w:sz="4" w:space="0" w:color="000000"/>
            </w:tcBorders>
            <w:vAlign w:val="center"/>
          </w:tcPr>
          <w:p w14:paraId="00000152" w14:textId="053BC57C" w:rsidR="00A9202F" w:rsidRPr="00B21562" w:rsidRDefault="00A9202F" w:rsidP="00A9202F">
            <w:pPr>
              <w:widowControl w:val="0"/>
              <w:jc w:val="center"/>
              <w:rPr>
                <w:lang w:val="en-US"/>
              </w:rPr>
            </w:pPr>
          </w:p>
        </w:tc>
      </w:tr>
      <w:tr w:rsidR="00A9202F" w:rsidRPr="00073452" w14:paraId="05AF9E9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455F943E" w14:textId="4E7D1A63" w:rsidR="00A9202F" w:rsidRPr="00B21562" w:rsidRDefault="00A9202F" w:rsidP="00A9202F">
            <w:pPr>
              <w:widowControl w:val="0"/>
              <w:jc w:val="center"/>
              <w:rPr>
                <w:rFonts w:eastAsia="Calibri"/>
                <w:lang w:val="en-US"/>
              </w:rPr>
            </w:pPr>
            <w:r w:rsidRPr="00B21562">
              <w:rPr>
                <w:rFonts w:eastAsia="Calibri"/>
                <w:lang w:val="en-US"/>
              </w:rPr>
              <w:t>FDP_ACF.1.1</w:t>
            </w:r>
          </w:p>
        </w:tc>
        <w:tc>
          <w:tcPr>
            <w:tcW w:w="2308" w:type="dxa"/>
            <w:tcBorders>
              <w:left w:val="single" w:sz="4" w:space="0" w:color="000000"/>
              <w:bottom w:val="single" w:sz="4" w:space="0" w:color="000000"/>
              <w:right w:val="single" w:sz="4" w:space="0" w:color="000000"/>
            </w:tcBorders>
            <w:vAlign w:val="center"/>
          </w:tcPr>
          <w:p w14:paraId="00000154" w14:textId="6113D806" w:rsidR="00A9202F" w:rsidRPr="00B21562" w:rsidRDefault="00A9202F" w:rsidP="00A9202F">
            <w:pPr>
              <w:widowControl w:val="0"/>
              <w:jc w:val="center"/>
              <w:rPr>
                <w:lang w:val="en-US"/>
              </w:rPr>
            </w:pPr>
          </w:p>
        </w:tc>
      </w:tr>
      <w:tr w:rsidR="00A9202F" w:rsidRPr="00073452" w14:paraId="3D64C12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2FB04AC0" w14:textId="306A2AB9" w:rsidR="00A9202F" w:rsidRPr="00B21562" w:rsidRDefault="00A9202F" w:rsidP="00A9202F">
            <w:pPr>
              <w:widowControl w:val="0"/>
              <w:jc w:val="center"/>
              <w:rPr>
                <w:rFonts w:eastAsia="Calibri"/>
                <w:lang w:val="en-US"/>
              </w:rPr>
            </w:pPr>
            <w:r w:rsidRPr="00B21562">
              <w:rPr>
                <w:rFonts w:eastAsia="Calibri"/>
                <w:lang w:val="en-US"/>
              </w:rPr>
              <w:t>FDP_ACF.1.3</w:t>
            </w:r>
          </w:p>
        </w:tc>
        <w:tc>
          <w:tcPr>
            <w:tcW w:w="2308" w:type="dxa"/>
            <w:tcBorders>
              <w:left w:val="single" w:sz="4" w:space="0" w:color="000000"/>
              <w:bottom w:val="single" w:sz="4" w:space="0" w:color="000000"/>
              <w:right w:val="single" w:sz="4" w:space="0" w:color="000000"/>
            </w:tcBorders>
            <w:vAlign w:val="center"/>
          </w:tcPr>
          <w:p w14:paraId="00000156" w14:textId="51533DF0" w:rsidR="00A9202F" w:rsidRPr="00B21562" w:rsidRDefault="00A9202F" w:rsidP="00A9202F">
            <w:pPr>
              <w:widowControl w:val="0"/>
              <w:jc w:val="center"/>
              <w:rPr>
                <w:lang w:val="en-US"/>
              </w:rPr>
            </w:pPr>
          </w:p>
        </w:tc>
      </w:tr>
      <w:tr w:rsidR="00A9202F" w:rsidRPr="00073452" w14:paraId="5D53DAE0"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75444B63" w14:textId="73F5BE1D" w:rsidR="00A9202F" w:rsidRPr="00B21562" w:rsidRDefault="00A9202F" w:rsidP="00A9202F">
            <w:pPr>
              <w:widowControl w:val="0"/>
              <w:jc w:val="center"/>
              <w:rPr>
                <w:rFonts w:eastAsia="Calibri"/>
                <w:lang w:val="en-US"/>
              </w:rPr>
            </w:pPr>
            <w:r w:rsidRPr="00B21562">
              <w:rPr>
                <w:rFonts w:eastAsia="Calibri"/>
                <w:lang w:val="en-US"/>
              </w:rPr>
              <w:t>FDP_ACF.1.4</w:t>
            </w:r>
          </w:p>
        </w:tc>
        <w:tc>
          <w:tcPr>
            <w:tcW w:w="2308" w:type="dxa"/>
            <w:tcBorders>
              <w:left w:val="single" w:sz="4" w:space="0" w:color="000000"/>
              <w:bottom w:val="single" w:sz="4" w:space="0" w:color="000000"/>
              <w:right w:val="single" w:sz="4" w:space="0" w:color="000000"/>
            </w:tcBorders>
            <w:vAlign w:val="center"/>
          </w:tcPr>
          <w:p w14:paraId="00000158" w14:textId="017BFF47" w:rsidR="00A9202F" w:rsidRPr="00B21562" w:rsidRDefault="00A9202F" w:rsidP="00A9202F">
            <w:pPr>
              <w:widowControl w:val="0"/>
              <w:jc w:val="center"/>
              <w:rPr>
                <w:lang w:val="en-US"/>
              </w:rPr>
            </w:pPr>
          </w:p>
        </w:tc>
      </w:tr>
      <w:tr w:rsidR="00A9202F" w:rsidRPr="00073452" w14:paraId="7500A30E"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065CC21E" w14:textId="358B669B" w:rsidR="00A9202F" w:rsidRPr="00B21562" w:rsidRDefault="00A9202F" w:rsidP="00A9202F">
            <w:pPr>
              <w:widowControl w:val="0"/>
              <w:jc w:val="center"/>
              <w:rPr>
                <w:rFonts w:eastAsia="Calibri"/>
                <w:lang w:val="en-US"/>
              </w:rPr>
            </w:pPr>
            <w:r w:rsidRPr="00B21562">
              <w:rPr>
                <w:rFonts w:eastAsia="Calibri"/>
                <w:lang w:val="en-US"/>
              </w:rPr>
              <w:t>FDP_IFF.4.1</w:t>
            </w:r>
          </w:p>
        </w:tc>
        <w:tc>
          <w:tcPr>
            <w:tcW w:w="2308" w:type="dxa"/>
            <w:tcBorders>
              <w:left w:val="single" w:sz="4" w:space="0" w:color="000000"/>
              <w:bottom w:val="single" w:sz="4" w:space="0" w:color="000000"/>
              <w:right w:val="single" w:sz="4" w:space="0" w:color="000000"/>
            </w:tcBorders>
            <w:vAlign w:val="center"/>
          </w:tcPr>
          <w:p w14:paraId="0000015A" w14:textId="0CFCE72A" w:rsidR="00A9202F" w:rsidRPr="00B21562" w:rsidRDefault="00A9202F" w:rsidP="00A9202F">
            <w:pPr>
              <w:widowControl w:val="0"/>
              <w:jc w:val="center"/>
              <w:rPr>
                <w:lang w:val="en-US"/>
              </w:rPr>
            </w:pPr>
          </w:p>
        </w:tc>
      </w:tr>
      <w:tr w:rsidR="00A9202F" w:rsidRPr="00073452" w14:paraId="347C4E91"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351F98B2" w14:textId="3FEC1CC1" w:rsidR="00A9202F" w:rsidRPr="00B21562" w:rsidRDefault="00A9202F" w:rsidP="00A9202F">
            <w:pPr>
              <w:widowControl w:val="0"/>
              <w:jc w:val="center"/>
              <w:rPr>
                <w:rFonts w:eastAsia="Calibri"/>
                <w:lang w:val="en-US"/>
              </w:rPr>
            </w:pPr>
            <w:r w:rsidRPr="00B21562">
              <w:rPr>
                <w:rFonts w:eastAsia="Calibri"/>
                <w:lang w:val="en-US"/>
              </w:rPr>
              <w:t>FDP_IFF.4.2</w:t>
            </w:r>
          </w:p>
        </w:tc>
        <w:tc>
          <w:tcPr>
            <w:tcW w:w="2308" w:type="dxa"/>
            <w:tcBorders>
              <w:left w:val="single" w:sz="4" w:space="0" w:color="000000"/>
              <w:bottom w:val="single" w:sz="4" w:space="0" w:color="000000"/>
              <w:right w:val="single" w:sz="4" w:space="0" w:color="000000"/>
            </w:tcBorders>
            <w:vAlign w:val="center"/>
          </w:tcPr>
          <w:p w14:paraId="0000015C" w14:textId="5D3CFBB7" w:rsidR="00A9202F" w:rsidRPr="00B21562" w:rsidRDefault="00A9202F" w:rsidP="00A9202F">
            <w:pPr>
              <w:widowControl w:val="0"/>
              <w:jc w:val="center"/>
              <w:rPr>
                <w:lang w:val="en-US"/>
              </w:rPr>
            </w:pPr>
          </w:p>
        </w:tc>
      </w:tr>
      <w:tr w:rsidR="00A9202F" w:rsidRPr="00073452" w14:paraId="1FDEDB88" w14:textId="77777777" w:rsidTr="00A9202F">
        <w:trPr>
          <w:trHeight w:val="415"/>
          <w:jc w:val="center"/>
        </w:trPr>
        <w:tc>
          <w:tcPr>
            <w:tcW w:w="2087" w:type="dxa"/>
            <w:tcBorders>
              <w:left w:val="single" w:sz="4" w:space="0" w:color="000000"/>
              <w:bottom w:val="single" w:sz="4" w:space="0" w:color="000000"/>
              <w:right w:val="single" w:sz="4" w:space="0" w:color="000000"/>
            </w:tcBorders>
            <w:vAlign w:val="center"/>
          </w:tcPr>
          <w:p w14:paraId="45FEDCB3" w14:textId="6017E6C9" w:rsidR="00A9202F" w:rsidRPr="00B21562" w:rsidRDefault="00A9202F" w:rsidP="00A9202F">
            <w:pPr>
              <w:widowControl w:val="0"/>
              <w:jc w:val="center"/>
              <w:rPr>
                <w:rFonts w:eastAsia="Calibri"/>
                <w:lang w:val="en-US"/>
              </w:rPr>
            </w:pPr>
            <w:r w:rsidRPr="00B21562">
              <w:rPr>
                <w:rFonts w:eastAsia="Calibri"/>
                <w:lang w:val="en-US"/>
              </w:rPr>
              <w:t>FDP_ACF.1.2</w:t>
            </w:r>
          </w:p>
        </w:tc>
        <w:tc>
          <w:tcPr>
            <w:tcW w:w="2308" w:type="dxa"/>
            <w:tcBorders>
              <w:left w:val="single" w:sz="4" w:space="0" w:color="000000"/>
              <w:bottom w:val="single" w:sz="4" w:space="0" w:color="000000"/>
              <w:right w:val="single" w:sz="4" w:space="0" w:color="000000"/>
            </w:tcBorders>
            <w:vAlign w:val="center"/>
          </w:tcPr>
          <w:p w14:paraId="0000015E" w14:textId="07918F70" w:rsidR="00A9202F" w:rsidRPr="00B21562" w:rsidRDefault="00A9202F" w:rsidP="00A9202F">
            <w:pPr>
              <w:widowControl w:val="0"/>
              <w:jc w:val="center"/>
              <w:rPr>
                <w:lang w:val="en-US"/>
              </w:rPr>
            </w:pPr>
          </w:p>
        </w:tc>
      </w:tr>
    </w:tbl>
    <w:p w14:paraId="00000160" w14:textId="0448833D" w:rsidR="002E3826" w:rsidRPr="00073452" w:rsidRDefault="00073452" w:rsidP="00D853F1">
      <w:pPr>
        <w:pStyle w:val="Lgende"/>
      </w:pPr>
      <w:bookmarkStart w:id="38" w:name="_Toc121907577"/>
      <w:r w:rsidRPr="009901A3">
        <w:t xml:space="preserve">Table </w:t>
      </w:r>
      <w:r>
        <w:fldChar w:fldCharType="begin"/>
      </w:r>
      <w:r w:rsidRPr="009901A3">
        <w:instrText xml:space="preserve"> SEQ Table \* ARABIC </w:instrText>
      </w:r>
      <w:r>
        <w:fldChar w:fldCharType="separate"/>
      </w:r>
      <w:r w:rsidR="00E06379">
        <w:rPr>
          <w:noProof/>
        </w:rPr>
        <w:t>3</w:t>
      </w:r>
      <w:r>
        <w:fldChar w:fldCharType="end"/>
      </w:r>
      <w:r w:rsidRPr="009901A3">
        <w:t xml:space="preserve">: </w:t>
      </w:r>
      <w:r w:rsidR="00F87291" w:rsidRPr="00073452">
        <w:t>Requirements per component of the TOE</w:t>
      </w:r>
      <w:bookmarkEnd w:id="38"/>
    </w:p>
    <w:p w14:paraId="00000179" w14:textId="1E969783" w:rsidR="00A9202F" w:rsidRDefault="00A9202F">
      <w:pPr>
        <w:spacing w:before="0" w:after="0" w:line="276" w:lineRule="auto"/>
        <w:jc w:val="left"/>
        <w:rPr>
          <w:rFonts w:ascii="Calibri" w:eastAsia="Calibri" w:hAnsi="Calibri" w:cs="Calibri"/>
          <w:i/>
          <w:sz w:val="16"/>
          <w:szCs w:val="14"/>
          <w:lang w:val="en-US"/>
        </w:rPr>
      </w:pPr>
      <w:r>
        <w:rPr>
          <w:rFonts w:ascii="Calibri" w:eastAsia="Calibri" w:hAnsi="Calibri" w:cs="Calibri"/>
          <w:i/>
          <w:sz w:val="16"/>
          <w:szCs w:val="14"/>
          <w:lang w:val="en-US"/>
        </w:rPr>
        <w:br w:type="page"/>
      </w:r>
    </w:p>
    <w:p w14:paraId="123F4DBE" w14:textId="7224D192" w:rsidR="002E3826" w:rsidRPr="00A9202F" w:rsidRDefault="00A9202F" w:rsidP="00A9202F">
      <w:pPr>
        <w:widowControl w:val="0"/>
        <w:rPr>
          <w:bCs/>
          <w:lang w:val="en-US"/>
        </w:rPr>
      </w:pPr>
      <w:r>
        <w:rPr>
          <w:bCs/>
          <w:lang w:val="en-US"/>
        </w:rPr>
        <w:lastRenderedPageBreak/>
        <w:t xml:space="preserve">Then link the issue to the SFR, define if there’s a security impact and justify your </w:t>
      </w:r>
      <w:proofErr w:type="gramStart"/>
      <w:r>
        <w:rPr>
          <w:bCs/>
          <w:lang w:val="en-US"/>
        </w:rPr>
        <w:t>choice :</w:t>
      </w:r>
      <w:proofErr w:type="gramEnd"/>
      <w:r>
        <w:rPr>
          <w:bCs/>
          <w:lang w:val="en-US"/>
        </w:rPr>
        <w:t xml:space="preserve"> </w:t>
      </w:r>
    </w:p>
    <w:tbl>
      <w:tblPr>
        <w:tblStyle w:val="ae"/>
        <w:tblW w:w="5000" w:type="pct"/>
        <w:tblInd w:w="0" w:type="dxa"/>
        <w:tblLook w:val="0600" w:firstRow="0" w:lastRow="0" w:firstColumn="0" w:lastColumn="0" w:noHBand="1" w:noVBand="1"/>
      </w:tblPr>
      <w:tblGrid>
        <w:gridCol w:w="783"/>
        <w:gridCol w:w="1410"/>
        <w:gridCol w:w="2825"/>
        <w:gridCol w:w="750"/>
        <w:gridCol w:w="3861"/>
      </w:tblGrid>
      <w:tr w:rsidR="002E3826" w:rsidRPr="001D5787" w14:paraId="053B8DF5" w14:textId="77777777" w:rsidTr="00A9202F">
        <w:trPr>
          <w:trHeight w:val="445"/>
          <w:tblHeader/>
        </w:trPr>
        <w:tc>
          <w:tcPr>
            <w:tcW w:w="417" w:type="pct"/>
            <w:tcBorders>
              <w:top w:val="single" w:sz="4" w:space="0" w:color="000000"/>
              <w:left w:val="single" w:sz="4" w:space="0" w:color="000000"/>
              <w:bottom w:val="single" w:sz="4" w:space="0" w:color="000000"/>
              <w:right w:val="single" w:sz="4" w:space="0" w:color="000000"/>
            </w:tcBorders>
            <w:shd w:val="clear" w:color="auto" w:fill="C00000"/>
            <w:vAlign w:val="center"/>
          </w:tcPr>
          <w:p w14:paraId="0000017A" w14:textId="77777777" w:rsidR="002E3826" w:rsidRPr="001D5787" w:rsidRDefault="00F87291" w:rsidP="001D5787">
            <w:pPr>
              <w:widowControl w:val="0"/>
              <w:jc w:val="center"/>
              <w:rPr>
                <w:b/>
                <w:lang w:val="en-US"/>
              </w:rPr>
            </w:pPr>
            <w:r w:rsidRPr="001D5787">
              <w:rPr>
                <w:rFonts w:eastAsia="Calibri"/>
                <w:b/>
                <w:lang w:val="en-US"/>
              </w:rPr>
              <w:t>Issue</w:t>
            </w:r>
          </w:p>
        </w:tc>
        <w:tc>
          <w:tcPr>
            <w:tcW w:w="701" w:type="pct"/>
            <w:tcBorders>
              <w:top w:val="single" w:sz="4" w:space="0" w:color="000000"/>
              <w:bottom w:val="single" w:sz="4" w:space="0" w:color="000000"/>
              <w:right w:val="single" w:sz="4" w:space="0" w:color="000000"/>
            </w:tcBorders>
            <w:shd w:val="clear" w:color="auto" w:fill="C00000"/>
            <w:vAlign w:val="center"/>
          </w:tcPr>
          <w:p w14:paraId="0000017B" w14:textId="77777777" w:rsidR="002E3826" w:rsidRPr="001D5787" w:rsidRDefault="00F87291" w:rsidP="001D5787">
            <w:pPr>
              <w:widowControl w:val="0"/>
              <w:jc w:val="center"/>
              <w:rPr>
                <w:b/>
                <w:lang w:val="en-US"/>
              </w:rPr>
            </w:pPr>
            <w:r w:rsidRPr="001D5787">
              <w:rPr>
                <w:rFonts w:eastAsia="Calibri"/>
                <w:b/>
                <w:lang w:val="en-US"/>
              </w:rPr>
              <w:t>Tag</w:t>
            </w:r>
          </w:p>
        </w:tc>
        <w:tc>
          <w:tcPr>
            <w:tcW w:w="1477" w:type="pct"/>
            <w:tcBorders>
              <w:top w:val="single" w:sz="4" w:space="0" w:color="000000"/>
              <w:bottom w:val="single" w:sz="4" w:space="0" w:color="000000"/>
              <w:right w:val="single" w:sz="4" w:space="0" w:color="000000"/>
            </w:tcBorders>
            <w:shd w:val="clear" w:color="auto" w:fill="C00000"/>
            <w:vAlign w:val="center"/>
          </w:tcPr>
          <w:p w14:paraId="0000017C" w14:textId="77777777" w:rsidR="002E3826" w:rsidRPr="001D5787" w:rsidRDefault="00F87291" w:rsidP="001D5787">
            <w:pPr>
              <w:widowControl w:val="0"/>
              <w:jc w:val="center"/>
              <w:rPr>
                <w:b/>
                <w:lang w:val="en-US"/>
              </w:rPr>
            </w:pPr>
            <w:r w:rsidRPr="001D5787">
              <w:rPr>
                <w:rFonts w:eastAsia="Calibri"/>
                <w:b/>
                <w:lang w:val="en-US"/>
              </w:rPr>
              <w:t>Requirements</w:t>
            </w:r>
          </w:p>
        </w:tc>
        <w:tc>
          <w:tcPr>
            <w:tcW w:w="389" w:type="pct"/>
            <w:tcBorders>
              <w:top w:val="single" w:sz="4" w:space="0" w:color="000000"/>
              <w:bottom w:val="single" w:sz="4" w:space="0" w:color="000000"/>
              <w:right w:val="single" w:sz="4" w:space="0" w:color="000000"/>
            </w:tcBorders>
            <w:shd w:val="clear" w:color="auto" w:fill="C00000"/>
            <w:vAlign w:val="center"/>
          </w:tcPr>
          <w:p w14:paraId="0000017D" w14:textId="77777777" w:rsidR="002E3826" w:rsidRPr="001D5787" w:rsidRDefault="00F87291" w:rsidP="001D5787">
            <w:pPr>
              <w:widowControl w:val="0"/>
              <w:jc w:val="center"/>
              <w:rPr>
                <w:b/>
                <w:lang w:val="en-US"/>
              </w:rPr>
            </w:pPr>
            <w:r w:rsidRPr="001D5787">
              <w:rPr>
                <w:rFonts w:eastAsia="Calibri"/>
                <w:b/>
                <w:lang w:val="en-US"/>
              </w:rPr>
              <w:t>Impact</w:t>
            </w:r>
          </w:p>
        </w:tc>
        <w:tc>
          <w:tcPr>
            <w:tcW w:w="2015" w:type="pct"/>
            <w:tcBorders>
              <w:top w:val="single" w:sz="4" w:space="0" w:color="000000"/>
              <w:bottom w:val="single" w:sz="4" w:space="0" w:color="000000"/>
              <w:right w:val="single" w:sz="4" w:space="0" w:color="000000"/>
            </w:tcBorders>
            <w:shd w:val="clear" w:color="auto" w:fill="C00000"/>
            <w:vAlign w:val="center"/>
          </w:tcPr>
          <w:p w14:paraId="0000017E" w14:textId="77777777" w:rsidR="002E3826" w:rsidRPr="001D5787" w:rsidRDefault="00F87291" w:rsidP="001D5787">
            <w:pPr>
              <w:widowControl w:val="0"/>
              <w:jc w:val="center"/>
              <w:rPr>
                <w:b/>
                <w:lang w:val="en-US"/>
              </w:rPr>
            </w:pPr>
            <w:r w:rsidRPr="001D5787">
              <w:rPr>
                <w:rFonts w:eastAsia="Calibri"/>
                <w:b/>
                <w:lang w:val="en-US"/>
              </w:rPr>
              <w:t>Justification</w:t>
            </w:r>
          </w:p>
        </w:tc>
      </w:tr>
      <w:tr w:rsidR="00A9202F" w:rsidRPr="003B0342" w14:paraId="58C19458"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0000017F" w14:textId="1158801C" w:rsidR="00A9202F" w:rsidRPr="001D5787" w:rsidRDefault="00000000" w:rsidP="00A9202F">
            <w:pPr>
              <w:widowControl w:val="0"/>
              <w:jc w:val="center"/>
              <w:rPr>
                <w:lang w:val="en-US"/>
              </w:rPr>
            </w:pPr>
            <w:hyperlink r:id="rId26">
              <w:r w:rsidR="00A9202F" w:rsidRPr="001D5787">
                <w:rPr>
                  <w:rFonts w:eastAsia="Calibri"/>
                  <w:color w:val="1155CC"/>
                  <w:u w:val="single"/>
                  <w:lang w:val="en-US"/>
                </w:rPr>
                <w:t>2</w:t>
              </w:r>
            </w:hyperlink>
          </w:p>
        </w:tc>
        <w:tc>
          <w:tcPr>
            <w:tcW w:w="701" w:type="pct"/>
            <w:tcBorders>
              <w:bottom w:val="single" w:sz="4" w:space="0" w:color="000000"/>
              <w:right w:val="single" w:sz="4" w:space="0" w:color="000000"/>
            </w:tcBorders>
            <w:vAlign w:val="center"/>
          </w:tcPr>
          <w:p w14:paraId="00000180" w14:textId="0B375BC3" w:rsidR="00A9202F" w:rsidRPr="001D5787" w:rsidRDefault="00A9202F" w:rsidP="00A9202F">
            <w:pPr>
              <w:widowControl w:val="0"/>
              <w:jc w:val="center"/>
              <w:rPr>
                <w:lang w:val="en-US"/>
              </w:rPr>
            </w:pPr>
            <w:r w:rsidRPr="001D5787">
              <w:rPr>
                <w:rFonts w:eastAsia="Calibri"/>
                <w:lang w:val="en-US"/>
              </w:rPr>
              <w:t>FDP_ACF.1.2</w:t>
            </w:r>
          </w:p>
        </w:tc>
        <w:tc>
          <w:tcPr>
            <w:tcW w:w="1477" w:type="pct"/>
            <w:tcBorders>
              <w:bottom w:val="single" w:sz="4" w:space="0" w:color="000000"/>
              <w:right w:val="single" w:sz="4" w:space="0" w:color="000000"/>
            </w:tcBorders>
            <w:vAlign w:val="center"/>
          </w:tcPr>
          <w:p w14:paraId="00000181" w14:textId="65C7F40C" w:rsidR="00A9202F" w:rsidRPr="001D5787" w:rsidRDefault="00A9202F" w:rsidP="00A9202F">
            <w:pPr>
              <w:widowControl w:val="0"/>
              <w:jc w:val="center"/>
              <w:rPr>
                <w:lang w:val="en-US"/>
              </w:rPr>
            </w:pPr>
            <w:r w:rsidRPr="001D5787">
              <w:rPr>
                <w:rFonts w:eastAsia="Calibri"/>
                <w:lang w:val="en-US"/>
              </w:rPr>
              <w:t>The TSF shall enforce rules to determine if an operation among controlled subjects and controlled objects is allowed.</w:t>
            </w:r>
          </w:p>
        </w:tc>
        <w:tc>
          <w:tcPr>
            <w:tcW w:w="389" w:type="pct"/>
            <w:tcBorders>
              <w:bottom w:val="single" w:sz="4" w:space="0" w:color="000000"/>
              <w:right w:val="single" w:sz="4" w:space="0" w:color="000000"/>
            </w:tcBorders>
            <w:vAlign w:val="center"/>
          </w:tcPr>
          <w:p w14:paraId="00000182" w14:textId="42EA50A4" w:rsidR="00A9202F" w:rsidRPr="001D5787" w:rsidRDefault="00A9202F" w:rsidP="00A9202F">
            <w:pPr>
              <w:widowControl w:val="0"/>
              <w:jc w:val="center"/>
              <w:rPr>
                <w:lang w:val="en-US"/>
              </w:rPr>
            </w:pPr>
            <w:r w:rsidRPr="001D5787">
              <w:rPr>
                <w:rFonts w:eastAsia="Calibri"/>
                <w:lang w:val="en-US"/>
              </w:rPr>
              <w:t>False</w:t>
            </w:r>
          </w:p>
        </w:tc>
        <w:tc>
          <w:tcPr>
            <w:tcW w:w="2015" w:type="pct"/>
            <w:tcBorders>
              <w:bottom w:val="single" w:sz="4" w:space="0" w:color="000000"/>
              <w:right w:val="single" w:sz="4" w:space="0" w:color="000000"/>
            </w:tcBorders>
            <w:vAlign w:val="center"/>
          </w:tcPr>
          <w:p w14:paraId="00000183" w14:textId="32248D14" w:rsidR="00A9202F" w:rsidRPr="001D5787" w:rsidRDefault="00A9202F" w:rsidP="00A9202F">
            <w:pPr>
              <w:widowControl w:val="0"/>
              <w:jc w:val="center"/>
              <w:rPr>
                <w:lang w:val="en-US"/>
              </w:rPr>
            </w:pPr>
            <w:r w:rsidRPr="001D5787">
              <w:rPr>
                <w:rFonts w:eastAsia="Calibri"/>
                <w:lang w:val="en-US"/>
              </w:rPr>
              <w:t xml:space="preserve">The changes to the code of </w:t>
            </w:r>
            <w:proofErr w:type="spellStart"/>
            <w:r w:rsidRPr="001D5787">
              <w:rPr>
                <w:rFonts w:eastAsia="Calibri"/>
                <w:lang w:val="en-US"/>
              </w:rPr>
              <w:t>ipTables</w:t>
            </w:r>
            <w:proofErr w:type="spellEnd"/>
            <w:r w:rsidRPr="001D5787">
              <w:rPr>
                <w:rFonts w:eastAsia="Calibri"/>
                <w:lang w:val="en-US"/>
              </w:rPr>
              <w:t xml:space="preserve"> do not affect security requirements as it concerns only display.</w:t>
            </w:r>
          </w:p>
        </w:tc>
      </w:tr>
      <w:tr w:rsidR="00A9202F" w:rsidRPr="003B0342" w14:paraId="1564D17B"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386700EF" w14:textId="77777777" w:rsidR="00A9202F" w:rsidRDefault="00A9202F" w:rsidP="00A9202F">
            <w:pPr>
              <w:widowControl w:val="0"/>
              <w:jc w:val="center"/>
              <w:rPr>
                <w:lang w:val="en-US"/>
              </w:rPr>
            </w:pPr>
          </w:p>
          <w:p w14:paraId="00000184" w14:textId="41A6D5DB"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85" w14:textId="45F1B23F"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86" w14:textId="4C1E6ABD"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87" w14:textId="6318DE8B"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88" w14:textId="5C9BE123" w:rsidR="00A9202F" w:rsidRPr="001D5787" w:rsidRDefault="00A9202F" w:rsidP="00A9202F">
            <w:pPr>
              <w:widowControl w:val="0"/>
              <w:jc w:val="center"/>
              <w:rPr>
                <w:lang w:val="en-US"/>
              </w:rPr>
            </w:pPr>
          </w:p>
        </w:tc>
      </w:tr>
      <w:tr w:rsidR="00A9202F" w:rsidRPr="003B0342" w14:paraId="57C52988" w14:textId="77777777" w:rsidTr="00A9202F">
        <w:trPr>
          <w:trHeight w:val="445"/>
        </w:trPr>
        <w:tc>
          <w:tcPr>
            <w:tcW w:w="417" w:type="pct"/>
            <w:tcBorders>
              <w:left w:val="single" w:sz="4" w:space="0" w:color="000000"/>
              <w:bottom w:val="single" w:sz="4" w:space="0" w:color="000000"/>
              <w:right w:val="single" w:sz="4" w:space="0" w:color="000000"/>
            </w:tcBorders>
            <w:vAlign w:val="center"/>
          </w:tcPr>
          <w:p w14:paraId="00580B13" w14:textId="77777777" w:rsidR="00A9202F" w:rsidRDefault="00A9202F" w:rsidP="00A9202F">
            <w:pPr>
              <w:widowControl w:val="0"/>
              <w:jc w:val="center"/>
              <w:rPr>
                <w:lang w:val="en-US"/>
              </w:rPr>
            </w:pPr>
          </w:p>
          <w:p w14:paraId="00000189" w14:textId="46031C0D"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8A" w14:textId="593992E6"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8B" w14:textId="534355A6"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8C" w14:textId="7CA14E3C"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8D" w14:textId="69ABBDE8" w:rsidR="00A9202F" w:rsidRPr="001D5787" w:rsidRDefault="00A9202F" w:rsidP="00A9202F">
            <w:pPr>
              <w:widowControl w:val="0"/>
              <w:jc w:val="center"/>
              <w:rPr>
                <w:lang w:val="en-US"/>
              </w:rPr>
            </w:pPr>
          </w:p>
        </w:tc>
      </w:tr>
      <w:tr w:rsidR="00A9202F" w:rsidRPr="003B0342" w14:paraId="261C4F40" w14:textId="77777777" w:rsidTr="00A9202F">
        <w:trPr>
          <w:trHeight w:val="445"/>
        </w:trPr>
        <w:tc>
          <w:tcPr>
            <w:tcW w:w="417" w:type="pct"/>
            <w:tcBorders>
              <w:left w:val="single" w:sz="4" w:space="0" w:color="000000"/>
              <w:bottom w:val="single" w:sz="4" w:space="0" w:color="000000"/>
              <w:right w:val="single" w:sz="4" w:space="0" w:color="000000"/>
            </w:tcBorders>
            <w:vAlign w:val="center"/>
          </w:tcPr>
          <w:p w14:paraId="1B1C9A36" w14:textId="77777777" w:rsidR="00A9202F" w:rsidRDefault="00A9202F" w:rsidP="00A9202F">
            <w:pPr>
              <w:widowControl w:val="0"/>
              <w:jc w:val="center"/>
              <w:rPr>
                <w:lang w:val="en-US"/>
              </w:rPr>
            </w:pPr>
          </w:p>
          <w:p w14:paraId="0000018E" w14:textId="6CB5F248"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8F" w14:textId="01D5198F"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90" w14:textId="3BCB5051"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91" w14:textId="4636B505"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92" w14:textId="02F32DF5" w:rsidR="00A9202F" w:rsidRPr="001D5787" w:rsidRDefault="00A9202F" w:rsidP="00A9202F">
            <w:pPr>
              <w:widowControl w:val="0"/>
              <w:jc w:val="center"/>
              <w:rPr>
                <w:lang w:val="en-US"/>
              </w:rPr>
            </w:pPr>
          </w:p>
        </w:tc>
      </w:tr>
      <w:tr w:rsidR="00A9202F" w:rsidRPr="003B0342" w14:paraId="7D5E9250"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01EAC603" w14:textId="77777777" w:rsidR="00A9202F" w:rsidRDefault="00A9202F" w:rsidP="00A9202F">
            <w:pPr>
              <w:widowControl w:val="0"/>
              <w:jc w:val="center"/>
              <w:rPr>
                <w:lang w:val="en-US"/>
              </w:rPr>
            </w:pPr>
          </w:p>
          <w:p w14:paraId="00000193" w14:textId="0F7B2297"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94" w14:textId="05504911"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95" w14:textId="25A6A68D"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96" w14:textId="51BB9DEE"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97" w14:textId="44D2455B" w:rsidR="00A9202F" w:rsidRPr="001D5787" w:rsidRDefault="00A9202F" w:rsidP="00A9202F">
            <w:pPr>
              <w:widowControl w:val="0"/>
              <w:jc w:val="center"/>
              <w:rPr>
                <w:lang w:val="en-US"/>
              </w:rPr>
            </w:pPr>
          </w:p>
        </w:tc>
      </w:tr>
      <w:tr w:rsidR="00A9202F" w:rsidRPr="003B0342" w14:paraId="30200C4A" w14:textId="77777777" w:rsidTr="00A9202F">
        <w:trPr>
          <w:trHeight w:val="445"/>
        </w:trPr>
        <w:tc>
          <w:tcPr>
            <w:tcW w:w="417" w:type="pct"/>
            <w:tcBorders>
              <w:left w:val="single" w:sz="4" w:space="0" w:color="000000"/>
              <w:bottom w:val="single" w:sz="4" w:space="0" w:color="000000"/>
              <w:right w:val="single" w:sz="4" w:space="0" w:color="000000"/>
            </w:tcBorders>
            <w:vAlign w:val="center"/>
          </w:tcPr>
          <w:p w14:paraId="7EE8F3ED" w14:textId="77777777" w:rsidR="00A9202F" w:rsidRDefault="00A9202F" w:rsidP="00A9202F">
            <w:pPr>
              <w:widowControl w:val="0"/>
              <w:jc w:val="center"/>
              <w:rPr>
                <w:lang w:val="en-US"/>
              </w:rPr>
            </w:pPr>
          </w:p>
          <w:p w14:paraId="00000198" w14:textId="1D41C32A"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99" w14:textId="657DC2B5"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9A" w14:textId="6E4844A1"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9B" w14:textId="220328FD" w:rsidR="00A9202F" w:rsidRPr="001D5787" w:rsidRDefault="00A9202F" w:rsidP="00A9202F">
            <w:pPr>
              <w:widowControl w:val="0"/>
              <w:jc w:val="center"/>
              <w:rPr>
                <w:rFonts w:eastAsia="Calibri"/>
                <w:lang w:val="en-US"/>
              </w:rPr>
            </w:pPr>
          </w:p>
        </w:tc>
        <w:tc>
          <w:tcPr>
            <w:tcW w:w="2015" w:type="pct"/>
            <w:tcBorders>
              <w:bottom w:val="single" w:sz="4" w:space="0" w:color="000000"/>
              <w:right w:val="single" w:sz="4" w:space="0" w:color="000000"/>
            </w:tcBorders>
            <w:vAlign w:val="center"/>
          </w:tcPr>
          <w:p w14:paraId="0000019C" w14:textId="1ABEBA70" w:rsidR="00A9202F" w:rsidRPr="001D5787" w:rsidRDefault="00A9202F" w:rsidP="00A9202F">
            <w:pPr>
              <w:widowControl w:val="0"/>
              <w:jc w:val="center"/>
              <w:rPr>
                <w:rFonts w:eastAsia="Calibri"/>
                <w:lang w:val="en-US"/>
              </w:rPr>
            </w:pPr>
          </w:p>
        </w:tc>
      </w:tr>
      <w:tr w:rsidR="00A9202F" w:rsidRPr="003B0342" w14:paraId="58843BC9"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0FFF9EAD" w14:textId="77777777" w:rsidR="00A9202F" w:rsidRDefault="00A9202F" w:rsidP="00A9202F">
            <w:pPr>
              <w:widowControl w:val="0"/>
              <w:jc w:val="center"/>
              <w:rPr>
                <w:lang w:val="en-US"/>
              </w:rPr>
            </w:pPr>
          </w:p>
          <w:p w14:paraId="0000019D" w14:textId="51890131"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9E" w14:textId="631BF6B0"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9F" w14:textId="6FC491D8"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A0" w14:textId="106AE44A"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A1" w14:textId="2EB5D2F6" w:rsidR="00A9202F" w:rsidRPr="001D5787" w:rsidRDefault="00A9202F" w:rsidP="00A9202F">
            <w:pPr>
              <w:widowControl w:val="0"/>
              <w:jc w:val="center"/>
              <w:rPr>
                <w:lang w:val="en-US"/>
              </w:rPr>
            </w:pPr>
          </w:p>
        </w:tc>
      </w:tr>
      <w:tr w:rsidR="00A9202F" w:rsidRPr="003B0342" w14:paraId="63F6841B"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2C60EE62" w14:textId="77777777" w:rsidR="00A9202F" w:rsidRDefault="00A9202F" w:rsidP="00A9202F">
            <w:pPr>
              <w:widowControl w:val="0"/>
              <w:jc w:val="center"/>
              <w:rPr>
                <w:lang w:val="en-US"/>
              </w:rPr>
            </w:pPr>
          </w:p>
          <w:p w14:paraId="000001A2" w14:textId="0B17D55C"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A3" w14:textId="2894BCCE"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A4" w14:textId="01CCCB02"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A5" w14:textId="306A8714"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A6" w14:textId="4FCAC168" w:rsidR="00A9202F" w:rsidRPr="001D5787" w:rsidRDefault="00A9202F" w:rsidP="00A9202F">
            <w:pPr>
              <w:widowControl w:val="0"/>
              <w:jc w:val="center"/>
              <w:rPr>
                <w:lang w:val="en-US"/>
              </w:rPr>
            </w:pPr>
          </w:p>
        </w:tc>
      </w:tr>
      <w:tr w:rsidR="00A9202F" w:rsidRPr="003B0342" w14:paraId="0336E3D8"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18176F0E" w14:textId="77777777" w:rsidR="00A9202F" w:rsidRDefault="00A9202F" w:rsidP="00A9202F">
            <w:pPr>
              <w:widowControl w:val="0"/>
              <w:jc w:val="center"/>
              <w:rPr>
                <w:lang w:val="en-US"/>
              </w:rPr>
            </w:pPr>
          </w:p>
          <w:p w14:paraId="000001A7" w14:textId="29A41DC9"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A8" w14:textId="3C8EF98A"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A9" w14:textId="658864C6"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AA" w14:textId="783A096C"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AB" w14:textId="66C6EB34" w:rsidR="00A9202F" w:rsidRPr="001D5787" w:rsidRDefault="00A9202F" w:rsidP="00A9202F">
            <w:pPr>
              <w:widowControl w:val="0"/>
              <w:jc w:val="center"/>
              <w:rPr>
                <w:lang w:val="en-US"/>
              </w:rPr>
            </w:pPr>
          </w:p>
        </w:tc>
      </w:tr>
      <w:tr w:rsidR="00A9202F" w:rsidRPr="003B0342" w14:paraId="6BCF7563"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40D65C0D" w14:textId="77777777" w:rsidR="00A9202F" w:rsidRDefault="00A9202F" w:rsidP="00A9202F">
            <w:pPr>
              <w:widowControl w:val="0"/>
              <w:jc w:val="center"/>
              <w:rPr>
                <w:lang w:val="en-US"/>
              </w:rPr>
            </w:pPr>
          </w:p>
          <w:p w14:paraId="000001AC" w14:textId="24FAB3F4"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AD" w14:textId="47CD0CB7"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AE" w14:textId="18170FFD"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AF" w14:textId="4EDD3A6C"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B0" w14:textId="505E5B31" w:rsidR="00A9202F" w:rsidRPr="001D5787" w:rsidRDefault="00A9202F" w:rsidP="00A9202F">
            <w:pPr>
              <w:widowControl w:val="0"/>
              <w:jc w:val="center"/>
              <w:rPr>
                <w:lang w:val="en-US"/>
              </w:rPr>
            </w:pPr>
          </w:p>
        </w:tc>
      </w:tr>
      <w:tr w:rsidR="00A9202F" w:rsidRPr="003B0342" w14:paraId="10D73F58"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4A043480" w14:textId="77777777" w:rsidR="00A9202F" w:rsidRDefault="00A9202F" w:rsidP="00A9202F">
            <w:pPr>
              <w:widowControl w:val="0"/>
              <w:jc w:val="center"/>
              <w:rPr>
                <w:lang w:val="en-US"/>
              </w:rPr>
            </w:pPr>
          </w:p>
          <w:p w14:paraId="000001B1" w14:textId="2D91B61D"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B2" w14:textId="58F40664"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B3" w14:textId="016D4B72"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B4" w14:textId="75F98B98"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B5" w14:textId="28523CF7" w:rsidR="00A9202F" w:rsidRPr="001D5787" w:rsidRDefault="00A9202F" w:rsidP="00A9202F">
            <w:pPr>
              <w:widowControl w:val="0"/>
              <w:jc w:val="center"/>
              <w:rPr>
                <w:lang w:val="en-US"/>
              </w:rPr>
            </w:pPr>
          </w:p>
        </w:tc>
      </w:tr>
      <w:tr w:rsidR="00A9202F" w:rsidRPr="003B0342" w14:paraId="2CA5DE6C" w14:textId="77777777" w:rsidTr="00A9202F">
        <w:trPr>
          <w:trHeight w:val="775"/>
        </w:trPr>
        <w:tc>
          <w:tcPr>
            <w:tcW w:w="417" w:type="pct"/>
            <w:tcBorders>
              <w:left w:val="single" w:sz="4" w:space="0" w:color="000000"/>
              <w:bottom w:val="single" w:sz="4" w:space="0" w:color="000000"/>
              <w:right w:val="single" w:sz="4" w:space="0" w:color="000000"/>
            </w:tcBorders>
            <w:vAlign w:val="center"/>
          </w:tcPr>
          <w:p w14:paraId="2DB56FDB" w14:textId="77777777" w:rsidR="00A9202F" w:rsidRDefault="00A9202F" w:rsidP="00A9202F">
            <w:pPr>
              <w:widowControl w:val="0"/>
              <w:jc w:val="center"/>
              <w:rPr>
                <w:lang w:val="en-US"/>
              </w:rPr>
            </w:pPr>
          </w:p>
          <w:p w14:paraId="000001B6" w14:textId="2593AF36" w:rsidR="00A9202F" w:rsidRPr="001D5787" w:rsidRDefault="00A9202F" w:rsidP="00A9202F">
            <w:pPr>
              <w:widowControl w:val="0"/>
              <w:jc w:val="center"/>
              <w:rPr>
                <w:lang w:val="en-US"/>
              </w:rPr>
            </w:pPr>
          </w:p>
        </w:tc>
        <w:tc>
          <w:tcPr>
            <w:tcW w:w="701" w:type="pct"/>
            <w:tcBorders>
              <w:bottom w:val="single" w:sz="4" w:space="0" w:color="000000"/>
              <w:right w:val="single" w:sz="4" w:space="0" w:color="000000"/>
            </w:tcBorders>
            <w:vAlign w:val="center"/>
          </w:tcPr>
          <w:p w14:paraId="000001B7" w14:textId="7EA967F9" w:rsidR="00A9202F" w:rsidRPr="001D5787" w:rsidRDefault="00A9202F" w:rsidP="00A9202F">
            <w:pPr>
              <w:widowControl w:val="0"/>
              <w:jc w:val="center"/>
              <w:rPr>
                <w:lang w:val="en-US"/>
              </w:rPr>
            </w:pPr>
          </w:p>
        </w:tc>
        <w:tc>
          <w:tcPr>
            <w:tcW w:w="1477" w:type="pct"/>
            <w:tcBorders>
              <w:bottom w:val="single" w:sz="4" w:space="0" w:color="000000"/>
              <w:right w:val="single" w:sz="4" w:space="0" w:color="000000"/>
            </w:tcBorders>
            <w:vAlign w:val="center"/>
          </w:tcPr>
          <w:p w14:paraId="000001B8" w14:textId="20BFF1BB" w:rsidR="00A9202F" w:rsidRPr="001D5787" w:rsidRDefault="00A9202F" w:rsidP="00A9202F">
            <w:pPr>
              <w:widowControl w:val="0"/>
              <w:jc w:val="center"/>
              <w:rPr>
                <w:lang w:val="en-US"/>
              </w:rPr>
            </w:pPr>
          </w:p>
        </w:tc>
        <w:tc>
          <w:tcPr>
            <w:tcW w:w="389" w:type="pct"/>
            <w:tcBorders>
              <w:bottom w:val="single" w:sz="4" w:space="0" w:color="000000"/>
              <w:right w:val="single" w:sz="4" w:space="0" w:color="000000"/>
            </w:tcBorders>
            <w:vAlign w:val="center"/>
          </w:tcPr>
          <w:p w14:paraId="000001B9" w14:textId="29C90B36" w:rsidR="00A9202F" w:rsidRPr="001D5787" w:rsidRDefault="00A9202F" w:rsidP="00A9202F">
            <w:pPr>
              <w:widowControl w:val="0"/>
              <w:jc w:val="center"/>
              <w:rPr>
                <w:lang w:val="en-US"/>
              </w:rPr>
            </w:pPr>
          </w:p>
        </w:tc>
        <w:tc>
          <w:tcPr>
            <w:tcW w:w="2015" w:type="pct"/>
            <w:tcBorders>
              <w:bottom w:val="single" w:sz="4" w:space="0" w:color="000000"/>
              <w:right w:val="single" w:sz="4" w:space="0" w:color="000000"/>
            </w:tcBorders>
            <w:vAlign w:val="center"/>
          </w:tcPr>
          <w:p w14:paraId="000001BA" w14:textId="10DDD88B" w:rsidR="00A9202F" w:rsidRPr="001D5787" w:rsidRDefault="00A9202F" w:rsidP="00A9202F">
            <w:pPr>
              <w:widowControl w:val="0"/>
              <w:jc w:val="center"/>
              <w:rPr>
                <w:lang w:val="en-US"/>
              </w:rPr>
            </w:pPr>
          </w:p>
        </w:tc>
      </w:tr>
    </w:tbl>
    <w:p w14:paraId="000001BB" w14:textId="67B55775" w:rsidR="002E3826" w:rsidRDefault="00073452" w:rsidP="00D853F1">
      <w:pPr>
        <w:pStyle w:val="Lgende"/>
      </w:pPr>
      <w:bookmarkStart w:id="39" w:name="_Ref89418468"/>
      <w:bookmarkStart w:id="40" w:name="_Toc121907578"/>
      <w:r w:rsidRPr="00782880">
        <w:t xml:space="preserve">Table </w:t>
      </w:r>
      <w:r>
        <w:fldChar w:fldCharType="begin"/>
      </w:r>
      <w:r w:rsidRPr="00782880">
        <w:instrText xml:space="preserve"> SEQ Table \* ARABIC </w:instrText>
      </w:r>
      <w:r>
        <w:fldChar w:fldCharType="separate"/>
      </w:r>
      <w:r w:rsidR="00E06379">
        <w:rPr>
          <w:noProof/>
        </w:rPr>
        <w:t>4</w:t>
      </w:r>
      <w:r>
        <w:fldChar w:fldCharType="end"/>
      </w:r>
      <w:bookmarkEnd w:id="39"/>
      <w:r w:rsidRPr="00782880">
        <w:t xml:space="preserve">: </w:t>
      </w:r>
      <w:r w:rsidR="00F87291" w:rsidRPr="00073452">
        <w:t>Impacted requirements</w:t>
      </w:r>
      <w:bookmarkEnd w:id="40"/>
    </w:p>
    <w:sectPr w:rsidR="002E3826" w:rsidSect="00295342">
      <w:footerReference w:type="default" r:id="rId27"/>
      <w:footerReference w:type="first" r:id="rId28"/>
      <w:pgSz w:w="11906" w:h="16838"/>
      <w:pgMar w:top="1440" w:right="1133" w:bottom="1440"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352A" w14:textId="77777777" w:rsidR="00CA17F3" w:rsidRDefault="00CA17F3">
      <w:r>
        <w:separator/>
      </w:r>
    </w:p>
  </w:endnote>
  <w:endnote w:type="continuationSeparator" w:id="0">
    <w:p w14:paraId="3C593617" w14:textId="77777777" w:rsidR="00CA17F3" w:rsidRDefault="00CA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notTrueType/>
    <w:pitch w:val="default"/>
  </w:font>
  <w:font w:name="Droid Sans Fallback">
    <w:panose1 w:val="020B0604020202020204"/>
    <w:charset w:val="00"/>
    <w:family w:val="roman"/>
    <w:notTrueType/>
    <w:pitch w:val="default"/>
  </w:font>
  <w:font w:name="Droid Sans Devanagari">
    <w:altName w:val="Segoe U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8" w14:textId="4E38C82C" w:rsidR="00CB6FB5" w:rsidRDefault="00CB6FB5"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295342">
      <w:rPr>
        <w:sz w:val="20"/>
        <w:szCs w:val="20"/>
      </w:rPr>
      <w:t xml:space="preserve">Page </w:t>
    </w:r>
    <w:r w:rsidR="00295342">
      <w:rPr>
        <w:sz w:val="20"/>
        <w:szCs w:val="20"/>
        <w:lang w:val="en-US"/>
      </w:rPr>
      <w:fldChar w:fldCharType="begin"/>
    </w:r>
    <w:r w:rsidR="00295342" w:rsidRPr="00295342">
      <w:rPr>
        <w:sz w:val="20"/>
        <w:szCs w:val="20"/>
      </w:rPr>
      <w:instrText xml:space="preserve"> PAGE  \* ROMAN  \* MERGEFORMAT </w:instrText>
    </w:r>
    <w:r w:rsidR="00295342">
      <w:rPr>
        <w:sz w:val="20"/>
        <w:szCs w:val="20"/>
        <w:lang w:val="en-US"/>
      </w:rPr>
      <w:fldChar w:fldCharType="separate"/>
    </w:r>
    <w:r w:rsidR="003F7C19">
      <w:rPr>
        <w:noProof/>
        <w:sz w:val="20"/>
        <w:szCs w:val="20"/>
      </w:rPr>
      <w:t>IV</w:t>
    </w:r>
    <w:r w:rsidR="00295342">
      <w:rPr>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7" w14:textId="77777777" w:rsidR="00CB6FB5" w:rsidRPr="009901A3" w:rsidRDefault="00CB6FB5">
    <w:pPr>
      <w:tabs>
        <w:tab w:val="center" w:pos="4536"/>
        <w:tab w:val="right" w:pos="9072"/>
      </w:tabs>
      <w:ind w:left="1418"/>
      <w:rPr>
        <w:lang w:val="en-US"/>
      </w:rPr>
    </w:pPr>
    <w:r w:rsidRPr="009901A3">
      <w:rPr>
        <w:sz w:val="18"/>
        <w:szCs w:val="18"/>
        <w:lang w:val="en-US"/>
      </w:rPr>
      <w:t xml:space="preserve">This project has received funding from the European Union’s Horizon 2020 research and innovation </w:t>
    </w:r>
    <w:proofErr w:type="spellStart"/>
    <w:r w:rsidRPr="009901A3">
      <w:rPr>
        <w:sz w:val="18"/>
        <w:szCs w:val="18"/>
        <w:lang w:val="en-US"/>
      </w:rPr>
      <w:t>programme</w:t>
    </w:r>
    <w:proofErr w:type="spellEnd"/>
    <w:r w:rsidRPr="009901A3">
      <w:rPr>
        <w:sz w:val="18"/>
        <w:szCs w:val="18"/>
        <w:lang w:val="en-US"/>
      </w:rPr>
      <w:t xml:space="preserve"> under grant agreement No 830892.</w:t>
    </w:r>
    <w:r>
      <w:rPr>
        <w:noProof/>
        <w:lang w:val="en-GB" w:eastAsia="en-GB"/>
      </w:rPr>
      <w:drawing>
        <wp:anchor distT="0" distB="0" distL="114300" distR="114300" simplePos="0" relativeHeight="251659264" behindDoc="0" locked="0" layoutInCell="1" hidden="0" allowOverlap="1" wp14:anchorId="6B3B2D47" wp14:editId="5845004A">
          <wp:simplePos x="0" y="0"/>
          <wp:positionH relativeFrom="column">
            <wp:posOffset>144780</wp:posOffset>
          </wp:positionH>
          <wp:positionV relativeFrom="paragraph">
            <wp:posOffset>15875</wp:posOffset>
          </wp:positionV>
          <wp:extent cx="586740" cy="400050"/>
          <wp:effectExtent l="0" t="0" r="0" b="0"/>
          <wp:wrapSquare wrapText="bothSides" distT="0" distB="0" distL="114300" distR="114300"/>
          <wp:docPr id="6" name="image13.jpg" descr="EU-flag"/>
          <wp:cNvGraphicFramePr/>
          <a:graphic xmlns:a="http://schemas.openxmlformats.org/drawingml/2006/main">
            <a:graphicData uri="http://schemas.openxmlformats.org/drawingml/2006/picture">
              <pic:pic xmlns:pic="http://schemas.openxmlformats.org/drawingml/2006/picture">
                <pic:nvPicPr>
                  <pic:cNvPr id="0" name="image13.jpg" descr="EU-flag"/>
                  <pic:cNvPicPr preferRelativeResize="0"/>
                </pic:nvPicPr>
                <pic:blipFill>
                  <a:blip r:embed="rId1"/>
                  <a:srcRect/>
                  <a:stretch>
                    <a:fillRect/>
                  </a:stretch>
                </pic:blipFill>
                <pic:spPr>
                  <a:xfrm>
                    <a:off x="0" y="0"/>
                    <a:ext cx="586740" cy="40005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A267" w14:textId="246106C0" w:rsidR="00295342" w:rsidRDefault="00295342" w:rsidP="00295342">
    <w:pPr>
      <w:pBdr>
        <w:top w:val="single" w:sz="4" w:space="1" w:color="auto"/>
      </w:pBdr>
      <w:tabs>
        <w:tab w:val="center" w:pos="4820"/>
        <w:tab w:val="right" w:pos="9639"/>
      </w:tabs>
    </w:pPr>
    <w:r w:rsidRPr="00295342">
      <w:rPr>
        <w:sz w:val="20"/>
      </w:rPr>
      <w:t>SPARTA D5.4 – Appendix G</w:t>
    </w:r>
    <w:r w:rsidRPr="00295342">
      <w:rPr>
        <w:sz w:val="20"/>
      </w:rPr>
      <w:tab/>
      <w:t>Public</w:t>
    </w:r>
    <w:r w:rsidRPr="00295342">
      <w:rPr>
        <w:sz w:val="20"/>
      </w:rPr>
      <w:tab/>
    </w:r>
    <w:r w:rsidRPr="005165FF">
      <w:rPr>
        <w:sz w:val="20"/>
        <w:lang w:val="en-US"/>
      </w:rPr>
      <w:t xml:space="preserve">Page </w:t>
    </w:r>
    <w:r w:rsidRPr="005165FF">
      <w:rPr>
        <w:sz w:val="20"/>
        <w:lang w:val="en-US"/>
      </w:rPr>
      <w:fldChar w:fldCharType="begin"/>
    </w:r>
    <w:r w:rsidRPr="005165FF">
      <w:rPr>
        <w:sz w:val="20"/>
        <w:lang w:val="en-US"/>
      </w:rPr>
      <w:instrText>PAGE - PAGEREF  START  \* MERGEFORMAT +1</w:instrText>
    </w:r>
    <w:r w:rsidRPr="005165FF">
      <w:rPr>
        <w:sz w:val="20"/>
        <w:lang w:val="en-US"/>
      </w:rPr>
      <w:fldChar w:fldCharType="separate"/>
    </w:r>
    <w:r w:rsidR="003F7C19">
      <w:rPr>
        <w:noProof/>
        <w:sz w:val="20"/>
        <w:lang w:val="en-US"/>
      </w:rPr>
      <w:t>1</w:t>
    </w:r>
    <w:r w:rsidRPr="005165FF">
      <w:rPr>
        <w:sz w:val="20"/>
        <w:lang w:val="en-US"/>
      </w:rPr>
      <w:fldChar w:fldCharType="end"/>
    </w:r>
    <w:r w:rsidRPr="005165FF">
      <w:rPr>
        <w:sz w:val="20"/>
        <w:lang w:val="en-US"/>
      </w:rPr>
      <w:t xml:space="preserve"> of </w:t>
    </w:r>
    <w:r w:rsidRPr="009021EE">
      <w:rPr>
        <w:noProof/>
        <w:sz w:val="20"/>
        <w:lang w:val="en-US"/>
      </w:rPr>
      <w:fldChar w:fldCharType="begin"/>
    </w:r>
    <w:r w:rsidRPr="009021EE">
      <w:rPr>
        <w:noProof/>
        <w:sz w:val="20"/>
        <w:lang w:val="en-US"/>
      </w:rPr>
      <w:instrText>PAGEREF  END  \* MERGEFORMAT - PAGEREF  START  \* MERGEFORMAT +1</w:instrText>
    </w:r>
    <w:r w:rsidRPr="009021EE">
      <w:rPr>
        <w:noProof/>
        <w:sz w:val="20"/>
        <w:lang w:val="en-US"/>
      </w:rPr>
      <w:fldChar w:fldCharType="separate"/>
    </w:r>
    <w:r w:rsidR="00E06379">
      <w:rPr>
        <w:b/>
        <w:bCs/>
        <w:noProof/>
        <w:sz w:val="20"/>
      </w:rPr>
      <w:t>Erreur ! Signet non défini.</w:t>
    </w:r>
    <w:r w:rsidRPr="009021EE">
      <w:rPr>
        <w:noProof/>
        <w:sz w:val="20"/>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9CCC" w14:textId="6118B3F1" w:rsidR="00295342" w:rsidRPr="00295342" w:rsidRDefault="00295342" w:rsidP="002953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74CD" w14:textId="77777777" w:rsidR="00CA17F3" w:rsidRDefault="00CA17F3">
      <w:r>
        <w:separator/>
      </w:r>
    </w:p>
  </w:footnote>
  <w:footnote w:type="continuationSeparator" w:id="0">
    <w:p w14:paraId="137A6F83" w14:textId="77777777" w:rsidR="00CA17F3" w:rsidRDefault="00CA17F3">
      <w:r>
        <w:continuationSeparator/>
      </w:r>
    </w:p>
  </w:footnote>
  <w:footnote w:id="1">
    <w:p w14:paraId="000002D0" w14:textId="77777777" w:rsidR="00CB6FB5" w:rsidRPr="009901A3" w:rsidRDefault="00CB6FB5">
      <w:pPr>
        <w:rPr>
          <w:sz w:val="20"/>
          <w:szCs w:val="20"/>
          <w:lang w:val="en-US"/>
        </w:rPr>
      </w:pPr>
      <w:r>
        <w:rPr>
          <w:vertAlign w:val="superscript"/>
        </w:rPr>
        <w:footnoteRef/>
      </w:r>
      <w:r w:rsidRPr="009901A3">
        <w:rPr>
          <w:sz w:val="20"/>
          <w:szCs w:val="20"/>
          <w:lang w:val="en-US"/>
        </w:rPr>
        <w:t xml:space="preserve"> reference image: </w:t>
      </w:r>
      <w:hyperlink r:id="rId1">
        <w:r w:rsidRPr="009901A3">
          <w:rPr>
            <w:color w:val="1155CC"/>
            <w:sz w:val="20"/>
            <w:szCs w:val="20"/>
            <w:u w:val="single"/>
            <w:lang w:val="en-US"/>
          </w:rPr>
          <w:t>https://xerocrypt.wordpress.com/2013/08/26/what-exactly-are-netfilter-and-iptables/</w:t>
        </w:r>
      </w:hyperlink>
      <w:r w:rsidRPr="009901A3">
        <w:rPr>
          <w:sz w:val="20"/>
          <w:szCs w:val="20"/>
          <w:lang w:val="en-US"/>
        </w:rPr>
        <w:t xml:space="preserve"> </w:t>
      </w:r>
    </w:p>
  </w:footnote>
  <w:footnote w:id="2">
    <w:p w14:paraId="1E2D45E4" w14:textId="6D4859F8" w:rsidR="00CB6FB5" w:rsidRPr="009C05B4" w:rsidRDefault="00CB6FB5">
      <w:pPr>
        <w:pStyle w:val="Notedebasdepage"/>
        <w:rPr>
          <w:lang w:val="nl-NL"/>
        </w:rPr>
      </w:pPr>
      <w:r>
        <w:rPr>
          <w:rStyle w:val="Appelnotedebasdep"/>
        </w:rPr>
        <w:footnoteRef/>
      </w:r>
      <w:r w:rsidRPr="009901A3">
        <w:rPr>
          <w:lang w:val="en-US"/>
        </w:rPr>
        <w:t xml:space="preserve"> </w:t>
      </w:r>
      <w:r w:rsidRPr="009C05B4">
        <w:rPr>
          <w:sz w:val="20"/>
          <w:szCs w:val="20"/>
          <w:lang w:val="nl-NL"/>
        </w:rPr>
        <w:t xml:space="preserve">Firewall </w:t>
      </w:r>
      <w:proofErr w:type="spellStart"/>
      <w:r w:rsidRPr="009C05B4">
        <w:rPr>
          <w:sz w:val="20"/>
          <w:szCs w:val="20"/>
          <w:lang w:val="nl-NL"/>
        </w:rPr>
        <w:t>rules</w:t>
      </w:r>
      <w:proofErr w:type="spellEnd"/>
      <w:r w:rsidRPr="009C05B4">
        <w:rPr>
          <w:sz w:val="20"/>
          <w:szCs w:val="20"/>
          <w:lang w:val="nl-NL"/>
        </w:rPr>
        <w:t xml:space="preserve"> are </w:t>
      </w:r>
      <w:proofErr w:type="spellStart"/>
      <w:r w:rsidRPr="009C05B4">
        <w:rPr>
          <w:sz w:val="20"/>
          <w:szCs w:val="20"/>
          <w:lang w:val="nl-NL"/>
        </w:rPr>
        <w:t>not</w:t>
      </w:r>
      <w:proofErr w:type="spellEnd"/>
      <w:r w:rsidRPr="009C05B4">
        <w:rPr>
          <w:sz w:val="20"/>
          <w:szCs w:val="20"/>
          <w:lang w:val="nl-NL"/>
        </w:rPr>
        <w:t xml:space="preserve"> </w:t>
      </w:r>
      <w:proofErr w:type="spellStart"/>
      <w:r w:rsidRPr="009C05B4">
        <w:rPr>
          <w:sz w:val="20"/>
          <w:szCs w:val="20"/>
          <w:lang w:val="nl-NL"/>
        </w:rPr>
        <w:t>updated</w:t>
      </w:r>
      <w:proofErr w:type="spellEnd"/>
    </w:p>
  </w:footnote>
  <w:footnote w:id="3">
    <w:p w14:paraId="000002D2" w14:textId="77777777" w:rsidR="00CB6FB5" w:rsidRPr="009021EE" w:rsidRDefault="00CB6FB5">
      <w:pPr>
        <w:rPr>
          <w:sz w:val="20"/>
          <w:szCs w:val="20"/>
          <w:lang w:val="nl-NL"/>
        </w:rPr>
      </w:pPr>
      <w:r>
        <w:rPr>
          <w:vertAlign w:val="superscript"/>
        </w:rPr>
        <w:footnoteRef/>
      </w:r>
      <w:r w:rsidRPr="009021EE">
        <w:rPr>
          <w:sz w:val="20"/>
          <w:szCs w:val="20"/>
          <w:lang w:val="nl-NL"/>
        </w:rPr>
        <w:t xml:space="preserve"> </w:t>
      </w:r>
      <w:hyperlink r:id="rId2">
        <w:r w:rsidRPr="009021EE">
          <w:rPr>
            <w:color w:val="1155CC"/>
            <w:sz w:val="20"/>
            <w:szCs w:val="20"/>
            <w:u w:val="single"/>
            <w:lang w:val="nl-NL"/>
          </w:rPr>
          <w:t>https://www.netfilter.org/projects/iptables/files/changes-iptables-1.8.7.txt</w:t>
        </w:r>
      </w:hyperlink>
      <w:r w:rsidRPr="009021EE">
        <w:rPr>
          <w:sz w:val="20"/>
          <w:szCs w:val="20"/>
          <w:lang w:val="nl-N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6" w14:textId="41FFED78" w:rsidR="00CB6FB5" w:rsidRPr="00271A5C" w:rsidRDefault="00CB6FB5" w:rsidP="00271A5C">
    <w:pPr>
      <w:pStyle w:val="En-tte"/>
      <w:pBdr>
        <w:bottom w:val="single" w:sz="6" w:space="1" w:color="auto"/>
      </w:pBdr>
      <w:tabs>
        <w:tab w:val="left" w:pos="8415"/>
        <w:tab w:val="right" w:pos="9638"/>
      </w:tabs>
      <w:spacing w:after="240"/>
      <w:jc w:val="left"/>
      <w:rPr>
        <w:sz w:val="16"/>
      </w:rPr>
    </w:pPr>
    <w:r>
      <w:rPr>
        <w:noProof/>
        <w:sz w:val="20"/>
        <w:lang w:val="en-GB" w:eastAsia="en-GB"/>
      </w:rPr>
      <w:drawing>
        <wp:anchor distT="0" distB="0" distL="114300" distR="114300" simplePos="0" relativeHeight="251663360" behindDoc="1" locked="0" layoutInCell="1" allowOverlap="1" wp14:anchorId="2CAC8ABF" wp14:editId="72538E1C">
          <wp:simplePos x="0" y="0"/>
          <wp:positionH relativeFrom="margin">
            <wp:posOffset>5530850</wp:posOffset>
          </wp:positionH>
          <wp:positionV relativeFrom="topMargin">
            <wp:posOffset>190500</wp:posOffset>
          </wp:positionV>
          <wp:extent cx="583426" cy="475200"/>
          <wp:effectExtent l="0" t="0" r="7620" b="127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_4c.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83426" cy="4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A5C">
      <w:rPr>
        <w:noProof/>
        <w:sz w:val="20"/>
        <w:lang w:val="it-IT"/>
      </w:rPr>
      <w:t>D5.4 Appendix G - Impact Analysis - Vertical 1 - Scenario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8D57B24" w:rsidR="00CB6FB5" w:rsidRDefault="00CB6FB5">
    <w:r>
      <w:rPr>
        <w:noProof/>
        <w:lang w:val="en-GB" w:eastAsia="en-GB"/>
      </w:rPr>
      <w:drawing>
        <wp:anchor distT="0" distB="0" distL="114300" distR="114300" simplePos="0" relativeHeight="251661312" behindDoc="0" locked="0" layoutInCell="1" allowOverlap="1" wp14:anchorId="30E21794" wp14:editId="14C01B20">
          <wp:simplePos x="0" y="0"/>
          <wp:positionH relativeFrom="margin">
            <wp:posOffset>1746354</wp:posOffset>
          </wp:positionH>
          <wp:positionV relativeFrom="margin">
            <wp:posOffset>-269875</wp:posOffset>
          </wp:positionV>
          <wp:extent cx="2305050" cy="550545"/>
          <wp:effectExtent l="0" t="0" r="0" b="1905"/>
          <wp:wrapSquare wrapText="bothSides"/>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2TERA_4c_logo.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05050" cy="55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000"/>
    <w:multiLevelType w:val="hybridMultilevel"/>
    <w:tmpl w:val="EE2E1944"/>
    <w:lvl w:ilvl="0" w:tplc="010C79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712A4"/>
    <w:multiLevelType w:val="multilevel"/>
    <w:tmpl w:val="5B2C118A"/>
    <w:lvl w:ilvl="0">
      <w:start w:val="1"/>
      <w:numFmt w:val="decimal"/>
      <w:pStyle w:val="Titre1"/>
      <w:lvlText w:val="Chapter %1"/>
      <w:lvlJc w:val="left"/>
      <w:pPr>
        <w:ind w:left="360" w:hanging="360"/>
      </w:pPr>
      <w:rPr>
        <w:rFonts w:hint="default"/>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12492A76"/>
    <w:multiLevelType w:val="multilevel"/>
    <w:tmpl w:val="42B44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766D4"/>
    <w:multiLevelType w:val="hybridMultilevel"/>
    <w:tmpl w:val="586ED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752B4A"/>
    <w:multiLevelType w:val="multilevel"/>
    <w:tmpl w:val="E122978E"/>
    <w:lvl w:ilvl="0">
      <w:start w:val="1"/>
      <w:numFmt w:val="decimal"/>
      <w:lvlText w:val="%1."/>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rFonts w:ascii="Noto Sans Symbols" w:eastAsia="Noto Sans Symbols" w:hAnsi="Noto Sans Symbols" w:cs="Noto Sans Symbols"/>
        <w:u w:val="none"/>
      </w:rPr>
    </w:lvl>
    <w:lvl w:ilvl="4">
      <w:start w:val="1"/>
      <w:numFmt w:val="lowerLetter"/>
      <w:lvlText w:val="%5."/>
      <w:lvlJc w:val="left"/>
      <w:pPr>
        <w:ind w:left="3600" w:hanging="360"/>
      </w:pPr>
      <w:rPr>
        <w:rFonts w:ascii="Noto Sans Symbols" w:eastAsia="Noto Sans Symbols" w:hAnsi="Noto Sans Symbols" w:cs="Noto Sans Symbols"/>
        <w:u w:val="none"/>
      </w:rPr>
    </w:lvl>
    <w:lvl w:ilvl="5">
      <w:start w:val="1"/>
      <w:numFmt w:val="lowerRoman"/>
      <w:lvlText w:val="%6."/>
      <w:lvlJc w:val="right"/>
      <w:pPr>
        <w:ind w:left="4320" w:hanging="360"/>
      </w:pPr>
      <w:rPr>
        <w:rFonts w:ascii="Noto Sans Symbols" w:eastAsia="Noto Sans Symbols" w:hAnsi="Noto Sans Symbols" w:cs="Noto Sans Symbols"/>
        <w:u w:val="none"/>
      </w:rPr>
    </w:lvl>
    <w:lvl w:ilvl="6">
      <w:start w:val="1"/>
      <w:numFmt w:val="decimal"/>
      <w:lvlText w:val="%7."/>
      <w:lvlJc w:val="left"/>
      <w:pPr>
        <w:ind w:left="5040" w:hanging="360"/>
      </w:pPr>
      <w:rPr>
        <w:rFonts w:ascii="Noto Sans Symbols" w:eastAsia="Noto Sans Symbols" w:hAnsi="Noto Sans Symbols" w:cs="Noto Sans Symbols"/>
        <w:u w:val="none"/>
      </w:rPr>
    </w:lvl>
    <w:lvl w:ilvl="7">
      <w:start w:val="1"/>
      <w:numFmt w:val="lowerLetter"/>
      <w:lvlText w:val="%8."/>
      <w:lvlJc w:val="left"/>
      <w:pPr>
        <w:ind w:left="5760" w:hanging="360"/>
      </w:pPr>
      <w:rPr>
        <w:rFonts w:ascii="Noto Sans Symbols" w:eastAsia="Noto Sans Symbols" w:hAnsi="Noto Sans Symbols" w:cs="Noto Sans Symbols"/>
        <w:u w:val="none"/>
      </w:rPr>
    </w:lvl>
    <w:lvl w:ilvl="8">
      <w:start w:val="1"/>
      <w:numFmt w:val="lowerRoman"/>
      <w:lvlText w:val="%9."/>
      <w:lvlJc w:val="right"/>
      <w:pPr>
        <w:ind w:left="6480" w:hanging="360"/>
      </w:pPr>
      <w:rPr>
        <w:rFonts w:ascii="Noto Sans Symbols" w:eastAsia="Noto Sans Symbols" w:hAnsi="Noto Sans Symbols" w:cs="Noto Sans Symbols"/>
        <w:u w:val="none"/>
      </w:rPr>
    </w:lvl>
  </w:abstractNum>
  <w:abstractNum w:abstractNumId="5" w15:restartNumberingAfterBreak="0">
    <w:nsid w:val="2ADE467C"/>
    <w:multiLevelType w:val="multilevel"/>
    <w:tmpl w:val="793A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D0D4E"/>
    <w:multiLevelType w:val="hybridMultilevel"/>
    <w:tmpl w:val="F4E2056E"/>
    <w:lvl w:ilvl="0" w:tplc="C174104E">
      <w:start w:val="14"/>
      <w:numFmt w:val="bullet"/>
      <w:lvlText w:val=""/>
      <w:lvlJc w:val="left"/>
      <w:pPr>
        <w:ind w:left="720" w:hanging="360"/>
      </w:pPr>
      <w:rPr>
        <w:rFonts w:ascii="Symbol" w:eastAsia="Arial"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3F4397"/>
    <w:multiLevelType w:val="multilevel"/>
    <w:tmpl w:val="698A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942606"/>
    <w:multiLevelType w:val="multilevel"/>
    <w:tmpl w:val="FE26A9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5A007FC9"/>
    <w:multiLevelType w:val="hybridMultilevel"/>
    <w:tmpl w:val="1C986660"/>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0" w15:restartNumberingAfterBreak="0">
    <w:nsid w:val="738B7B84"/>
    <w:multiLevelType w:val="multilevel"/>
    <w:tmpl w:val="AC78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1F625F"/>
    <w:multiLevelType w:val="multilevel"/>
    <w:tmpl w:val="4DB21B0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7C4B1536"/>
    <w:multiLevelType w:val="hybridMultilevel"/>
    <w:tmpl w:val="DD96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0043748">
    <w:abstractNumId w:val="10"/>
  </w:num>
  <w:num w:numId="2" w16cid:durableId="1467549033">
    <w:abstractNumId w:val="4"/>
  </w:num>
  <w:num w:numId="3" w16cid:durableId="787353420">
    <w:abstractNumId w:val="8"/>
  </w:num>
  <w:num w:numId="4" w16cid:durableId="477889956">
    <w:abstractNumId w:val="11"/>
  </w:num>
  <w:num w:numId="5" w16cid:durableId="2065761217">
    <w:abstractNumId w:val="5"/>
  </w:num>
  <w:num w:numId="6" w16cid:durableId="2005357619">
    <w:abstractNumId w:val="2"/>
  </w:num>
  <w:num w:numId="7" w16cid:durableId="2020155050">
    <w:abstractNumId w:val="12"/>
  </w:num>
  <w:num w:numId="8" w16cid:durableId="1245605207">
    <w:abstractNumId w:val="9"/>
  </w:num>
  <w:num w:numId="9" w16cid:durableId="1373654037">
    <w:abstractNumId w:val="1"/>
  </w:num>
  <w:num w:numId="10" w16cid:durableId="1613127987">
    <w:abstractNumId w:val="7"/>
  </w:num>
  <w:num w:numId="11" w16cid:durableId="963074218">
    <w:abstractNumId w:val="6"/>
  </w:num>
  <w:num w:numId="12" w16cid:durableId="1776747602">
    <w:abstractNumId w:val="0"/>
  </w:num>
  <w:num w:numId="13" w16cid:durableId="210206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nl-NL" w:vendorID="64" w:dllVersion="6" w:nlCheck="1" w:checkStyle="0"/>
  <w:activeWritingStyle w:appName="MSWord" w:lang="de-AT"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AT" w:vendorID="64" w:dllVersion="0" w:nlCheck="1" w:checkStyle="0"/>
  <w:activeWritingStyle w:appName="MSWord" w:lang="nl-NL" w:vendorID="64" w:dllVersion="0" w:nlCheck="1" w:checkStyle="0"/>
  <w:activeWritingStyle w:appName="MSWord" w:lang="it-IT"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826"/>
    <w:rsid w:val="00001ED4"/>
    <w:rsid w:val="00024A50"/>
    <w:rsid w:val="0003484C"/>
    <w:rsid w:val="00036E7B"/>
    <w:rsid w:val="00070D4B"/>
    <w:rsid w:val="00073452"/>
    <w:rsid w:val="000821D8"/>
    <w:rsid w:val="00090AEB"/>
    <w:rsid w:val="00095A76"/>
    <w:rsid w:val="000C0287"/>
    <w:rsid w:val="000C2E86"/>
    <w:rsid w:val="000F61B3"/>
    <w:rsid w:val="00166F3B"/>
    <w:rsid w:val="001A115C"/>
    <w:rsid w:val="001D5787"/>
    <w:rsid w:val="00252D27"/>
    <w:rsid w:val="00271A5C"/>
    <w:rsid w:val="00295342"/>
    <w:rsid w:val="002969E8"/>
    <w:rsid w:val="002A4027"/>
    <w:rsid w:val="002C20C8"/>
    <w:rsid w:val="002E14E1"/>
    <w:rsid w:val="002E3826"/>
    <w:rsid w:val="00306410"/>
    <w:rsid w:val="003116B5"/>
    <w:rsid w:val="00322F38"/>
    <w:rsid w:val="003404B0"/>
    <w:rsid w:val="00345E42"/>
    <w:rsid w:val="00355FD1"/>
    <w:rsid w:val="003752B2"/>
    <w:rsid w:val="003852BD"/>
    <w:rsid w:val="003A1A84"/>
    <w:rsid w:val="003A7BE1"/>
    <w:rsid w:val="003B0342"/>
    <w:rsid w:val="003B6A31"/>
    <w:rsid w:val="003C4A66"/>
    <w:rsid w:val="003E0242"/>
    <w:rsid w:val="003E5B6C"/>
    <w:rsid w:val="003F7C19"/>
    <w:rsid w:val="004077FD"/>
    <w:rsid w:val="004313B1"/>
    <w:rsid w:val="004F4535"/>
    <w:rsid w:val="00532375"/>
    <w:rsid w:val="005517BD"/>
    <w:rsid w:val="005652BE"/>
    <w:rsid w:val="005F0775"/>
    <w:rsid w:val="00610175"/>
    <w:rsid w:val="006226CB"/>
    <w:rsid w:val="00637469"/>
    <w:rsid w:val="00681099"/>
    <w:rsid w:val="00694037"/>
    <w:rsid w:val="006F555D"/>
    <w:rsid w:val="00717501"/>
    <w:rsid w:val="00766CCE"/>
    <w:rsid w:val="007801A5"/>
    <w:rsid w:val="00782880"/>
    <w:rsid w:val="00790F23"/>
    <w:rsid w:val="007A0D27"/>
    <w:rsid w:val="007A10C2"/>
    <w:rsid w:val="007E1275"/>
    <w:rsid w:val="007E6614"/>
    <w:rsid w:val="0082216F"/>
    <w:rsid w:val="008546E6"/>
    <w:rsid w:val="00854879"/>
    <w:rsid w:val="008A0674"/>
    <w:rsid w:val="008A6236"/>
    <w:rsid w:val="008B7215"/>
    <w:rsid w:val="008D28DB"/>
    <w:rsid w:val="008F010E"/>
    <w:rsid w:val="009021EE"/>
    <w:rsid w:val="0090646B"/>
    <w:rsid w:val="009225E3"/>
    <w:rsid w:val="00932AEB"/>
    <w:rsid w:val="009422B9"/>
    <w:rsid w:val="0097248D"/>
    <w:rsid w:val="009901A3"/>
    <w:rsid w:val="009A4736"/>
    <w:rsid w:val="009B44F4"/>
    <w:rsid w:val="009B68D1"/>
    <w:rsid w:val="009C05B4"/>
    <w:rsid w:val="00A0300C"/>
    <w:rsid w:val="00A12AC8"/>
    <w:rsid w:val="00A30619"/>
    <w:rsid w:val="00A37993"/>
    <w:rsid w:val="00A507BB"/>
    <w:rsid w:val="00A87869"/>
    <w:rsid w:val="00A9202F"/>
    <w:rsid w:val="00A96FD7"/>
    <w:rsid w:val="00AA5068"/>
    <w:rsid w:val="00AC1E11"/>
    <w:rsid w:val="00AD5A2C"/>
    <w:rsid w:val="00AF1439"/>
    <w:rsid w:val="00B106B8"/>
    <w:rsid w:val="00B200F0"/>
    <w:rsid w:val="00B21562"/>
    <w:rsid w:val="00B64CAE"/>
    <w:rsid w:val="00BB0455"/>
    <w:rsid w:val="00BD4167"/>
    <w:rsid w:val="00BD5F69"/>
    <w:rsid w:val="00C1577D"/>
    <w:rsid w:val="00C47860"/>
    <w:rsid w:val="00C67D95"/>
    <w:rsid w:val="00C7418F"/>
    <w:rsid w:val="00C77C9B"/>
    <w:rsid w:val="00C86FAA"/>
    <w:rsid w:val="00CA17F3"/>
    <w:rsid w:val="00CA3BFB"/>
    <w:rsid w:val="00CA7755"/>
    <w:rsid w:val="00CB6FB5"/>
    <w:rsid w:val="00CC7CDF"/>
    <w:rsid w:val="00CE233F"/>
    <w:rsid w:val="00D33DE2"/>
    <w:rsid w:val="00D4138A"/>
    <w:rsid w:val="00D4544A"/>
    <w:rsid w:val="00D512F1"/>
    <w:rsid w:val="00D853F1"/>
    <w:rsid w:val="00DA0139"/>
    <w:rsid w:val="00DC2BDC"/>
    <w:rsid w:val="00E03F4C"/>
    <w:rsid w:val="00E06379"/>
    <w:rsid w:val="00E307C3"/>
    <w:rsid w:val="00E41527"/>
    <w:rsid w:val="00E60C00"/>
    <w:rsid w:val="00E82C90"/>
    <w:rsid w:val="00EA18BA"/>
    <w:rsid w:val="00EA43CE"/>
    <w:rsid w:val="00EB600D"/>
    <w:rsid w:val="00EF5B0C"/>
    <w:rsid w:val="00F1568F"/>
    <w:rsid w:val="00F55E50"/>
    <w:rsid w:val="00F57D5F"/>
    <w:rsid w:val="00F87291"/>
    <w:rsid w:val="00FA27A3"/>
    <w:rsid w:val="00FA2A35"/>
    <w:rsid w:val="00FA334F"/>
    <w:rsid w:val="00FA591E"/>
    <w:rsid w:val="00FB1CEA"/>
    <w:rsid w:val="00FD6906"/>
    <w:rsid w:val="00FE298C"/>
    <w:rsid w:val="00FF2F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C7560"/>
  <w15:docId w15:val="{99D2A291-75B7-D34A-BA73-709E1E3D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F1"/>
    <w:pPr>
      <w:spacing w:before="120" w:after="120" w:line="240" w:lineRule="auto"/>
      <w:jc w:val="both"/>
    </w:pPr>
    <w:rPr>
      <w:lang w:eastAsia="it-IT"/>
    </w:rPr>
  </w:style>
  <w:style w:type="paragraph" w:styleId="Titre1">
    <w:name w:val="heading 1"/>
    <w:basedOn w:val="Normal"/>
    <w:next w:val="Normal"/>
    <w:qFormat/>
    <w:rsid w:val="00295342"/>
    <w:pPr>
      <w:numPr>
        <w:numId w:val="9"/>
      </w:numPr>
      <w:spacing w:before="480" w:after="360"/>
      <w:ind w:left="357" w:hanging="357"/>
      <w:outlineLvl w:val="0"/>
    </w:pPr>
    <w:rPr>
      <w:b/>
      <w:sz w:val="32"/>
      <w:szCs w:val="40"/>
      <w:lang w:val="en-US"/>
    </w:rPr>
  </w:style>
  <w:style w:type="paragraph" w:styleId="Titre2">
    <w:name w:val="heading 2"/>
    <w:basedOn w:val="Normal"/>
    <w:next w:val="Normal"/>
    <w:uiPriority w:val="9"/>
    <w:unhideWhenUsed/>
    <w:qFormat/>
    <w:rsid w:val="00B21562"/>
    <w:pPr>
      <w:keepNext/>
      <w:keepLines/>
      <w:numPr>
        <w:ilvl w:val="1"/>
        <w:numId w:val="9"/>
      </w:numPr>
      <w:spacing w:after="240"/>
      <w:ind w:left="578" w:hanging="578"/>
      <w:outlineLvl w:val="1"/>
    </w:pPr>
    <w:rPr>
      <w:b/>
      <w:sz w:val="28"/>
      <w:szCs w:val="32"/>
      <w:lang w:val="en-US"/>
    </w:rPr>
  </w:style>
  <w:style w:type="paragraph" w:styleId="Titre3">
    <w:name w:val="heading 3"/>
    <w:basedOn w:val="Normal"/>
    <w:next w:val="Normal"/>
    <w:uiPriority w:val="9"/>
    <w:unhideWhenUsed/>
    <w:qFormat/>
    <w:rsid w:val="00CB6FB5"/>
    <w:pPr>
      <w:keepNext/>
      <w:keepLines/>
      <w:numPr>
        <w:ilvl w:val="2"/>
        <w:numId w:val="9"/>
      </w:numPr>
      <w:spacing w:before="320" w:after="80"/>
      <w:outlineLvl w:val="2"/>
    </w:pPr>
    <w:rPr>
      <w:b/>
      <w:i/>
      <w:sz w:val="24"/>
      <w:szCs w:val="28"/>
      <w:lang w:val="en-US"/>
    </w:rPr>
  </w:style>
  <w:style w:type="paragraph" w:styleId="Titre4">
    <w:name w:val="heading 4"/>
    <w:basedOn w:val="Normal"/>
    <w:next w:val="Normal"/>
    <w:uiPriority w:val="9"/>
    <w:semiHidden/>
    <w:unhideWhenUsed/>
    <w:qFormat/>
    <w:pPr>
      <w:keepNext/>
      <w:keepLines/>
      <w:numPr>
        <w:ilvl w:val="3"/>
        <w:numId w:val="9"/>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9"/>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9"/>
      </w:numPr>
      <w:spacing w:before="240" w:after="80"/>
      <w:outlineLvl w:val="5"/>
    </w:pPr>
    <w:rPr>
      <w:i/>
      <w:color w:val="666666"/>
    </w:rPr>
  </w:style>
  <w:style w:type="paragraph" w:styleId="Titre7">
    <w:name w:val="heading 7"/>
    <w:basedOn w:val="Normal"/>
    <w:next w:val="Normal"/>
    <w:link w:val="Titre7Car"/>
    <w:uiPriority w:val="9"/>
    <w:semiHidden/>
    <w:unhideWhenUsed/>
    <w:qFormat/>
    <w:rsid w:val="00252D27"/>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52D2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2D2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qFormat/>
    <w:pPr>
      <w:keepNext/>
      <w:keepLines/>
      <w:spacing w:after="60"/>
    </w:pPr>
    <w:rPr>
      <w:sz w:val="52"/>
      <w:szCs w:val="52"/>
    </w:rPr>
  </w:style>
  <w:style w:type="character" w:customStyle="1" w:styleId="CommentaireCar">
    <w:name w:val="Commentaire Car"/>
    <w:basedOn w:val="Policepardfaut"/>
    <w:link w:val="Commentaire"/>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F25DDF"/>
    <w:rPr>
      <w:b/>
      <w:bCs/>
      <w:sz w:val="20"/>
      <w:szCs w:val="20"/>
    </w:rPr>
  </w:style>
  <w:style w:type="character" w:customStyle="1" w:styleId="TextedebullesCar">
    <w:name w:val="Texte de bulles Car"/>
    <w:basedOn w:val="Policepardfaut"/>
    <w:link w:val="Textedebulles"/>
    <w:uiPriority w:val="99"/>
    <w:semiHidden/>
    <w:qFormat/>
    <w:rsid w:val="00F25DDF"/>
    <w:rPr>
      <w:rFonts w:ascii="Segoe UI" w:hAnsi="Segoe UI" w:cs="Segoe UI"/>
      <w:sz w:val="18"/>
      <w:szCs w:val="18"/>
    </w:rPr>
  </w:style>
  <w:style w:type="character" w:styleId="Lienhypertexte">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pPr>
    <w:rPr>
      <w:rFonts w:ascii="Liberation Sans" w:eastAsia="Droid Sans Fallback"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next w:val="Normal"/>
    <w:link w:val="LgendeCar"/>
    <w:uiPriority w:val="35"/>
    <w:unhideWhenUsed/>
    <w:qFormat/>
    <w:rsid w:val="00D853F1"/>
    <w:pPr>
      <w:spacing w:before="60" w:after="60"/>
      <w:jc w:val="center"/>
    </w:pPr>
    <w:rPr>
      <w:rFonts w:eastAsia="Times New Roman" w:cstheme="minorHAnsi"/>
      <w:bCs/>
      <w:sz w:val="20"/>
      <w:lang w:val="en-GB" w:eastAsia="en-US"/>
    </w:rPr>
  </w:style>
  <w:style w:type="paragraph" w:customStyle="1" w:styleId="Index">
    <w:name w:val="Index"/>
    <w:basedOn w:val="Normal"/>
    <w:qFormat/>
    <w:pPr>
      <w:suppressLineNumbers/>
    </w:pPr>
    <w:rPr>
      <w:rFonts w:cs="Droid Sans Devanagari"/>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nhideWhenUsed/>
    <w:qFormat/>
    <w:rPr>
      <w:sz w:val="20"/>
      <w:szCs w:val="20"/>
    </w:rPr>
  </w:style>
  <w:style w:type="paragraph" w:styleId="Objetducommentaire">
    <w:name w:val="annotation subject"/>
    <w:basedOn w:val="Commentaire"/>
    <w:next w:val="Commentaire"/>
    <w:link w:val="ObjetducommentaireCar"/>
    <w:uiPriority w:val="99"/>
    <w:semiHidden/>
    <w:unhideWhenUsed/>
    <w:qFormat/>
    <w:rsid w:val="00F25DDF"/>
    <w:rPr>
      <w:b/>
      <w:bCs/>
    </w:rPr>
  </w:style>
  <w:style w:type="paragraph" w:styleId="Textedebulles">
    <w:name w:val="Balloon Text"/>
    <w:basedOn w:val="Normal"/>
    <w:link w:val="TextedebullesCar"/>
    <w:uiPriority w:val="99"/>
    <w:semiHidden/>
    <w:unhideWhenUsed/>
    <w:qFormat/>
    <w:rsid w:val="00F25DDF"/>
    <w:rPr>
      <w:rFonts w:ascii="Segoe UI" w:hAnsi="Segoe UI" w:cs="Segoe UI"/>
      <w:sz w:val="18"/>
      <w:szCs w:val="18"/>
    </w:rPr>
  </w:style>
  <w:style w:type="paragraph" w:styleId="Notedebasdepage">
    <w:name w:val="footnote text"/>
    <w:basedOn w:val="Normal"/>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style>
  <w:style w:type="table" w:customStyle="1" w:styleId="TableNormal2">
    <w:name w:val="Table Normal2"/>
    <w:tblPr>
      <w:tblCellMar>
        <w:top w:w="0" w:type="dxa"/>
        <w:left w:w="0" w:type="dxa"/>
        <w:bottom w:w="0" w:type="dxa"/>
        <w:right w:w="0"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70" w:type="dxa"/>
        <w:right w:w="7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F25D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57" w:type="dxa"/>
        <w:right w:w="57" w:type="dxa"/>
      </w:tblCellMar>
    </w:tblPr>
  </w:style>
  <w:style w:type="table" w:customStyle="1" w:styleId="a4">
    <w:basedOn w:val="TableNormal2"/>
    <w:pPr>
      <w:spacing w:line="240" w:lineRule="auto"/>
    </w:pPr>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top w:w="20" w:type="dxa"/>
        <w:left w:w="20" w:type="dxa"/>
        <w:bottom w:w="100" w:type="dxa"/>
        <w:right w:w="20" w:type="dxa"/>
      </w:tblCellMar>
    </w:tblPr>
  </w:style>
  <w:style w:type="table" w:customStyle="1" w:styleId="a6">
    <w:basedOn w:val="TableNormal2"/>
    <w:tblPr>
      <w:tblStyleRowBandSize w:val="1"/>
      <w:tblStyleColBandSize w:val="1"/>
      <w:tblCellMar>
        <w:top w:w="20" w:type="dxa"/>
        <w:left w:w="20" w:type="dxa"/>
        <w:bottom w:w="100" w:type="dxa"/>
        <w:right w:w="20" w:type="dxa"/>
      </w:tblCellMar>
    </w:tblPr>
  </w:style>
  <w:style w:type="table" w:customStyle="1" w:styleId="a7">
    <w:basedOn w:val="TableNormal2"/>
    <w:tblPr>
      <w:tblStyleRowBandSize w:val="1"/>
      <w:tblStyleColBandSize w:val="1"/>
      <w:tblCellMar>
        <w:top w:w="20" w:type="dxa"/>
        <w:left w:w="20" w:type="dxa"/>
        <w:bottom w:w="100" w:type="dxa"/>
        <w:right w:w="20" w:type="dxa"/>
      </w:tblCellMar>
    </w:tblPr>
  </w:style>
  <w:style w:type="table" w:customStyle="1" w:styleId="a8">
    <w:basedOn w:val="TableNormal2"/>
    <w:tblPr>
      <w:tblStyleRowBandSize w:val="1"/>
      <w:tblStyleColBandSize w:val="1"/>
      <w:tblCellMar>
        <w:top w:w="20" w:type="dxa"/>
        <w:left w:w="20" w:type="dxa"/>
        <w:bottom w:w="100" w:type="dxa"/>
        <w:right w:w="20" w:type="dxa"/>
      </w:tblCellMar>
    </w:tblPr>
  </w:style>
  <w:style w:type="table" w:customStyle="1" w:styleId="a9">
    <w:basedOn w:val="TableNormal2"/>
    <w:tblPr>
      <w:tblStyleRowBandSize w:val="1"/>
      <w:tblStyleColBandSize w:val="1"/>
      <w:tblCellMar>
        <w:top w:w="20" w:type="dxa"/>
        <w:left w:w="20" w:type="dxa"/>
        <w:bottom w:w="100" w:type="dxa"/>
        <w:right w:w="20" w:type="dxa"/>
      </w:tblCellMar>
    </w:tblPr>
  </w:style>
  <w:style w:type="table" w:customStyle="1" w:styleId="aa">
    <w:basedOn w:val="TableNormal2"/>
    <w:tblPr>
      <w:tblStyleRowBandSize w:val="1"/>
      <w:tblStyleColBandSize w:val="1"/>
      <w:tblCellMar>
        <w:top w:w="20" w:type="dxa"/>
        <w:left w:w="20" w:type="dxa"/>
        <w:bottom w:w="100" w:type="dxa"/>
        <w:right w:w="20" w:type="dxa"/>
      </w:tblCellMar>
    </w:tblPr>
  </w:style>
  <w:style w:type="table" w:customStyle="1" w:styleId="ab">
    <w:basedOn w:val="TableNormal2"/>
    <w:tblPr>
      <w:tblStyleRowBandSize w:val="1"/>
      <w:tblStyleColBandSize w:val="1"/>
      <w:tblCellMar>
        <w:top w:w="20" w:type="dxa"/>
        <w:left w:w="20" w:type="dxa"/>
        <w:bottom w:w="100" w:type="dxa"/>
        <w:right w:w="20" w:type="dxa"/>
      </w:tblCellMar>
    </w:tblPr>
  </w:style>
  <w:style w:type="table" w:customStyle="1" w:styleId="ac">
    <w:basedOn w:val="TableNormal2"/>
    <w:tblPr>
      <w:tblStyleRowBandSize w:val="1"/>
      <w:tblStyleColBandSize w:val="1"/>
      <w:tblCellMar>
        <w:top w:w="20" w:type="dxa"/>
        <w:left w:w="20" w:type="dxa"/>
        <w:bottom w:w="100" w:type="dxa"/>
        <w:right w:w="20" w:type="dxa"/>
      </w:tblCellMar>
    </w:tblPr>
  </w:style>
  <w:style w:type="table" w:customStyle="1" w:styleId="ad">
    <w:basedOn w:val="TableNormal2"/>
    <w:tblPr>
      <w:tblStyleRowBandSize w:val="1"/>
      <w:tblStyleColBandSize w:val="1"/>
      <w:tblCellMar>
        <w:top w:w="20" w:type="dxa"/>
        <w:left w:w="20" w:type="dxa"/>
        <w:bottom w:w="100" w:type="dxa"/>
        <w:right w:w="20" w:type="dxa"/>
      </w:tblCellMar>
    </w:tblPr>
  </w:style>
  <w:style w:type="table" w:customStyle="1" w:styleId="ae">
    <w:basedOn w:val="TableNormal2"/>
    <w:tblPr>
      <w:tblStyleRowBandSize w:val="1"/>
      <w:tblStyleColBandSize w:val="1"/>
      <w:tblCellMar>
        <w:top w:w="20" w:type="dxa"/>
        <w:left w:w="20" w:type="dxa"/>
        <w:bottom w:w="100" w:type="dxa"/>
        <w:right w:w="2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character" w:styleId="lev">
    <w:name w:val="Strong"/>
    <w:aliases w:val="Titelseite"/>
    <w:basedOn w:val="Policepardfaut"/>
    <w:qFormat/>
    <w:rsid w:val="007A0D27"/>
    <w:rPr>
      <w:b/>
      <w:bCs/>
    </w:rPr>
  </w:style>
  <w:style w:type="paragraph" w:styleId="TM1">
    <w:name w:val="toc 1"/>
    <w:basedOn w:val="Normal"/>
    <w:next w:val="Normal"/>
    <w:autoRedefine/>
    <w:uiPriority w:val="39"/>
    <w:unhideWhenUsed/>
    <w:rsid w:val="00D853F1"/>
    <w:rPr>
      <w:rFonts w:cstheme="minorHAnsi"/>
      <w:b/>
      <w:bCs/>
      <w:iCs/>
      <w:sz w:val="24"/>
      <w:szCs w:val="24"/>
    </w:rPr>
  </w:style>
  <w:style w:type="paragraph" w:styleId="TM2">
    <w:name w:val="toc 2"/>
    <w:basedOn w:val="Normal"/>
    <w:next w:val="Normal"/>
    <w:autoRedefine/>
    <w:uiPriority w:val="39"/>
    <w:unhideWhenUsed/>
    <w:rsid w:val="00D853F1"/>
    <w:pPr>
      <w:ind w:left="220"/>
    </w:pPr>
    <w:rPr>
      <w:rFonts w:cstheme="minorHAnsi"/>
      <w:bCs/>
      <w:sz w:val="24"/>
    </w:rPr>
  </w:style>
  <w:style w:type="paragraph" w:styleId="TM3">
    <w:name w:val="toc 3"/>
    <w:basedOn w:val="Normal"/>
    <w:next w:val="Normal"/>
    <w:autoRedefine/>
    <w:uiPriority w:val="39"/>
    <w:unhideWhenUsed/>
    <w:rsid w:val="00D853F1"/>
    <w:pPr>
      <w:ind w:left="440"/>
    </w:pPr>
    <w:rPr>
      <w:rFonts w:cstheme="minorHAnsi"/>
      <w:szCs w:val="20"/>
    </w:rPr>
  </w:style>
  <w:style w:type="paragraph" w:styleId="En-ttedetabledesmatires">
    <w:name w:val="TOC Heading"/>
    <w:basedOn w:val="Titre1"/>
    <w:next w:val="Normal"/>
    <w:uiPriority w:val="39"/>
    <w:unhideWhenUsed/>
    <w:qFormat/>
    <w:rsid w:val="00073452"/>
    <w:pPr>
      <w:outlineLvl w:val="9"/>
    </w:pPr>
    <w:rPr>
      <w:rFonts w:asciiTheme="majorHAnsi" w:eastAsiaTheme="majorEastAsia" w:hAnsiTheme="majorHAnsi" w:cstheme="majorBidi"/>
      <w:b w:val="0"/>
      <w:bCs/>
      <w:color w:val="2F5496" w:themeColor="accent1" w:themeShade="BF"/>
      <w:sz w:val="28"/>
      <w:szCs w:val="28"/>
      <w:lang w:val="fr-BE" w:eastAsia="fr-FR"/>
    </w:rPr>
  </w:style>
  <w:style w:type="paragraph" w:styleId="TM4">
    <w:name w:val="toc 4"/>
    <w:basedOn w:val="Normal"/>
    <w:next w:val="Normal"/>
    <w:autoRedefine/>
    <w:uiPriority w:val="39"/>
    <w:semiHidden/>
    <w:unhideWhenUsed/>
    <w:rsid w:val="00073452"/>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073452"/>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073452"/>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073452"/>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073452"/>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073452"/>
    <w:pPr>
      <w:ind w:left="1760"/>
    </w:pPr>
    <w:rPr>
      <w:rFonts w:asciiTheme="minorHAnsi" w:hAnsiTheme="minorHAnsi" w:cstheme="minorHAnsi"/>
      <w:sz w:val="20"/>
      <w:szCs w:val="20"/>
    </w:rPr>
  </w:style>
  <w:style w:type="paragraph" w:styleId="Tabledesillustrations">
    <w:name w:val="table of figures"/>
    <w:basedOn w:val="Normal"/>
    <w:next w:val="Normal"/>
    <w:autoRedefine/>
    <w:uiPriority w:val="99"/>
    <w:rsid w:val="00073452"/>
    <w:pPr>
      <w:spacing w:before="60"/>
      <w:ind w:left="482" w:hanging="482"/>
    </w:pPr>
    <w:rPr>
      <w:rFonts w:eastAsia="Times New Roman" w:cs="Times New Roman"/>
      <w:szCs w:val="24"/>
      <w:lang w:val="en-GB" w:eastAsia="en-US"/>
    </w:rPr>
  </w:style>
  <w:style w:type="character" w:customStyle="1" w:styleId="TitreCar">
    <w:name w:val="Titre Car"/>
    <w:basedOn w:val="Policepardfaut"/>
    <w:link w:val="Titre"/>
    <w:rsid w:val="00073452"/>
    <w:rPr>
      <w:sz w:val="52"/>
      <w:szCs w:val="52"/>
      <w:lang w:eastAsia="it-IT"/>
    </w:rPr>
  </w:style>
  <w:style w:type="character" w:customStyle="1" w:styleId="Titre7Car">
    <w:name w:val="Titre 7 Car"/>
    <w:basedOn w:val="Policepardfaut"/>
    <w:link w:val="Titre7"/>
    <w:uiPriority w:val="9"/>
    <w:semiHidden/>
    <w:rsid w:val="00252D27"/>
    <w:rPr>
      <w:rFonts w:asciiTheme="majorHAnsi" w:eastAsiaTheme="majorEastAsia" w:hAnsiTheme="majorHAnsi" w:cstheme="majorBidi"/>
      <w:i/>
      <w:iCs/>
      <w:color w:val="1F3763" w:themeColor="accent1" w:themeShade="7F"/>
      <w:lang w:eastAsia="it-IT"/>
    </w:rPr>
  </w:style>
  <w:style w:type="character" w:customStyle="1" w:styleId="Titre8Car">
    <w:name w:val="Titre 8 Car"/>
    <w:basedOn w:val="Policepardfaut"/>
    <w:link w:val="Titre8"/>
    <w:uiPriority w:val="9"/>
    <w:semiHidden/>
    <w:rsid w:val="00252D27"/>
    <w:rPr>
      <w:rFonts w:asciiTheme="majorHAnsi" w:eastAsiaTheme="majorEastAsia" w:hAnsiTheme="majorHAnsi" w:cstheme="majorBidi"/>
      <w:color w:val="272727" w:themeColor="text1" w:themeTint="D8"/>
      <w:sz w:val="21"/>
      <w:szCs w:val="21"/>
      <w:lang w:eastAsia="it-IT"/>
    </w:rPr>
  </w:style>
  <w:style w:type="character" w:customStyle="1" w:styleId="Titre9Car">
    <w:name w:val="Titre 9 Car"/>
    <w:basedOn w:val="Policepardfaut"/>
    <w:link w:val="Titre9"/>
    <w:uiPriority w:val="9"/>
    <w:semiHidden/>
    <w:rsid w:val="00252D27"/>
    <w:rPr>
      <w:rFonts w:asciiTheme="majorHAnsi" w:eastAsiaTheme="majorEastAsia" w:hAnsiTheme="majorHAnsi" w:cstheme="majorBidi"/>
      <w:i/>
      <w:iCs/>
      <w:color w:val="272727" w:themeColor="text1" w:themeTint="D8"/>
      <w:sz w:val="21"/>
      <w:szCs w:val="21"/>
      <w:lang w:eastAsia="it-IT"/>
    </w:rPr>
  </w:style>
  <w:style w:type="character" w:styleId="Appelnotedebasdep">
    <w:name w:val="footnote reference"/>
    <w:basedOn w:val="Policepardfaut"/>
    <w:uiPriority w:val="99"/>
    <w:semiHidden/>
    <w:unhideWhenUsed/>
    <w:rsid w:val="009C05B4"/>
    <w:rPr>
      <w:vertAlign w:val="superscript"/>
    </w:rPr>
  </w:style>
  <w:style w:type="character" w:customStyle="1" w:styleId="Mentionnonrsolue1">
    <w:name w:val="Mention non résolue1"/>
    <w:basedOn w:val="Policepardfaut"/>
    <w:uiPriority w:val="99"/>
    <w:semiHidden/>
    <w:unhideWhenUsed/>
    <w:rsid w:val="00FE298C"/>
    <w:rPr>
      <w:color w:val="605E5C"/>
      <w:shd w:val="clear" w:color="auto" w:fill="E1DFDD"/>
    </w:rPr>
  </w:style>
  <w:style w:type="paragraph" w:styleId="Paragraphedeliste">
    <w:name w:val="List Paragraph"/>
    <w:basedOn w:val="Normal"/>
    <w:link w:val="ParagraphedelisteCar"/>
    <w:uiPriority w:val="34"/>
    <w:qFormat/>
    <w:rsid w:val="005652BE"/>
    <w:pPr>
      <w:ind w:left="720"/>
      <w:contextualSpacing/>
    </w:pPr>
  </w:style>
  <w:style w:type="character" w:customStyle="1" w:styleId="LgendeCar">
    <w:name w:val="Légende Car"/>
    <w:basedOn w:val="Policepardfaut"/>
    <w:link w:val="Lgende"/>
    <w:uiPriority w:val="35"/>
    <w:rsid w:val="00D853F1"/>
    <w:rPr>
      <w:rFonts w:eastAsia="Times New Roman" w:cstheme="minorHAnsi"/>
      <w:bCs/>
      <w:sz w:val="20"/>
      <w:lang w:val="en-GB" w:eastAsia="en-US"/>
    </w:rPr>
  </w:style>
  <w:style w:type="character" w:styleId="Lienhypertextesuivivisit">
    <w:name w:val="FollowedHyperlink"/>
    <w:basedOn w:val="Policepardfaut"/>
    <w:uiPriority w:val="99"/>
    <w:semiHidden/>
    <w:unhideWhenUsed/>
    <w:rsid w:val="00A0300C"/>
    <w:rPr>
      <w:color w:val="954F72" w:themeColor="followedHyperlink"/>
      <w:u w:val="single"/>
    </w:rPr>
  </w:style>
  <w:style w:type="character" w:customStyle="1" w:styleId="ParagraphedelisteCar">
    <w:name w:val="Paragraphe de liste Car"/>
    <w:basedOn w:val="Policepardfaut"/>
    <w:link w:val="Paragraphedeliste"/>
    <w:uiPriority w:val="34"/>
    <w:rsid w:val="00A0300C"/>
    <w:rPr>
      <w:lang w:eastAsia="it-IT"/>
    </w:rPr>
  </w:style>
  <w:style w:type="character" w:styleId="Accentuation">
    <w:name w:val="Emphasis"/>
    <w:basedOn w:val="Policepardfaut"/>
    <w:uiPriority w:val="20"/>
    <w:qFormat/>
    <w:rsid w:val="00A03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5527">
      <w:bodyDiv w:val="1"/>
      <w:marLeft w:val="0"/>
      <w:marRight w:val="0"/>
      <w:marTop w:val="0"/>
      <w:marBottom w:val="0"/>
      <w:divBdr>
        <w:top w:val="none" w:sz="0" w:space="0" w:color="auto"/>
        <w:left w:val="none" w:sz="0" w:space="0" w:color="auto"/>
        <w:bottom w:val="none" w:sz="0" w:space="0" w:color="auto"/>
        <w:right w:val="none" w:sz="0" w:space="0" w:color="auto"/>
      </w:divBdr>
      <w:divsChild>
        <w:div w:id="1163426228">
          <w:marLeft w:val="0"/>
          <w:marRight w:val="0"/>
          <w:marTop w:val="0"/>
          <w:marBottom w:val="0"/>
          <w:divBdr>
            <w:top w:val="none" w:sz="0" w:space="0" w:color="auto"/>
            <w:left w:val="none" w:sz="0" w:space="0" w:color="auto"/>
            <w:bottom w:val="none" w:sz="0" w:space="0" w:color="auto"/>
            <w:right w:val="none" w:sz="0" w:space="0" w:color="auto"/>
          </w:divBdr>
          <w:divsChild>
            <w:div w:id="1483739209">
              <w:marLeft w:val="0"/>
              <w:marRight w:val="0"/>
              <w:marTop w:val="0"/>
              <w:marBottom w:val="0"/>
              <w:divBdr>
                <w:top w:val="none" w:sz="0" w:space="0" w:color="auto"/>
                <w:left w:val="none" w:sz="0" w:space="0" w:color="auto"/>
                <w:bottom w:val="none" w:sz="0" w:space="0" w:color="auto"/>
                <w:right w:val="none" w:sz="0" w:space="0" w:color="auto"/>
              </w:divBdr>
              <w:divsChild>
                <w:div w:id="10330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1203">
      <w:bodyDiv w:val="1"/>
      <w:marLeft w:val="0"/>
      <w:marRight w:val="0"/>
      <w:marTop w:val="0"/>
      <w:marBottom w:val="0"/>
      <w:divBdr>
        <w:top w:val="none" w:sz="0" w:space="0" w:color="auto"/>
        <w:left w:val="none" w:sz="0" w:space="0" w:color="auto"/>
        <w:bottom w:val="none" w:sz="0" w:space="0" w:color="auto"/>
        <w:right w:val="none" w:sz="0" w:space="0" w:color="auto"/>
      </w:divBdr>
      <w:divsChild>
        <w:div w:id="967859467">
          <w:marLeft w:val="0"/>
          <w:marRight w:val="0"/>
          <w:marTop w:val="0"/>
          <w:marBottom w:val="0"/>
          <w:divBdr>
            <w:top w:val="none" w:sz="0" w:space="0" w:color="auto"/>
            <w:left w:val="none" w:sz="0" w:space="0" w:color="auto"/>
            <w:bottom w:val="none" w:sz="0" w:space="0" w:color="auto"/>
            <w:right w:val="none" w:sz="0" w:space="0" w:color="auto"/>
          </w:divBdr>
          <w:divsChild>
            <w:div w:id="1333416757">
              <w:marLeft w:val="0"/>
              <w:marRight w:val="0"/>
              <w:marTop w:val="0"/>
              <w:marBottom w:val="0"/>
              <w:divBdr>
                <w:top w:val="none" w:sz="0" w:space="0" w:color="auto"/>
                <w:left w:val="none" w:sz="0" w:space="0" w:color="auto"/>
                <w:bottom w:val="none" w:sz="0" w:space="0" w:color="auto"/>
                <w:right w:val="none" w:sz="0" w:space="0" w:color="auto"/>
              </w:divBdr>
              <w:divsChild>
                <w:div w:id="1641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908">
      <w:bodyDiv w:val="1"/>
      <w:marLeft w:val="0"/>
      <w:marRight w:val="0"/>
      <w:marTop w:val="0"/>
      <w:marBottom w:val="0"/>
      <w:divBdr>
        <w:top w:val="none" w:sz="0" w:space="0" w:color="auto"/>
        <w:left w:val="none" w:sz="0" w:space="0" w:color="auto"/>
        <w:bottom w:val="none" w:sz="0" w:space="0" w:color="auto"/>
        <w:right w:val="none" w:sz="0" w:space="0" w:color="auto"/>
      </w:divBdr>
    </w:div>
    <w:div w:id="709181825">
      <w:bodyDiv w:val="1"/>
      <w:marLeft w:val="0"/>
      <w:marRight w:val="0"/>
      <w:marTop w:val="0"/>
      <w:marBottom w:val="0"/>
      <w:divBdr>
        <w:top w:val="none" w:sz="0" w:space="0" w:color="auto"/>
        <w:left w:val="none" w:sz="0" w:space="0" w:color="auto"/>
        <w:bottom w:val="none" w:sz="0" w:space="0" w:color="auto"/>
        <w:right w:val="none" w:sz="0" w:space="0" w:color="auto"/>
      </w:divBdr>
      <w:divsChild>
        <w:div w:id="899361182">
          <w:marLeft w:val="0"/>
          <w:marRight w:val="0"/>
          <w:marTop w:val="0"/>
          <w:marBottom w:val="0"/>
          <w:divBdr>
            <w:top w:val="none" w:sz="0" w:space="0" w:color="auto"/>
            <w:left w:val="none" w:sz="0" w:space="0" w:color="auto"/>
            <w:bottom w:val="none" w:sz="0" w:space="0" w:color="auto"/>
            <w:right w:val="none" w:sz="0" w:space="0" w:color="auto"/>
          </w:divBdr>
          <w:divsChild>
            <w:div w:id="1059212305">
              <w:marLeft w:val="0"/>
              <w:marRight w:val="0"/>
              <w:marTop w:val="0"/>
              <w:marBottom w:val="0"/>
              <w:divBdr>
                <w:top w:val="none" w:sz="0" w:space="0" w:color="auto"/>
                <w:left w:val="none" w:sz="0" w:space="0" w:color="auto"/>
                <w:bottom w:val="none" w:sz="0" w:space="0" w:color="auto"/>
                <w:right w:val="none" w:sz="0" w:space="0" w:color="auto"/>
              </w:divBdr>
              <w:divsChild>
                <w:div w:id="1346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netfilter.org/iptables/commit/?id=07af4da52ab3002c9cb510863b4eb7aaca4fb43b" TargetMode="External"/><Relationship Id="rId26" Type="http://schemas.openxmlformats.org/officeDocument/2006/relationships/hyperlink" Target="https://github.com/cetic/sparta/issues/2" TargetMode="External"/><Relationship Id="rId3" Type="http://schemas.openxmlformats.org/officeDocument/2006/relationships/customXml" Target="../customXml/item3.xml"/><Relationship Id="rId21" Type="http://schemas.openxmlformats.org/officeDocument/2006/relationships/hyperlink" Target="http://git.netfilter.org/iptables/commit/?id=694612adf87fb614f16a2b678f32745d5c9d7876"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git.netfilter.org/iptables/commit/?id=694612adf87fb614f16a2b678f32745d5c9d787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netfilter.org/iptables/commit/?id=323259001d617ae359430a03ee3d3e7f107684e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netfilter.org/iptables/commit/?id=323259001d617ae359430a03ee3d3e7f107684e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git.netfilter.org/iptables/commit/?id=946923b640afc2249cf98743ff60a97291108701"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git.netfilter.org/iptables/commit/?id=946923b640afc2249cf98743ff60a972911087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netfilter.org/iptables/commit/?id=07af4da52ab3002c9cb510863b4eb7aaca4fb43b" TargetMode="Externa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2" Type="http://schemas.openxmlformats.org/officeDocument/2006/relationships/hyperlink" Target="https://www.netfilter.org/projects/iptables/files/changes-iptables-1.8.7.txt" TargetMode="External"/><Relationship Id="rId1" Type="http://schemas.openxmlformats.org/officeDocument/2006/relationships/hyperlink" Target="https://xerocrypt.wordpress.com/2013/08/26/what-exactly-are-netfilter-and-iptab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DA6243F9EE5044879C846ADEE0EE8B" ma:contentTypeVersion="13" ma:contentTypeDescription="Crée un document." ma:contentTypeScope="" ma:versionID="ecec7970e3f27eb69e0e8ae69b9b9247">
  <xsd:schema xmlns:xsd="http://www.w3.org/2001/XMLSchema" xmlns:xs="http://www.w3.org/2001/XMLSchema" xmlns:p="http://schemas.microsoft.com/office/2006/metadata/properties" xmlns:ns3="8462737e-9925-45f9-9bce-fd7e50c3bcb7" xmlns:ns4="914578ed-0420-474b-999a-c89c7e52cb49" targetNamespace="http://schemas.microsoft.com/office/2006/metadata/properties" ma:root="true" ma:fieldsID="5930b331b7ba4a9a7c48451ee9c3ec40" ns3:_="" ns4:_="">
    <xsd:import namespace="8462737e-9925-45f9-9bce-fd7e50c3bcb7"/>
    <xsd:import namespace="914578ed-0420-474b-999a-c89c7e52cb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2737e-9925-45f9-9bce-fd7e50c3bcb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4578ed-0420-474b-999a-c89c7e52cb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FgjoaD1OLd5qcvuzh4Bx32FSENg==">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</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2D6BA-713A-4F21-9934-A202253A3A7F}">
  <ds:schemaRefs>
    <ds:schemaRef ds:uri="http://schemas.openxmlformats.org/officeDocument/2006/bibliography"/>
  </ds:schemaRefs>
</ds:datastoreItem>
</file>

<file path=customXml/itemProps2.xml><?xml version="1.0" encoding="utf-8"?>
<ds:datastoreItem xmlns:ds="http://schemas.openxmlformats.org/officeDocument/2006/customXml" ds:itemID="{053D4922-6C8B-4967-859C-BA368B70407A}">
  <ds:schemaRefs>
    <ds:schemaRef ds:uri="http://schemas.microsoft.com/sharepoint/v3/contenttype/forms"/>
  </ds:schemaRefs>
</ds:datastoreItem>
</file>

<file path=customXml/itemProps3.xml><?xml version="1.0" encoding="utf-8"?>
<ds:datastoreItem xmlns:ds="http://schemas.openxmlformats.org/officeDocument/2006/customXml" ds:itemID="{AB781F41-9E72-40ED-A05D-CBBB50943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2737e-9925-45f9-9bce-fd7e50c3bcb7"/>
    <ds:schemaRef ds:uri="914578ed-0420-474b-999a-c89c7e52c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6CE8604-968E-4D17-8AEB-77CB66355B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1985</Words>
  <Characters>10918</Characters>
  <Application>Microsoft Office Word</Application>
  <DocSecurity>0</DocSecurity>
  <Lines>90</Lines>
  <Paragraphs>25</Paragraphs>
  <ScaleCrop>false</ScaleCrop>
  <HeadingPairs>
    <vt:vector size="8" baseType="variant">
      <vt:variant>
        <vt:lpstr>Titre</vt:lpstr>
      </vt:variant>
      <vt:variant>
        <vt:i4>1</vt:i4>
      </vt:variant>
      <vt:variant>
        <vt:lpstr>Titel</vt:lpstr>
      </vt:variant>
      <vt:variant>
        <vt:i4>1</vt:i4>
      </vt:variant>
      <vt:variant>
        <vt:lpstr>Titolo</vt:lpstr>
      </vt:variant>
      <vt:variant>
        <vt:i4>1</vt:i4>
      </vt:variant>
      <vt:variant>
        <vt:lpstr>Title</vt:lpstr>
      </vt:variant>
      <vt:variant>
        <vt:i4>1</vt:i4>
      </vt:variant>
    </vt:vector>
  </HeadingPairs>
  <TitlesOfParts>
    <vt:vector size="4" baseType="lpstr">
      <vt:lpstr>D5.4</vt:lpstr>
      <vt:lpstr>D5.4</vt:lpstr>
      <vt: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D5.4</dc:title>
  <dc:creator>SPARTA</dc:creator>
  <cp:lastModifiedBy>Guillaume GINIS</cp:lastModifiedBy>
  <cp:revision>17</cp:revision>
  <cp:lastPrinted>2022-02-01T15:42:00Z</cp:lastPrinted>
  <dcterms:created xsi:type="dcterms:W3CDTF">2021-12-09T19:07:00Z</dcterms:created>
  <dcterms:modified xsi:type="dcterms:W3CDTF">2022-12-14T09:54:00Z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0fc82b-79f9-4552-9415-70e99671b81b_ActionId">
    <vt:lpwstr>bad8c51d-c5b3-4097-82f7-b007e089f752</vt:lpwstr>
  </property>
  <property fmtid="{D5CDD505-2E9C-101B-9397-08002B2CF9AE}" pid="3" name="MSIP_Label_240fc82b-79f9-4552-9415-70e99671b81b_ContentBits">
    <vt:lpwstr>0</vt:lpwstr>
  </property>
  <property fmtid="{D5CDD505-2E9C-101B-9397-08002B2CF9AE}" pid="4" name="MSIP_Label_240fc82b-79f9-4552-9415-70e99671b81b_Enabled">
    <vt:lpwstr>true</vt:lpwstr>
  </property>
  <property fmtid="{D5CDD505-2E9C-101B-9397-08002B2CF9AE}" pid="5" name="MSIP_Label_240fc82b-79f9-4552-9415-70e99671b81b_Method">
    <vt:lpwstr>Privileged</vt:lpwstr>
  </property>
  <property fmtid="{D5CDD505-2E9C-101B-9397-08002B2CF9AE}" pid="6" name="MSIP_Label_240fc82b-79f9-4552-9415-70e99671b81b_Name">
    <vt:lpwstr>240fc82b-79f9-4552-9415-70e99671b81b</vt:lpwstr>
  </property>
  <property fmtid="{D5CDD505-2E9C-101B-9397-08002B2CF9AE}" pid="7" name="MSIP_Label_240fc82b-79f9-4552-9415-70e99671b81b_SetDate">
    <vt:lpwstr>2021-09-16T13:04:06Z</vt:lpwstr>
  </property>
  <property fmtid="{D5CDD505-2E9C-101B-9397-08002B2CF9AE}" pid="8" name="MSIP_Label_240fc82b-79f9-4552-9415-70e99671b81b_SiteId">
    <vt:lpwstr>31ae1cef-2393-4eb1-8962-4e4bbfccd663</vt:lpwstr>
  </property>
  <property fmtid="{D5CDD505-2E9C-101B-9397-08002B2CF9AE}" pid="9" name="ContentTypeId">
    <vt:lpwstr>0x01010075DA6243F9EE5044879C846ADEE0EE8B</vt:lpwstr>
  </property>
</Properties>
</file>