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EF5" w:rsidRPr="0073768A" w:rsidRDefault="00747EF5" w:rsidP="00747E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68A">
        <w:rPr>
          <w:rFonts w:ascii="Times New Roman" w:hAnsi="Times New Roman" w:cs="Times New Roman"/>
          <w:b/>
          <w:sz w:val="24"/>
          <w:szCs w:val="24"/>
        </w:rPr>
        <w:t xml:space="preserve">IN CLASS #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A24214" w:rsidRPr="00DA5DB3" w:rsidRDefault="00747EF5" w:rsidP="00A24214">
      <w:pPr>
        <w:pStyle w:val="ListeParagraf"/>
        <w:numPr>
          <w:ilvl w:val="0"/>
          <w:numId w:val="1"/>
        </w:numPr>
        <w:tabs>
          <w:tab w:val="left" w:pos="426"/>
        </w:tabs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Consider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single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crystal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some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hypothetical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metal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has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FCC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crystal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structure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is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oriented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such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 tensile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stres</w:t>
      </w:r>
      <w:r w:rsidRPr="00351C13">
        <w:rPr>
          <w:rFonts w:ascii="Times New Roman" w:hAnsi="Times New Roman" w:cs="Times New Roman"/>
          <w:iCs/>
          <w:sz w:val="24"/>
          <w:szCs w:val="24"/>
        </w:rPr>
        <w:t>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is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applied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along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 </w:t>
      </w:r>
      <w:r w:rsidRPr="00351C13">
        <w:rPr>
          <w:rFonts w:ascii="Times New Roman" w:hAnsi="Times New Roman" w:cs="Times New Roman"/>
          <w:sz w:val="24"/>
          <w:szCs w:val="24"/>
          <w:lang w:val="en-US"/>
        </w:rPr>
        <w:t>[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</m:bar>
      </m:oMath>
      <w:r w:rsidRPr="00351C13">
        <w:rPr>
          <w:rFonts w:ascii="Times New Roman" w:hAnsi="Times New Roman" w:cs="Times New Roman"/>
          <w:sz w:val="24"/>
          <w:szCs w:val="24"/>
          <w:lang w:val="en-US"/>
        </w:rPr>
        <w:t>02]</w:t>
      </w:r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direction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If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slip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occurs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on a </w:t>
      </w:r>
      <w:r w:rsidRPr="00351C13">
        <w:rPr>
          <w:rFonts w:ascii="Times New Roman" w:hAnsi="Times New Roman" w:cs="Times New Roman"/>
          <w:sz w:val="24"/>
          <w:szCs w:val="24"/>
        </w:rPr>
        <w:t>(</w:t>
      </w:r>
      <w:r w:rsidRPr="00351C13">
        <w:rPr>
          <w:rFonts w:ascii="Times New Roman" w:hAnsi="Times New Roman" w:cs="Times New Roman"/>
          <w:iCs/>
          <w:sz w:val="24"/>
          <w:szCs w:val="24"/>
        </w:rPr>
        <w:t>111</w:t>
      </w:r>
      <w:r w:rsidRPr="00351C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plane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in a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51C13">
        <w:rPr>
          <w:rFonts w:ascii="Times New Roman" w:hAnsi="Times New Roman" w:cs="Times New Roman"/>
          <w:sz w:val="24"/>
          <w:szCs w:val="24"/>
          <w:lang w:val="en-US"/>
        </w:rPr>
        <w:t>[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</m:bar>
      </m:oMath>
      <w:r w:rsidRPr="00351C1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51C1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51C1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direction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compute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stress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at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which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crystal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yields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if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its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critical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res</w:t>
      </w:r>
      <w:r w:rsidRPr="00351C13">
        <w:rPr>
          <w:rFonts w:ascii="Times New Roman" w:hAnsi="Times New Roman" w:cs="Times New Roman"/>
          <w:iCs/>
          <w:sz w:val="24"/>
          <w:szCs w:val="24"/>
        </w:rPr>
        <w:t>olved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shear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stress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is 3.42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MPa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>.</w:t>
      </w:r>
    </w:p>
    <w:p w:rsidR="00DA5DB3" w:rsidRPr="00351C13" w:rsidRDefault="00DA5DB3" w:rsidP="00DA5DB3">
      <w:pPr>
        <w:pStyle w:val="ListeParagraf"/>
        <w:tabs>
          <w:tab w:val="left" w:pos="426"/>
        </w:tabs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203862" cy="527685"/>
            <wp:effectExtent l="0" t="0" r="635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30" cy="55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632669" cy="527685"/>
            <wp:effectExtent l="0" t="0" r="5715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97" cy="54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14" w:rsidRPr="00DA5DB3" w:rsidRDefault="00A24214" w:rsidP="00A24214">
      <w:pPr>
        <w:pStyle w:val="ListeParagraf"/>
        <w:numPr>
          <w:ilvl w:val="0"/>
          <w:numId w:val="1"/>
        </w:numPr>
        <w:tabs>
          <w:tab w:val="left" w:pos="426"/>
        </w:tabs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lower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yield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point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for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an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iron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has an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average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grain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diameter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of 5 </w:t>
      </w:r>
      <w:r w:rsidR="00351C13" w:rsidRPr="00351C13">
        <w:rPr>
          <w:rFonts w:ascii="Times New Roman" w:hAnsi="Times New Roman" w:cs="Times New Roman"/>
          <w:sz w:val="24"/>
          <w:szCs w:val="24"/>
        </w:rPr>
        <w:t>× 10</w:t>
      </w:r>
      <w:r w:rsidR="00351C13" w:rsidRPr="00351C13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351C13" w:rsidRPr="00351C13">
        <w:rPr>
          <w:rFonts w:ascii="Times New Roman" w:hAnsi="Times New Roman" w:cs="Times New Roman"/>
          <w:sz w:val="24"/>
          <w:szCs w:val="24"/>
        </w:rPr>
        <w:t xml:space="preserve"> </w:t>
      </w:r>
      <w:r w:rsidR="00351C13" w:rsidRPr="00351C13">
        <w:rPr>
          <w:rFonts w:ascii="Times New Roman" w:hAnsi="Times New Roman" w:cs="Times New Roman"/>
          <w:iCs/>
          <w:sz w:val="24"/>
          <w:szCs w:val="24"/>
        </w:rPr>
        <w:t xml:space="preserve">mm is </w:t>
      </w:r>
      <w:r w:rsidR="00351C13">
        <w:rPr>
          <w:rFonts w:ascii="Times New Roman" w:hAnsi="Times New Roman" w:cs="Times New Roman"/>
          <w:iCs/>
          <w:sz w:val="24"/>
          <w:szCs w:val="24"/>
        </w:rPr>
        <w:br/>
      </w:r>
      <w:r w:rsidR="00351C13" w:rsidRPr="00351C13">
        <w:rPr>
          <w:rFonts w:ascii="Times New Roman" w:hAnsi="Times New Roman" w:cs="Times New Roman"/>
          <w:iCs/>
          <w:sz w:val="24"/>
          <w:szCs w:val="24"/>
        </w:rPr>
        <w:t xml:space="preserve">135 </w:t>
      </w:r>
      <w:proofErr w:type="spellStart"/>
      <w:r w:rsidR="00351C13" w:rsidRPr="00351C13">
        <w:rPr>
          <w:rFonts w:ascii="Times New Roman" w:hAnsi="Times New Roman" w:cs="Times New Roman"/>
          <w:iCs/>
          <w:sz w:val="24"/>
          <w:szCs w:val="24"/>
        </w:rPr>
        <w:t>MPa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. At a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grain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diameter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of 8 </w:t>
      </w:r>
      <w:r w:rsidRPr="00351C13">
        <w:rPr>
          <w:rFonts w:ascii="Times New Roman" w:hAnsi="Times New Roman" w:cs="Times New Roman"/>
          <w:sz w:val="24"/>
          <w:szCs w:val="24"/>
        </w:rPr>
        <w:t>×</w:t>
      </w:r>
      <w:r w:rsidR="00351C13" w:rsidRPr="00351C13">
        <w:rPr>
          <w:rFonts w:ascii="Times New Roman" w:hAnsi="Times New Roman" w:cs="Times New Roman"/>
          <w:sz w:val="24"/>
          <w:szCs w:val="24"/>
        </w:rPr>
        <w:t xml:space="preserve"> 10</w:t>
      </w:r>
      <w:r w:rsidR="00351C13" w:rsidRPr="00351C1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351C13">
        <w:rPr>
          <w:rFonts w:ascii="Times New Roman" w:hAnsi="Times New Roman" w:cs="Times New Roman"/>
          <w:iCs/>
          <w:position w:val="8"/>
          <w:sz w:val="24"/>
          <w:szCs w:val="24"/>
          <w:vertAlign w:val="superscript"/>
        </w:rPr>
        <w:t xml:space="preserve"> </w:t>
      </w:r>
      <w:r w:rsidRPr="00351C13">
        <w:rPr>
          <w:rFonts w:ascii="Times New Roman" w:hAnsi="Times New Roman" w:cs="Times New Roman"/>
          <w:iCs/>
          <w:sz w:val="24"/>
          <w:szCs w:val="24"/>
        </w:rPr>
        <w:t xml:space="preserve">mm,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yield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point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increases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to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260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MPa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. At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what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grain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diameter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will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lower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yield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point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be 205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MPa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>?</w:t>
      </w:r>
    </w:p>
    <w:p w:rsidR="00DA5DB3" w:rsidRDefault="00DA5DB3" w:rsidP="0058684A">
      <w:pPr>
        <w:pStyle w:val="ListeParagraf"/>
        <w:pBdr>
          <w:bottom w:val="single" w:sz="6" w:space="1" w:color="auto"/>
        </w:pBdr>
        <w:tabs>
          <w:tab w:val="left" w:pos="426"/>
        </w:tabs>
        <w:spacing w:after="0"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358900" cy="395501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03" cy="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84A" w:rsidRDefault="0058684A" w:rsidP="0058684A">
      <w:pPr>
        <w:pStyle w:val="ListeParagraf"/>
        <w:pBdr>
          <w:bottom w:val="single" w:sz="6" w:space="1" w:color="auto"/>
        </w:pBdr>
        <w:tabs>
          <w:tab w:val="left" w:pos="426"/>
        </w:tabs>
        <w:spacing w:after="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58684A" w:rsidRDefault="0058684A" w:rsidP="00586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84A" w:rsidRPr="0073768A" w:rsidRDefault="0058684A" w:rsidP="00586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68A">
        <w:rPr>
          <w:rFonts w:ascii="Times New Roman" w:hAnsi="Times New Roman" w:cs="Times New Roman"/>
          <w:b/>
          <w:sz w:val="24"/>
          <w:szCs w:val="24"/>
        </w:rPr>
        <w:t xml:space="preserve">IN CLASS #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58684A" w:rsidRPr="00DA5DB3" w:rsidRDefault="0058684A" w:rsidP="0058684A">
      <w:pPr>
        <w:pStyle w:val="ListeParagraf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Consider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single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crystal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of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some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hypothetical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metal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has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FCC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crystal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structure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is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oriented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such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 tensile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stress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is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applied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along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 </w:t>
      </w:r>
      <w:r w:rsidRPr="00351C13">
        <w:rPr>
          <w:rFonts w:ascii="Times New Roman" w:hAnsi="Times New Roman" w:cs="Times New Roman"/>
          <w:sz w:val="24"/>
          <w:szCs w:val="24"/>
          <w:lang w:val="en-US"/>
        </w:rPr>
        <w:t>[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</m:bar>
      </m:oMath>
      <w:r w:rsidRPr="00351C13">
        <w:rPr>
          <w:rFonts w:ascii="Times New Roman" w:hAnsi="Times New Roman" w:cs="Times New Roman"/>
          <w:sz w:val="24"/>
          <w:szCs w:val="24"/>
          <w:lang w:val="en-US"/>
        </w:rPr>
        <w:t>02]</w:t>
      </w:r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direction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If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slip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occurs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on a </w:t>
      </w:r>
      <w:r w:rsidRPr="00351C13">
        <w:rPr>
          <w:rFonts w:ascii="Times New Roman" w:hAnsi="Times New Roman" w:cs="Times New Roman"/>
          <w:sz w:val="24"/>
          <w:szCs w:val="24"/>
        </w:rPr>
        <w:t>(</w:t>
      </w:r>
      <w:r w:rsidRPr="00351C13">
        <w:rPr>
          <w:rFonts w:ascii="Times New Roman" w:hAnsi="Times New Roman" w:cs="Times New Roman"/>
          <w:iCs/>
          <w:sz w:val="24"/>
          <w:szCs w:val="24"/>
        </w:rPr>
        <w:t>111</w:t>
      </w:r>
      <w:r w:rsidRPr="00351C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plane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in a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51C13">
        <w:rPr>
          <w:rFonts w:ascii="Times New Roman" w:hAnsi="Times New Roman" w:cs="Times New Roman"/>
          <w:sz w:val="24"/>
          <w:szCs w:val="24"/>
          <w:lang w:val="en-US"/>
        </w:rPr>
        <w:t>[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</m:bar>
      </m:oMath>
      <w:r w:rsidRPr="00351C13">
        <w:rPr>
          <w:rFonts w:ascii="Times New Roman" w:hAnsi="Times New Roman" w:cs="Times New Roman"/>
          <w:sz w:val="24"/>
          <w:szCs w:val="24"/>
          <w:lang w:val="en-US"/>
        </w:rPr>
        <w:t>01]</w:t>
      </w:r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direction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compute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stress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at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which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crystal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yields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if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its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critical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resolved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shear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stress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is 3.42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MPa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>.</w:t>
      </w:r>
    </w:p>
    <w:p w:rsidR="0058684A" w:rsidRPr="00351C13" w:rsidRDefault="0058684A" w:rsidP="0058684A">
      <w:pPr>
        <w:pStyle w:val="ListeParagraf"/>
        <w:tabs>
          <w:tab w:val="left" w:pos="426"/>
        </w:tabs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C881FD9" wp14:editId="1D3AB1B5">
            <wp:extent cx="2203862" cy="527685"/>
            <wp:effectExtent l="0" t="0" r="635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30" cy="55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FC0397A" wp14:editId="3C69FD86">
            <wp:extent cx="1632669" cy="527685"/>
            <wp:effectExtent l="0" t="0" r="5715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97" cy="54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4A" w:rsidRPr="00DA5DB3" w:rsidRDefault="0058684A" w:rsidP="0058684A">
      <w:pPr>
        <w:pStyle w:val="ListeParagraf"/>
        <w:numPr>
          <w:ilvl w:val="0"/>
          <w:numId w:val="3"/>
        </w:numPr>
        <w:tabs>
          <w:tab w:val="left" w:pos="426"/>
        </w:tabs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lower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yield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point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for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an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iron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that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has an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average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grain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diameter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of 5 </w:t>
      </w:r>
      <w:r w:rsidRPr="00351C13">
        <w:rPr>
          <w:rFonts w:ascii="Times New Roman" w:hAnsi="Times New Roman" w:cs="Times New Roman"/>
          <w:sz w:val="24"/>
          <w:szCs w:val="24"/>
        </w:rPr>
        <w:t>× 10</w:t>
      </w:r>
      <w:r w:rsidRPr="00351C13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351C13">
        <w:rPr>
          <w:rFonts w:ascii="Times New Roman" w:hAnsi="Times New Roman" w:cs="Times New Roman"/>
          <w:sz w:val="24"/>
          <w:szCs w:val="24"/>
        </w:rPr>
        <w:t xml:space="preserve"> </w:t>
      </w:r>
      <w:r w:rsidRPr="00351C13">
        <w:rPr>
          <w:rFonts w:ascii="Times New Roman" w:hAnsi="Times New Roman" w:cs="Times New Roman"/>
          <w:iCs/>
          <w:sz w:val="24"/>
          <w:szCs w:val="24"/>
        </w:rPr>
        <w:t xml:space="preserve">mm is </w:t>
      </w:r>
      <w:r>
        <w:rPr>
          <w:rFonts w:ascii="Times New Roman" w:hAnsi="Times New Roman" w:cs="Times New Roman"/>
          <w:iCs/>
          <w:sz w:val="24"/>
          <w:szCs w:val="24"/>
        </w:rPr>
        <w:br/>
      </w:r>
      <w:r w:rsidRPr="00351C13">
        <w:rPr>
          <w:rFonts w:ascii="Times New Roman" w:hAnsi="Times New Roman" w:cs="Times New Roman"/>
          <w:iCs/>
          <w:sz w:val="24"/>
          <w:szCs w:val="24"/>
        </w:rPr>
        <w:t xml:space="preserve">135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MPa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. At a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grain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diameter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of 8 </w:t>
      </w:r>
      <w:r w:rsidRPr="00351C13">
        <w:rPr>
          <w:rFonts w:ascii="Times New Roman" w:hAnsi="Times New Roman" w:cs="Times New Roman"/>
          <w:sz w:val="24"/>
          <w:szCs w:val="24"/>
        </w:rPr>
        <w:t>× 10</w:t>
      </w:r>
      <w:r w:rsidRPr="00351C1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351C13">
        <w:rPr>
          <w:rFonts w:ascii="Times New Roman" w:hAnsi="Times New Roman" w:cs="Times New Roman"/>
          <w:iCs/>
          <w:position w:val="8"/>
          <w:sz w:val="24"/>
          <w:szCs w:val="24"/>
          <w:vertAlign w:val="superscript"/>
        </w:rPr>
        <w:t xml:space="preserve"> </w:t>
      </w:r>
      <w:r w:rsidRPr="00351C13">
        <w:rPr>
          <w:rFonts w:ascii="Times New Roman" w:hAnsi="Times New Roman" w:cs="Times New Roman"/>
          <w:iCs/>
          <w:sz w:val="24"/>
          <w:szCs w:val="24"/>
        </w:rPr>
        <w:t xml:space="preserve">mm,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yield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point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increases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to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260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MPa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. At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what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grain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diameter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will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lower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yield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point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 xml:space="preserve"> be 205 </w:t>
      </w:r>
      <w:proofErr w:type="spellStart"/>
      <w:r w:rsidRPr="00351C13">
        <w:rPr>
          <w:rFonts w:ascii="Times New Roman" w:hAnsi="Times New Roman" w:cs="Times New Roman"/>
          <w:iCs/>
          <w:sz w:val="24"/>
          <w:szCs w:val="24"/>
        </w:rPr>
        <w:t>MPa</w:t>
      </w:r>
      <w:proofErr w:type="spellEnd"/>
      <w:r w:rsidRPr="00351C13">
        <w:rPr>
          <w:rFonts w:ascii="Times New Roman" w:hAnsi="Times New Roman" w:cs="Times New Roman"/>
          <w:iCs/>
          <w:sz w:val="24"/>
          <w:szCs w:val="24"/>
        </w:rPr>
        <w:t>?</w:t>
      </w:r>
    </w:p>
    <w:p w:rsidR="0058684A" w:rsidRPr="00DA5DB3" w:rsidRDefault="0058684A" w:rsidP="0058684A">
      <w:pPr>
        <w:pStyle w:val="ListeParagraf"/>
        <w:tabs>
          <w:tab w:val="left" w:pos="426"/>
        </w:tabs>
        <w:spacing w:after="0"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92FCF6D" wp14:editId="4A3568F5">
            <wp:extent cx="1358900" cy="395501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03" cy="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84A" w:rsidRPr="00DA5DB3" w:rsidRDefault="0058684A" w:rsidP="0058684A">
      <w:pPr>
        <w:pStyle w:val="ListeParagraf"/>
        <w:tabs>
          <w:tab w:val="left" w:pos="426"/>
        </w:tabs>
        <w:spacing w:after="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DA5DB3" w:rsidRPr="00351C13" w:rsidRDefault="00DA5DB3" w:rsidP="00DA5DB3">
      <w:pPr>
        <w:pStyle w:val="ListeParagraf"/>
        <w:tabs>
          <w:tab w:val="left" w:pos="426"/>
        </w:tabs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sectPr w:rsidR="00DA5DB3" w:rsidRPr="00351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43D9"/>
    <w:multiLevelType w:val="hybridMultilevel"/>
    <w:tmpl w:val="2D72E858"/>
    <w:lvl w:ilvl="0" w:tplc="041F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A8A"/>
    <w:multiLevelType w:val="hybridMultilevel"/>
    <w:tmpl w:val="64AEDAB6"/>
    <w:lvl w:ilvl="0" w:tplc="C7CA0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E38CA"/>
    <w:multiLevelType w:val="hybridMultilevel"/>
    <w:tmpl w:val="A3C41DAC"/>
    <w:lvl w:ilvl="0" w:tplc="E5AA4C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F5"/>
    <w:rsid w:val="000C7A23"/>
    <w:rsid w:val="00115CE9"/>
    <w:rsid w:val="00351C13"/>
    <w:rsid w:val="0058684A"/>
    <w:rsid w:val="00747EF5"/>
    <w:rsid w:val="00A24214"/>
    <w:rsid w:val="00D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805DF-E40E-4F03-A31C-282FB50F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EF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</dc:creator>
  <cp:keywords/>
  <dc:description/>
  <cp:lastModifiedBy>duygu</cp:lastModifiedBy>
  <cp:revision>4</cp:revision>
  <dcterms:created xsi:type="dcterms:W3CDTF">2017-04-10T06:53:00Z</dcterms:created>
  <dcterms:modified xsi:type="dcterms:W3CDTF">2017-04-10T07:18:00Z</dcterms:modified>
</cp:coreProperties>
</file>