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F766E"/>
          <w:sz w:val="72"/>
        </w:rPr>
        <w:t>SYDT Chat</w:t>
      </w:r>
    </w:p>
    <w:p>
      <w:pPr>
        <w:jc w:val="center"/>
      </w:pPr>
      <w:r>
        <w:rPr>
          <w:rFonts w:ascii="Calibri" w:hAnsi="Calibri" w:eastAsia="Calibri"/>
          <w:b/>
          <w:color w:val="334155"/>
          <w:sz w:val="40"/>
        </w:rPr>
        <w:t>CTF Operasyon Konsolu</w:t>
      </w:r>
    </w:p>
    <w:p>
      <w:pPr>
        <w:jc w:val="center"/>
      </w:pPr>
      <w:r>
        <w:rPr>
          <w:rFonts w:ascii="Calibri" w:hAnsi="Calibri" w:eastAsia="Calibri"/>
          <w:b w:val="0"/>
          <w:color w:val="64748B"/>
          <w:sz w:val="28"/>
        </w:rPr>
        <w:t>Ürün Tanıtım ve Kullanıcı Kılavuzu</w:t>
      </w:r>
    </w:p>
    <w:p>
      <w:pPr>
        <w:jc w:val="center"/>
      </w:pPr>
      <w:r>
        <w:rPr>
          <w:rFonts w:ascii="Calibri" w:hAnsi="Calibri" w:eastAsia="Calibri"/>
          <w:b w:val="0"/>
          <w:color w:val="475569"/>
          <w:sz w:val="22"/>
        </w:rPr>
        <w:t>Sürüm 0.1 · Gerçek zamanlı iletişim · Destek talepleri · CTFd skor tablosu</w:t>
        <w:br/>
        <w:t>Bu belge, sistemi son kullanıcıya bir ürün olarak tanıtır; tüm ana özellikleri ve işleyiş akışlarını kapsar.</w:t>
      </w:r>
    </w:p>
    <w:p>
      <w:r>
        <w:br w:type="page"/>
      </w:r>
    </w:p>
    <w:p>
      <w:pPr>
        <w:pStyle w:val="Heading1"/>
      </w:pPr>
      <w:r>
        <w:rPr>
          <w:color w:val="0F766E"/>
        </w:rPr>
        <w:t>İçindekiler</w:t>
      </w:r>
    </w:p>
    <w:p>
      <w:pPr>
        <w:spacing w:after="160" w:line="240" w:lineRule="auto"/>
      </w:pPr>
      <w:r>
        <w:rPr>
          <w:rFonts w:ascii="Calibri" w:hAnsi="Calibri" w:eastAsia="Calibri"/>
          <w:b w:val="0"/>
          <w:sz w:val="22"/>
        </w:rPr>
        <w:t>1. Ürüne Giriş — SYDT Chat Nedir?</w:t>
      </w:r>
    </w:p>
    <w:p>
      <w:pPr>
        <w:spacing w:after="160" w:line="240" w:lineRule="auto"/>
      </w:pPr>
      <w:r>
        <w:rPr>
          <w:rFonts w:ascii="Calibri" w:hAnsi="Calibri" w:eastAsia="Calibri"/>
          <w:b w:val="0"/>
          <w:sz w:val="22"/>
        </w:rPr>
        <w:t>2. Kime Hitap Eder?</w:t>
      </w:r>
    </w:p>
    <w:p>
      <w:pPr>
        <w:spacing w:after="160" w:line="240" w:lineRule="auto"/>
      </w:pPr>
      <w:r>
        <w:rPr>
          <w:rFonts w:ascii="Calibri" w:hAnsi="Calibri" w:eastAsia="Calibri"/>
          <w:b w:val="0"/>
          <w:sz w:val="22"/>
        </w:rPr>
        <w:t>3. Sistemin Genel Mimarisi</w:t>
      </w:r>
    </w:p>
    <w:p>
      <w:pPr>
        <w:spacing w:after="160" w:line="240" w:lineRule="auto"/>
      </w:pPr>
      <w:r>
        <w:rPr>
          <w:rFonts w:ascii="Calibri" w:hAnsi="Calibri" w:eastAsia="Calibri"/>
          <w:b w:val="0"/>
          <w:sz w:val="22"/>
        </w:rPr>
        <w:t>4. İlk Adımlar: Hesap, Giriş ve Güvenlik</w:t>
      </w:r>
    </w:p>
    <w:p>
      <w:pPr>
        <w:spacing w:after="160" w:line="240" w:lineRule="auto"/>
      </w:pPr>
      <w:r>
        <w:rPr>
          <w:rFonts w:ascii="Calibri" w:hAnsi="Calibri" w:eastAsia="Calibri"/>
          <w:b w:val="0"/>
          <w:sz w:val="22"/>
        </w:rPr>
        <w:t>5. Arayüz Turu</w:t>
      </w:r>
    </w:p>
    <w:p>
      <w:pPr>
        <w:spacing w:after="160" w:line="240" w:lineRule="auto"/>
      </w:pPr>
      <w:r>
        <w:rPr>
          <w:rFonts w:ascii="Calibri" w:hAnsi="Calibri" w:eastAsia="Calibri"/>
          <w:b w:val="0"/>
          <w:sz w:val="22"/>
        </w:rPr>
        <w:t>6. Yarışma Sunucuları</w:t>
      </w:r>
    </w:p>
    <w:p>
      <w:pPr>
        <w:spacing w:after="160" w:line="240" w:lineRule="auto"/>
      </w:pPr>
      <w:r>
        <w:rPr>
          <w:rFonts w:ascii="Calibri" w:hAnsi="Calibri" w:eastAsia="Calibri"/>
          <w:b w:val="0"/>
          <w:sz w:val="22"/>
        </w:rPr>
        <w:t>7. Kategoriler ve Kanallar</w:t>
      </w:r>
    </w:p>
    <w:p>
      <w:pPr>
        <w:spacing w:after="160" w:line="240" w:lineRule="auto"/>
      </w:pPr>
      <w:r>
        <w:rPr>
          <w:rFonts w:ascii="Calibri" w:hAnsi="Calibri" w:eastAsia="Calibri"/>
          <w:b w:val="0"/>
          <w:sz w:val="22"/>
        </w:rPr>
        <w:t>8. Mesajlaşma ve Dosyalar</w:t>
      </w:r>
    </w:p>
    <w:p>
      <w:pPr>
        <w:spacing w:after="160" w:line="240" w:lineRule="auto"/>
      </w:pPr>
      <w:r>
        <w:rPr>
          <w:rFonts w:ascii="Calibri" w:hAnsi="Calibri" w:eastAsia="Calibri"/>
          <w:b w:val="0"/>
          <w:sz w:val="22"/>
        </w:rPr>
        <w:t>9. Özel Mesajlar ve Arkadaşlar</w:t>
      </w:r>
    </w:p>
    <w:p>
      <w:pPr>
        <w:spacing w:after="160" w:line="240" w:lineRule="auto"/>
      </w:pPr>
      <w:r>
        <w:rPr>
          <w:rFonts w:ascii="Calibri" w:hAnsi="Calibri" w:eastAsia="Calibri"/>
          <w:b w:val="0"/>
          <w:sz w:val="22"/>
        </w:rPr>
        <w:t>10. Takımlar</w:t>
      </w:r>
    </w:p>
    <w:p>
      <w:pPr>
        <w:spacing w:after="160" w:line="240" w:lineRule="auto"/>
      </w:pPr>
      <w:r>
        <w:rPr>
          <w:rFonts w:ascii="Calibri" w:hAnsi="Calibri" w:eastAsia="Calibri"/>
          <w:b w:val="0"/>
          <w:sz w:val="22"/>
        </w:rPr>
        <w:t>11. Davetler, Roller ve Moderasyon</w:t>
      </w:r>
    </w:p>
    <w:p>
      <w:pPr>
        <w:spacing w:after="160" w:line="240" w:lineRule="auto"/>
      </w:pPr>
      <w:r>
        <w:rPr>
          <w:rFonts w:ascii="Calibri" w:hAnsi="Calibri" w:eastAsia="Calibri"/>
          <w:b w:val="0"/>
          <w:sz w:val="22"/>
        </w:rPr>
        <w:t>12. Destek Talepleri (Tickets)</w:t>
      </w:r>
    </w:p>
    <w:p>
      <w:pPr>
        <w:spacing w:after="160" w:line="240" w:lineRule="auto"/>
      </w:pPr>
      <w:r>
        <w:rPr>
          <w:rFonts w:ascii="Calibri" w:hAnsi="Calibri" w:eastAsia="Calibri"/>
          <w:b w:val="0"/>
          <w:sz w:val="22"/>
        </w:rPr>
        <w:t>13. Talep Operasyon Paneli</w:t>
      </w:r>
    </w:p>
    <w:p>
      <w:pPr>
        <w:spacing w:after="160" w:line="240" w:lineRule="auto"/>
      </w:pPr>
      <w:r>
        <w:rPr>
          <w:rFonts w:ascii="Calibri" w:hAnsi="Calibri" w:eastAsia="Calibri"/>
          <w:b w:val="0"/>
          <w:sz w:val="22"/>
        </w:rPr>
        <w:t>14. Görevler (Challenges)</w:t>
      </w:r>
    </w:p>
    <w:p>
      <w:pPr>
        <w:spacing w:after="160" w:line="240" w:lineRule="auto"/>
      </w:pPr>
      <w:r>
        <w:rPr>
          <w:rFonts w:ascii="Calibri" w:hAnsi="Calibri" w:eastAsia="Calibri"/>
          <w:b w:val="0"/>
          <w:sz w:val="22"/>
        </w:rPr>
        <w:t>15. Skor Tablosu ve CTFd</w:t>
      </w:r>
    </w:p>
    <w:p>
      <w:pPr>
        <w:spacing w:after="160" w:line="240" w:lineRule="auto"/>
      </w:pPr>
      <w:r>
        <w:rPr>
          <w:rFonts w:ascii="Calibri" w:hAnsi="Calibri" w:eastAsia="Calibri"/>
          <w:b w:val="0"/>
          <w:sz w:val="22"/>
        </w:rPr>
        <w:t>16. Olaylar (Incidents)</w:t>
      </w:r>
    </w:p>
    <w:p>
      <w:pPr>
        <w:spacing w:after="160" w:line="240" w:lineRule="auto"/>
      </w:pPr>
      <w:r>
        <w:rPr>
          <w:rFonts w:ascii="Calibri" w:hAnsi="Calibri" w:eastAsia="Calibri"/>
          <w:b w:val="0"/>
          <w:sz w:val="22"/>
        </w:rPr>
        <w:t>17. Duyurular ve Bildirimler</w:t>
      </w:r>
    </w:p>
    <w:p>
      <w:pPr>
        <w:spacing w:after="160" w:line="240" w:lineRule="auto"/>
      </w:pPr>
      <w:r>
        <w:rPr>
          <w:rFonts w:ascii="Calibri" w:hAnsi="Calibri" w:eastAsia="Calibri"/>
          <w:b w:val="0"/>
          <w:sz w:val="22"/>
        </w:rPr>
        <w:t>18. Anketler ve Platform Sayfaları</w:t>
      </w:r>
    </w:p>
    <w:p>
      <w:pPr>
        <w:spacing w:after="160" w:line="240" w:lineRule="auto"/>
      </w:pPr>
      <w:r>
        <w:rPr>
          <w:rFonts w:ascii="Calibri" w:hAnsi="Calibri" w:eastAsia="Calibri"/>
          <w:b w:val="0"/>
          <w:sz w:val="22"/>
        </w:rPr>
        <w:t>19. Yönetim Paneli</w:t>
      </w:r>
    </w:p>
    <w:p>
      <w:pPr>
        <w:spacing w:after="160" w:line="240" w:lineRule="auto"/>
      </w:pPr>
      <w:r>
        <w:rPr>
          <w:rFonts w:ascii="Calibri" w:hAnsi="Calibri" w:eastAsia="Calibri"/>
          <w:b w:val="0"/>
          <w:sz w:val="22"/>
        </w:rPr>
        <w:t>20. Roller, İzinler ve Güvenlik</w:t>
      </w:r>
    </w:p>
    <w:p>
      <w:pPr>
        <w:spacing w:after="160" w:line="240" w:lineRule="auto"/>
      </w:pPr>
      <w:r>
        <w:rPr>
          <w:rFonts w:ascii="Calibri" w:hAnsi="Calibri" w:eastAsia="Calibri"/>
          <w:b w:val="0"/>
          <w:sz w:val="22"/>
        </w:rPr>
        <w:t>21. Klavye Kısayolları ve İpuçları</w:t>
      </w:r>
    </w:p>
    <w:p>
      <w:pPr>
        <w:spacing w:after="160" w:line="240" w:lineRule="auto"/>
      </w:pPr>
      <w:r>
        <w:rPr>
          <w:rFonts w:ascii="Calibri" w:hAnsi="Calibri" w:eastAsia="Calibri"/>
          <w:b w:val="0"/>
          <w:sz w:val="22"/>
        </w:rPr>
        <w:t>22. Uçtan Uca Senaryolar (Akış Şemaları)</w:t>
      </w:r>
    </w:p>
    <w:p>
      <w:pPr>
        <w:spacing w:after="160" w:line="240" w:lineRule="auto"/>
      </w:pPr>
      <w:r>
        <w:rPr>
          <w:rFonts w:ascii="Calibri" w:hAnsi="Calibri" w:eastAsia="Calibri"/>
          <w:b w:val="0"/>
          <w:sz w:val="22"/>
        </w:rPr>
        <w:t>23. Bilerek Sonraki Aşamaya Bırakılanlar</w:t>
      </w:r>
    </w:p>
    <w:p>
      <w:pPr>
        <w:spacing w:after="160" w:line="240" w:lineRule="auto"/>
      </w:pPr>
      <w:r>
        <w:rPr>
          <w:rFonts w:ascii="Calibri" w:hAnsi="Calibri" w:eastAsia="Calibri"/>
          <w:b w:val="0"/>
          <w:sz w:val="22"/>
        </w:rPr>
        <w:t>24. Sözlük</w:t>
      </w:r>
    </w:p>
    <w:p>
      <w:r>
        <w:br w:type="page"/>
      </w:r>
    </w:p>
    <w:p>
      <w:pPr>
        <w:pStyle w:val="Heading1"/>
      </w:pPr>
      <w:r>
        <w:rPr>
          <w:color w:val="0F766E"/>
        </w:rPr>
        <w:t>1. Ürüne Giriş — SYDT Chat Nedir?</w:t>
      </w:r>
    </w:p>
    <w:p>
      <w:pPr>
        <w:spacing w:after="160" w:line="240" w:lineRule="auto"/>
      </w:pPr>
      <w:r>
        <w:rPr>
          <w:rFonts w:ascii="Calibri" w:hAnsi="Calibri" w:eastAsia="Calibri"/>
          <w:b w:val="0"/>
          <w:sz w:val="22"/>
        </w:rPr>
        <w:t>SYDT Chat, siber güvenlik CTF (Capture The Flag) yarışmalarının operasyonel omurgası olmak üzere tasarlanmış gerçek zamanlı bir iletişim ve operasyon platformudur. Tek cümleyle: Discord benzeri sunucu/kanal deneyimini, yarışma destek masası (ticket), canlı skor tablosu, olay yönetimi ve CTFd entegrasyonu ile birleştirir.</w:t>
      </w:r>
    </w:p>
    <w:p>
      <w:pPr>
        <w:spacing w:after="160" w:line="240" w:lineRule="auto"/>
      </w:pPr>
      <w:r>
        <w:rPr>
          <w:rFonts w:ascii="Calibri" w:hAnsi="Calibri" w:eastAsia="Calibri"/>
          <w:b w:val="0"/>
          <w:sz w:val="22"/>
        </w:rPr>
        <w:t>Ürün adı ve marka varsayılanları platformda şöyle konumlanır: platform başlığı “SYDT”, slogan “CTF Operations Console”, çalışma alanı başlığı “SYDT Chat”. Arayüz varsayılan dili Türkçedir; İngilizce sözlük de mevcuttur.</w:t>
      </w:r>
    </w:p>
    <w:p>
      <w:pPr>
        <w:spacing w:after="160" w:line="240" w:lineRule="auto"/>
      </w:pPr>
      <w:r>
        <w:rPr>
          <w:rFonts w:ascii="Calibri" w:hAnsi="Calibri" w:eastAsia="Calibri"/>
          <w:b w:val="0"/>
          <w:sz w:val="22"/>
        </w:rPr>
        <w:t>SYDT Chat’in vaat ettiği deneyim:</w:t>
      </w:r>
    </w:p>
    <w:p>
      <w:pPr>
        <w:pStyle w:val="ListBullet"/>
        <w:spacing w:after="40"/>
      </w:pPr>
      <w:r>
        <w:rPr>
          <w:rFonts w:ascii="Calibri" w:hAnsi="Calibri" w:eastAsia="Calibri"/>
          <w:b w:val="0"/>
          <w:sz w:val="22"/>
        </w:rPr>
        <w:t>Yarışma sırasında takımlar ve organizatörler aynı “çatı” altında koordine olur.</w:t>
      </w:r>
    </w:p>
    <w:p>
      <w:pPr>
        <w:pStyle w:val="ListBullet"/>
        <w:spacing w:after="40"/>
      </w:pPr>
      <w:r>
        <w:rPr>
          <w:rFonts w:ascii="Calibri" w:hAnsi="Calibri" w:eastAsia="Calibri"/>
          <w:b w:val="0"/>
          <w:sz w:val="22"/>
        </w:rPr>
        <w:t>Sohbet, bahsetme, tepki, dosya ekleri ve yazıyor göstergeleri anlık akar.</w:t>
      </w:r>
    </w:p>
    <w:p>
      <w:pPr>
        <w:pStyle w:val="ListBullet"/>
        <w:spacing w:after="40"/>
      </w:pPr>
      <w:r>
        <w:rPr>
          <w:rFonts w:ascii="Calibri" w:hAnsi="Calibri" w:eastAsia="Calibri"/>
          <w:b w:val="0"/>
          <w:sz w:val="22"/>
        </w:rPr>
        <w:t>Teknik sorunlar destek talebi olarak takip edilir; personel üstlenir, iç not yazar, çözer.</w:t>
      </w:r>
    </w:p>
    <w:p>
      <w:pPr>
        <w:pStyle w:val="ListBullet"/>
        <w:spacing w:after="40"/>
      </w:pPr>
      <w:r>
        <w:rPr>
          <w:rFonts w:ascii="Calibri" w:hAnsi="Calibri" w:eastAsia="Calibri"/>
          <w:b w:val="0"/>
          <w:sz w:val="22"/>
        </w:rPr>
        <w:t>CTFd skorları canlı çekilir; sıralama ve kategori dağılımı ekranda canlanır.</w:t>
      </w:r>
    </w:p>
    <w:p>
      <w:pPr>
        <w:pStyle w:val="ListBullet"/>
        <w:spacing w:after="40"/>
      </w:pPr>
      <w:r>
        <w:rPr>
          <w:rFonts w:ascii="Calibri" w:hAnsi="Calibri" w:eastAsia="Calibri"/>
          <w:b w:val="0"/>
          <w:sz w:val="22"/>
        </w:rPr>
        <w:t>Duyurular, anketler, yasaklar, davetler ve denetim kayıtları operasyonu güvende tutar.</w:t>
      </w:r>
    </w:p>
    <w:p>
      <w:pPr>
        <w:pStyle w:val="Heading1"/>
      </w:pPr>
      <w:r>
        <w:rPr>
          <w:color w:val="0F766E"/>
        </w:rPr>
        <w:t>2. Kime Hitap Eder?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Kullanıcı tipi</w:t>
            </w:r>
          </w:p>
        </w:tc>
        <w:tc>
          <w:tcPr>
            <w:tcW w:type="dxa" w:w="4873"/>
          </w:tcPr>
          <w:p>
            <w:r>
              <w:rPr>
                <w:rFonts w:ascii="Calibri" w:hAnsi="Calibri" w:eastAsia="Calibri"/>
                <w:b/>
                <w:color w:val="0F172A"/>
                <w:sz w:val="20"/>
              </w:rPr>
              <w:t>Ne için kullanır?</w:t>
            </w:r>
          </w:p>
        </w:tc>
      </w:tr>
      <w:tr>
        <w:tc>
          <w:tcPr>
            <w:tcW w:type="dxa" w:w="4873"/>
          </w:tcPr>
          <w:p>
            <w:r>
              <w:rPr>
                <w:rFonts w:ascii="Calibri" w:hAnsi="Calibri" w:eastAsia="Calibri"/>
                <w:b w:val="0"/>
                <w:sz w:val="20"/>
              </w:rPr>
              <w:t>Yarışmacı / Operatör</w:t>
            </w:r>
          </w:p>
        </w:tc>
        <w:tc>
          <w:tcPr>
            <w:tcW w:type="dxa" w:w="4873"/>
          </w:tcPr>
          <w:p>
            <w:r>
              <w:rPr>
                <w:rFonts w:ascii="Calibri" w:hAnsi="Calibri" w:eastAsia="Calibri"/>
                <w:b w:val="0"/>
                <w:sz w:val="20"/>
              </w:rPr>
              <w:t>Takım sohbeti, görev tartışması, destek talebi, skor takibi</w:t>
            </w:r>
          </w:p>
        </w:tc>
      </w:tr>
      <w:tr>
        <w:tc>
          <w:tcPr>
            <w:tcW w:type="dxa" w:w="4873"/>
          </w:tcPr>
          <w:p>
            <w:r>
              <w:rPr>
                <w:rFonts w:ascii="Calibri" w:hAnsi="Calibri" w:eastAsia="Calibri"/>
                <w:b w:val="0"/>
                <w:sz w:val="20"/>
              </w:rPr>
              <w:t>Takım kaptanı</w:t>
            </w:r>
          </w:p>
        </w:tc>
        <w:tc>
          <w:tcPr>
            <w:tcW w:type="dxa" w:w="4873"/>
          </w:tcPr>
          <w:p>
            <w:r>
              <w:rPr>
                <w:rFonts w:ascii="Calibri" w:hAnsi="Calibri" w:eastAsia="Calibri"/>
                <w:b w:val="0"/>
                <w:sz w:val="20"/>
              </w:rPr>
              <w:t>Takım yönetimi, üye koordinasyonu, özel kanallar</w:t>
            </w:r>
          </w:p>
        </w:tc>
      </w:tr>
      <w:tr>
        <w:tc>
          <w:tcPr>
            <w:tcW w:type="dxa" w:w="4873"/>
          </w:tcPr>
          <w:p>
            <w:r>
              <w:rPr>
                <w:rFonts w:ascii="Calibri" w:hAnsi="Calibri" w:eastAsia="Calibri"/>
                <w:b w:val="0"/>
                <w:sz w:val="20"/>
              </w:rPr>
              <w:t>Moderatör / Personel</w:t>
            </w:r>
          </w:p>
        </w:tc>
        <w:tc>
          <w:tcPr>
            <w:tcW w:type="dxa" w:w="4873"/>
          </w:tcPr>
          <w:p>
            <w:r>
              <w:rPr>
                <w:rFonts w:ascii="Calibri" w:hAnsi="Calibri" w:eastAsia="Calibri"/>
                <w:b w:val="0"/>
                <w:sz w:val="20"/>
              </w:rPr>
              <w:t>Staff kanalları, talep kuyruğu, susturma, olay izleme</w:t>
            </w:r>
          </w:p>
        </w:tc>
      </w:tr>
      <w:tr>
        <w:tc>
          <w:tcPr>
            <w:tcW w:type="dxa" w:w="4873"/>
          </w:tcPr>
          <w:p>
            <w:r>
              <w:rPr>
                <w:rFonts w:ascii="Calibri" w:hAnsi="Calibri" w:eastAsia="Calibri"/>
                <w:b w:val="0"/>
                <w:sz w:val="20"/>
              </w:rPr>
              <w:t>Görev yazarı</w:t>
            </w:r>
          </w:p>
        </w:tc>
        <w:tc>
          <w:tcPr>
            <w:tcW w:type="dxa" w:w="4873"/>
          </w:tcPr>
          <w:p>
            <w:r>
              <w:rPr>
                <w:rFonts w:ascii="Calibri" w:hAnsi="Calibri" w:eastAsia="Calibri"/>
                <w:b w:val="0"/>
                <w:sz w:val="20"/>
              </w:rPr>
              <w:t>Challenge içeriği ve tartışma kanalları</w:t>
            </w:r>
          </w:p>
        </w:tc>
      </w:tr>
      <w:tr>
        <w:tc>
          <w:tcPr>
            <w:tcW w:type="dxa" w:w="4873"/>
          </w:tcPr>
          <w:p>
            <w:r>
              <w:rPr>
                <w:rFonts w:ascii="Calibri" w:hAnsi="Calibri" w:eastAsia="Calibri"/>
                <w:b w:val="0"/>
                <w:sz w:val="20"/>
              </w:rPr>
              <w:t>Yarışma yöneticisi</w:t>
            </w:r>
          </w:p>
        </w:tc>
        <w:tc>
          <w:tcPr>
            <w:tcW w:type="dxa" w:w="4873"/>
          </w:tcPr>
          <w:p>
            <w:r>
              <w:rPr>
                <w:rFonts w:ascii="Calibri" w:hAnsi="Calibri" w:eastAsia="Calibri"/>
                <w:b w:val="0"/>
                <w:sz w:val="20"/>
              </w:rPr>
              <w:t>Sunucu kurulumu, duyurular, CTFd, talep politikası</w:t>
            </w:r>
          </w:p>
        </w:tc>
      </w:tr>
      <w:tr>
        <w:tc>
          <w:tcPr>
            <w:tcW w:type="dxa" w:w="4873"/>
          </w:tcPr>
          <w:p>
            <w:r>
              <w:rPr>
                <w:rFonts w:ascii="Calibri" w:hAnsi="Calibri" w:eastAsia="Calibri"/>
                <w:b w:val="0"/>
                <w:sz w:val="20"/>
              </w:rPr>
              <w:t>Süper yönetici</w:t>
            </w:r>
          </w:p>
        </w:tc>
        <w:tc>
          <w:tcPr>
            <w:tcW w:type="dxa" w:w="4873"/>
          </w:tcPr>
          <w:p>
            <w:r>
              <w:rPr>
                <w:rFonts w:ascii="Calibri" w:hAnsi="Calibri" w:eastAsia="Calibri"/>
                <w:b w:val="0"/>
                <w:sz w:val="20"/>
              </w:rPr>
              <w:t>Platform markası, kullanıcı/moderasyon, anket, denetim</w:t>
            </w:r>
          </w:p>
        </w:tc>
      </w:tr>
      <w:tr>
        <w:tc>
          <w:tcPr>
            <w:tcW w:type="dxa" w:w="4873"/>
          </w:tcPr>
          <w:p>
            <w:r>
              <w:rPr>
                <w:rFonts w:ascii="Calibri" w:hAnsi="Calibri" w:eastAsia="Calibri"/>
                <w:b w:val="0"/>
                <w:sz w:val="20"/>
              </w:rPr>
              <w:t>Gözlemci / Seyirci</w:t>
            </w:r>
          </w:p>
        </w:tc>
        <w:tc>
          <w:tcPr>
            <w:tcW w:type="dxa" w:w="4873"/>
          </w:tcPr>
          <w:p>
            <w:r>
              <w:rPr>
                <w:rFonts w:ascii="Calibri" w:hAnsi="Calibri" w:eastAsia="Calibri"/>
                <w:b w:val="0"/>
                <w:sz w:val="20"/>
              </w:rPr>
              <w:t>Sınırlı izleme; seyirci kendi taleplerini açabilir</w:t>
            </w:r>
          </w:p>
        </w:tc>
      </w:tr>
    </w:tbl>
    <w:p/>
    <w:p>
      <w:pPr>
        <w:pStyle w:val="Heading1"/>
      </w:pPr>
      <w:r>
        <w:rPr>
          <w:color w:val="0F766E"/>
        </w:rPr>
        <w:t>3. Sistemin Genel Mimarisi</w:t>
      </w:r>
    </w:p>
    <w:p>
      <w:pPr>
        <w:spacing w:after="160" w:line="240" w:lineRule="auto"/>
      </w:pPr>
      <w:r>
        <w:rPr>
          <w:rFonts w:ascii="Calibri" w:hAnsi="Calibri" w:eastAsia="Calibri"/>
          <w:b w:val="0"/>
          <w:sz w:val="22"/>
        </w:rPr>
        <w:t>Son kullanıcı bir web tarayıcısından çalışır. Arka planda üç ana katman vardır: Web arayüzü, API + gerçek zamanlı katman ve veri katmanı. Ortak bir paket, rol-izin kurallarını ve soket olay sözleşmesini tek kaynakta tutar; böylece web ve sunucu aynı dili konuşur.</w:t>
      </w:r>
    </w:p>
    <w:p>
      <w:pPr>
        <w:jc w:val="center"/>
      </w:pPr>
      <w:r>
        <w:drawing>
          <wp:inline xmlns:a="http://schemas.openxmlformats.org/drawingml/2006/main" xmlns:pic="http://schemas.openxmlformats.org/drawingml/2006/picture">
            <wp:extent cx="5760720" cy="3246951"/>
            <wp:docPr id="1" name="Picture 1"/>
            <wp:cNvGraphicFramePr>
              <a:graphicFrameLocks noChangeAspect="1"/>
            </wp:cNvGraphicFramePr>
            <a:graphic>
              <a:graphicData uri="http://schemas.openxmlformats.org/drawingml/2006/picture">
                <pic:pic>
                  <pic:nvPicPr>
                    <pic:cNvPr id="0" name="flow_architecture.png"/>
                    <pic:cNvPicPr/>
                  </pic:nvPicPr>
                  <pic:blipFill>
                    <a:blip r:embed="rId9"/>
                    <a:stretch>
                      <a:fillRect/>
                    </a:stretch>
                  </pic:blipFill>
                  <pic:spPr>
                    <a:xfrm>
                      <a:off x="0" y="0"/>
                      <a:ext cx="5760720" cy="3246951"/>
                    </a:xfrm>
                    <a:prstGeom prst="rect"/>
                  </pic:spPr>
                </pic:pic>
              </a:graphicData>
            </a:graphic>
          </wp:inline>
        </w:drawing>
      </w:r>
    </w:p>
    <w:p>
      <w:pPr>
        <w:jc w:val="center"/>
      </w:pPr>
      <w:r>
        <w:rPr>
          <w:rFonts w:ascii="Calibri" w:hAnsi="Calibri" w:eastAsia="Calibri"/>
          <w:b w:val="0"/>
          <w:color w:val="64748B"/>
          <w:sz w:val="18"/>
        </w:rPr>
        <w:t>Şekil: flow architecture</w:t>
      </w:r>
    </w:p>
    <w:p>
      <w:pPr>
        <w:pStyle w:val="ListBullet"/>
        <w:spacing w:after="40"/>
      </w:pPr>
      <w:r>
        <w:rPr>
          <w:rFonts w:ascii="Calibri" w:hAnsi="Calibri" w:eastAsia="Calibri"/>
          <w:b w:val="0"/>
          <w:sz w:val="22"/>
        </w:rPr>
        <w:t>Web: Next.js 15, React 19, TanStack Query (sunucu verisi), Zustand (hafif istemci durumu), Socket.IO istemcisi.</w:t>
      </w:r>
    </w:p>
    <w:p>
      <w:pPr>
        <w:pStyle w:val="ListBullet"/>
        <w:spacing w:after="40"/>
      </w:pPr>
      <w:r>
        <w:rPr>
          <w:rFonts w:ascii="Calibri" w:hAnsi="Calibri" w:eastAsia="Calibri"/>
          <w:b w:val="0"/>
          <w:sz w:val="22"/>
        </w:rPr>
        <w:t>Sunucu: Express REST API, Socket.IO odaları, Prisma ile veritabanı, Argon2 parola özeti, JWT çerez oturumu.</w:t>
      </w:r>
    </w:p>
    <w:p>
      <w:pPr>
        <w:pStyle w:val="ListBullet"/>
        <w:spacing w:after="40"/>
      </w:pPr>
      <w:r>
        <w:rPr>
          <w:rFonts w:ascii="Calibri" w:hAnsi="Calibri" w:eastAsia="Calibri"/>
          <w:b w:val="0"/>
          <w:sz w:val="22"/>
        </w:rPr>
        <w:t>Veri: Geliştirmede SQLite; şema PostgreSQL’e taşınabilir. Yüklenen dosyalar ayrı bir depolama dizininde tutulur.</w:t>
      </w:r>
    </w:p>
    <w:p>
      <w:pPr>
        <w:pStyle w:val="ListBullet"/>
        <w:spacing w:after="40"/>
      </w:pPr>
      <w:r>
        <w:rPr>
          <w:rFonts w:ascii="Calibri" w:hAnsi="Calibri" w:eastAsia="Calibri"/>
          <w:b w:val="0"/>
          <w:sz w:val="22"/>
        </w:rPr>
        <w:t>Sağlık: API /health uç noktası ile ayakta olup olmadığı kontrol edilir.</w:t>
      </w:r>
    </w:p>
    <w:p>
      <w:pPr>
        <w:pStyle w:val="Heading1"/>
      </w:pPr>
      <w:r>
        <w:rPr>
          <w:color w:val="0F766E"/>
        </w:rPr>
        <w:t>4. İlk Adımlar: Hesap, Giriş ve Güvenlik</w:t>
      </w:r>
    </w:p>
    <w:p>
      <w:pPr>
        <w:pStyle w:val="Heading2"/>
      </w:pPr>
      <w:r>
        <w:rPr>
          <w:color w:val="134E4A"/>
        </w:rPr>
        <w:t>4.1 Kayıt ve giriş</w:t>
      </w:r>
    </w:p>
    <w:p>
      <w:pPr>
        <w:spacing w:after="160" w:line="240" w:lineRule="auto"/>
      </w:pPr>
      <w:r>
        <w:rPr>
          <w:rFonts w:ascii="Calibri" w:hAnsi="Calibri" w:eastAsia="Calibri"/>
          <w:b w:val="0"/>
          <w:sz w:val="22"/>
        </w:rPr>
        <w:t>Kullanıcı /login veya /register sayfalarından ilerler. Girişte kullanıcı adı veya e-posta kullanılabilir. İlk istekten önce sistem CSRF (çapraz site istek sahteciliği) koruması için bir token alır; ardından giriş bilgileri gönderilir.</w:t>
      </w:r>
    </w:p>
    <w:p>
      <w:pPr>
        <w:pStyle w:val="Heading2"/>
      </w:pPr>
      <w:r>
        <w:rPr>
          <w:color w:val="134E4A"/>
        </w:rPr>
        <w:t>4.2 Oturum modeli</w:t>
      </w:r>
    </w:p>
    <w:p>
      <w:pPr>
        <w:pStyle w:val="ListBullet"/>
        <w:spacing w:after="40"/>
      </w:pPr>
      <w:r>
        <w:rPr>
          <w:rFonts w:ascii="Calibri" w:hAnsi="Calibri" w:eastAsia="Calibri"/>
          <w:b w:val="0"/>
          <w:sz w:val="22"/>
        </w:rPr>
        <w:t>Kısa ömürlü erişim (access) JWT’si httpOnly çerezde tutulur.</w:t>
      </w:r>
    </w:p>
    <w:p>
      <w:pPr>
        <w:pStyle w:val="ListBullet"/>
        <w:spacing w:after="40"/>
      </w:pPr>
      <w:r>
        <w:rPr>
          <w:rFonts w:ascii="Calibri" w:hAnsi="Calibri" w:eastAsia="Calibri"/>
          <w:b w:val="0"/>
          <w:sz w:val="22"/>
        </w:rPr>
        <w:t>Uzun ömürlü yenileme (refresh) JWT’si ayrı bir httpOnly çerezdedir.</w:t>
      </w:r>
    </w:p>
    <w:p>
      <w:pPr>
        <w:pStyle w:val="ListBullet"/>
        <w:spacing w:after="40"/>
      </w:pPr>
      <w:r>
        <w:rPr>
          <w:rFonts w:ascii="Calibri" w:hAnsi="Calibri" w:eastAsia="Calibri"/>
          <w:b w:val="0"/>
          <w:sz w:val="22"/>
        </w:rPr>
        <w:t>Access süresi dolunca istemci sessizce yeniler; kullanıcıyı tekrar şifre sormaya zorlamaz.</w:t>
      </w:r>
    </w:p>
    <w:p>
      <w:pPr>
        <w:pStyle w:val="ListBullet"/>
        <w:spacing w:after="40"/>
      </w:pPr>
      <w:r>
        <w:rPr>
          <w:rFonts w:ascii="Calibri" w:hAnsi="Calibri" w:eastAsia="Calibri"/>
          <w:b w:val="0"/>
          <w:sz w:val="22"/>
        </w:rPr>
        <w:t>Socket.IO el sıkışması da aynı çerezi kullanır — sohbet ve API aynı kimlikle yürür.</w:t>
      </w:r>
    </w:p>
    <w:p>
      <w:pPr>
        <w:pStyle w:val="ListBullet"/>
        <w:spacing w:after="40"/>
      </w:pPr>
      <w:r>
        <w:rPr>
          <w:rFonts w:ascii="Calibri" w:hAnsi="Calibri" w:eastAsia="Calibri"/>
          <w:b w:val="0"/>
          <w:sz w:val="22"/>
        </w:rPr>
        <w:t>Tek oturumdan veya tüm cihazlardan çıkış desteklenir.</w:t>
      </w:r>
    </w:p>
    <w:p>
      <w:pPr>
        <w:jc w:val="center"/>
      </w:pPr>
      <w:r>
        <w:drawing>
          <wp:inline xmlns:a="http://schemas.openxmlformats.org/drawingml/2006/main" xmlns:pic="http://schemas.openxmlformats.org/drawingml/2006/picture">
            <wp:extent cx="5760720" cy="2723249"/>
            <wp:docPr id="2" name="Picture 2"/>
            <wp:cNvGraphicFramePr>
              <a:graphicFrameLocks noChangeAspect="1"/>
            </wp:cNvGraphicFramePr>
            <a:graphic>
              <a:graphicData uri="http://schemas.openxmlformats.org/drawingml/2006/picture">
                <pic:pic>
                  <pic:nvPicPr>
                    <pic:cNvPr id="0" name="flow_auth.png"/>
                    <pic:cNvPicPr/>
                  </pic:nvPicPr>
                  <pic:blipFill>
                    <a:blip r:embed="rId10"/>
                    <a:stretch>
                      <a:fillRect/>
                    </a:stretch>
                  </pic:blipFill>
                  <pic:spPr>
                    <a:xfrm>
                      <a:off x="0" y="0"/>
                      <a:ext cx="5760720" cy="2723249"/>
                    </a:xfrm>
                    <a:prstGeom prst="rect"/>
                  </pic:spPr>
                </pic:pic>
              </a:graphicData>
            </a:graphic>
          </wp:inline>
        </w:drawing>
      </w:r>
    </w:p>
    <w:p>
      <w:pPr>
        <w:jc w:val="center"/>
      </w:pPr>
      <w:r>
        <w:rPr>
          <w:rFonts w:ascii="Calibri" w:hAnsi="Calibri" w:eastAsia="Calibri"/>
          <w:b w:val="0"/>
          <w:color w:val="64748B"/>
          <w:sz w:val="18"/>
        </w:rPr>
        <w:t>Şekil: flow auth</w:t>
      </w:r>
    </w:p>
    <w:p>
      <w:pPr>
        <w:pStyle w:val="Heading2"/>
      </w:pPr>
      <w:r>
        <w:rPr>
          <w:color w:val="134E4A"/>
        </w:rPr>
        <w:t>4.3 Zorunlu parola değişimi</w:t>
      </w:r>
    </w:p>
    <w:p>
      <w:pPr>
        <w:spacing w:after="160" w:line="240" w:lineRule="auto"/>
      </w:pPr>
      <w:r>
        <w:rPr>
          <w:rFonts w:ascii="Calibri" w:hAnsi="Calibri" w:eastAsia="Calibri"/>
          <w:b w:val="0"/>
          <w:sz w:val="22"/>
        </w:rPr>
        <w:t>Bir sunucu “katıldığında parola değiştir” politikası açıksa, PasswordChangeGate kullanıcıyı diğer ekranlara geçmeden önce yeni parola belirlemeye yönlendirir. Bu, paylaşılan / içe aktarılan hesaplarda güvenlik katmanıdır.</w:t>
      </w:r>
    </w:p>
    <w:p>
      <w:pPr>
        <w:pStyle w:val="Heading2"/>
      </w:pPr>
      <w:r>
        <w:rPr>
          <w:color w:val="134E4A"/>
        </w:rPr>
        <w:t>4.4 Güvenlik özeti (kullanıcıya yansıyan)</w:t>
      </w:r>
    </w:p>
    <w:p>
      <w:pPr>
        <w:pStyle w:val="ListBullet"/>
        <w:spacing w:after="40"/>
      </w:pPr>
      <w:r>
        <w:rPr>
          <w:rFonts w:ascii="Calibri" w:hAnsi="Calibri" w:eastAsia="Calibri"/>
          <w:b w:val="0"/>
          <w:sz w:val="22"/>
        </w:rPr>
        <w:t>Parolalar Argon2 ile saklanır; düz metin tutulmaz.</w:t>
      </w:r>
    </w:p>
    <w:p>
      <w:pPr>
        <w:pStyle w:val="ListBullet"/>
        <w:spacing w:after="40"/>
      </w:pPr>
      <w:r>
        <w:rPr>
          <w:rFonts w:ascii="Calibri" w:hAnsi="Calibri" w:eastAsia="Calibri"/>
          <w:b w:val="0"/>
          <w:sz w:val="22"/>
        </w:rPr>
        <w:t>Mutasyon isteklerinde X-CSRF-Token çift gönderim koruması vardır.</w:t>
      </w:r>
    </w:p>
    <w:p>
      <w:pPr>
        <w:pStyle w:val="ListBullet"/>
        <w:spacing w:after="40"/>
      </w:pPr>
      <w:r>
        <w:rPr>
          <w:rFonts w:ascii="Calibri" w:hAnsi="Calibri" w:eastAsia="Calibri"/>
          <w:b w:val="0"/>
          <w:sz w:val="22"/>
        </w:rPr>
        <w:t>Hız sınırları (rate limit) giriş, talep oluşturma, yanıt ve dosya indirme gibi uçlarda kötüye kullanımı keser.</w:t>
      </w:r>
    </w:p>
    <w:p>
      <w:pPr>
        <w:pStyle w:val="ListBullet"/>
        <w:spacing w:after="40"/>
      </w:pPr>
      <w:r>
        <w:rPr>
          <w:rFonts w:ascii="Calibri" w:hAnsi="Calibri" w:eastAsia="Calibri"/>
          <w:b w:val="0"/>
          <w:sz w:val="22"/>
        </w:rPr>
        <w:t>Yetkisiz destek talebi erişiminde sistem bilerek 404 döner — tahmin ederek talep numarası avlamayı zorlaştırır.</w:t>
      </w:r>
    </w:p>
    <w:p>
      <w:pPr>
        <w:pStyle w:val="Heading1"/>
      </w:pPr>
      <w:r>
        <w:rPr>
          <w:color w:val="0F766E"/>
        </w:rPr>
        <w:t>5. Arayüz Turu</w:t>
      </w:r>
    </w:p>
    <w:p>
      <w:pPr>
        <w:spacing w:after="160" w:line="240" w:lineRule="auto"/>
      </w:pPr>
      <w:r>
        <w:rPr>
          <w:rFonts w:ascii="Calibri" w:hAnsi="Calibri" w:eastAsia="Calibri"/>
          <w:b w:val="0"/>
          <w:sz w:val="22"/>
        </w:rPr>
        <w:t>Uygulama kabuğu (app layout) soldan sağa şu omurgayı kurar: ServerRail (sunucu şeridi) → ChannelSidebar (kanal / DM listesi) → ana içerik alanı. Üst çubukta arama/komut paleti, bildirimler ve profil kısayolları yer alır.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Bileşen</w:t>
            </w:r>
          </w:p>
        </w:tc>
        <w:tc>
          <w:tcPr>
            <w:tcW w:type="dxa" w:w="4873"/>
          </w:tcPr>
          <w:p>
            <w:r>
              <w:rPr>
                <w:rFonts w:ascii="Calibri" w:hAnsi="Calibri" w:eastAsia="Calibri"/>
                <w:b/>
                <w:color w:val="0F172A"/>
                <w:sz w:val="20"/>
              </w:rPr>
              <w:t>Ne işe yarar?</w:t>
            </w:r>
          </w:p>
        </w:tc>
      </w:tr>
      <w:tr>
        <w:tc>
          <w:tcPr>
            <w:tcW w:type="dxa" w:w="4873"/>
          </w:tcPr>
          <w:p>
            <w:r>
              <w:rPr>
                <w:rFonts w:ascii="Calibri" w:hAnsi="Calibri" w:eastAsia="Calibri"/>
                <w:b w:val="0"/>
                <w:sz w:val="20"/>
              </w:rPr>
              <w:t>ServerRail</w:t>
            </w:r>
          </w:p>
        </w:tc>
        <w:tc>
          <w:tcPr>
            <w:tcW w:type="dxa" w:w="4873"/>
          </w:tcPr>
          <w:p>
            <w:r>
              <w:rPr>
                <w:rFonts w:ascii="Calibri" w:hAnsi="Calibri" w:eastAsia="Calibri"/>
                <w:b w:val="0"/>
                <w:sz w:val="20"/>
              </w:rPr>
              <w:t>Üye olunan yarışma sunucuları arasında geçiş; oluştur / ayarlar</w:t>
            </w:r>
          </w:p>
        </w:tc>
      </w:tr>
      <w:tr>
        <w:tc>
          <w:tcPr>
            <w:tcW w:type="dxa" w:w="4873"/>
          </w:tcPr>
          <w:p>
            <w:r>
              <w:rPr>
                <w:rFonts w:ascii="Calibri" w:hAnsi="Calibri" w:eastAsia="Calibri"/>
                <w:b w:val="0"/>
                <w:sz w:val="20"/>
              </w:rPr>
              <w:t>ChannelSidebar</w:t>
            </w:r>
          </w:p>
        </w:tc>
        <w:tc>
          <w:tcPr>
            <w:tcW w:type="dxa" w:w="4873"/>
          </w:tcPr>
          <w:p>
            <w:r>
              <w:rPr>
                <w:rFonts w:ascii="Calibri" w:hAnsi="Calibri" w:eastAsia="Calibri"/>
                <w:b w:val="0"/>
                <w:sz w:val="20"/>
              </w:rPr>
              <w:t>Kategoriler, kanallar, DM konuşmaları, bildirim rozetleri</w:t>
            </w:r>
          </w:p>
        </w:tc>
      </w:tr>
      <w:tr>
        <w:tc>
          <w:tcPr>
            <w:tcW w:type="dxa" w:w="4873"/>
          </w:tcPr>
          <w:p>
            <w:r>
              <w:rPr>
                <w:rFonts w:ascii="Calibri" w:hAnsi="Calibri" w:eastAsia="Calibri"/>
                <w:b w:val="0"/>
                <w:sz w:val="20"/>
              </w:rPr>
              <w:t>TopBar</w:t>
            </w:r>
          </w:p>
        </w:tc>
        <w:tc>
          <w:tcPr>
            <w:tcW w:type="dxa" w:w="4873"/>
          </w:tcPr>
          <w:p>
            <w:r>
              <w:rPr>
                <w:rFonts w:ascii="Calibri" w:hAnsi="Calibri" w:eastAsia="Calibri"/>
                <w:b w:val="0"/>
                <w:sz w:val="20"/>
              </w:rPr>
              <w:t>Bağlam başlığı, bildirim zili, kullanıcı menüsü</w:t>
            </w:r>
          </w:p>
        </w:tc>
      </w:tr>
      <w:tr>
        <w:tc>
          <w:tcPr>
            <w:tcW w:type="dxa" w:w="4873"/>
          </w:tcPr>
          <w:p>
            <w:r>
              <w:rPr>
                <w:rFonts w:ascii="Calibri" w:hAnsi="Calibri" w:eastAsia="Calibri"/>
                <w:b w:val="0"/>
                <w:sz w:val="20"/>
              </w:rPr>
              <w:t>Command Palette (Ctrl/⌘+K)</w:t>
            </w:r>
          </w:p>
        </w:tc>
        <w:tc>
          <w:tcPr>
            <w:tcW w:type="dxa" w:w="4873"/>
          </w:tcPr>
          <w:p>
            <w:r>
              <w:rPr>
                <w:rFonts w:ascii="Calibri" w:hAnsi="Calibri" w:eastAsia="Calibri"/>
                <w:b w:val="0"/>
                <w:sz w:val="20"/>
              </w:rPr>
              <w:t>Hızlı gezinme ve komut arama</w:t>
            </w:r>
          </w:p>
        </w:tc>
      </w:tr>
      <w:tr>
        <w:tc>
          <w:tcPr>
            <w:tcW w:type="dxa" w:w="4873"/>
          </w:tcPr>
          <w:p>
            <w:r>
              <w:rPr>
                <w:rFonts w:ascii="Calibri" w:hAnsi="Calibri" w:eastAsia="Calibri"/>
                <w:b w:val="0"/>
                <w:sz w:val="20"/>
              </w:rPr>
              <w:t>SurveyGate</w:t>
            </w:r>
          </w:p>
        </w:tc>
        <w:tc>
          <w:tcPr>
            <w:tcW w:type="dxa" w:w="4873"/>
          </w:tcPr>
          <w:p>
            <w:r>
              <w:rPr>
                <w:rFonts w:ascii="Calibri" w:hAnsi="Calibri" w:eastAsia="Calibri"/>
                <w:b w:val="0"/>
                <w:sz w:val="20"/>
              </w:rPr>
              <w:t>Zorunlu anket varken devamı engeller</w:t>
            </w:r>
          </w:p>
        </w:tc>
      </w:tr>
      <w:tr>
        <w:tc>
          <w:tcPr>
            <w:tcW w:type="dxa" w:w="4873"/>
          </w:tcPr>
          <w:p>
            <w:r>
              <w:rPr>
                <w:rFonts w:ascii="Calibri" w:hAnsi="Calibri" w:eastAsia="Calibri"/>
                <w:b w:val="0"/>
                <w:sz w:val="20"/>
              </w:rPr>
              <w:t>PasswordChangeGate</w:t>
            </w:r>
          </w:p>
        </w:tc>
        <w:tc>
          <w:tcPr>
            <w:tcW w:type="dxa" w:w="4873"/>
          </w:tcPr>
          <w:p>
            <w:r>
              <w:rPr>
                <w:rFonts w:ascii="Calibri" w:hAnsi="Calibri" w:eastAsia="Calibri"/>
                <w:b w:val="0"/>
                <w:sz w:val="20"/>
              </w:rPr>
              <w:t>Zorunlu parola değişimini uygular</w:t>
            </w:r>
          </w:p>
        </w:tc>
      </w:tr>
      <w:tr>
        <w:tc>
          <w:tcPr>
            <w:tcW w:type="dxa" w:w="4873"/>
          </w:tcPr>
          <w:p>
            <w:r>
              <w:rPr>
                <w:rFonts w:ascii="Calibri" w:hAnsi="Calibri" w:eastAsia="Calibri"/>
                <w:b w:val="0"/>
                <w:sz w:val="20"/>
              </w:rPr>
              <w:t>SocketBridge</w:t>
            </w:r>
          </w:p>
        </w:tc>
        <w:tc>
          <w:tcPr>
            <w:tcW w:type="dxa" w:w="4873"/>
          </w:tcPr>
          <w:p>
            <w:r>
              <w:rPr>
                <w:rFonts w:ascii="Calibri" w:hAnsi="Calibri" w:eastAsia="Calibri"/>
                <w:b w:val="0"/>
                <w:sz w:val="20"/>
              </w:rPr>
              <w:t>Anlık olayları arayüz önbelleğine yansıtır</w:t>
            </w:r>
          </w:p>
        </w:tc>
      </w:tr>
    </w:tbl>
    <w:p/>
    <w:p>
      <w:pPr>
        <w:spacing w:after="160" w:line="240" w:lineRule="auto"/>
      </w:pPr>
      <w:r>
        <w:rPr>
          <w:rFonts w:ascii="Calibri" w:hAnsi="Calibri" w:eastAsia="Calibri"/>
          <w:b w:val="0"/>
          <w:sz w:val="22"/>
        </w:rPr>
        <w:t>Ana rotalar (ekranlar):</w:t>
      </w:r>
    </w:p>
    <w:p>
      <w:pPr>
        <w:pStyle w:val="ListBullet"/>
        <w:spacing w:after="40"/>
      </w:pPr>
      <w:r>
        <w:rPr>
          <w:rFonts w:ascii="Calibri" w:hAnsi="Calibri" w:eastAsia="Calibri"/>
          <w:b w:val="0"/>
          <w:sz w:val="22"/>
        </w:rPr>
        <w:t>/ — tercih edilen kanala yönlendirme veya sunucusuz karşılama</w:t>
      </w:r>
    </w:p>
    <w:p>
      <w:pPr>
        <w:pStyle w:val="ListBullet"/>
        <w:spacing w:after="40"/>
      </w:pPr>
      <w:r>
        <w:rPr>
          <w:rFonts w:ascii="Calibri" w:hAnsi="Calibri" w:eastAsia="Calibri"/>
          <w:b w:val="0"/>
          <w:sz w:val="22"/>
        </w:rPr>
        <w:t>/channels/[id] — kanal sohbeti</w:t>
      </w:r>
    </w:p>
    <w:p>
      <w:pPr>
        <w:pStyle w:val="ListBullet"/>
        <w:spacing w:after="40"/>
      </w:pPr>
      <w:r>
        <w:rPr>
          <w:rFonts w:ascii="Calibri" w:hAnsi="Calibri" w:eastAsia="Calibri"/>
          <w:b w:val="0"/>
          <w:sz w:val="22"/>
        </w:rPr>
        <w:t>/tickets, /tickets/[id], /tickets/ops — destek ve operasyon</w:t>
      </w:r>
    </w:p>
    <w:p>
      <w:pPr>
        <w:pStyle w:val="ListBullet"/>
        <w:spacing w:after="40"/>
      </w:pPr>
      <w:r>
        <w:rPr>
          <w:rFonts w:ascii="Calibri" w:hAnsi="Calibri" w:eastAsia="Calibri"/>
          <w:b w:val="0"/>
          <w:sz w:val="22"/>
        </w:rPr>
        <w:t>/scoreboard — skor tablosu</w:t>
      </w:r>
    </w:p>
    <w:p>
      <w:pPr>
        <w:pStyle w:val="ListBullet"/>
        <w:spacing w:after="40"/>
      </w:pPr>
      <w:r>
        <w:rPr>
          <w:rFonts w:ascii="Calibri" w:hAnsi="Calibri" w:eastAsia="Calibri"/>
          <w:b w:val="0"/>
          <w:sz w:val="22"/>
        </w:rPr>
        <w:t>/challenges, /challenges/[id] — görevler</w:t>
      </w:r>
    </w:p>
    <w:p>
      <w:pPr>
        <w:pStyle w:val="ListBullet"/>
        <w:spacing w:after="40"/>
      </w:pPr>
      <w:r>
        <w:rPr>
          <w:rFonts w:ascii="Calibri" w:hAnsi="Calibri" w:eastAsia="Calibri"/>
          <w:b w:val="0"/>
          <w:sz w:val="22"/>
        </w:rPr>
        <w:t>/incidents — olaylar</w:t>
      </w:r>
    </w:p>
    <w:p>
      <w:pPr>
        <w:pStyle w:val="ListBullet"/>
        <w:spacing w:after="40"/>
      </w:pPr>
      <w:r>
        <w:rPr>
          <w:rFonts w:ascii="Calibri" w:hAnsi="Calibri" w:eastAsia="Calibri"/>
          <w:b w:val="0"/>
          <w:sz w:val="22"/>
        </w:rPr>
        <w:t>/team — takımım</w:t>
      </w:r>
    </w:p>
    <w:p>
      <w:pPr>
        <w:pStyle w:val="ListBullet"/>
        <w:spacing w:after="40"/>
      </w:pPr>
      <w:r>
        <w:rPr>
          <w:rFonts w:ascii="Calibri" w:hAnsi="Calibri" w:eastAsia="Calibri"/>
          <w:b w:val="0"/>
          <w:sz w:val="22"/>
        </w:rPr>
        <w:t>/friends — arkadaşlar</w:t>
      </w:r>
    </w:p>
    <w:p>
      <w:pPr>
        <w:pStyle w:val="ListBullet"/>
        <w:spacing w:after="40"/>
      </w:pPr>
      <w:r>
        <w:rPr>
          <w:rFonts w:ascii="Calibri" w:hAnsi="Calibri" w:eastAsia="Calibri"/>
          <w:b w:val="0"/>
          <w:sz w:val="22"/>
        </w:rPr>
        <w:t>/notifications — bildirim merkezi</w:t>
      </w:r>
    </w:p>
    <w:p>
      <w:pPr>
        <w:pStyle w:val="ListBullet"/>
        <w:spacing w:after="40"/>
      </w:pPr>
      <w:r>
        <w:rPr>
          <w:rFonts w:ascii="Calibri" w:hAnsi="Calibri" w:eastAsia="Calibri"/>
          <w:b w:val="0"/>
          <w:sz w:val="22"/>
        </w:rPr>
        <w:t>/settings/profile ve /settings/notifications — ayarlar</w:t>
      </w:r>
    </w:p>
    <w:p>
      <w:pPr>
        <w:pStyle w:val="ListBullet"/>
        <w:spacing w:after="40"/>
      </w:pPr>
      <w:r>
        <w:rPr>
          <w:rFonts w:ascii="Calibri" w:hAnsi="Calibri" w:eastAsia="Calibri"/>
          <w:b w:val="0"/>
          <w:sz w:val="22"/>
        </w:rPr>
        <w:t>/admin — yönetim paneli</w:t>
      </w:r>
    </w:p>
    <w:p>
      <w:pPr>
        <w:pStyle w:val="ListBullet"/>
        <w:spacing w:after="40"/>
      </w:pPr>
      <w:r>
        <w:rPr>
          <w:rFonts w:ascii="Calibri" w:hAnsi="Calibri" w:eastAsia="Calibri"/>
          <w:b w:val="0"/>
          <w:sz w:val="22"/>
        </w:rPr>
        <w:t>/invite/[code] — davet kabul</w:t>
      </w:r>
    </w:p>
    <w:p>
      <w:pPr>
        <w:pStyle w:val="ListBullet"/>
        <w:spacing w:after="40"/>
      </w:pPr>
      <w:r>
        <w:rPr>
          <w:rFonts w:ascii="Calibri" w:hAnsi="Calibri" w:eastAsia="Calibri"/>
          <w:b w:val="0"/>
          <w:sz w:val="22"/>
        </w:rPr>
        <w:t>/p/[slug] — platform sayfaları · /legal/* — kullanım koşulları</w:t>
      </w:r>
    </w:p>
    <w:p>
      <w:pPr>
        <w:pStyle w:val="Heading1"/>
      </w:pPr>
      <w:r>
        <w:rPr>
          <w:color w:val="0F766E"/>
        </w:rPr>
        <w:t>6. Yarışma Sunucuları</w:t>
      </w:r>
    </w:p>
    <w:p>
      <w:pPr>
        <w:spacing w:after="160" w:line="240" w:lineRule="auto"/>
      </w:pPr>
      <w:r>
        <w:rPr>
          <w:rFonts w:ascii="Calibri" w:hAnsi="Calibri" w:eastAsia="Calibri"/>
          <w:b w:val="0"/>
          <w:sz w:val="22"/>
        </w:rPr>
        <w:t>SYDT Chat’te her CTF operasyonu bir “sunucu” (ChatServer) olarak yaşar. Kullanıcı birden fazla sunucuya üye olabilir; şerit üzerinden aktif sunucuyu değiştirir. Sunucu; ikon, banner, tema renkleri, katılımda parola değiştirme zorunluluğu ve e-posta bildirim bayrakları gibi kimlik/tercih alanları taşır.</w:t>
      </w:r>
    </w:p>
    <w:p>
      <w:pPr>
        <w:pStyle w:val="Heading2"/>
      </w:pPr>
      <w:r>
        <w:rPr>
          <w:color w:val="134E4A"/>
        </w:rPr>
        <w:t>6.1 Sunucu ayarları sekmeleri</w:t>
      </w:r>
    </w:p>
    <w:p>
      <w:pPr>
        <w:pStyle w:val="ListBullet"/>
        <w:spacing w:after="40"/>
      </w:pPr>
      <w:r>
        <w:rPr>
          <w:rFonts w:ascii="Calibri" w:hAnsi="Calibri" w:eastAsia="Calibri"/>
          <w:b w:val="0"/>
          <w:sz w:val="22"/>
        </w:rPr>
        <w:t>Genel Bakış — kimlik, görünüm, temel politikalar</w:t>
      </w:r>
    </w:p>
    <w:p>
      <w:pPr>
        <w:pStyle w:val="ListBullet"/>
        <w:spacing w:after="40"/>
      </w:pPr>
      <w:r>
        <w:rPr>
          <w:rFonts w:ascii="Calibri" w:hAnsi="Calibri" w:eastAsia="Calibri"/>
          <w:b w:val="0"/>
          <w:sz w:val="22"/>
        </w:rPr>
        <w:t>Kategoriler — ağaç yapısı, personel-only, takıma özel çalışma alanları</w:t>
      </w:r>
    </w:p>
    <w:p>
      <w:pPr>
        <w:pStyle w:val="ListBullet"/>
        <w:spacing w:after="40"/>
      </w:pPr>
      <w:r>
        <w:rPr>
          <w:rFonts w:ascii="Calibri" w:hAnsi="Calibri" w:eastAsia="Calibri"/>
          <w:b w:val="0"/>
          <w:sz w:val="22"/>
        </w:rPr>
        <w:t>Kanallar — tür, kilit, logo, bildirim tercihi</w:t>
      </w:r>
    </w:p>
    <w:p>
      <w:pPr>
        <w:pStyle w:val="ListBullet"/>
        <w:spacing w:after="40"/>
      </w:pPr>
      <w:r>
        <w:rPr>
          <w:rFonts w:ascii="Calibri" w:hAnsi="Calibri" w:eastAsia="Calibri"/>
          <w:b w:val="0"/>
          <w:sz w:val="22"/>
        </w:rPr>
        <w:t>CSV aktarımı — CTFd / toplu veri</w:t>
      </w:r>
    </w:p>
    <w:p>
      <w:pPr>
        <w:pStyle w:val="ListBullet"/>
        <w:spacing w:after="40"/>
      </w:pPr>
      <w:r>
        <w:rPr>
          <w:rFonts w:ascii="Calibri" w:hAnsi="Calibri" w:eastAsia="Calibri"/>
          <w:b w:val="0"/>
          <w:sz w:val="22"/>
        </w:rPr>
        <w:t>Roller — renkli roller ve JSON izinler</w:t>
      </w:r>
    </w:p>
    <w:p>
      <w:pPr>
        <w:pStyle w:val="ListBullet"/>
        <w:spacing w:after="40"/>
      </w:pPr>
      <w:r>
        <w:rPr>
          <w:rFonts w:ascii="Calibri" w:hAnsi="Calibri" w:eastAsia="Calibri"/>
          <w:b w:val="0"/>
          <w:sz w:val="22"/>
        </w:rPr>
        <w:t>Emojiler — özel emoji yönetimi</w:t>
      </w:r>
    </w:p>
    <w:p>
      <w:pPr>
        <w:pStyle w:val="ListBullet"/>
        <w:spacing w:after="40"/>
      </w:pPr>
      <w:r>
        <w:rPr>
          <w:rFonts w:ascii="Calibri" w:hAnsi="Calibri" w:eastAsia="Calibri"/>
          <w:b w:val="0"/>
          <w:sz w:val="22"/>
        </w:rPr>
        <w:t>Üyeler — üyelik, takma ad, rol atama</w:t>
      </w:r>
    </w:p>
    <w:p>
      <w:pPr>
        <w:pStyle w:val="ListBullet"/>
        <w:spacing w:after="40"/>
      </w:pPr>
      <w:r>
        <w:rPr>
          <w:rFonts w:ascii="Calibri" w:hAnsi="Calibri" w:eastAsia="Calibri"/>
          <w:b w:val="0"/>
          <w:sz w:val="22"/>
        </w:rPr>
        <w:t>Takımlar — sunucu içi takım listesi</w:t>
      </w:r>
    </w:p>
    <w:p>
      <w:pPr>
        <w:pStyle w:val="ListBullet"/>
        <w:spacing w:after="40"/>
      </w:pPr>
      <w:r>
        <w:rPr>
          <w:rFonts w:ascii="Calibri" w:hAnsi="Calibri" w:eastAsia="Calibri"/>
          <w:b w:val="0"/>
          <w:sz w:val="22"/>
        </w:rPr>
        <w:t>Davetler — kod, kullanım limiti, son kullanma</w:t>
      </w:r>
    </w:p>
    <w:p>
      <w:pPr>
        <w:pStyle w:val="ListBullet"/>
        <w:spacing w:after="40"/>
      </w:pPr>
      <w:r>
        <w:rPr>
          <w:rFonts w:ascii="Calibri" w:hAnsi="Calibri" w:eastAsia="Calibri"/>
          <w:b w:val="0"/>
          <w:sz w:val="22"/>
        </w:rPr>
        <w:t>Yasaklananlar — ban / unban</w:t>
      </w:r>
    </w:p>
    <w:p>
      <w:pPr>
        <w:pStyle w:val="ListBullet"/>
        <w:spacing w:after="40"/>
      </w:pPr>
      <w:r>
        <w:rPr>
          <w:rFonts w:ascii="Calibri" w:hAnsi="Calibri" w:eastAsia="Calibri"/>
          <w:b w:val="0"/>
          <w:sz w:val="22"/>
        </w:rPr>
        <w:t>Destek talepleri — kategori, etiket, yarışma ayarları</w:t>
      </w:r>
    </w:p>
    <w:p>
      <w:pPr>
        <w:pStyle w:val="ListBullet"/>
        <w:spacing w:after="40"/>
      </w:pPr>
      <w:r>
        <w:rPr>
          <w:rFonts w:ascii="Calibri" w:hAnsi="Calibri" w:eastAsia="Calibri"/>
          <w:b w:val="0"/>
          <w:sz w:val="22"/>
        </w:rPr>
        <w:t>Entegrasyonlar — CTFd URL/token, webhook’lar</w:t>
      </w:r>
    </w:p>
    <w:p>
      <w:pPr>
        <w:pStyle w:val="Heading2"/>
      </w:pPr>
      <w:r>
        <w:rPr>
          <w:color w:val="134E4A"/>
        </w:rPr>
        <w:t>6.2 Sunucusuz kullanıcı</w:t>
      </w:r>
    </w:p>
    <w:p>
      <w:pPr>
        <w:spacing w:after="160" w:line="240" w:lineRule="auto"/>
      </w:pPr>
      <w:r>
        <w:rPr>
          <w:rFonts w:ascii="Calibri" w:hAnsi="Calibri" w:eastAsia="Calibri"/>
          <w:b w:val="0"/>
          <w:sz w:val="22"/>
        </w:rPr>
        <w:t>Henüz hiçbir sunucuda olmayan kullanıcı NoServerOnboarding deneyimini görür: davet kodu ile katılma veya yetkisi varsa sunucu oluşturma yolu sunulur.</w:t>
      </w:r>
    </w:p>
    <w:p>
      <w:pPr>
        <w:pStyle w:val="Heading1"/>
      </w:pPr>
      <w:r>
        <w:rPr>
          <w:color w:val="0F766E"/>
        </w:rPr>
        <w:t>7. Kategoriler ve Kanallar</w:t>
      </w:r>
    </w:p>
    <w:p>
      <w:pPr>
        <w:spacing w:after="160" w:line="240" w:lineRule="auto"/>
      </w:pPr>
      <w:r>
        <w:rPr>
          <w:rFonts w:ascii="Calibri" w:hAnsi="Calibri" w:eastAsia="Calibri"/>
          <w:b w:val="0"/>
          <w:sz w:val="22"/>
        </w:rPr>
        <w:t>Kanallar kategoriler altında gruplanır. Bazı kategoriler yalnızca personel içindir; bazıları belirli bir takıma bağlı özel çalışma alanıdır (Category.teamId). Kanallar kilitlenebilir; kanal veya sunucu bazında bildirim modu seçilebilir.</w:t>
      </w:r>
    </w:p>
    <w:p>
      <w:pPr>
        <w:pStyle w:val="Heading2"/>
      </w:pPr>
      <w:r>
        <w:rPr>
          <w:color w:val="134E4A"/>
        </w:rPr>
        <w:t>7.1 Kanal türleri</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Tür</w:t>
            </w:r>
          </w:p>
        </w:tc>
        <w:tc>
          <w:tcPr>
            <w:tcW w:type="dxa" w:w="4873"/>
          </w:tcPr>
          <w:p>
            <w:r>
              <w:rPr>
                <w:rFonts w:ascii="Calibri" w:hAnsi="Calibri" w:eastAsia="Calibri"/>
                <w:b/>
                <w:color w:val="0F172A"/>
                <w:sz w:val="20"/>
              </w:rPr>
              <w:t>Anlamı</w:t>
            </w:r>
          </w:p>
        </w:tc>
      </w:tr>
      <w:tr>
        <w:tc>
          <w:tcPr>
            <w:tcW w:type="dxa" w:w="4873"/>
          </w:tcPr>
          <w:p>
            <w:r>
              <w:rPr>
                <w:rFonts w:ascii="Calibri" w:hAnsi="Calibri" w:eastAsia="Calibri"/>
                <w:b w:val="0"/>
                <w:sz w:val="20"/>
              </w:rPr>
              <w:t>GLOBAL_ANNOUNCEMENT</w:t>
            </w:r>
          </w:p>
        </w:tc>
        <w:tc>
          <w:tcPr>
            <w:tcW w:type="dxa" w:w="4873"/>
          </w:tcPr>
          <w:p>
            <w:r>
              <w:rPr>
                <w:rFonts w:ascii="Calibri" w:hAnsi="Calibri" w:eastAsia="Calibri"/>
                <w:b w:val="0"/>
                <w:sz w:val="20"/>
              </w:rPr>
              <w:t>Genel duyuru kanalı</w:t>
            </w:r>
          </w:p>
        </w:tc>
      </w:tr>
      <w:tr>
        <w:tc>
          <w:tcPr>
            <w:tcW w:type="dxa" w:w="4873"/>
          </w:tcPr>
          <w:p>
            <w:r>
              <w:rPr>
                <w:rFonts w:ascii="Calibri" w:hAnsi="Calibri" w:eastAsia="Calibri"/>
                <w:b w:val="0"/>
                <w:sz w:val="20"/>
              </w:rPr>
              <w:t>GLOBAL_CHAT</w:t>
            </w:r>
          </w:p>
        </w:tc>
        <w:tc>
          <w:tcPr>
            <w:tcW w:type="dxa" w:w="4873"/>
          </w:tcPr>
          <w:p>
            <w:r>
              <w:rPr>
                <w:rFonts w:ascii="Calibri" w:hAnsi="Calibri" w:eastAsia="Calibri"/>
                <w:b w:val="0"/>
                <w:sz w:val="20"/>
              </w:rPr>
              <w:t>Herkese açık sohbet</w:t>
            </w:r>
          </w:p>
        </w:tc>
      </w:tr>
      <w:tr>
        <w:tc>
          <w:tcPr>
            <w:tcW w:type="dxa" w:w="4873"/>
          </w:tcPr>
          <w:p>
            <w:r>
              <w:rPr>
                <w:rFonts w:ascii="Calibri" w:hAnsi="Calibri" w:eastAsia="Calibri"/>
                <w:b w:val="0"/>
                <w:sz w:val="20"/>
              </w:rPr>
              <w:t>TEAM_SUPPORT</w:t>
            </w:r>
          </w:p>
        </w:tc>
        <w:tc>
          <w:tcPr>
            <w:tcW w:type="dxa" w:w="4873"/>
          </w:tcPr>
          <w:p>
            <w:r>
              <w:rPr>
                <w:rFonts w:ascii="Calibri" w:hAnsi="Calibri" w:eastAsia="Calibri"/>
                <w:b w:val="0"/>
                <w:sz w:val="20"/>
              </w:rPr>
              <w:t>Takım destek / yardım</w:t>
            </w:r>
          </w:p>
        </w:tc>
      </w:tr>
      <w:tr>
        <w:tc>
          <w:tcPr>
            <w:tcW w:type="dxa" w:w="4873"/>
          </w:tcPr>
          <w:p>
            <w:r>
              <w:rPr>
                <w:rFonts w:ascii="Calibri" w:hAnsi="Calibri" w:eastAsia="Calibri"/>
                <w:b w:val="0"/>
                <w:sz w:val="20"/>
              </w:rPr>
              <w:t>CHALLENGE_DISCUSSION</w:t>
            </w:r>
          </w:p>
        </w:tc>
        <w:tc>
          <w:tcPr>
            <w:tcW w:type="dxa" w:w="4873"/>
          </w:tcPr>
          <w:p>
            <w:r>
              <w:rPr>
                <w:rFonts w:ascii="Calibri" w:hAnsi="Calibri" w:eastAsia="Calibri"/>
                <w:b w:val="0"/>
                <w:sz w:val="20"/>
              </w:rPr>
              <w:t>Görev tartışması</w:t>
            </w:r>
          </w:p>
        </w:tc>
      </w:tr>
      <w:tr>
        <w:tc>
          <w:tcPr>
            <w:tcW w:type="dxa" w:w="4873"/>
          </w:tcPr>
          <w:p>
            <w:r>
              <w:rPr>
                <w:rFonts w:ascii="Calibri" w:hAnsi="Calibri" w:eastAsia="Calibri"/>
                <w:b w:val="0"/>
                <w:sz w:val="20"/>
              </w:rPr>
              <w:t>INCIDENT</w:t>
            </w:r>
          </w:p>
        </w:tc>
        <w:tc>
          <w:tcPr>
            <w:tcW w:type="dxa" w:w="4873"/>
          </w:tcPr>
          <w:p>
            <w:r>
              <w:rPr>
                <w:rFonts w:ascii="Calibri" w:hAnsi="Calibri" w:eastAsia="Calibri"/>
                <w:b w:val="0"/>
                <w:sz w:val="20"/>
              </w:rPr>
              <w:t>Olay koordinasyonu</w:t>
            </w:r>
          </w:p>
        </w:tc>
      </w:tr>
      <w:tr>
        <w:tc>
          <w:tcPr>
            <w:tcW w:type="dxa" w:w="4873"/>
          </w:tcPr>
          <w:p>
            <w:r>
              <w:rPr>
                <w:rFonts w:ascii="Calibri" w:hAnsi="Calibri" w:eastAsia="Calibri"/>
                <w:b w:val="0"/>
                <w:sz w:val="20"/>
              </w:rPr>
              <w:t>VOICE_PLACEHOLDER</w:t>
            </w:r>
          </w:p>
        </w:tc>
        <w:tc>
          <w:tcPr>
            <w:tcW w:type="dxa" w:w="4873"/>
          </w:tcPr>
          <w:p>
            <w:r>
              <w:rPr>
                <w:rFonts w:ascii="Calibri" w:hAnsi="Calibri" w:eastAsia="Calibri"/>
                <w:b w:val="0"/>
                <w:sz w:val="20"/>
              </w:rPr>
              <w:t>Sesli kanal yer tutucu (henüz medya yok)</w:t>
            </w:r>
          </w:p>
        </w:tc>
      </w:tr>
      <w:tr>
        <w:tc>
          <w:tcPr>
            <w:tcW w:type="dxa" w:w="4873"/>
          </w:tcPr>
          <w:p>
            <w:r>
              <w:rPr>
                <w:rFonts w:ascii="Calibri" w:hAnsi="Calibri" w:eastAsia="Calibri"/>
                <w:b w:val="0"/>
                <w:sz w:val="20"/>
              </w:rPr>
              <w:t>STAFF_COORD</w:t>
            </w:r>
          </w:p>
        </w:tc>
        <w:tc>
          <w:tcPr>
            <w:tcW w:type="dxa" w:w="4873"/>
          </w:tcPr>
          <w:p>
            <w:r>
              <w:rPr>
                <w:rFonts w:ascii="Calibri" w:hAnsi="Calibri" w:eastAsia="Calibri"/>
                <w:b w:val="0"/>
                <w:sz w:val="20"/>
              </w:rPr>
              <w:t>Personel koordinasyonu</w:t>
            </w:r>
          </w:p>
        </w:tc>
      </w:tr>
      <w:tr>
        <w:tc>
          <w:tcPr>
            <w:tcW w:type="dxa" w:w="4873"/>
          </w:tcPr>
          <w:p>
            <w:r>
              <w:rPr>
                <w:rFonts w:ascii="Calibri" w:hAnsi="Calibri" w:eastAsia="Calibri"/>
                <w:b w:val="0"/>
                <w:sz w:val="20"/>
              </w:rPr>
              <w:t>ORGANIZER_INTERNAL</w:t>
            </w:r>
          </w:p>
        </w:tc>
        <w:tc>
          <w:tcPr>
            <w:tcW w:type="dxa" w:w="4873"/>
          </w:tcPr>
          <w:p>
            <w:r>
              <w:rPr>
                <w:rFonts w:ascii="Calibri" w:hAnsi="Calibri" w:eastAsia="Calibri"/>
                <w:b w:val="0"/>
                <w:sz w:val="20"/>
              </w:rPr>
              <w:t>Organizatör iç kanalı</w:t>
            </w:r>
          </w:p>
        </w:tc>
      </w:tr>
      <w:tr>
        <w:tc>
          <w:tcPr>
            <w:tcW w:type="dxa" w:w="4873"/>
          </w:tcPr>
          <w:p>
            <w:r>
              <w:rPr>
                <w:rFonts w:ascii="Calibri" w:hAnsi="Calibri" w:eastAsia="Calibri"/>
                <w:b w:val="0"/>
                <w:sz w:val="20"/>
              </w:rPr>
              <w:t>LOGS</w:t>
            </w:r>
          </w:p>
        </w:tc>
        <w:tc>
          <w:tcPr>
            <w:tcW w:type="dxa" w:w="4873"/>
          </w:tcPr>
          <w:p>
            <w:r>
              <w:rPr>
                <w:rFonts w:ascii="Calibri" w:hAnsi="Calibri" w:eastAsia="Calibri"/>
                <w:b w:val="0"/>
                <w:sz w:val="20"/>
              </w:rPr>
              <w:t>Operasyon günlükleri</w:t>
            </w:r>
          </w:p>
        </w:tc>
      </w:tr>
      <w:tr>
        <w:tc>
          <w:tcPr>
            <w:tcW w:type="dxa" w:w="4873"/>
          </w:tcPr>
          <w:p>
            <w:r>
              <w:rPr>
                <w:rFonts w:ascii="Calibri" w:hAnsi="Calibri" w:eastAsia="Calibri"/>
                <w:b w:val="0"/>
                <w:sz w:val="20"/>
              </w:rPr>
              <w:t>TEAM_PRIVATE</w:t>
            </w:r>
          </w:p>
        </w:tc>
        <w:tc>
          <w:tcPr>
            <w:tcW w:type="dxa" w:w="4873"/>
          </w:tcPr>
          <w:p>
            <w:r>
              <w:rPr>
                <w:rFonts w:ascii="Calibri" w:hAnsi="Calibri" w:eastAsia="Calibri"/>
                <w:b w:val="0"/>
                <w:sz w:val="20"/>
              </w:rPr>
              <w:t>Takıma özel özel kanal</w:t>
            </w:r>
          </w:p>
        </w:tc>
      </w:tr>
      <w:tr>
        <w:tc>
          <w:tcPr>
            <w:tcW w:type="dxa" w:w="4873"/>
          </w:tcPr>
          <w:p>
            <w:r>
              <w:rPr>
                <w:rFonts w:ascii="Calibri" w:hAnsi="Calibri" w:eastAsia="Calibri"/>
                <w:b w:val="0"/>
                <w:sz w:val="20"/>
              </w:rPr>
              <w:t>DIRECT_MESSAGE</w:t>
            </w:r>
          </w:p>
        </w:tc>
        <w:tc>
          <w:tcPr>
            <w:tcW w:type="dxa" w:w="4873"/>
          </w:tcPr>
          <w:p>
            <w:r>
              <w:rPr>
                <w:rFonts w:ascii="Calibri" w:hAnsi="Calibri" w:eastAsia="Calibri"/>
                <w:b w:val="0"/>
                <w:sz w:val="20"/>
              </w:rPr>
              <w:t>Özel mesaj (DM) kanalı</w:t>
            </w:r>
          </w:p>
        </w:tc>
      </w:tr>
    </w:tbl>
    <w:p/>
    <w:p>
      <w:pPr>
        <w:pStyle w:val="Heading1"/>
      </w:pPr>
      <w:r>
        <w:rPr>
          <w:color w:val="0F766E"/>
        </w:rPr>
        <w:t>8. Mesajlaşma ve Dosyalar</w:t>
      </w:r>
    </w:p>
    <w:p>
      <w:pPr>
        <w:spacing w:after="160" w:line="240" w:lineRule="auto"/>
      </w:pPr>
      <w:r>
        <w:rPr>
          <w:rFonts w:ascii="Calibri" w:hAnsi="Calibri" w:eastAsia="Calibri"/>
          <w:b w:val="0"/>
          <w:sz w:val="22"/>
        </w:rPr>
        <w:t>Kanal sohbeti sanal kaydırmalı (virtuoso) bir listedir: yukarı kaydırınca eski mesajlar sayfa sayfa gelir. Markdown, kod blokları (Shiki), IOC/IP/hash/URL/JSON/terminal vurguları desteklenir. Mesajlara yanıt verilir, düzenlenir, silinir; tepki (reaction) eklenir; sabitlenen mesajlar panelde toplanır.</w:t>
      </w:r>
    </w:p>
    <w:p>
      <w:pPr>
        <w:pStyle w:val="ListBullet"/>
        <w:spacing w:after="40"/>
      </w:pPr>
      <w:r>
        <w:rPr>
          <w:rFonts w:ascii="Calibri" w:hAnsi="Calibri" w:eastAsia="Calibri"/>
          <w:b w:val="0"/>
          <w:sz w:val="22"/>
        </w:rPr>
        <w:t>Gönder: Enter · Yeni satır: Shift+Enter</w:t>
      </w:r>
    </w:p>
    <w:p>
      <w:pPr>
        <w:pStyle w:val="ListBullet"/>
        <w:spacing w:after="40"/>
      </w:pPr>
      <w:r>
        <w:rPr>
          <w:rFonts w:ascii="Calibri" w:hAnsi="Calibri" w:eastAsia="Calibri"/>
          <w:b w:val="0"/>
          <w:sz w:val="22"/>
        </w:rPr>
        <w:t>Dosya: besteci üzerindeki ataş veya sürükle-bırak (multipart)</w:t>
      </w:r>
    </w:p>
    <w:p>
      <w:pPr>
        <w:pStyle w:val="ListBullet"/>
        <w:spacing w:after="40"/>
      </w:pPr>
      <w:r>
        <w:rPr>
          <w:rFonts w:ascii="Calibri" w:hAnsi="Calibri" w:eastAsia="Calibri"/>
          <w:b w:val="0"/>
          <w:sz w:val="22"/>
        </w:rPr>
        <w:t>Bahsetme (@): otomatik tamamlama; hedefe bildirim düşer</w:t>
      </w:r>
    </w:p>
    <w:p>
      <w:pPr>
        <w:pStyle w:val="ListBullet"/>
        <w:spacing w:after="40"/>
      </w:pPr>
      <w:r>
        <w:rPr>
          <w:rFonts w:ascii="Calibri" w:hAnsi="Calibri" w:eastAsia="Calibri"/>
          <w:b w:val="0"/>
          <w:sz w:val="22"/>
        </w:rPr>
        <w:t>Yazıyor göstergesi ve çevrimiçi durumu (presence) anlıktır</w:t>
      </w:r>
    </w:p>
    <w:p>
      <w:pPr>
        <w:pStyle w:val="ListBullet"/>
        <w:spacing w:after="40"/>
      </w:pPr>
      <w:r>
        <w:rPr>
          <w:rFonts w:ascii="Calibri" w:hAnsi="Calibri" w:eastAsia="Calibri"/>
          <w:b w:val="0"/>
          <w:sz w:val="22"/>
        </w:rPr>
        <w:t>Dosya indirme: /api/files/:id — çerez kimliği + kanal/talep erişim kontrolü</w:t>
      </w:r>
    </w:p>
    <w:p>
      <w:pPr>
        <w:jc w:val="center"/>
      </w:pPr>
      <w:r>
        <w:drawing>
          <wp:inline xmlns:a="http://schemas.openxmlformats.org/drawingml/2006/main" xmlns:pic="http://schemas.openxmlformats.org/drawingml/2006/picture">
            <wp:extent cx="5760720" cy="2932730"/>
            <wp:docPr id="3" name="Picture 3"/>
            <wp:cNvGraphicFramePr>
              <a:graphicFrameLocks noChangeAspect="1"/>
            </wp:cNvGraphicFramePr>
            <a:graphic>
              <a:graphicData uri="http://schemas.openxmlformats.org/drawingml/2006/picture">
                <pic:pic>
                  <pic:nvPicPr>
                    <pic:cNvPr id="0" name="flow_messaging.png"/>
                    <pic:cNvPicPr/>
                  </pic:nvPicPr>
                  <pic:blipFill>
                    <a:blip r:embed="rId11"/>
                    <a:stretch>
                      <a:fillRect/>
                    </a:stretch>
                  </pic:blipFill>
                  <pic:spPr>
                    <a:xfrm>
                      <a:off x="0" y="0"/>
                      <a:ext cx="5760720" cy="2932730"/>
                    </a:xfrm>
                    <a:prstGeom prst="rect"/>
                  </pic:spPr>
                </pic:pic>
              </a:graphicData>
            </a:graphic>
          </wp:inline>
        </w:drawing>
      </w:r>
    </w:p>
    <w:p>
      <w:pPr>
        <w:jc w:val="center"/>
      </w:pPr>
      <w:r>
        <w:rPr>
          <w:rFonts w:ascii="Calibri" w:hAnsi="Calibri" w:eastAsia="Calibri"/>
          <w:b w:val="0"/>
          <w:color w:val="64748B"/>
          <w:sz w:val="18"/>
        </w:rPr>
        <w:t>Şekil: flow messaging</w:t>
      </w:r>
    </w:p>
    <w:p>
      <w:pPr>
        <w:pStyle w:val="Heading1"/>
      </w:pPr>
      <w:r>
        <w:rPr>
          <w:color w:val="0F766E"/>
        </w:rPr>
        <w:t>9. Özel Mesajlar ve Arkadaşlar</w:t>
      </w:r>
    </w:p>
    <w:p>
      <w:pPr>
        <w:spacing w:after="160" w:line="240" w:lineRule="auto"/>
      </w:pPr>
      <w:r>
        <w:rPr>
          <w:rFonts w:ascii="Calibri" w:hAnsi="Calibri" w:eastAsia="Calibri"/>
          <w:b w:val="0"/>
          <w:sz w:val="22"/>
        </w:rPr>
        <w:t>Arkadaşlık isteği gönderilir, kabul veya reddedilir. DM açmak için POST /api/direct/open kullanılır. Kritik kural: personel herkese DM atabilir; yarışmacılar yalnızca ortak yarışma takımında oldukları kişilerle DM kurabilir (ServerTeamMember kesişimi). Bu, yarışmalar arası istenmeyen iletişimi keser.</w:t>
      </w:r>
    </w:p>
    <w:p>
      <w:pPr>
        <w:pStyle w:val="Heading1"/>
      </w:pPr>
      <w:r>
        <w:rPr>
          <w:color w:val="0F766E"/>
        </w:rPr>
        <w:t>10. Takımlar</w:t>
      </w:r>
    </w:p>
    <w:p>
      <w:pPr>
        <w:spacing w:after="160" w:line="240" w:lineRule="auto"/>
      </w:pPr>
      <w:r>
        <w:rPr>
          <w:rFonts w:ascii="Calibri" w:hAnsi="Calibri" w:eastAsia="Calibri"/>
          <w:b w:val="0"/>
          <w:sz w:val="22"/>
        </w:rPr>
        <w:t>Takımlar sunucu kapsamındadır. Kaptan, davet kodu, logo, kadro ve CTFd takım kimliği bağlantısı yönetilir. Takıma özel kategori/kanal açılabilir. /team ekranı “Takımım” görünümünü sunar; yöneticiler admin ve sunucu ayarlarından takımları yönetir.</w:t>
      </w:r>
    </w:p>
    <w:p>
      <w:pPr>
        <w:pStyle w:val="Heading1"/>
      </w:pPr>
      <w:r>
        <w:rPr>
          <w:color w:val="0F766E"/>
        </w:rPr>
        <w:t>11. Davetler, Roller ve Moderasyon</w:t>
      </w:r>
    </w:p>
    <w:p>
      <w:pPr>
        <w:pStyle w:val="Heading2"/>
      </w:pPr>
      <w:r>
        <w:rPr>
          <w:color w:val="134E4A"/>
        </w:rPr>
        <w:t>11.1 Davetler</w:t>
      </w:r>
    </w:p>
    <w:p>
      <w:pPr>
        <w:pStyle w:val="ListBullet"/>
        <w:spacing w:after="40"/>
      </w:pPr>
      <w:r>
        <w:rPr>
          <w:rFonts w:ascii="Calibri" w:hAnsi="Calibri" w:eastAsia="Calibri"/>
          <w:b w:val="0"/>
          <w:sz w:val="22"/>
        </w:rPr>
        <w:t>Davet kodu: maksimum kullanım, son kullanma tarihi, isteğe bağlı iniş kanalı</w:t>
      </w:r>
    </w:p>
    <w:p>
      <w:pPr>
        <w:pStyle w:val="ListBullet"/>
        <w:spacing w:after="40"/>
      </w:pPr>
      <w:r>
        <w:rPr>
          <w:rFonts w:ascii="Calibri" w:hAnsi="Calibri" w:eastAsia="Calibri"/>
          <w:b w:val="0"/>
          <w:sz w:val="22"/>
        </w:rPr>
        <w:t>Kabul sayfası: /invite/[code] — “Sunucuya katıl”</w:t>
      </w:r>
    </w:p>
    <w:p>
      <w:pPr>
        <w:pStyle w:val="ListBullet"/>
        <w:spacing w:after="40"/>
      </w:pPr>
      <w:r>
        <w:rPr>
          <w:rFonts w:ascii="Calibri" w:hAnsi="Calibri" w:eastAsia="Calibri"/>
          <w:b w:val="0"/>
          <w:sz w:val="22"/>
        </w:rPr>
        <w:t>Yasaklı kullanıcı davetle geri dönemez</w:t>
      </w:r>
    </w:p>
    <w:p>
      <w:pPr>
        <w:pStyle w:val="Heading2"/>
      </w:pPr>
      <w:r>
        <w:rPr>
          <w:color w:val="134E4A"/>
        </w:rPr>
        <w:t>11.2 Sunucu rolleri</w:t>
      </w:r>
    </w:p>
    <w:p>
      <w:pPr>
        <w:spacing w:after="160" w:line="240" w:lineRule="auto"/>
      </w:pPr>
      <w:r>
        <w:rPr>
          <w:rFonts w:ascii="Calibri" w:hAnsi="Calibri" w:eastAsia="Calibri"/>
          <w:b w:val="0"/>
          <w:sz w:val="22"/>
        </w:rPr>
        <w:t>Her sunucuda renkli, isimli roller vardır. İzinler JSON olarak tutulur: manageChannels, manageServer, manageRoles, banMembers, kickMembers, inviteOthers, sendMessage, uploadFiles, viewChannel vb. Üyeler birden fazla role sahip olabilir; izinler birleşir. Platform ADMIN_DASHBOARD yetkisi sunucu izin kontrollerini aşabilir.</w:t>
      </w:r>
    </w:p>
    <w:p>
      <w:pPr>
        <w:pStyle w:val="Heading2"/>
      </w:pPr>
      <w:r>
        <w:rPr>
          <w:color w:val="134E4A"/>
        </w:rPr>
        <w:t>11.3 Yasaklar ve raporlar</w:t>
      </w:r>
    </w:p>
    <w:p>
      <w:pPr>
        <w:pStyle w:val="ListBullet"/>
        <w:spacing w:after="40"/>
      </w:pPr>
      <w:r>
        <w:rPr>
          <w:rFonts w:ascii="Calibri" w:hAnsi="Calibri" w:eastAsia="Calibri"/>
          <w:b w:val="0"/>
          <w:sz w:val="22"/>
        </w:rPr>
        <w:t>Sunucu banı: sebep ile yasaklama / kaldırma</w:t>
      </w:r>
    </w:p>
    <w:p>
      <w:pPr>
        <w:pStyle w:val="ListBullet"/>
        <w:spacing w:after="40"/>
      </w:pPr>
      <w:r>
        <w:rPr>
          <w:rFonts w:ascii="Calibri" w:hAnsi="Calibri" w:eastAsia="Calibri"/>
          <w:b w:val="0"/>
          <w:sz w:val="22"/>
        </w:rPr>
        <w:t>Platform susturma / yasaklama: yönetici panelinden</w:t>
      </w:r>
    </w:p>
    <w:p>
      <w:pPr>
        <w:pStyle w:val="ListBullet"/>
        <w:spacing w:after="40"/>
      </w:pPr>
      <w:r>
        <w:rPr>
          <w:rFonts w:ascii="Calibri" w:hAnsi="Calibri" w:eastAsia="Calibri"/>
          <w:b w:val="0"/>
          <w:sz w:val="22"/>
        </w:rPr>
        <w:t>Kullanıcı raporları: /api/reports → admin incelemesi</w:t>
      </w:r>
    </w:p>
    <w:p>
      <w:pPr>
        <w:pStyle w:val="Heading1"/>
      </w:pPr>
      <w:r>
        <w:rPr>
          <w:color w:val="0F766E"/>
        </w:rPr>
        <w:t>12. Destek Talepleri (Tickets)</w:t>
      </w:r>
    </w:p>
    <w:p>
      <w:pPr>
        <w:spacing w:after="160" w:line="240" w:lineRule="auto"/>
      </w:pPr>
      <w:r>
        <w:rPr>
          <w:rFonts w:ascii="Calibri" w:hAnsi="Calibri" w:eastAsia="Calibri"/>
          <w:b w:val="0"/>
          <w:sz w:val="22"/>
        </w:rPr>
        <w:t>Destek talepleri SYDT’nin kalbidir. Her talep bir yarışma sunucusuna bağlıdır (serverId). Numaralandırma yarışma ayarlarındaki önek ile üretilir (ör. LS26-000001). Talep politikası OPEN (herkes), ORGANIZER_ONLY veya CLOSED olabilir; yarışma durumu UPCOMING / LIVE / PAUSED / FINISHED ile uyumlu yönetilir.</w:t>
      </w:r>
    </w:p>
    <w:p>
      <w:pPr>
        <w:pStyle w:val="Heading2"/>
      </w:pPr>
      <w:r>
        <w:rPr>
          <w:color w:val="134E4A"/>
        </w:rPr>
        <w:t>12.1 Durumlar</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color w:val="0F172A"/>
                <w:sz w:val="20"/>
              </w:rPr>
              <w:t>Kod</w:t>
            </w:r>
          </w:p>
        </w:tc>
        <w:tc>
          <w:tcPr>
            <w:tcW w:type="dxa" w:w="3249"/>
          </w:tcPr>
          <w:p>
            <w:r>
              <w:rPr>
                <w:rFonts w:ascii="Calibri" w:hAnsi="Calibri" w:eastAsia="Calibri"/>
                <w:b/>
                <w:color w:val="0F172A"/>
                <w:sz w:val="20"/>
              </w:rPr>
              <w:t>Türkçe</w:t>
            </w:r>
          </w:p>
        </w:tc>
        <w:tc>
          <w:tcPr>
            <w:tcW w:type="dxa" w:w="3249"/>
          </w:tcPr>
          <w:p>
            <w:r>
              <w:rPr>
                <w:rFonts w:ascii="Calibri" w:hAnsi="Calibri" w:eastAsia="Calibri"/>
                <w:b/>
                <w:color w:val="0F172A"/>
                <w:sz w:val="20"/>
              </w:rPr>
              <w:t>Anlam</w:t>
            </w:r>
          </w:p>
        </w:tc>
      </w:tr>
      <w:tr>
        <w:tc>
          <w:tcPr>
            <w:tcW w:type="dxa" w:w="3249"/>
          </w:tcPr>
          <w:p>
            <w:r>
              <w:rPr>
                <w:rFonts w:ascii="Calibri" w:hAnsi="Calibri" w:eastAsia="Calibri"/>
                <w:b w:val="0"/>
                <w:sz w:val="20"/>
              </w:rPr>
              <w:t>OPEN</w:t>
            </w:r>
          </w:p>
        </w:tc>
        <w:tc>
          <w:tcPr>
            <w:tcW w:type="dxa" w:w="3249"/>
          </w:tcPr>
          <w:p>
            <w:r>
              <w:rPr>
                <w:rFonts w:ascii="Calibri" w:hAnsi="Calibri" w:eastAsia="Calibri"/>
                <w:b w:val="0"/>
                <w:sz w:val="20"/>
              </w:rPr>
              <w:t>Açık</w:t>
            </w:r>
          </w:p>
        </w:tc>
        <w:tc>
          <w:tcPr>
            <w:tcW w:type="dxa" w:w="3249"/>
          </w:tcPr>
          <w:p>
            <w:r>
              <w:rPr>
                <w:rFonts w:ascii="Calibri" w:hAnsi="Calibri" w:eastAsia="Calibri"/>
                <w:b w:val="0"/>
                <w:sz w:val="20"/>
              </w:rPr>
              <w:t>Yeni veya yeniden açılmış, bekleyen iş</w:t>
            </w:r>
          </w:p>
        </w:tc>
      </w:tr>
      <w:tr>
        <w:tc>
          <w:tcPr>
            <w:tcW w:type="dxa" w:w="3249"/>
          </w:tcPr>
          <w:p>
            <w:r>
              <w:rPr>
                <w:rFonts w:ascii="Calibri" w:hAnsi="Calibri" w:eastAsia="Calibri"/>
                <w:b w:val="0"/>
                <w:sz w:val="20"/>
              </w:rPr>
              <w:t>IN_PROGRESS</w:t>
            </w:r>
          </w:p>
        </w:tc>
        <w:tc>
          <w:tcPr>
            <w:tcW w:type="dxa" w:w="3249"/>
          </w:tcPr>
          <w:p>
            <w:r>
              <w:rPr>
                <w:rFonts w:ascii="Calibri" w:hAnsi="Calibri" w:eastAsia="Calibri"/>
                <w:b w:val="0"/>
                <w:sz w:val="20"/>
              </w:rPr>
              <w:t>İşlemde</w:t>
            </w:r>
          </w:p>
        </w:tc>
        <w:tc>
          <w:tcPr>
            <w:tcW w:type="dxa" w:w="3249"/>
          </w:tcPr>
          <w:p>
            <w:r>
              <w:rPr>
                <w:rFonts w:ascii="Calibri" w:hAnsi="Calibri" w:eastAsia="Calibri"/>
                <w:b w:val="0"/>
                <w:sz w:val="20"/>
              </w:rPr>
              <w:t>Personel üzerinde çalışıyor</w:t>
            </w:r>
          </w:p>
        </w:tc>
      </w:tr>
      <w:tr>
        <w:tc>
          <w:tcPr>
            <w:tcW w:type="dxa" w:w="3249"/>
          </w:tcPr>
          <w:p>
            <w:r>
              <w:rPr>
                <w:rFonts w:ascii="Calibri" w:hAnsi="Calibri" w:eastAsia="Calibri"/>
                <w:b w:val="0"/>
                <w:sz w:val="20"/>
              </w:rPr>
              <w:t>WAITING_FOR_COMPETITOR</w:t>
            </w:r>
          </w:p>
        </w:tc>
        <w:tc>
          <w:tcPr>
            <w:tcW w:type="dxa" w:w="3249"/>
          </w:tcPr>
          <w:p>
            <w:r>
              <w:rPr>
                <w:rFonts w:ascii="Calibri" w:hAnsi="Calibri" w:eastAsia="Calibri"/>
                <w:b w:val="0"/>
                <w:sz w:val="20"/>
              </w:rPr>
              <w:t>Bekliyor</w:t>
            </w:r>
          </w:p>
        </w:tc>
        <w:tc>
          <w:tcPr>
            <w:tcW w:type="dxa" w:w="3249"/>
          </w:tcPr>
          <w:p>
            <w:r>
              <w:rPr>
                <w:rFonts w:ascii="Calibri" w:hAnsi="Calibri" w:eastAsia="Calibri"/>
                <w:b w:val="0"/>
                <w:sz w:val="20"/>
              </w:rPr>
              <w:t>Yarışmacıdan bilgi bekleniyor</w:t>
            </w:r>
          </w:p>
        </w:tc>
      </w:tr>
      <w:tr>
        <w:tc>
          <w:tcPr>
            <w:tcW w:type="dxa" w:w="3249"/>
          </w:tcPr>
          <w:p>
            <w:r>
              <w:rPr>
                <w:rFonts w:ascii="Calibri" w:hAnsi="Calibri" w:eastAsia="Calibri"/>
                <w:b w:val="0"/>
                <w:sz w:val="20"/>
              </w:rPr>
              <w:t>RESOLVED</w:t>
            </w:r>
          </w:p>
        </w:tc>
        <w:tc>
          <w:tcPr>
            <w:tcW w:type="dxa" w:w="3249"/>
          </w:tcPr>
          <w:p>
            <w:r>
              <w:rPr>
                <w:rFonts w:ascii="Calibri" w:hAnsi="Calibri" w:eastAsia="Calibri"/>
                <w:b w:val="0"/>
                <w:sz w:val="20"/>
              </w:rPr>
              <w:t>Çözüldü</w:t>
            </w:r>
          </w:p>
        </w:tc>
        <w:tc>
          <w:tcPr>
            <w:tcW w:type="dxa" w:w="3249"/>
          </w:tcPr>
          <w:p>
            <w:r>
              <w:rPr>
                <w:rFonts w:ascii="Calibri" w:hAnsi="Calibri" w:eastAsia="Calibri"/>
                <w:b w:val="0"/>
                <w:sz w:val="20"/>
              </w:rPr>
              <w:t>Sonuçlandı</w:t>
            </w:r>
          </w:p>
        </w:tc>
      </w:tr>
      <w:tr>
        <w:tc>
          <w:tcPr>
            <w:tcW w:type="dxa" w:w="3249"/>
          </w:tcPr>
          <w:p>
            <w:r>
              <w:rPr>
                <w:rFonts w:ascii="Calibri" w:hAnsi="Calibri" w:eastAsia="Calibri"/>
                <w:b w:val="0"/>
                <w:sz w:val="20"/>
              </w:rPr>
              <w:t>CLOSED</w:t>
            </w:r>
          </w:p>
        </w:tc>
        <w:tc>
          <w:tcPr>
            <w:tcW w:type="dxa" w:w="3249"/>
          </w:tcPr>
          <w:p>
            <w:r>
              <w:rPr>
                <w:rFonts w:ascii="Calibri" w:hAnsi="Calibri" w:eastAsia="Calibri"/>
                <w:b w:val="0"/>
                <w:sz w:val="20"/>
              </w:rPr>
              <w:t>Kapatıldı</w:t>
            </w:r>
          </w:p>
        </w:tc>
        <w:tc>
          <w:tcPr>
            <w:tcW w:type="dxa" w:w="3249"/>
          </w:tcPr>
          <w:p>
            <w:r>
              <w:rPr>
                <w:rFonts w:ascii="Calibri" w:hAnsi="Calibri" w:eastAsia="Calibri"/>
                <w:b w:val="0"/>
                <w:sz w:val="20"/>
              </w:rPr>
              <w:t>Arşivlendi</w:t>
            </w:r>
          </w:p>
        </w:tc>
      </w:tr>
      <w:tr>
        <w:tc>
          <w:tcPr>
            <w:tcW w:type="dxa" w:w="3249"/>
          </w:tcPr>
          <w:p>
            <w:r>
              <w:rPr>
                <w:rFonts w:ascii="Calibri" w:hAnsi="Calibri" w:eastAsia="Calibri"/>
                <w:b w:val="0"/>
                <w:sz w:val="20"/>
              </w:rPr>
              <w:t>REOPENED</w:t>
            </w:r>
          </w:p>
        </w:tc>
        <w:tc>
          <w:tcPr>
            <w:tcW w:type="dxa" w:w="3249"/>
          </w:tcPr>
          <w:p>
            <w:r>
              <w:rPr>
                <w:rFonts w:ascii="Calibri" w:hAnsi="Calibri" w:eastAsia="Calibri"/>
                <w:b w:val="0"/>
                <w:sz w:val="20"/>
              </w:rPr>
              <w:t>Yeniden açıldı</w:t>
            </w:r>
          </w:p>
        </w:tc>
        <w:tc>
          <w:tcPr>
            <w:tcW w:type="dxa" w:w="3249"/>
          </w:tcPr>
          <w:p>
            <w:r>
              <w:rPr>
                <w:rFonts w:ascii="Calibri" w:hAnsi="Calibri" w:eastAsia="Calibri"/>
                <w:b w:val="0"/>
                <w:sz w:val="20"/>
              </w:rPr>
              <w:t>Çözüm sonrası tekrar gündemde</w:t>
            </w:r>
          </w:p>
        </w:tc>
      </w:tr>
    </w:tbl>
    <w:p/>
    <w:p>
      <w:pPr>
        <w:pStyle w:val="Heading2"/>
      </w:pPr>
      <w:r>
        <w:rPr>
          <w:color w:val="134E4A"/>
        </w:rPr>
        <w:t>12.2 Öncelik / önem</w:t>
      </w:r>
    </w:p>
    <w:p>
      <w:pPr>
        <w:spacing w:after="160" w:line="240" w:lineRule="auto"/>
      </w:pPr>
      <w:r>
        <w:rPr>
          <w:rFonts w:ascii="Calibri" w:hAnsi="Calibri" w:eastAsia="Calibri"/>
          <w:b w:val="0"/>
          <w:sz w:val="22"/>
        </w:rPr>
        <w:t>Düşük · Orta · Yüksek · Kritik. Sıralama için sayısal priorityRank kullanılır.</w:t>
      </w:r>
    </w:p>
    <w:p>
      <w:pPr>
        <w:pStyle w:val="Heading2"/>
      </w:pPr>
      <w:r>
        <w:rPr>
          <w:color w:val="134E4A"/>
        </w:rPr>
        <w:t>12.3 Varsayılan kategoriler</w:t>
      </w:r>
    </w:p>
    <w:p>
      <w:pPr>
        <w:pStyle w:val="ListBullet"/>
        <w:spacing w:after="40"/>
      </w:pPr>
      <w:r>
        <w:rPr>
          <w:rFonts w:ascii="Calibri" w:hAnsi="Calibri" w:eastAsia="Calibri"/>
          <w:b w:val="0"/>
          <w:sz w:val="22"/>
        </w:rPr>
        <w:t>Görev sorunu</w:t>
      </w:r>
    </w:p>
    <w:p>
      <w:pPr>
        <w:pStyle w:val="ListBullet"/>
        <w:spacing w:after="40"/>
      </w:pPr>
      <w:r>
        <w:rPr>
          <w:rFonts w:ascii="Calibri" w:hAnsi="Calibri" w:eastAsia="Calibri"/>
          <w:b w:val="0"/>
          <w:sz w:val="22"/>
        </w:rPr>
        <w:t>Görev açıklaması</w:t>
      </w:r>
    </w:p>
    <w:p>
      <w:pPr>
        <w:pStyle w:val="ListBullet"/>
        <w:spacing w:after="40"/>
      </w:pPr>
      <w:r>
        <w:rPr>
          <w:rFonts w:ascii="Calibri" w:hAnsi="Calibri" w:eastAsia="Calibri"/>
          <w:b w:val="0"/>
          <w:sz w:val="22"/>
        </w:rPr>
        <w:t>Teknik sorun</w:t>
      </w:r>
    </w:p>
    <w:p>
      <w:pPr>
        <w:pStyle w:val="ListBullet"/>
        <w:spacing w:after="40"/>
      </w:pPr>
      <w:r>
        <w:rPr>
          <w:rFonts w:ascii="Calibri" w:hAnsi="Calibri" w:eastAsia="Calibri"/>
          <w:b w:val="0"/>
          <w:sz w:val="22"/>
        </w:rPr>
        <w:t>Altyapı</w:t>
      </w:r>
    </w:p>
    <w:p>
      <w:pPr>
        <w:pStyle w:val="ListBullet"/>
        <w:spacing w:after="40"/>
      </w:pPr>
      <w:r>
        <w:rPr>
          <w:rFonts w:ascii="Calibri" w:hAnsi="Calibri" w:eastAsia="Calibri"/>
          <w:b w:val="0"/>
          <w:sz w:val="22"/>
        </w:rPr>
        <w:t>Bayrak gönderim sorunu</w:t>
      </w:r>
    </w:p>
    <w:p>
      <w:pPr>
        <w:pStyle w:val="ListBullet"/>
        <w:spacing w:after="40"/>
      </w:pPr>
      <w:r>
        <w:rPr>
          <w:rFonts w:ascii="Calibri" w:hAnsi="Calibri" w:eastAsia="Calibri"/>
          <w:b w:val="0"/>
          <w:sz w:val="22"/>
        </w:rPr>
        <w:t>Skor sorunu</w:t>
      </w:r>
    </w:p>
    <w:p>
      <w:pPr>
        <w:pStyle w:val="ListBullet"/>
        <w:spacing w:after="40"/>
      </w:pPr>
      <w:r>
        <w:rPr>
          <w:rFonts w:ascii="Calibri" w:hAnsi="Calibri" w:eastAsia="Calibri"/>
          <w:b w:val="0"/>
          <w:sz w:val="22"/>
        </w:rPr>
        <w:t>Hesap / Takım</w:t>
      </w:r>
    </w:p>
    <w:p>
      <w:pPr>
        <w:pStyle w:val="ListBullet"/>
        <w:spacing w:after="40"/>
      </w:pPr>
      <w:r>
        <w:rPr>
          <w:rFonts w:ascii="Calibri" w:hAnsi="Calibri" w:eastAsia="Calibri"/>
          <w:b w:val="0"/>
          <w:sz w:val="22"/>
        </w:rPr>
        <w:t>Yarışma</w:t>
      </w:r>
    </w:p>
    <w:p>
      <w:pPr>
        <w:pStyle w:val="ListBullet"/>
        <w:spacing w:after="40"/>
      </w:pPr>
      <w:r>
        <w:rPr>
          <w:rFonts w:ascii="Calibri" w:hAnsi="Calibri" w:eastAsia="Calibri"/>
          <w:b w:val="0"/>
          <w:sz w:val="22"/>
        </w:rPr>
        <w:t>Diğer</w:t>
      </w:r>
    </w:p>
    <w:p>
      <w:pPr>
        <w:spacing w:after="160" w:line="240" w:lineRule="auto"/>
      </w:pPr>
      <w:r>
        <w:rPr>
          <w:rFonts w:ascii="Calibri" w:hAnsi="Calibri" w:eastAsia="Calibri"/>
          <w:b w:val="0"/>
          <w:sz w:val="22"/>
        </w:rPr>
        <w:t>Bazı kategoriler bir challenge (görev) seçimini zorunlu kılar.</w:t>
      </w:r>
    </w:p>
    <w:p>
      <w:pPr>
        <w:pStyle w:val="Heading2"/>
      </w:pPr>
      <w:r>
        <w:rPr>
          <w:color w:val="134E4A"/>
        </w:rPr>
        <w:t>12.4 Kim ne yapabilir?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Aktör</w:t>
            </w:r>
          </w:p>
        </w:tc>
        <w:tc>
          <w:tcPr>
            <w:tcW w:type="dxa" w:w="4873"/>
          </w:tcPr>
          <w:p>
            <w:r>
              <w:rPr>
                <w:rFonts w:ascii="Calibri" w:hAnsi="Calibri" w:eastAsia="Calibri"/>
                <w:b/>
                <w:color w:val="0F172A"/>
                <w:sz w:val="20"/>
              </w:rPr>
              <w:t>Yetkiler</w:t>
            </w:r>
          </w:p>
        </w:tc>
      </w:tr>
      <w:tr>
        <w:tc>
          <w:tcPr>
            <w:tcW w:type="dxa" w:w="4873"/>
          </w:tcPr>
          <w:p>
            <w:r>
              <w:rPr>
                <w:rFonts w:ascii="Calibri" w:hAnsi="Calibri" w:eastAsia="Calibri"/>
                <w:b w:val="0"/>
                <w:sz w:val="20"/>
              </w:rPr>
              <w:t>Yarışmacı</w:t>
            </w:r>
          </w:p>
        </w:tc>
        <w:tc>
          <w:tcPr>
            <w:tcW w:type="dxa" w:w="4873"/>
          </w:tcPr>
          <w:p>
            <w:r>
              <w:rPr>
                <w:rFonts w:ascii="Calibri" w:hAnsi="Calibri" w:eastAsia="Calibri"/>
                <w:b w:val="0"/>
                <w:sz w:val="20"/>
              </w:rPr>
              <w:t>Politika izin veriyorsa oluşturur; yorum; ek; yeniden açma; kendi/takım talepleri</w:t>
            </w:r>
          </w:p>
        </w:tc>
      </w:tr>
      <w:tr>
        <w:tc>
          <w:tcPr>
            <w:tcW w:type="dxa" w:w="4873"/>
          </w:tcPr>
          <w:p>
            <w:r>
              <w:rPr>
                <w:rFonts w:ascii="Calibri" w:hAnsi="Calibri" w:eastAsia="Calibri"/>
                <w:b w:val="0"/>
                <w:sz w:val="20"/>
              </w:rPr>
              <w:t>Moderatör+</w:t>
            </w:r>
          </w:p>
        </w:tc>
        <w:tc>
          <w:tcPr>
            <w:tcW w:type="dxa" w:w="4873"/>
          </w:tcPr>
          <w:p>
            <w:r>
              <w:rPr>
                <w:rFonts w:ascii="Calibri" w:hAnsi="Calibri" w:eastAsia="Calibri"/>
                <w:b w:val="0"/>
                <w:sz w:val="20"/>
              </w:rPr>
              <w:t>Tümünü görür; üstlenir; atar; durum/öncelik/etiket; iç not; toplu işlem; ilişki</w:t>
            </w:r>
          </w:p>
        </w:tc>
      </w:tr>
      <w:tr>
        <w:tc>
          <w:tcPr>
            <w:tcW w:type="dxa" w:w="4873"/>
          </w:tcPr>
          <w:p>
            <w:r>
              <w:rPr>
                <w:rFonts w:ascii="Calibri" w:hAnsi="Calibri" w:eastAsia="Calibri"/>
                <w:b w:val="0"/>
                <w:sz w:val="20"/>
              </w:rPr>
              <w:t>Yarışma yöneticisi+</w:t>
            </w:r>
          </w:p>
        </w:tc>
        <w:tc>
          <w:tcPr>
            <w:tcW w:type="dxa" w:w="4873"/>
          </w:tcPr>
          <w:p>
            <w:r>
              <w:rPr>
                <w:rFonts w:ascii="Calibri" w:hAnsi="Calibri" w:eastAsia="Calibri"/>
                <w:b w:val="0"/>
                <w:sz w:val="20"/>
              </w:rPr>
              <w:t>Kategori/etiket/yarışma meta; duyuru üretme</w:t>
            </w:r>
          </w:p>
        </w:tc>
      </w:tr>
    </w:tbl>
    <w:p/>
    <w:p>
      <w:pPr>
        <w:pStyle w:val="Heading2"/>
      </w:pPr>
      <w:r>
        <w:rPr>
          <w:color w:val="134E4A"/>
        </w:rPr>
        <w:t>12.5 Yaşam döngüsü adımları</w:t>
      </w:r>
    </w:p>
    <w:p>
      <w:pPr>
        <w:pStyle w:val="ListBullet"/>
        <w:spacing w:after="40"/>
      </w:pPr>
      <w:r>
        <w:rPr>
          <w:rFonts w:ascii="Calibri" w:hAnsi="Calibri" w:eastAsia="Calibri"/>
          <w:b w:val="0"/>
          <w:sz w:val="22"/>
        </w:rPr>
        <w:t>Oluştur: TicketComposer → sunucu ticket API (multipart ekler) → kod üretimi → personele bildirim</w:t>
      </w:r>
    </w:p>
    <w:p>
      <w:pPr>
        <w:pStyle w:val="ListBullet"/>
        <w:spacing w:after="40"/>
      </w:pPr>
      <w:r>
        <w:rPr>
          <w:rFonts w:ascii="Calibri" w:hAnsi="Calibri" w:eastAsia="Calibri"/>
          <w:b w:val="0"/>
          <w:sz w:val="22"/>
        </w:rPr>
        <w:t>Yanıt: genel yorum veya INTERNAL_NOTE (iç not — yalnızca personel)</w:t>
      </w:r>
    </w:p>
    <w:p>
      <w:pPr>
        <w:pStyle w:val="ListBullet"/>
        <w:spacing w:after="40"/>
      </w:pPr>
      <w:r>
        <w:rPr>
          <w:rFonts w:ascii="Calibri" w:hAnsi="Calibri" w:eastAsia="Calibri"/>
          <w:b w:val="0"/>
          <w:sz w:val="22"/>
        </w:rPr>
        <w:t>Üstlen (claim): kendini ata, genelde İşlemde’ye geç</w:t>
      </w:r>
    </w:p>
    <w:p>
      <w:pPr>
        <w:pStyle w:val="ListBullet"/>
        <w:spacing w:after="40"/>
      </w:pPr>
      <w:r>
        <w:rPr>
          <w:rFonts w:ascii="Calibri" w:hAnsi="Calibri" w:eastAsia="Calibri"/>
          <w:b w:val="0"/>
          <w:sz w:val="22"/>
        </w:rPr>
        <w:t>Güncelle: durum, öncelik, atanan, kategori, etiket, ilişkili görev</w:t>
      </w:r>
    </w:p>
    <w:p>
      <w:pPr>
        <w:pStyle w:val="ListBullet"/>
        <w:spacing w:after="40"/>
      </w:pPr>
      <w:r>
        <w:rPr>
          <w:rFonts w:ascii="Calibri" w:hAnsi="Calibri" w:eastAsia="Calibri"/>
          <w:b w:val="0"/>
          <w:sz w:val="22"/>
        </w:rPr>
        <w:t>Yeniden aç: gerekçeli reopen</w:t>
      </w:r>
    </w:p>
    <w:p>
      <w:pPr>
        <w:pStyle w:val="ListBullet"/>
        <w:spacing w:after="40"/>
      </w:pPr>
      <w:r>
        <w:rPr>
          <w:rFonts w:ascii="Calibri" w:hAnsi="Calibri" w:eastAsia="Calibri"/>
          <w:b w:val="0"/>
          <w:sz w:val="22"/>
        </w:rPr>
        <w:t>İlişkiler: RELATED / DUPLICATE / PARENT / CHILD (ters kenar da tutulur)</w:t>
      </w:r>
    </w:p>
    <w:p>
      <w:pPr>
        <w:pStyle w:val="ListBullet"/>
        <w:spacing w:after="40"/>
      </w:pPr>
      <w:r>
        <w:rPr>
          <w:rFonts w:ascii="Calibri" w:hAnsi="Calibri" w:eastAsia="Calibri"/>
          <w:b w:val="0"/>
          <w:sz w:val="22"/>
        </w:rPr>
        <w:t>Duyuru: ticket’tan announce — gövde talepten otomatik kopyalanmaz; bilinçli yazılır</w:t>
      </w:r>
    </w:p>
    <w:p>
      <w:pPr>
        <w:pStyle w:val="ListBullet"/>
        <w:spacing w:after="40"/>
      </w:pPr>
      <w:r>
        <w:rPr>
          <w:rFonts w:ascii="Calibri" w:hAnsi="Calibri" w:eastAsia="Calibri"/>
          <w:b w:val="0"/>
          <w:sz w:val="22"/>
        </w:rPr>
        <w:t>Okundu imleci: unread sayaçları için read endpoint</w:t>
      </w:r>
    </w:p>
    <w:p>
      <w:pPr>
        <w:pStyle w:val="ListBullet"/>
        <w:spacing w:after="40"/>
      </w:pPr>
      <w:r>
        <w:rPr>
          <w:rFonts w:ascii="Calibri" w:hAnsi="Calibri" w:eastAsia="Calibri"/>
          <w:b w:val="0"/>
          <w:sz w:val="22"/>
        </w:rPr>
        <w:t>Toplu işlem: uygun izinle çoklu talep üzerinde aksiyon</w:t>
      </w:r>
    </w:p>
    <w:p>
      <w:pPr>
        <w:spacing w:after="160" w:line="240" w:lineRule="auto"/>
      </w:pPr>
      <w:r>
        <w:rPr>
          <w:rFonts w:ascii="Calibri" w:hAnsi="Calibri" w:eastAsia="Calibri"/>
          <w:b w:val="0"/>
          <w:sz w:val="22"/>
        </w:rPr>
        <w:t>Ekler: talep olayına en fazla 5 dosya; ekran görüntüsü, log, PDF, pcap gibi operasyonel türler desteklenir (arayüzde Türkçe ipucu ile).</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flow_tickets.png"/>
                    <pic:cNvPicPr/>
                  </pic:nvPicPr>
                  <pic:blipFill>
                    <a:blip r:embed="rId12"/>
                    <a:stretch>
                      <a:fillRect/>
                    </a:stretch>
                  </pic:blipFill>
                  <pic:spPr>
                    <a:xfrm>
                      <a:off x="0" y="0"/>
                      <a:ext cx="5760720" cy="3456432"/>
                    </a:xfrm>
                    <a:prstGeom prst="rect"/>
                  </pic:spPr>
                </pic:pic>
              </a:graphicData>
            </a:graphic>
          </wp:inline>
        </w:drawing>
      </w:r>
    </w:p>
    <w:p>
      <w:pPr>
        <w:jc w:val="center"/>
      </w:pPr>
      <w:r>
        <w:rPr>
          <w:rFonts w:ascii="Calibri" w:hAnsi="Calibri" w:eastAsia="Calibri"/>
          <w:b w:val="0"/>
          <w:color w:val="64748B"/>
          <w:sz w:val="18"/>
        </w:rPr>
        <w:t>Şekil: flow tickets</w:t>
      </w:r>
    </w:p>
    <w:p>
      <w:pPr>
        <w:pStyle w:val="Heading1"/>
      </w:pPr>
      <w:r>
        <w:rPr>
          <w:color w:val="0F766E"/>
        </w:rPr>
        <w:t>13. Talep Operasyon Paneli</w:t>
      </w:r>
    </w:p>
    <w:p>
      <w:pPr>
        <w:spacing w:after="160" w:line="240" w:lineRule="auto"/>
      </w:pPr>
      <w:r>
        <w:rPr>
          <w:rFonts w:ascii="Calibri" w:hAnsi="Calibri" w:eastAsia="Calibri"/>
          <w:b w:val="0"/>
          <w:sz w:val="22"/>
        </w:rPr>
        <w:t>/tickets/ops ekranı “Talep operasyonu” adıyla personelin nabzını tutar. Son 5 / 15 / 30 dakikalık gelişler, atanmamış kuyruk, takım / görev / kategori / atanan bazında yük, çoklu takım olayları ve ortalama ilk yanıt / çözüm süreleri raporlanır. Bu panel, büyük CTF’lerde destek masasını yönetilebilir kılar.</w:t>
      </w:r>
    </w:p>
    <w:p>
      <w:pPr>
        <w:pStyle w:val="Heading1"/>
      </w:pPr>
      <w:r>
        <w:rPr>
          <w:color w:val="0F766E"/>
        </w:rPr>
        <w:t>14. Görevler (Challenges)</w:t>
      </w:r>
    </w:p>
    <w:p>
      <w:pPr>
        <w:spacing w:after="160" w:line="240" w:lineRule="auto"/>
      </w:pPr>
      <w:r>
        <w:rPr>
          <w:rFonts w:ascii="Calibri" w:hAnsi="Calibri" w:eastAsia="Calibri"/>
          <w:b w:val="0"/>
          <w:sz w:val="22"/>
        </w:rPr>
        <w:t>/challenges listesi ve /challenges/[id] detayı ile görevler filtrelenir, ipuçları ve çözümler incelenir, bayrak gönderilir, first blood kutlanır. Görev tartışma kanalına bağlantı kurulabilir. CTFd challenges.csv içe aktarımı hem challenge kayıtlarını hem ilgili kanalları üretebilir.</w:t>
      </w:r>
    </w:p>
    <w:p>
      <w:pPr>
        <w:pStyle w:val="Heading1"/>
      </w:pPr>
      <w:r>
        <w:rPr>
          <w:color w:val="0F766E"/>
        </w:rPr>
        <w:t>15. Skor Tablosu ve CTFd</w:t>
      </w:r>
    </w:p>
    <w:p>
      <w:pPr>
        <w:spacing w:after="160" w:line="240" w:lineRule="auto"/>
      </w:pPr>
      <w:r>
        <w:rPr>
          <w:rFonts w:ascii="Calibri" w:hAnsi="Calibri" w:eastAsia="Calibri"/>
          <w:b w:val="0"/>
          <w:sz w:val="22"/>
        </w:rPr>
        <w:t>Sunucuya CTFd taban URL’si ve erişim belirteci girildiğinde skor tablosu CTFd’den canlı çekilir. Yerel takımlar ctfdTeamId veya isim eşlemesiyle eşlenir. Kategori grafikleri ve üst görev istatistikleri admin API istatistikleriyle beslenir. CTFd yoksa yerel skor tablosu / zaman çizelgesi hâlâ mevcuttur. Eski yerel skor anlık görüntüsü periyodik yayınlanabilir; arayüz sıralama değişimlerini hareketle gösterir.</w:t>
      </w:r>
    </w:p>
    <w:p>
      <w:pPr>
        <w:pStyle w:val="ListBullet"/>
        <w:spacing w:after="40"/>
      </w:pPr>
      <w:r>
        <w:rPr>
          <w:rFonts w:ascii="Calibri" w:hAnsi="Calibri" w:eastAsia="Calibri"/>
          <w:b w:val="0"/>
          <w:sz w:val="22"/>
        </w:rPr>
        <w:t>Ekran: /scoreboard — “CTFd skor tablosu” / “Canlı skor tablosu”</w:t>
      </w:r>
    </w:p>
    <w:p>
      <w:pPr>
        <w:pStyle w:val="ListBullet"/>
        <w:spacing w:after="40"/>
      </w:pPr>
      <w:r>
        <w:rPr>
          <w:rFonts w:ascii="Calibri" w:hAnsi="Calibri" w:eastAsia="Calibri"/>
          <w:b w:val="0"/>
          <w:sz w:val="22"/>
        </w:rPr>
        <w:t>Bileşenler: CtfdRankRow, CtfdCategoryChart</w:t>
      </w:r>
    </w:p>
    <w:p>
      <w:pPr>
        <w:pStyle w:val="ListBullet"/>
        <w:spacing w:after="40"/>
      </w:pPr>
      <w:r>
        <w:rPr>
          <w:rFonts w:ascii="Calibri" w:hAnsi="Calibri" w:eastAsia="Calibri"/>
          <w:b w:val="0"/>
          <w:sz w:val="22"/>
        </w:rPr>
        <w:t>Entegrasyon paneli: bağlantı testi</w:t>
      </w:r>
    </w:p>
    <w:p>
      <w:pPr>
        <w:pStyle w:val="ListBullet"/>
        <w:spacing w:after="40"/>
      </w:pPr>
      <w:r>
        <w:rPr>
          <w:rFonts w:ascii="Calibri" w:hAnsi="Calibri" w:eastAsia="Calibri"/>
          <w:b w:val="0"/>
          <w:sz w:val="22"/>
        </w:rPr>
        <w:t>CSV: takım ve görev içe aktarımı</w:t>
      </w:r>
    </w:p>
    <w:p>
      <w:pPr>
        <w:pStyle w:val="ListBullet"/>
        <w:spacing w:after="40"/>
      </w:pPr>
      <w:r>
        <w:rPr>
          <w:rFonts w:ascii="Calibri" w:hAnsi="Calibri" w:eastAsia="Calibri"/>
          <w:b w:val="0"/>
          <w:sz w:val="22"/>
        </w:rPr>
        <w:t>Giden URL’ler güvenlik süzgecinden geçer (url-safety)</w:t>
      </w:r>
    </w:p>
    <w:p>
      <w:pPr>
        <w:pStyle w:val="Heading1"/>
      </w:pPr>
      <w:r>
        <w:rPr>
          <w:color w:val="0F766E"/>
        </w:rPr>
        <w:t>16. Olaylar (Incidents)</w:t>
      </w:r>
    </w:p>
    <w:p>
      <w:pPr>
        <w:spacing w:after="160" w:line="240" w:lineRule="auto"/>
      </w:pPr>
      <w:r>
        <w:rPr>
          <w:rFonts w:ascii="Calibri" w:hAnsi="Calibri" w:eastAsia="Calibri"/>
          <w:b w:val="0"/>
          <w:sz w:val="22"/>
        </w:rPr>
        <w:t>Olaylar (Incident) yarışma çapında veya platform çapında kritik durumları takip eder. Durum akışı: OPEN → INVESTIGATING → MITIGATED → RESOLVED → POSTMORTEM. Önem: INFO … CRITICAL. Tercihen serverId ile kapsamlanır; eski kayıtlarda staff odasına yayın yapılabilir. Liste ve detay sayfaları /incidents altındadır.</w:t>
      </w:r>
    </w:p>
    <w:p>
      <w:pPr>
        <w:pStyle w:val="Heading1"/>
      </w:pPr>
      <w:r>
        <w:rPr>
          <w:color w:val="0F766E"/>
        </w:rPr>
        <w:t>17. Duyurular ve Bildirimler</w:t>
      </w:r>
    </w:p>
    <w:p>
      <w:pPr>
        <w:pStyle w:val="Heading2"/>
      </w:pPr>
      <w:r>
        <w:rPr>
          <w:color w:val="134E4A"/>
        </w:rPr>
        <w:t>17.1 Duyurular</w:t>
      </w:r>
    </w:p>
    <w:p>
      <w:pPr>
        <w:spacing w:after="160" w:line="240" w:lineRule="auto"/>
      </w:pPr>
      <w:r>
        <w:rPr>
          <w:rFonts w:ascii="Calibri" w:hAnsi="Calibri" w:eastAsia="Calibri"/>
          <w:b w:val="0"/>
          <w:sz w:val="22"/>
        </w:rPr>
        <w:t>Sunucu kapsamlı duyurular zamanlanabilir, yayınlanabilir, süresi dolabilir. Ticket kaynaklı duyuru üretilebilir. Entegrasyon webhook’ları announcement.publish olayını dış sistemlere iletebilir. Anlık olay: announcement:new.</w:t>
      </w:r>
    </w:p>
    <w:p>
      <w:pPr>
        <w:pStyle w:val="Heading2"/>
      </w:pPr>
      <w:r>
        <w:rPr>
          <w:color w:val="134E4A"/>
        </w:rPr>
        <w:t>17.2 Bildirimler</w:t>
      </w:r>
    </w:p>
    <w:p>
      <w:pPr>
        <w:pStyle w:val="ListBullet"/>
        <w:spacing w:after="40"/>
      </w:pPr>
      <w:r>
        <w:rPr>
          <w:rFonts w:ascii="Calibri" w:hAnsi="Calibri" w:eastAsia="Calibri"/>
          <w:b w:val="0"/>
          <w:sz w:val="22"/>
        </w:rPr>
        <w:t>Türler: talep oluşturuldu / yanıt / durum / atandı / çözüldü / yeniden açıldı / kritik / çoklu takım; duyuru; bahsetme; sistem</w:t>
      </w:r>
    </w:p>
    <w:p>
      <w:pPr>
        <w:pStyle w:val="ListBullet"/>
        <w:spacing w:after="40"/>
      </w:pPr>
      <w:r>
        <w:rPr>
          <w:rFonts w:ascii="Calibri" w:hAnsi="Calibri" w:eastAsia="Calibri"/>
          <w:b w:val="0"/>
          <w:sz w:val="22"/>
        </w:rPr>
        <w:t>Kalıcı gelen kutusu veritabanında; anlık katman Zustand + SocketBridge</w:t>
      </w:r>
    </w:p>
    <w:p>
      <w:pPr>
        <w:pStyle w:val="ListBullet"/>
        <w:spacing w:after="40"/>
      </w:pPr>
      <w:r>
        <w:rPr>
          <w:rFonts w:ascii="Calibri" w:hAnsi="Calibri" w:eastAsia="Calibri"/>
          <w:b w:val="0"/>
          <w:sz w:val="22"/>
        </w:rPr>
        <w:t>Ses efektleri (WebAudio), sonner toast, tarayıcı Notification API</w:t>
      </w:r>
    </w:p>
    <w:p>
      <w:pPr>
        <w:pStyle w:val="ListBullet"/>
        <w:spacing w:after="40"/>
      </w:pPr>
      <w:r>
        <w:rPr>
          <w:rFonts w:ascii="Calibri" w:hAnsi="Calibri" w:eastAsia="Calibri"/>
          <w:b w:val="0"/>
          <w:sz w:val="22"/>
        </w:rPr>
        <w:t>DND ve ses anahtarları; kanal/sunucu notifyMode tercihleri</w:t>
      </w:r>
    </w:p>
    <w:p>
      <w:pPr>
        <w:pStyle w:val="ListBullet"/>
        <w:spacing w:after="40"/>
      </w:pPr>
      <w:r>
        <w:rPr>
          <w:rFonts w:ascii="Calibri" w:hAnsi="Calibri" w:eastAsia="Calibri"/>
          <w:b w:val="0"/>
          <w:sz w:val="22"/>
        </w:rPr>
        <w:t>Ekran: /notifications ve üst çubuk popover</w:t>
      </w:r>
    </w:p>
    <w:p>
      <w:pPr>
        <w:pStyle w:val="Heading1"/>
      </w:pPr>
      <w:r>
        <w:rPr>
          <w:color w:val="0F766E"/>
        </w:rPr>
        <w:t>18. Anketler ve Platform Sayfaları</w:t>
      </w:r>
    </w:p>
    <w:p>
      <w:pPr>
        <w:spacing w:after="160" w:line="240" w:lineRule="auto"/>
      </w:pPr>
      <w:r>
        <w:rPr>
          <w:rFonts w:ascii="Calibri" w:hAnsi="Calibri" w:eastAsia="Calibri"/>
          <w:b w:val="0"/>
          <w:sz w:val="22"/>
        </w:rPr>
        <w:t>Yöneticiler tek seçimli / çok seçimli / serbest metin anketleri oluşturur. “Devam etmeden önce zorunlu” işaretli anketler SurveyGate ile tüm uygulamayı bloke eder. PlatformPage kayıtları /p/[slug] altında CMS benzeri içerik sunar. Yasal metinler /legal altında EN/TR kabul edilebilir kullanım sayfaları olarak bulunur.</w:t>
      </w:r>
    </w:p>
    <w:p>
      <w:pPr>
        <w:pStyle w:val="Heading1"/>
      </w:pPr>
      <w:r>
        <w:rPr>
          <w:color w:val="0F766E"/>
        </w:rPr>
        <w:t>19. Yönetim Paneli</w:t>
      </w:r>
    </w:p>
    <w:p>
      <w:pPr>
        <w:spacing w:after="160" w:line="240" w:lineRule="auto"/>
      </w:pPr>
      <w:r>
        <w:rPr>
          <w:rFonts w:ascii="Calibri" w:hAnsi="Calibri" w:eastAsia="Calibri"/>
          <w:b w:val="0"/>
          <w:sz w:val="22"/>
        </w:rPr>
        <w:t>/admin paneli sekmeleri (Türkçe arayüz etiketleriyle):</w:t>
      </w:r>
    </w:p>
    <w:p>
      <w:pPr>
        <w:pStyle w:val="ListBullet"/>
        <w:spacing w:after="40"/>
      </w:pPr>
      <w:r>
        <w:rPr>
          <w:rFonts w:ascii="Calibri" w:hAnsi="Calibri" w:eastAsia="Calibri"/>
          <w:b w:val="0"/>
          <w:sz w:val="22"/>
        </w:rPr>
        <w:t>Genel bakış — KPI kartları, aktivite akışı, çevrimiçi personel</w:t>
      </w:r>
    </w:p>
    <w:p>
      <w:pPr>
        <w:pStyle w:val="ListBullet"/>
        <w:spacing w:after="40"/>
      </w:pPr>
      <w:r>
        <w:rPr>
          <w:rFonts w:ascii="Calibri" w:hAnsi="Calibri" w:eastAsia="Calibri"/>
          <w:b w:val="0"/>
          <w:sz w:val="22"/>
        </w:rPr>
        <w:t>Takımlar — platform/takım yönetimi</w:t>
      </w:r>
    </w:p>
    <w:p>
      <w:pPr>
        <w:pStyle w:val="ListBullet"/>
        <w:spacing w:after="40"/>
      </w:pPr>
      <w:r>
        <w:rPr>
          <w:rFonts w:ascii="Calibri" w:hAnsi="Calibri" w:eastAsia="Calibri"/>
          <w:b w:val="0"/>
          <w:sz w:val="22"/>
        </w:rPr>
        <w:t>Sistem ve ayarlar — yükleme limitleri, kayıt varsayılan sunucusu vb.</w:t>
      </w:r>
    </w:p>
    <w:p>
      <w:pPr>
        <w:pStyle w:val="ListBullet"/>
        <w:spacing w:after="40"/>
      </w:pPr>
      <w:r>
        <w:rPr>
          <w:rFonts w:ascii="Calibri" w:hAnsi="Calibri" w:eastAsia="Calibri"/>
          <w:b w:val="0"/>
          <w:sz w:val="22"/>
        </w:rPr>
        <w:t>Platform markası — başlık, slogan, görseller</w:t>
      </w:r>
    </w:p>
    <w:p>
      <w:pPr>
        <w:pStyle w:val="ListBullet"/>
        <w:spacing w:after="40"/>
      </w:pPr>
      <w:r>
        <w:rPr>
          <w:rFonts w:ascii="Calibri" w:hAnsi="Calibri" w:eastAsia="Calibri"/>
          <w:b w:val="0"/>
          <w:sz w:val="22"/>
        </w:rPr>
        <w:t>Duyurular ve toplu DM — AdminBroadcast / kitlesel iletişim</w:t>
      </w:r>
    </w:p>
    <w:p>
      <w:pPr>
        <w:pStyle w:val="ListBullet"/>
        <w:spacing w:after="40"/>
      </w:pPr>
      <w:r>
        <w:rPr>
          <w:rFonts w:ascii="Calibri" w:hAnsi="Calibri" w:eastAsia="Calibri"/>
          <w:b w:val="0"/>
          <w:sz w:val="22"/>
        </w:rPr>
        <w:t>Anketler</w:t>
      </w:r>
    </w:p>
    <w:p>
      <w:pPr>
        <w:pStyle w:val="ListBullet"/>
        <w:spacing w:after="40"/>
      </w:pPr>
      <w:r>
        <w:rPr>
          <w:rFonts w:ascii="Calibri" w:hAnsi="Calibri" w:eastAsia="Calibri"/>
          <w:b w:val="0"/>
          <w:sz w:val="22"/>
        </w:rPr>
        <w:t>Sayfalar — PlatformPage</w:t>
      </w:r>
    </w:p>
    <w:p>
      <w:pPr>
        <w:pStyle w:val="ListBullet"/>
        <w:spacing w:after="40"/>
      </w:pPr>
      <w:r>
        <w:rPr>
          <w:rFonts w:ascii="Calibri" w:hAnsi="Calibri" w:eastAsia="Calibri"/>
          <w:b w:val="0"/>
          <w:sz w:val="22"/>
        </w:rPr>
        <w:t>Moderasyon — raporlar, kullanıcı işlemleri</w:t>
      </w:r>
    </w:p>
    <w:p>
      <w:pPr>
        <w:pStyle w:val="ListBullet"/>
        <w:spacing w:after="40"/>
      </w:pPr>
      <w:r>
        <w:rPr>
          <w:rFonts w:ascii="Calibri" w:hAnsi="Calibri" w:eastAsia="Calibri"/>
          <w:b w:val="0"/>
          <w:sz w:val="22"/>
        </w:rPr>
        <w:t>İşlem kayıtları — AuditLog</w:t>
      </w:r>
    </w:p>
    <w:p>
      <w:pPr>
        <w:jc w:val="center"/>
      </w:pPr>
      <w:r>
        <w:drawing>
          <wp:inline xmlns:a="http://schemas.openxmlformats.org/drawingml/2006/main" xmlns:pic="http://schemas.openxmlformats.org/drawingml/2006/picture">
            <wp:extent cx="5760720" cy="3561172"/>
            <wp:docPr id="5" name="Picture 5"/>
            <wp:cNvGraphicFramePr>
              <a:graphicFrameLocks noChangeAspect="1"/>
            </wp:cNvGraphicFramePr>
            <a:graphic>
              <a:graphicData uri="http://schemas.openxmlformats.org/drawingml/2006/picture">
                <pic:pic>
                  <pic:nvPicPr>
                    <pic:cNvPr id="0" name="flow_admin.png"/>
                    <pic:cNvPicPr/>
                  </pic:nvPicPr>
                  <pic:blipFill>
                    <a:blip r:embed="rId13"/>
                    <a:stretch>
                      <a:fillRect/>
                    </a:stretch>
                  </pic:blipFill>
                  <pic:spPr>
                    <a:xfrm>
                      <a:off x="0" y="0"/>
                      <a:ext cx="5760720" cy="3561172"/>
                    </a:xfrm>
                    <a:prstGeom prst="rect"/>
                  </pic:spPr>
                </pic:pic>
              </a:graphicData>
            </a:graphic>
          </wp:inline>
        </w:drawing>
      </w:r>
    </w:p>
    <w:p>
      <w:pPr>
        <w:jc w:val="center"/>
      </w:pPr>
      <w:r>
        <w:rPr>
          <w:rFonts w:ascii="Calibri" w:hAnsi="Calibri" w:eastAsia="Calibri"/>
          <w:b w:val="0"/>
          <w:color w:val="64748B"/>
          <w:sz w:val="18"/>
        </w:rPr>
        <w:t>Şekil: flow admin</w:t>
      </w:r>
    </w:p>
    <w:p>
      <w:pPr>
        <w:pStyle w:val="Heading1"/>
      </w:pPr>
      <w:r>
        <w:rPr>
          <w:color w:val="0F766E"/>
        </w:rPr>
        <w:t>20. Roller, İzinler ve Güvenlik</w:t>
      </w:r>
    </w:p>
    <w:p>
      <w:pPr>
        <w:pStyle w:val="Heading2"/>
      </w:pPr>
      <w:r>
        <w:rPr>
          <w:color w:val="134E4A"/>
        </w:rPr>
        <w:t>20.1 Platform rolleri</w:t>
      </w:r>
    </w:p>
    <w:p>
      <w:pPr>
        <w:jc w:val="center"/>
      </w:pPr>
      <w:r>
        <w:drawing>
          <wp:inline xmlns:a="http://schemas.openxmlformats.org/drawingml/2006/main" xmlns:pic="http://schemas.openxmlformats.org/drawingml/2006/picture">
            <wp:extent cx="5760720" cy="2723249"/>
            <wp:docPr id="6" name="Picture 6"/>
            <wp:cNvGraphicFramePr>
              <a:graphicFrameLocks noChangeAspect="1"/>
            </wp:cNvGraphicFramePr>
            <a:graphic>
              <a:graphicData uri="http://schemas.openxmlformats.org/drawingml/2006/picture">
                <pic:pic>
                  <pic:nvPicPr>
                    <pic:cNvPr id="0" name="flow_roles.png"/>
                    <pic:cNvPicPr/>
                  </pic:nvPicPr>
                  <pic:blipFill>
                    <a:blip r:embed="rId14"/>
                    <a:stretch>
                      <a:fillRect/>
                    </a:stretch>
                  </pic:blipFill>
                  <pic:spPr>
                    <a:xfrm>
                      <a:off x="0" y="0"/>
                      <a:ext cx="5760720" cy="2723249"/>
                    </a:xfrm>
                    <a:prstGeom prst="rect"/>
                  </pic:spPr>
                </pic:pic>
              </a:graphicData>
            </a:graphic>
          </wp:inline>
        </w:drawing>
      </w:r>
    </w:p>
    <w:p>
      <w:pPr>
        <w:jc w:val="center"/>
      </w:pPr>
      <w:r>
        <w:rPr>
          <w:rFonts w:ascii="Calibri" w:hAnsi="Calibri" w:eastAsia="Calibri"/>
          <w:b w:val="0"/>
          <w:color w:val="64748B"/>
          <w:sz w:val="18"/>
        </w:rPr>
        <w:t>Şekil: flow roles</w:t>
      </w:r>
    </w:p>
    <w:p>
      <w:pPr>
        <w:spacing w:after="160" w:line="240" w:lineRule="auto"/>
      </w:pPr>
      <w:r>
        <w:rPr>
          <w:rFonts w:ascii="Calibri" w:hAnsi="Calibri" w:eastAsia="Calibri"/>
          <w:b w:val="0"/>
          <w:sz w:val="22"/>
        </w:rPr>
        <w:t>Personel eşiği Moderatör ve üzeridir (isStaff). Yönetici eşiği Yarışma Yöneticisi ve üzeridir (isAdmin). Bir kullanıcı yarışma takımına katıldığında platform personel rolü platformRole alanında korunur; etkili izin rolü buna göre hesaplanır.</w:t>
      </w:r>
    </w:p>
    <w:p>
      <w:pPr>
        <w:pStyle w:val="Heading2"/>
      </w:pPr>
      <w:r>
        <w:rPr>
          <w:color w:val="134E4A"/>
        </w:rPr>
        <w:t>20.2 Çift katmanlı yetki</w:t>
      </w:r>
    </w:p>
    <w:p>
      <w:pPr>
        <w:pStyle w:val="ListBullet"/>
        <w:spacing w:after="40"/>
      </w:pPr>
      <w:r>
        <w:rPr>
          <w:rFonts w:ascii="Calibri" w:hAnsi="Calibri" w:eastAsia="Calibri"/>
          <w:b w:val="0"/>
          <w:sz w:val="22"/>
        </w:rPr>
        <w:t>Platform: Role × Permission matrisi (packages/shared) — sunucu requirePermission + soket korumaları + web &lt;Can&gt;/useCan</w:t>
      </w:r>
    </w:p>
    <w:p>
      <w:pPr>
        <w:pStyle w:val="ListBullet"/>
        <w:spacing w:after="40"/>
      </w:pPr>
      <w:r>
        <w:rPr>
          <w:rFonts w:ascii="Calibri" w:hAnsi="Calibri" w:eastAsia="Calibri"/>
          <w:b w:val="0"/>
          <w:sz w:val="22"/>
        </w:rPr>
        <w:t>Sunucu: Discord tarzı permissionsJson — üyelik ve kanal eylemleri</w:t>
      </w:r>
    </w:p>
    <w:p>
      <w:pPr>
        <w:pStyle w:val="ListBullet"/>
        <w:spacing w:after="40"/>
      </w:pPr>
      <w:r>
        <w:rPr>
          <w:rFonts w:ascii="Calibri" w:hAnsi="Calibri" w:eastAsia="Calibri"/>
          <w:b w:val="0"/>
          <w:sz w:val="22"/>
        </w:rPr>
        <w:t>Ticket izolasyonu: ServerTeamMember; yetkisiz erişimde 404</w:t>
      </w:r>
    </w:p>
    <w:p>
      <w:pPr>
        <w:pStyle w:val="ListBullet"/>
        <w:spacing w:after="40"/>
      </w:pPr>
      <w:r>
        <w:rPr>
          <w:rFonts w:ascii="Calibri" w:hAnsi="Calibri" w:eastAsia="Calibri"/>
          <w:b w:val="0"/>
          <w:sz w:val="22"/>
        </w:rPr>
        <w:t>İç notlar: yalnızca personel soketine ve filtrelenmiş sorguya</w:t>
      </w:r>
    </w:p>
    <w:p>
      <w:pPr>
        <w:pStyle w:val="ListBullet"/>
        <w:spacing w:after="40"/>
      </w:pPr>
      <w:r>
        <w:rPr>
          <w:rFonts w:ascii="Calibri" w:hAnsi="Calibri" w:eastAsia="Calibri"/>
          <w:b w:val="0"/>
          <w:sz w:val="22"/>
        </w:rPr>
        <w:t>Denetim kaydı: hassas eylemler AuditLog’a yazılır</w:t>
      </w:r>
    </w:p>
    <w:p>
      <w:pPr>
        <w:pStyle w:val="Heading2"/>
      </w:pPr>
      <w:r>
        <w:rPr>
          <w:color w:val="134E4A"/>
        </w:rPr>
        <w:t>20.3 Gerçek zamanlı odalar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Oda</w:t>
            </w:r>
          </w:p>
        </w:tc>
        <w:tc>
          <w:tcPr>
            <w:tcW w:type="dxa" w:w="4873"/>
          </w:tcPr>
          <w:p>
            <w:r>
              <w:rPr>
                <w:rFonts w:ascii="Calibri" w:hAnsi="Calibri" w:eastAsia="Calibri"/>
                <w:b/>
                <w:color w:val="0F172A"/>
                <w:sz w:val="20"/>
              </w:rPr>
              <w:t>Amaç</w:t>
            </w:r>
          </w:p>
        </w:tc>
      </w:tr>
      <w:tr>
        <w:tc>
          <w:tcPr>
            <w:tcW w:type="dxa" w:w="4873"/>
          </w:tcPr>
          <w:p>
            <w:r>
              <w:rPr>
                <w:rFonts w:ascii="Calibri" w:hAnsi="Calibri" w:eastAsia="Calibri"/>
                <w:b w:val="0"/>
                <w:sz w:val="20"/>
              </w:rPr>
              <w:t>global</w:t>
            </w:r>
          </w:p>
        </w:tc>
        <w:tc>
          <w:tcPr>
            <w:tcW w:type="dxa" w:w="4873"/>
          </w:tcPr>
          <w:p>
            <w:r>
              <w:rPr>
                <w:rFonts w:ascii="Calibri" w:hAnsi="Calibri" w:eastAsia="Calibri"/>
                <w:b w:val="0"/>
                <w:sz w:val="20"/>
              </w:rPr>
              <w:t>Presence, genel skor</w:t>
            </w:r>
          </w:p>
        </w:tc>
      </w:tr>
      <w:tr>
        <w:tc>
          <w:tcPr>
            <w:tcW w:type="dxa" w:w="4873"/>
          </w:tcPr>
          <w:p>
            <w:r>
              <w:rPr>
                <w:rFonts w:ascii="Calibri" w:hAnsi="Calibri" w:eastAsia="Calibri"/>
                <w:b w:val="0"/>
                <w:sz w:val="20"/>
              </w:rPr>
              <w:t>user:{id}</w:t>
            </w:r>
          </w:p>
        </w:tc>
        <w:tc>
          <w:tcPr>
            <w:tcW w:type="dxa" w:w="4873"/>
          </w:tcPr>
          <w:p>
            <w:r>
              <w:rPr>
                <w:rFonts w:ascii="Calibri" w:hAnsi="Calibri" w:eastAsia="Calibri"/>
                <w:b w:val="0"/>
                <w:sz w:val="20"/>
              </w:rPr>
              <w:t>Bildirim, bahsetme, DM yenileme</w:t>
            </w:r>
          </w:p>
        </w:tc>
      </w:tr>
      <w:tr>
        <w:tc>
          <w:tcPr>
            <w:tcW w:type="dxa" w:w="4873"/>
          </w:tcPr>
          <w:p>
            <w:r>
              <w:rPr>
                <w:rFonts w:ascii="Calibri" w:hAnsi="Calibri" w:eastAsia="Calibri"/>
                <w:b w:val="0"/>
                <w:sz w:val="20"/>
              </w:rPr>
              <w:t>ch:{id}</w:t>
            </w:r>
          </w:p>
        </w:tc>
        <w:tc>
          <w:tcPr>
            <w:tcW w:type="dxa" w:w="4873"/>
          </w:tcPr>
          <w:p>
            <w:r>
              <w:rPr>
                <w:rFonts w:ascii="Calibri" w:hAnsi="Calibri" w:eastAsia="Calibri"/>
                <w:b w:val="0"/>
                <w:sz w:val="20"/>
              </w:rPr>
              <w:t>Kanal mesajları / typing</w:t>
            </w:r>
          </w:p>
        </w:tc>
      </w:tr>
      <w:tr>
        <w:tc>
          <w:tcPr>
            <w:tcW w:type="dxa" w:w="4873"/>
          </w:tcPr>
          <w:p>
            <w:r>
              <w:rPr>
                <w:rFonts w:ascii="Calibri" w:hAnsi="Calibri" w:eastAsia="Calibri"/>
                <w:b w:val="0"/>
                <w:sz w:val="20"/>
              </w:rPr>
              <w:t>srv:{id}</w:t>
            </w:r>
          </w:p>
        </w:tc>
        <w:tc>
          <w:tcPr>
            <w:tcW w:type="dxa" w:w="4873"/>
          </w:tcPr>
          <w:p>
            <w:r>
              <w:rPr>
                <w:rFonts w:ascii="Calibri" w:hAnsi="Calibri" w:eastAsia="Calibri"/>
                <w:b w:val="0"/>
                <w:sz w:val="20"/>
              </w:rPr>
              <w:t>Üyelik olayları / duyurular</w:t>
            </w:r>
          </w:p>
        </w:tc>
      </w:tr>
      <w:tr>
        <w:tc>
          <w:tcPr>
            <w:tcW w:type="dxa" w:w="4873"/>
          </w:tcPr>
          <w:p>
            <w:r>
              <w:rPr>
                <w:rFonts w:ascii="Calibri" w:hAnsi="Calibri" w:eastAsia="Calibri"/>
                <w:b w:val="0"/>
                <w:sz w:val="20"/>
              </w:rPr>
              <w:t>srv:{id}:staff</w:t>
            </w:r>
          </w:p>
        </w:tc>
        <w:tc>
          <w:tcPr>
            <w:tcW w:type="dxa" w:w="4873"/>
          </w:tcPr>
          <w:p>
            <w:r>
              <w:rPr>
                <w:rFonts w:ascii="Calibri" w:hAnsi="Calibri" w:eastAsia="Calibri"/>
                <w:b w:val="0"/>
                <w:sz w:val="20"/>
              </w:rPr>
              <w:t>Talep/olay personel yayını</w:t>
            </w:r>
          </w:p>
        </w:tc>
      </w:tr>
      <w:tr>
        <w:tc>
          <w:tcPr>
            <w:tcW w:type="dxa" w:w="4873"/>
          </w:tcPr>
          <w:p>
            <w:r>
              <w:rPr>
                <w:rFonts w:ascii="Calibri" w:hAnsi="Calibri" w:eastAsia="Calibri"/>
                <w:b w:val="0"/>
                <w:sz w:val="20"/>
              </w:rPr>
              <w:t>srv:{id}:team:{teamId}</w:t>
            </w:r>
          </w:p>
        </w:tc>
        <w:tc>
          <w:tcPr>
            <w:tcW w:type="dxa" w:w="4873"/>
          </w:tcPr>
          <w:p>
            <w:r>
              <w:rPr>
                <w:rFonts w:ascii="Calibri" w:hAnsi="Calibri" w:eastAsia="Calibri"/>
                <w:b w:val="0"/>
                <w:sz w:val="20"/>
              </w:rPr>
              <w:t>Yarışma kapsamlı takım talebi</w:t>
            </w:r>
          </w:p>
        </w:tc>
      </w:tr>
      <w:tr>
        <w:tc>
          <w:tcPr>
            <w:tcW w:type="dxa" w:w="4873"/>
          </w:tcPr>
          <w:p>
            <w:r>
              <w:rPr>
                <w:rFonts w:ascii="Calibri" w:hAnsi="Calibri" w:eastAsia="Calibri"/>
                <w:b w:val="0"/>
                <w:sz w:val="20"/>
              </w:rPr>
              <w:t>staff</w:t>
            </w:r>
          </w:p>
        </w:tc>
        <w:tc>
          <w:tcPr>
            <w:tcW w:type="dxa" w:w="4873"/>
          </w:tcPr>
          <w:p>
            <w:r>
              <w:rPr>
                <w:rFonts w:ascii="Calibri" w:hAnsi="Calibri" w:eastAsia="Calibri"/>
                <w:b w:val="0"/>
                <w:sz w:val="20"/>
              </w:rPr>
              <w:t>Eski, sunucusuz olaylar</w:t>
            </w:r>
          </w:p>
        </w:tc>
      </w:tr>
    </w:tbl>
    <w:p/>
    <w:p>
      <w:pPr>
        <w:pStyle w:val="Heading1"/>
      </w:pPr>
      <w:r>
        <w:rPr>
          <w:color w:val="0F766E"/>
        </w:rPr>
        <w:t>21. Klavye Kısayolları ve İpuçları</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Eylem</w:t>
            </w:r>
          </w:p>
        </w:tc>
        <w:tc>
          <w:tcPr>
            <w:tcW w:type="dxa" w:w="4873"/>
          </w:tcPr>
          <w:p>
            <w:r>
              <w:rPr>
                <w:rFonts w:ascii="Calibri" w:hAnsi="Calibri" w:eastAsia="Calibri"/>
                <w:b/>
                <w:color w:val="0F172A"/>
                <w:sz w:val="20"/>
              </w:rPr>
              <w:t>Kısayol</w:t>
            </w:r>
          </w:p>
        </w:tc>
      </w:tr>
      <w:tr>
        <w:tc>
          <w:tcPr>
            <w:tcW w:type="dxa" w:w="4873"/>
          </w:tcPr>
          <w:p>
            <w:r>
              <w:rPr>
                <w:rFonts w:ascii="Calibri" w:hAnsi="Calibri" w:eastAsia="Calibri"/>
                <w:b w:val="0"/>
                <w:sz w:val="20"/>
              </w:rPr>
              <w:t>Komut paletini aç</w:t>
            </w:r>
          </w:p>
        </w:tc>
        <w:tc>
          <w:tcPr>
            <w:tcW w:type="dxa" w:w="4873"/>
          </w:tcPr>
          <w:p>
            <w:r>
              <w:rPr>
                <w:rFonts w:ascii="Calibri" w:hAnsi="Calibri" w:eastAsia="Calibri"/>
                <w:b w:val="0"/>
                <w:sz w:val="20"/>
              </w:rPr>
              <w:t>Ctrl / ⌘ + K</w:t>
            </w:r>
          </w:p>
        </w:tc>
      </w:tr>
      <w:tr>
        <w:tc>
          <w:tcPr>
            <w:tcW w:type="dxa" w:w="4873"/>
          </w:tcPr>
          <w:p>
            <w:r>
              <w:rPr>
                <w:rFonts w:ascii="Calibri" w:hAnsi="Calibri" w:eastAsia="Calibri"/>
                <w:b w:val="0"/>
                <w:sz w:val="20"/>
              </w:rPr>
              <w:t>Palet / modal kapat</w:t>
            </w:r>
          </w:p>
        </w:tc>
        <w:tc>
          <w:tcPr>
            <w:tcW w:type="dxa" w:w="4873"/>
          </w:tcPr>
          <w:p>
            <w:r>
              <w:rPr>
                <w:rFonts w:ascii="Calibri" w:hAnsi="Calibri" w:eastAsia="Calibri"/>
                <w:b w:val="0"/>
                <w:sz w:val="20"/>
              </w:rPr>
              <w:t>Esc</w:t>
            </w:r>
          </w:p>
        </w:tc>
      </w:tr>
      <w:tr>
        <w:tc>
          <w:tcPr>
            <w:tcW w:type="dxa" w:w="4873"/>
          </w:tcPr>
          <w:p>
            <w:r>
              <w:rPr>
                <w:rFonts w:ascii="Calibri" w:hAnsi="Calibri" w:eastAsia="Calibri"/>
                <w:b w:val="0"/>
                <w:sz w:val="20"/>
              </w:rPr>
              <w:t>Mesaj gönder</w:t>
            </w:r>
          </w:p>
        </w:tc>
        <w:tc>
          <w:tcPr>
            <w:tcW w:type="dxa" w:w="4873"/>
          </w:tcPr>
          <w:p>
            <w:r>
              <w:rPr>
                <w:rFonts w:ascii="Calibri" w:hAnsi="Calibri" w:eastAsia="Calibri"/>
                <w:b w:val="0"/>
                <w:sz w:val="20"/>
              </w:rPr>
              <w:t>Enter</w:t>
            </w:r>
          </w:p>
        </w:tc>
      </w:tr>
      <w:tr>
        <w:tc>
          <w:tcPr>
            <w:tcW w:type="dxa" w:w="4873"/>
          </w:tcPr>
          <w:p>
            <w:r>
              <w:rPr>
                <w:rFonts w:ascii="Calibri" w:hAnsi="Calibri" w:eastAsia="Calibri"/>
                <w:b w:val="0"/>
                <w:sz w:val="20"/>
              </w:rPr>
              <w:t>Sohbette yeni satır</w:t>
            </w:r>
          </w:p>
        </w:tc>
        <w:tc>
          <w:tcPr>
            <w:tcW w:type="dxa" w:w="4873"/>
          </w:tcPr>
          <w:p>
            <w:r>
              <w:rPr>
                <w:rFonts w:ascii="Calibri" w:hAnsi="Calibri" w:eastAsia="Calibri"/>
                <w:b w:val="0"/>
                <w:sz w:val="20"/>
              </w:rPr>
              <w:t>Shift + Enter</w:t>
            </w:r>
          </w:p>
        </w:tc>
      </w:tr>
      <w:tr>
        <w:tc>
          <w:tcPr>
            <w:tcW w:type="dxa" w:w="4873"/>
          </w:tcPr>
          <w:p>
            <w:r>
              <w:rPr>
                <w:rFonts w:ascii="Calibri" w:hAnsi="Calibri" w:eastAsia="Calibri"/>
                <w:b w:val="0"/>
                <w:sz w:val="20"/>
              </w:rPr>
              <w:t>Palette ara</w:t>
            </w:r>
          </w:p>
        </w:tc>
        <w:tc>
          <w:tcPr>
            <w:tcW w:type="dxa" w:w="4873"/>
          </w:tcPr>
          <w:p>
            <w:r>
              <w:rPr>
                <w:rFonts w:ascii="Calibri" w:hAnsi="Calibri" w:eastAsia="Calibri"/>
                <w:b w:val="0"/>
                <w:sz w:val="20"/>
              </w:rPr>
              <w:t>Yazmaya başla</w:t>
            </w:r>
          </w:p>
        </w:tc>
      </w:tr>
    </w:tbl>
    <w:p/>
    <w:p>
      <w:pPr>
        <w:pStyle w:val="Heading1"/>
      </w:pPr>
      <w:r>
        <w:rPr>
          <w:color w:val="0F766E"/>
        </w:rPr>
        <w:t>22. Uçtan Uca Senaryolar (Akış Şemaları)</w:t>
      </w:r>
    </w:p>
    <w:p>
      <w:pPr>
        <w:pStyle w:val="Heading2"/>
      </w:pPr>
      <w:r>
        <w:rPr>
          <w:color w:val="134E4A"/>
        </w:rPr>
        <w:t>22.1 Yarışmacı günü</w:t>
      </w:r>
    </w:p>
    <w:p>
      <w:pPr>
        <w:spacing w:after="160" w:line="240" w:lineRule="auto"/>
      </w:pPr>
      <w:r>
        <w:rPr>
          <w:rFonts w:ascii="Calibri" w:hAnsi="Calibri" w:eastAsia="Calibri"/>
          <w:b w:val="0"/>
          <w:sz w:val="22"/>
        </w:rPr>
        <w:t>Sabah kayıt olur veya giriş yapar → davetle sunucuya katılır → genel ve takım kanallarında koordine olur → bir görevde takılırsa destek talebi açar → yanıtları bildirimden takip eder → arada skor tablosuna bakar.</w:t>
      </w:r>
    </w:p>
    <w:p>
      <w:pPr>
        <w:jc w:val="center"/>
      </w:pPr>
      <w:r>
        <w:drawing>
          <wp:inline xmlns:a="http://schemas.openxmlformats.org/drawingml/2006/main" xmlns:pic="http://schemas.openxmlformats.org/drawingml/2006/picture">
            <wp:extent cx="5760720" cy="3665913"/>
            <wp:docPr id="7" name="Picture 7"/>
            <wp:cNvGraphicFramePr>
              <a:graphicFrameLocks noChangeAspect="1"/>
            </wp:cNvGraphicFramePr>
            <a:graphic>
              <a:graphicData uri="http://schemas.openxmlformats.org/drawingml/2006/picture">
                <pic:pic>
                  <pic:nvPicPr>
                    <pic:cNvPr id="0" name="flow_competitor.png"/>
                    <pic:cNvPicPr/>
                  </pic:nvPicPr>
                  <pic:blipFill>
                    <a:blip r:embed="rId15"/>
                    <a:stretch>
                      <a:fillRect/>
                    </a:stretch>
                  </pic:blipFill>
                  <pic:spPr>
                    <a:xfrm>
                      <a:off x="0" y="0"/>
                      <a:ext cx="5760720" cy="3665913"/>
                    </a:xfrm>
                    <a:prstGeom prst="rect"/>
                  </pic:spPr>
                </pic:pic>
              </a:graphicData>
            </a:graphic>
          </wp:inline>
        </w:drawing>
      </w:r>
    </w:p>
    <w:p>
      <w:pPr>
        <w:jc w:val="center"/>
      </w:pPr>
      <w:r>
        <w:rPr>
          <w:rFonts w:ascii="Calibri" w:hAnsi="Calibri" w:eastAsia="Calibri"/>
          <w:b w:val="0"/>
          <w:color w:val="64748B"/>
          <w:sz w:val="18"/>
        </w:rPr>
        <w:t>Şekil: flow competitor</w:t>
      </w:r>
    </w:p>
    <w:p>
      <w:pPr>
        <w:pStyle w:val="Heading2"/>
      </w:pPr>
      <w:r>
        <w:rPr>
          <w:color w:val="134E4A"/>
        </w:rPr>
        <w:t>22.2 Personel destek masası</w:t>
      </w:r>
    </w:p>
    <w:p>
      <w:pPr>
        <w:spacing w:after="160" w:line="240" w:lineRule="auto"/>
      </w:pPr>
      <w:r>
        <w:rPr>
          <w:rFonts w:ascii="Calibri" w:hAnsi="Calibri" w:eastAsia="Calibri"/>
          <w:b w:val="0"/>
          <w:sz w:val="22"/>
        </w:rPr>
        <w:t>Bildirim düşer → Ops veya liste ekranından talebi açar → üstlenir → gerekirse iç not yazar → yarışmacıya yanıtlar → durumu Bekliyor veya Çözüldü yapar → çoklu takımı etkiliyorsa duyuru üretir → gün sonunda raporlara bakar.</w:t>
      </w:r>
    </w:p>
    <w:p>
      <w:pPr>
        <w:pStyle w:val="Heading2"/>
      </w:pPr>
      <w:r>
        <w:rPr>
          <w:color w:val="134E4A"/>
        </w:rPr>
        <w:t>22.3 Organizatör yarışma açılışı</w:t>
      </w:r>
    </w:p>
    <w:p>
      <w:pPr>
        <w:spacing w:after="160" w:line="240" w:lineRule="auto"/>
      </w:pPr>
      <w:r>
        <w:rPr>
          <w:rFonts w:ascii="Calibri" w:hAnsi="Calibri" w:eastAsia="Calibri"/>
          <w:b w:val="0"/>
          <w:sz w:val="22"/>
        </w:rPr>
        <w:t>Sunucu oluşturur → rolleri kurar → kategori/kanal ağacını örer → CTFd’den takım ve görev CSV’sini alır → CTFd API bağlar → talep öneki ve politikayı ayarlar → davetleri dağıtır → canlıda skor ve talepleri izler.</w:t>
      </w:r>
    </w:p>
    <w:p>
      <w:pPr>
        <w:pStyle w:val="Heading1"/>
      </w:pPr>
      <w:r>
        <w:rPr>
          <w:color w:val="0F766E"/>
        </w:rPr>
        <w:t>23. Bilerek Sonraki Aşamaya Bırakılanlar</w:t>
      </w:r>
    </w:p>
    <w:p>
      <w:pPr>
        <w:pStyle w:val="ListBullet"/>
        <w:spacing w:after="40"/>
      </w:pPr>
      <w:r>
        <w:rPr>
          <w:rFonts w:ascii="Calibri" w:hAnsi="Calibri" w:eastAsia="Calibri"/>
          <w:b w:val="0"/>
          <w:sz w:val="22"/>
        </w:rPr>
        <w:t>Sesli kanallar — VOICE_PLACEHOLDER; WebRTC medya henüz yok</w:t>
      </w:r>
    </w:p>
    <w:p>
      <w:pPr>
        <w:pStyle w:val="ListBullet"/>
        <w:spacing w:after="40"/>
      </w:pPr>
      <w:r>
        <w:rPr>
          <w:rFonts w:ascii="Calibri" w:hAnsi="Calibri" w:eastAsia="Calibri"/>
          <w:b w:val="0"/>
          <w:sz w:val="22"/>
        </w:rPr>
        <w:t>Service Worker ile arka plan push — tarayıcı Notification var, SW push yok</w:t>
      </w:r>
    </w:p>
    <w:p>
      <w:pPr>
        <w:pStyle w:val="ListBullet"/>
        <w:spacing w:after="40"/>
      </w:pPr>
      <w:r>
        <w:rPr>
          <w:rFonts w:ascii="Calibri" w:hAnsi="Calibri" w:eastAsia="Calibri"/>
          <w:b w:val="0"/>
          <w:sz w:val="22"/>
        </w:rPr>
        <w:t>Tam metin mesaj arama indeksi — istemci tarafı filtre ötesi</w:t>
      </w:r>
    </w:p>
    <w:p>
      <w:pPr>
        <w:pStyle w:val="ListBullet"/>
        <w:spacing w:after="40"/>
      </w:pPr>
      <w:r>
        <w:rPr>
          <w:rFonts w:ascii="Calibri" w:hAnsi="Calibri" w:eastAsia="Calibri"/>
          <w:b w:val="0"/>
          <w:sz w:val="22"/>
        </w:rPr>
        <w:t>Kanal sürükle-bırak yeniden sıralama mutasyonu</w:t>
      </w:r>
    </w:p>
    <w:p>
      <w:pPr>
        <w:pStyle w:val="ListBullet"/>
        <w:spacing w:after="40"/>
      </w:pPr>
      <w:r>
        <w:rPr>
          <w:rFonts w:ascii="Calibri" w:hAnsi="Calibri" w:eastAsia="Calibri"/>
          <w:b w:val="0"/>
          <w:sz w:val="22"/>
        </w:rPr>
        <w:t>Ayrıntılı kullanıcı bildirim tercihleri sayfasının derinleştirilmesi</w:t>
      </w:r>
    </w:p>
    <w:p>
      <w:pPr>
        <w:pStyle w:val="Heading1"/>
      </w:pPr>
      <w:r>
        <w:rPr>
          <w:color w:val="0F766E"/>
        </w:rPr>
        <w:t>24. Sözlük</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color w:val="0F172A"/>
                <w:sz w:val="20"/>
              </w:rPr>
              <w:t>Terim</w:t>
            </w:r>
          </w:p>
        </w:tc>
        <w:tc>
          <w:tcPr>
            <w:tcW w:type="dxa" w:w="4873"/>
          </w:tcPr>
          <w:p>
            <w:r>
              <w:rPr>
                <w:rFonts w:ascii="Calibri" w:hAnsi="Calibri" w:eastAsia="Calibri"/>
                <w:b/>
                <w:color w:val="0F172A"/>
                <w:sz w:val="20"/>
              </w:rPr>
              <w:t>Açıklama</w:t>
            </w:r>
          </w:p>
        </w:tc>
      </w:tr>
      <w:tr>
        <w:tc>
          <w:tcPr>
            <w:tcW w:type="dxa" w:w="4873"/>
          </w:tcPr>
          <w:p>
            <w:r>
              <w:rPr>
                <w:rFonts w:ascii="Calibri" w:hAnsi="Calibri" w:eastAsia="Calibri"/>
                <w:b w:val="0"/>
                <w:sz w:val="20"/>
              </w:rPr>
              <w:t>CTF</w:t>
            </w:r>
          </w:p>
        </w:tc>
        <w:tc>
          <w:tcPr>
            <w:tcW w:type="dxa" w:w="4873"/>
          </w:tcPr>
          <w:p>
            <w:r>
              <w:rPr>
                <w:rFonts w:ascii="Calibri" w:hAnsi="Calibri" w:eastAsia="Calibri"/>
                <w:b w:val="0"/>
                <w:sz w:val="20"/>
              </w:rPr>
              <w:t>Capture The Flag — siber güvenlik yarışması formatı</w:t>
            </w:r>
          </w:p>
        </w:tc>
      </w:tr>
      <w:tr>
        <w:tc>
          <w:tcPr>
            <w:tcW w:type="dxa" w:w="4873"/>
          </w:tcPr>
          <w:p>
            <w:r>
              <w:rPr>
                <w:rFonts w:ascii="Calibri" w:hAnsi="Calibri" w:eastAsia="Calibri"/>
                <w:b w:val="0"/>
                <w:sz w:val="20"/>
              </w:rPr>
              <w:t>CTFd</w:t>
            </w:r>
          </w:p>
        </w:tc>
        <w:tc>
          <w:tcPr>
            <w:tcW w:type="dxa" w:w="4873"/>
          </w:tcPr>
          <w:p>
            <w:r>
              <w:rPr>
                <w:rFonts w:ascii="Calibri" w:hAnsi="Calibri" w:eastAsia="Calibri"/>
                <w:b w:val="0"/>
                <w:sz w:val="20"/>
              </w:rPr>
              <w:t>Yaygın CTF platformu; skor ve görev kaynağı</w:t>
            </w:r>
          </w:p>
        </w:tc>
      </w:tr>
      <w:tr>
        <w:tc>
          <w:tcPr>
            <w:tcW w:type="dxa" w:w="4873"/>
          </w:tcPr>
          <w:p>
            <w:r>
              <w:rPr>
                <w:rFonts w:ascii="Calibri" w:hAnsi="Calibri" w:eastAsia="Calibri"/>
                <w:b w:val="0"/>
                <w:sz w:val="20"/>
              </w:rPr>
              <w:t>Sunucu</w:t>
            </w:r>
          </w:p>
        </w:tc>
        <w:tc>
          <w:tcPr>
            <w:tcW w:type="dxa" w:w="4873"/>
          </w:tcPr>
          <w:p>
            <w:r>
              <w:rPr>
                <w:rFonts w:ascii="Calibri" w:hAnsi="Calibri" w:eastAsia="Calibri"/>
                <w:b w:val="0"/>
                <w:sz w:val="20"/>
              </w:rPr>
              <w:t>Bir yarışma / operasyon çalışma alanı</w:t>
            </w:r>
          </w:p>
        </w:tc>
      </w:tr>
      <w:tr>
        <w:tc>
          <w:tcPr>
            <w:tcW w:type="dxa" w:w="4873"/>
          </w:tcPr>
          <w:p>
            <w:r>
              <w:rPr>
                <w:rFonts w:ascii="Calibri" w:hAnsi="Calibri" w:eastAsia="Calibri"/>
                <w:b w:val="0"/>
                <w:sz w:val="20"/>
              </w:rPr>
              <w:t>Kanal</w:t>
            </w:r>
          </w:p>
        </w:tc>
        <w:tc>
          <w:tcPr>
            <w:tcW w:type="dxa" w:w="4873"/>
          </w:tcPr>
          <w:p>
            <w:r>
              <w:rPr>
                <w:rFonts w:ascii="Calibri" w:hAnsi="Calibri" w:eastAsia="Calibri"/>
                <w:b w:val="0"/>
                <w:sz w:val="20"/>
              </w:rPr>
              <w:t>Mesajların aktığı sohbet odası</w:t>
            </w:r>
          </w:p>
        </w:tc>
      </w:tr>
      <w:tr>
        <w:tc>
          <w:tcPr>
            <w:tcW w:type="dxa" w:w="4873"/>
          </w:tcPr>
          <w:p>
            <w:r>
              <w:rPr>
                <w:rFonts w:ascii="Calibri" w:hAnsi="Calibri" w:eastAsia="Calibri"/>
                <w:b w:val="0"/>
                <w:sz w:val="20"/>
              </w:rPr>
              <w:t>Ticket</w:t>
            </w:r>
          </w:p>
        </w:tc>
        <w:tc>
          <w:tcPr>
            <w:tcW w:type="dxa" w:w="4873"/>
          </w:tcPr>
          <w:p>
            <w:r>
              <w:rPr>
                <w:rFonts w:ascii="Calibri" w:hAnsi="Calibri" w:eastAsia="Calibri"/>
                <w:b w:val="0"/>
                <w:sz w:val="20"/>
              </w:rPr>
              <w:t>Destek talebi kaydı</w:t>
            </w:r>
          </w:p>
        </w:tc>
      </w:tr>
      <w:tr>
        <w:tc>
          <w:tcPr>
            <w:tcW w:type="dxa" w:w="4873"/>
          </w:tcPr>
          <w:p>
            <w:r>
              <w:rPr>
                <w:rFonts w:ascii="Calibri" w:hAnsi="Calibri" w:eastAsia="Calibri"/>
                <w:b w:val="0"/>
                <w:sz w:val="20"/>
              </w:rPr>
              <w:t>İç not</w:t>
            </w:r>
          </w:p>
        </w:tc>
        <w:tc>
          <w:tcPr>
            <w:tcW w:type="dxa" w:w="4873"/>
          </w:tcPr>
          <w:p>
            <w:r>
              <w:rPr>
                <w:rFonts w:ascii="Calibri" w:hAnsi="Calibri" w:eastAsia="Calibri"/>
                <w:b w:val="0"/>
                <w:sz w:val="20"/>
              </w:rPr>
              <w:t>Yalnızca personelin gördüğü ticket yorumu</w:t>
            </w:r>
          </w:p>
        </w:tc>
      </w:tr>
      <w:tr>
        <w:tc>
          <w:tcPr>
            <w:tcW w:type="dxa" w:w="4873"/>
          </w:tcPr>
          <w:p>
            <w:r>
              <w:rPr>
                <w:rFonts w:ascii="Calibri" w:hAnsi="Calibri" w:eastAsia="Calibri"/>
                <w:b w:val="0"/>
                <w:sz w:val="20"/>
              </w:rPr>
              <w:t>RBAC</w:t>
            </w:r>
          </w:p>
        </w:tc>
        <w:tc>
          <w:tcPr>
            <w:tcW w:type="dxa" w:w="4873"/>
          </w:tcPr>
          <w:p>
            <w:r>
              <w:rPr>
                <w:rFonts w:ascii="Calibri" w:hAnsi="Calibri" w:eastAsia="Calibri"/>
                <w:b w:val="0"/>
                <w:sz w:val="20"/>
              </w:rPr>
              <w:t>Role Based Access Control — role dayalı erişim</w:t>
            </w:r>
          </w:p>
        </w:tc>
      </w:tr>
      <w:tr>
        <w:tc>
          <w:tcPr>
            <w:tcW w:type="dxa" w:w="4873"/>
          </w:tcPr>
          <w:p>
            <w:r>
              <w:rPr>
                <w:rFonts w:ascii="Calibri" w:hAnsi="Calibri" w:eastAsia="Calibri"/>
                <w:b w:val="0"/>
                <w:sz w:val="20"/>
              </w:rPr>
              <w:t>Presence</w:t>
            </w:r>
          </w:p>
        </w:tc>
        <w:tc>
          <w:tcPr>
            <w:tcW w:type="dxa" w:w="4873"/>
          </w:tcPr>
          <w:p>
            <w:r>
              <w:rPr>
                <w:rFonts w:ascii="Calibri" w:hAnsi="Calibri" w:eastAsia="Calibri"/>
                <w:b w:val="0"/>
                <w:sz w:val="20"/>
              </w:rPr>
              <w:t>Çevrimiçi / boşta / rahatsız etme / çevrimdışı durumu</w:t>
            </w:r>
          </w:p>
        </w:tc>
      </w:tr>
      <w:tr>
        <w:tc>
          <w:tcPr>
            <w:tcW w:type="dxa" w:w="4873"/>
          </w:tcPr>
          <w:p>
            <w:r>
              <w:rPr>
                <w:rFonts w:ascii="Calibri" w:hAnsi="Calibri" w:eastAsia="Calibri"/>
                <w:b w:val="0"/>
                <w:sz w:val="20"/>
              </w:rPr>
              <w:t>First blood</w:t>
            </w:r>
          </w:p>
        </w:tc>
        <w:tc>
          <w:tcPr>
            <w:tcW w:type="dxa" w:w="4873"/>
          </w:tcPr>
          <w:p>
            <w:r>
              <w:rPr>
                <w:rFonts w:ascii="Calibri" w:hAnsi="Calibri" w:eastAsia="Calibri"/>
                <w:b w:val="0"/>
                <w:sz w:val="20"/>
              </w:rPr>
              <w:t>Bir görevi ilk çözen takım</w:t>
            </w:r>
          </w:p>
        </w:tc>
      </w:tr>
      <w:tr>
        <w:tc>
          <w:tcPr>
            <w:tcW w:type="dxa" w:w="4873"/>
          </w:tcPr>
          <w:p>
            <w:r>
              <w:rPr>
                <w:rFonts w:ascii="Calibri" w:hAnsi="Calibri" w:eastAsia="Calibri"/>
                <w:b w:val="0"/>
                <w:sz w:val="20"/>
              </w:rPr>
              <w:t>Socket.IO</w:t>
            </w:r>
          </w:p>
        </w:tc>
        <w:tc>
          <w:tcPr>
            <w:tcW w:type="dxa" w:w="4873"/>
          </w:tcPr>
          <w:p>
            <w:r>
              <w:rPr>
                <w:rFonts w:ascii="Calibri" w:hAnsi="Calibri" w:eastAsia="Calibri"/>
                <w:b w:val="0"/>
                <w:sz w:val="20"/>
              </w:rPr>
              <w:t>Gerçek zamanlı çift yönlü olay katmanı</w:t>
            </w:r>
          </w:p>
        </w:tc>
      </w:tr>
      <w:tr>
        <w:tc>
          <w:tcPr>
            <w:tcW w:type="dxa" w:w="4873"/>
          </w:tcPr>
          <w:p>
            <w:r>
              <w:rPr>
                <w:rFonts w:ascii="Calibri" w:hAnsi="Calibri" w:eastAsia="Calibri"/>
                <w:b w:val="0"/>
                <w:sz w:val="20"/>
              </w:rPr>
              <w:t>CSRF</w:t>
            </w:r>
          </w:p>
        </w:tc>
        <w:tc>
          <w:tcPr>
            <w:tcW w:type="dxa" w:w="4873"/>
          </w:tcPr>
          <w:p>
            <w:r>
              <w:rPr>
                <w:rFonts w:ascii="Calibri" w:hAnsi="Calibri" w:eastAsia="Calibri"/>
                <w:b w:val="0"/>
                <w:sz w:val="20"/>
              </w:rPr>
              <w:t>Sahte çapraz site isteğine karşı token koruması</w:t>
            </w:r>
          </w:p>
        </w:tc>
      </w:tr>
      <w:tr>
        <w:tc>
          <w:tcPr>
            <w:tcW w:type="dxa" w:w="4873"/>
          </w:tcPr>
          <w:p>
            <w:r>
              <w:rPr>
                <w:rFonts w:ascii="Calibri" w:hAnsi="Calibri" w:eastAsia="Calibri"/>
                <w:b w:val="0"/>
                <w:sz w:val="20"/>
              </w:rPr>
              <w:t>Audit log</w:t>
            </w:r>
          </w:p>
        </w:tc>
        <w:tc>
          <w:tcPr>
            <w:tcW w:type="dxa" w:w="4873"/>
          </w:tcPr>
          <w:p>
            <w:r>
              <w:rPr>
                <w:rFonts w:ascii="Calibri" w:hAnsi="Calibri" w:eastAsia="Calibri"/>
                <w:b w:val="0"/>
                <w:sz w:val="20"/>
              </w:rPr>
              <w:t>Hassas yönetim eylemlerinin iz kaydı</w:t>
            </w:r>
          </w:p>
        </w:tc>
      </w:tr>
    </w:tbl>
    <w:p/>
    <w:p/>
    <w:p>
      <w:pPr>
        <w:jc w:val="center"/>
      </w:pPr>
      <w:r>
        <w:rPr>
          <w:rFonts w:ascii="Calibri" w:hAnsi="Calibri" w:eastAsia="Calibri"/>
          <w:b w:val="0"/>
          <w:color w:val="64748B"/>
          <w:sz w:val="20"/>
        </w:rPr>
        <w:t>— SYDT Chat · CTF Operations Console —</w:t>
        <w:br/>
        <w:t>Bu doküman, kod tabanındaki ürün davranışına dayalı ürün tanıtım kılavuzudur.</w:t>
        <w:br/>
        <w:t>İç kullanım / tescilli; yeniden dağıtım için lisans koşullarına bakınız.</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