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E744BB" w14:textId="77777777" w:rsidR="00E959D9" w:rsidRDefault="00E959D9" w:rsidP="00E959D9">
      <w:r>
        <w:t># SEAL MARKET - Base de Conocimiento y Políticas de Atención</w:t>
      </w:r>
    </w:p>
    <w:p w14:paraId="5359D826" w14:textId="76D235F3" w:rsidR="00E959D9" w:rsidRDefault="00E959D9" w:rsidP="00E959D9">
      <w:r>
        <w:t xml:space="preserve">## </w:t>
      </w:r>
      <w:r w:rsidR="00E967D3">
        <w:t>1</w:t>
      </w:r>
      <w:r>
        <w:t>. Pagos y Facturación</w:t>
      </w:r>
    </w:p>
    <w:p w14:paraId="38C606F1" w14:textId="77777777" w:rsidR="00E959D9" w:rsidRDefault="00E959D9" w:rsidP="00E959D9">
      <w:r>
        <w:t>* **Métodos de pago aceptados:** Transferencia bancaria (SPEI), tarjetas de crédito/débito y pagos en línea.</w:t>
      </w:r>
    </w:p>
    <w:p w14:paraId="1815E650" w14:textId="35814C5A" w:rsidR="00ED0132" w:rsidRDefault="00ED0132" w:rsidP="00ED0132">
      <w:r>
        <w:t>* **Datos bancarios:**</w:t>
      </w:r>
    </w:p>
    <w:p w14:paraId="4D1A1366" w14:textId="26D86591" w:rsidR="00ED0132" w:rsidRDefault="00ED0132" w:rsidP="00ED0132">
      <w:r>
        <w:t>Banco: BBVA BANCOMER</w:t>
      </w:r>
    </w:p>
    <w:p w14:paraId="215DE015" w14:textId="11C90721" w:rsidR="00ED0132" w:rsidRDefault="00ED0132" w:rsidP="00ED0132">
      <w:r>
        <w:t>Clabe interbancaria: 012933004798737322</w:t>
      </w:r>
    </w:p>
    <w:p w14:paraId="29F88C0A" w14:textId="51AB17C0" w:rsidR="00ED0132" w:rsidRDefault="00ED0132" w:rsidP="00ED0132">
      <w:r>
        <w:t>Cuenta: 0479873732</w:t>
      </w:r>
    </w:p>
    <w:p w14:paraId="4E34796A" w14:textId="1E02A2A8" w:rsidR="00ED0132" w:rsidRDefault="00ED0132" w:rsidP="00ED0132">
      <w:r>
        <w:t>Nombre: ALBERTO RODRÍGUEZ SALAS</w:t>
      </w:r>
    </w:p>
    <w:p w14:paraId="061D5A35" w14:textId="38EC9428" w:rsidR="00011729" w:rsidRPr="00011729" w:rsidRDefault="00011729" w:rsidP="00ED0132">
      <w:r>
        <w:t>Reportar el pago por whatsapp o al correo contacto@sealmarket.mx</w:t>
      </w:r>
    </w:p>
    <w:p w14:paraId="20051CED" w14:textId="77777777" w:rsidR="00E959D9" w:rsidRDefault="00E959D9" w:rsidP="00E959D9">
      <w:r>
        <w:t>* **Facturación:** Sí facturamos. El cliente debe proporcionar su Constancia de Situación Fiscal actualizada, Uso de CFDI y método de pago en el mismo mes de su compra. Los precios ya incluyen IVA.</w:t>
      </w:r>
    </w:p>
    <w:p w14:paraId="7F336D9C" w14:textId="77777777" w:rsidR="00E959D9" w:rsidRDefault="00E959D9" w:rsidP="00E959D9"/>
    <w:p w14:paraId="7300FEBE" w14:textId="6610737B" w:rsidR="00E959D9" w:rsidRDefault="00E959D9" w:rsidP="00E959D9">
      <w:r>
        <w:t xml:space="preserve">## </w:t>
      </w:r>
      <w:r w:rsidR="00E967D3">
        <w:t>2</w:t>
      </w:r>
      <w:r>
        <w:t>. Envíos y Entregas</w:t>
      </w:r>
    </w:p>
    <w:p w14:paraId="0839AFA5" w14:textId="77777777" w:rsidR="00E959D9" w:rsidRDefault="00E959D9" w:rsidP="00E959D9">
      <w:r>
        <w:t>* **Tiempos de entrega:** De 24 a 72 horas hábiles a nivel nacional, dependiendo de la paquetería y zona extendida. Una vez despachado el pedido, se le comparte su número de guía.</w:t>
      </w:r>
    </w:p>
    <w:p w14:paraId="281400B8" w14:textId="48F44ED8" w:rsidR="00E959D9" w:rsidRDefault="00E959D9" w:rsidP="00E959D9">
      <w:r>
        <w:t>* **Costo de envío:** Varía dependiendo del volumen de l</w:t>
      </w:r>
      <w:r w:rsidR="005F240B">
        <w:t>o</w:t>
      </w:r>
      <w:r>
        <w:t xml:space="preserve">s </w:t>
      </w:r>
      <w:r w:rsidR="005F240B">
        <w:t>sellos</w:t>
      </w:r>
      <w:r>
        <w:t xml:space="preserve"> y del código postal. Para una cotización exacta de envío, escala a un agente humano.</w:t>
      </w:r>
    </w:p>
    <w:p w14:paraId="226C5A07" w14:textId="77777777" w:rsidR="00E959D9" w:rsidRDefault="00E959D9" w:rsidP="00E959D9"/>
    <w:p w14:paraId="31C68773" w14:textId="31EAB7BA" w:rsidR="00E959D9" w:rsidRDefault="00E959D9" w:rsidP="00E959D9">
      <w:r>
        <w:t xml:space="preserve">## </w:t>
      </w:r>
      <w:r w:rsidR="00E967D3">
        <w:t>3</w:t>
      </w:r>
      <w:r>
        <w:t>. Políticas de Garantía y Devolución</w:t>
      </w:r>
    </w:p>
    <w:p w14:paraId="28471681" w14:textId="4F694051" w:rsidR="00E959D9" w:rsidRDefault="00E959D9" w:rsidP="00E959D9">
      <w:r>
        <w:t xml:space="preserve">* **Plazo de garantía:** </w:t>
      </w:r>
      <w:r w:rsidR="005F240B">
        <w:t>Por la naturaleza de los productos, no hay garantía de ningún tipo</w:t>
      </w:r>
      <w:r>
        <w:t>.</w:t>
      </w:r>
    </w:p>
    <w:p w14:paraId="4A371087" w14:textId="5867DAAD" w:rsidR="00E959D9" w:rsidRDefault="00E959D9" w:rsidP="00E959D9">
      <w:r>
        <w:t>* **Excepciones:** No hay garantía ni devoluciones por mal uso, golpes, cortes en l</w:t>
      </w:r>
      <w:r w:rsidR="00E967D3">
        <w:t>o</w:t>
      </w:r>
      <w:r>
        <w:t>s</w:t>
      </w:r>
      <w:r w:rsidR="00E967D3">
        <w:t xml:space="preserve"> labios de los sellos, rayaduras, </w:t>
      </w:r>
      <w:r w:rsidR="00E967D3" w:rsidRPr="00E967D3">
        <w:t>instalación incorrecta, fluidos no compatibles, picos de presión, daños en el vástago, etc.</w:t>
      </w:r>
    </w:p>
    <w:p w14:paraId="46E3B4E6" w14:textId="12086404" w:rsidR="005F240B" w:rsidRDefault="005F240B" w:rsidP="00E959D9">
      <w:r>
        <w:lastRenderedPageBreak/>
        <w:t>* **Devoluciones:** Solo aplican devoluciones cuando se envía un producto equivocado, siempre y cuando se encuentre en buen estado al ser devuelto. Se repone hasta que recibimos el producto que fue enviado erróneamente.</w:t>
      </w:r>
    </w:p>
    <w:p w14:paraId="3D81F7B1" w14:textId="77777777" w:rsidR="00E959D9" w:rsidRDefault="00E959D9" w:rsidP="00E959D9"/>
    <w:p w14:paraId="737788BB" w14:textId="77777777" w:rsidR="002E392B" w:rsidRDefault="002E392B" w:rsidP="002E392B">
      <w:r>
        <w:t>## 5. Sobre Nosotros y Ubicación</w:t>
      </w:r>
    </w:p>
    <w:p w14:paraId="2266FE1D" w14:textId="0BAFF991" w:rsidR="002E392B" w:rsidRDefault="002E392B" w:rsidP="002E392B">
      <w:r>
        <w:t xml:space="preserve">Somos </w:t>
      </w:r>
      <w:r w:rsidR="00FE660C">
        <w:t>SELLOS DEL NORTE</w:t>
      </w:r>
      <w:r>
        <w:t>. Operamos principalmente como un modelo de e-commerce con envíos a todo México. Contamos con ubicaciones físicas o almacenes en la ciudad de Durango; Mazatlán; Guadalupe, Zac. y la ciudad de Querétaro. Si un cliente desea pasar por su material a mostrador, sí es posible, pero se debe coordinar primero el pago y la existencia.</w:t>
      </w:r>
    </w:p>
    <w:p w14:paraId="57817BE3" w14:textId="0DFCB6F7" w:rsidR="00E959D9" w:rsidRDefault="00E959D9" w:rsidP="00E959D9"/>
    <w:p w14:paraId="1D7A88F6" w14:textId="77777777" w:rsidR="00E959D9" w:rsidRDefault="00E959D9" w:rsidP="00E959D9"/>
    <w:sectPr w:rsidR="00E959D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070"/>
    <w:rsid w:val="00011729"/>
    <w:rsid w:val="00196070"/>
    <w:rsid w:val="00277B9F"/>
    <w:rsid w:val="002A63DC"/>
    <w:rsid w:val="002A6EEB"/>
    <w:rsid w:val="002E392B"/>
    <w:rsid w:val="00331429"/>
    <w:rsid w:val="003D110B"/>
    <w:rsid w:val="005231F4"/>
    <w:rsid w:val="005F240B"/>
    <w:rsid w:val="00686E8B"/>
    <w:rsid w:val="006C570A"/>
    <w:rsid w:val="00770FDE"/>
    <w:rsid w:val="00E959D9"/>
    <w:rsid w:val="00E967D3"/>
    <w:rsid w:val="00ED0132"/>
    <w:rsid w:val="00FE6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D32E4"/>
  <w15:chartTrackingRefBased/>
  <w15:docId w15:val="{516EC6AE-B99B-4014-9A07-DF9698BDC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960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960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960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960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960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960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960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960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960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960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960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960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960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9607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960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9607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960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960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960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960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960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960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960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9607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960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9607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960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9607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9607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E959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390</TotalTime>
  <Pages>2</Pages>
  <Words>292</Words>
  <Characters>1611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Enrique R</dc:creator>
  <cp:keywords/>
  <dc:description/>
  <cp:lastModifiedBy>Enrique R</cp:lastModifiedBy>
  <cp:revision>9</cp:revision>
  <cp:lastPrinted>2026-07-28T04:30:00Z</cp:lastPrinted>
  <dcterms:created xsi:type="dcterms:W3CDTF">2026-07-25T20:26:00Z</dcterms:created>
  <dcterms:modified xsi:type="dcterms:W3CDTF">2026-09-05T02:25:00Z</dcterms:modified>
</cp:coreProperties>
</file>