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44" w:val="clear"/>
            <w:tcMar>
              <w:top w:type="dxa" w:w="200"/>
              <w:left w:type="dxa" w:w="300"/>
              <w:bottom w:type="dxa" w:w="200"/>
              <w:right w:type="dxa" w:w="300"/>
            </w:tcMar>
          </w:tcPr>
          <w:p>
            <w:pPr>
              <w:jc w:val="center"/>
            </w:pPr>
            <w:r>
              <w:rPr>
                <w:rFonts w:ascii="Arial" w:cs="Arial" w:eastAsia="Arial" w:hAnsi="Arial"/>
                <w:b/>
                <w:bCs/>
                <w:color w:val="FFFFFF"/>
                <w:sz w:val="56"/>
                <w:szCs w:val="56"/>
              </w:rPr>
              <w:t xml:space="preserve">Carlos Urzola</w:t>
            </w:r>
          </w:p>
          <w:p>
            <w:pPr>
              <w:spacing w:before="60"/>
              <w:jc w:val="center"/>
            </w:pPr>
            <w:r>
              <w:rPr>
                <w:rFonts w:ascii="Arial" w:cs="Arial" w:eastAsia="Arial" w:hAnsi="Arial"/>
                <w:color w:val="93C5FD"/>
                <w:sz w:val="22"/>
                <w:szCs w:val="22"/>
              </w:rPr>
              <w:t xml:space="preserve">CONSULTOR FUNCIONAL &amp; DESARROLLADOR DE SOFTWARE</w:t>
            </w:r>
          </w:p>
          <w:p>
            <w:pPr>
              <w:spacing w:before="20"/>
              <w:jc w:val="center"/>
            </w:pPr>
            <w:r>
              <w:rPr>
                <w:rFonts w:ascii="Arial" w:cs="Arial" w:eastAsia="Arial" w:hAnsi="Arial"/>
                <w:i/>
                <w:iCs/>
                <w:color w:val="BFD4F2"/>
                <w:sz w:val="20"/>
                <w:szCs w:val="20"/>
              </w:rPr>
              <w:t xml:space="preserve">Functional Consultant &amp; Software Developer</w:t>
            </w:r>
          </w:p>
          <w:p>
            <w:pPr>
              <w:spacing w:before="80"/>
              <w:jc w:val="center"/>
            </w:pPr>
            <w:r>
              <w:rPr>
                <w:rFonts w:ascii="Arial" w:cs="Arial" w:eastAsia="Arial" w:hAnsi="Arial"/>
                <w:color w:val="CBD5E1"/>
                <w:sz w:val="18"/>
                <w:szCs w:val="18"/>
              </w:rPr>
              <w:t xml:space="preserve">carlosxcrew@gmail.com  •  +34 631-613-983  •  www.carlosurzola.com</w:t>
            </w:r>
          </w:p>
          <w:p>
            <w:pPr>
              <w:spacing w:before="20"/>
              <w:jc w:val="center"/>
            </w:pPr>
            <w:r>
              <w:rPr>
                <w:rFonts w:ascii="Arial" w:cs="Arial" w:eastAsia="Arial" w:hAnsi="Arial"/>
                <w:color w:val="CBD5E1"/>
                <w:sz w:val="18"/>
                <w:szCs w:val="18"/>
              </w:rPr>
              <w:t xml:space="preserve">linkedin.com/in/carlos-urzola-eu  •  Alicante / Remoto</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none" w:color="FFFFFF" w:sz="0"/>
              <w:bottom w:val="single" w:color="2563EB" w:sz="4"/>
              <w:right w:val="none" w:color="FFFFFF" w:sz="0"/>
            </w:tcBorders>
            <w:shd w:fill="EFF6FF" w:val="clear"/>
            <w:tcMar>
              <w:top w:type="dxa" w:w="100"/>
              <w:left w:type="dxa" w:w="200"/>
              <w:bottom w:type="dxa" w:w="100"/>
              <w:right w:type="dxa" w:w="200"/>
            </w:tcMar>
          </w:tcPr>
          <w:p>
            <w:pPr>
              <w:jc w:val="center"/>
            </w:pPr>
            <w:r>
              <w:rPr>
                <w:rFonts w:ascii="Arial" w:cs="Arial" w:eastAsia="Arial" w:hAnsi="Arial"/>
                <w:b/>
                <w:bCs/>
                <w:color w:val="2563EB"/>
                <w:sz w:val="20"/>
                <w:szCs w:val="20"/>
              </w:rPr>
              <w:t xml:space="preserve">🎓 Disponible para PRÁCTICAS DE EMPRESA  /  Available for INTERNSHIP</w:t>
            </w:r>
          </w:p>
          <w:p>
            <w:pPr>
              <w:spacing w:before="40"/>
              <w:jc w:val="center"/>
            </w:pPr>
            <w:r>
              <w:rPr>
                <w:rFonts w:ascii="Arial" w:cs="Arial" w:eastAsia="Arial" w:hAnsi="Arial"/>
                <w:color w:val="475569"/>
                <w:sz w:val="18"/>
                <w:szCs w:val="18"/>
              </w:rPr>
              <w:t xml:space="preserve">Cursando CFGS DAM (Desarrollo de Aplicaciones Multiplataforma) — Prácticas pendientes</w:t>
            </w:r>
          </w:p>
          <w:p>
            <w:pPr>
              <w:spacing w:before="20"/>
              <w:jc w:val="center"/>
            </w:pPr>
            <w:r>
              <w:rPr>
                <w:rFonts w:ascii="Arial" w:cs="Arial" w:eastAsia="Arial" w:hAnsi="Arial"/>
                <w:i/>
                <w:iCs/>
                <w:color w:val="64748B"/>
                <w:sz w:val="18"/>
                <w:szCs w:val="18"/>
              </w:rPr>
              <w:t xml:space="preserve">Studying CFGS DAM (Multiplatform App Development) — Internship pending</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44" w:val="clear"/>
            <w:tcMar>
              <w:top w:type="dxa" w:w="80"/>
              <w:left w:type="dxa" w:w="160"/>
              <w:bottom w:type="dxa" w:w="80"/>
              <w:right w:type="dxa" w:w="160"/>
            </w:tcMar>
          </w:tcPr>
          <w:p>
            <w:r>
              <w:rPr>
                <w:rFonts w:ascii="Arial" w:cs="Arial" w:eastAsia="Arial" w:hAnsi="Arial"/>
                <w:b/>
                <w:bCs/>
                <w:color w:val="FFFFFF"/>
                <w:sz w:val="24"/>
                <w:szCs w:val="24"/>
              </w:rPr>
              <w:t xml:space="preserve">PERFIL PROFESIONAL</w:t>
            </w:r>
            <w:r>
              <w:rPr>
                <w:rFonts w:ascii="Arial" w:cs="Arial" w:eastAsia="Arial" w:hAnsi="Arial"/>
                <w:color w:val="93C5FD"/>
                <w:sz w:val="20"/>
                <w:szCs w:val="20"/>
              </w:rPr>
              <w:t xml:space="preserve">  /  </w:t>
            </w:r>
            <w:r>
              <w:rPr>
                <w:rFonts w:ascii="Arial" w:cs="Arial" w:eastAsia="Arial" w:hAnsi="Arial"/>
                <w:i/>
                <w:iCs/>
                <w:color w:val="BFD4F2"/>
                <w:sz w:val="18"/>
                <w:szCs w:val="18"/>
              </w:rPr>
              <w:t xml:space="preserve">PROFESSIONAL PROFILE</w:t>
            </w:r>
          </w:p>
        </w:tc>
      </w:tr>
    </w:tbl>
    <w:p>
      <w:pPr>
        <w:spacing w:before="80" w:after="0"/>
      </w:pPr>
    </w:p>
    <w:p>
      <w:pPr>
        <w:spacing w:before="0" w:after="60"/>
      </w:pPr>
      <w:r>
        <w:rPr>
          <w:rFonts w:ascii="Arial" w:cs="Arial" w:eastAsia="Arial" w:hAnsi="Arial"/>
          <w:b/>
          <w:bCs/>
          <w:color w:val="1A2E44"/>
          <w:sz w:val="20"/>
          <w:szCs w:val="20"/>
        </w:rPr>
        <w:t xml:space="preserve">ES: </w:t>
      </w:r>
      <w:r>
        <w:rPr>
          <w:rFonts w:ascii="Arial" w:cs="Arial" w:eastAsia="Arial" w:hAnsi="Arial"/>
          <w:color w:val="475569"/>
          <w:sz w:val="20"/>
          <w:szCs w:val="20"/>
        </w:rPr>
        <w:t xml:space="preserve">Consultor funcional y desarrollador con más de 10 años de experiencia en análisis de requisitos, diseño UX/UI, bases de datos y desarrollo de aplicaciones web y multiplataforma. Experiencia en sectores inmobiliario, nómina, ERP y hostelería. Actualmente finalizando el CFGS DAM, ampliando competencias en desarrollo fullstack moderno con Node.js, TypeScript, Flutter y despliegue en VPS con Docker.</w:t>
      </w:r>
    </w:p>
    <w:p>
      <w:pPr>
        <w:spacing w:before="20" w:after="60"/>
      </w:pPr>
      <w:r>
        <w:rPr>
          <w:rFonts w:ascii="Arial" w:cs="Arial" w:eastAsia="Arial" w:hAnsi="Arial"/>
          <w:b/>
          <w:bCs/>
          <w:color w:val="1A2E44"/>
          <w:sz w:val="20"/>
          <w:szCs w:val="20"/>
        </w:rPr>
        <w:t xml:space="preserve">EN: </w:t>
      </w:r>
      <w:r>
        <w:rPr>
          <w:rFonts w:ascii="Arial" w:cs="Arial" w:eastAsia="Arial" w:hAnsi="Arial"/>
          <w:color w:val="475569"/>
          <w:sz w:val="20"/>
          <w:szCs w:val="20"/>
        </w:rPr>
        <w:t xml:space="preserve">Functional consultant and developer with 10+ years of experience in requirements analysis, UX/UI design, database management and web/multiplatform application development. Background in real estate, payroll, ERP, and hospitality sectors. Currently completing CFGS DAM, expanding skills in modern fullstack development with Node.js, TypeScript, Flutter, and VPS deployment with Docker.</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44" w:val="clear"/>
            <w:tcMar>
              <w:top w:type="dxa" w:w="80"/>
              <w:left w:type="dxa" w:w="160"/>
              <w:bottom w:type="dxa" w:w="80"/>
              <w:right w:type="dxa" w:w="160"/>
            </w:tcMar>
          </w:tcPr>
          <w:p>
            <w:r>
              <w:rPr>
                <w:rFonts w:ascii="Arial" w:cs="Arial" w:eastAsia="Arial" w:hAnsi="Arial"/>
                <w:b/>
                <w:bCs/>
                <w:color w:val="FFFFFF"/>
                <w:sz w:val="24"/>
                <w:szCs w:val="24"/>
              </w:rPr>
              <w:t xml:space="preserve">STACK TECNOLÓGICO</w:t>
            </w:r>
            <w:r>
              <w:rPr>
                <w:rFonts w:ascii="Arial" w:cs="Arial" w:eastAsia="Arial" w:hAnsi="Arial"/>
                <w:color w:val="93C5FD"/>
                <w:sz w:val="20"/>
                <w:szCs w:val="20"/>
              </w:rPr>
              <w:t xml:space="preserve">  /  </w:t>
            </w:r>
            <w:r>
              <w:rPr>
                <w:rFonts w:ascii="Arial" w:cs="Arial" w:eastAsia="Arial" w:hAnsi="Arial"/>
                <w:i/>
                <w:iCs/>
                <w:color w:val="BFD4F2"/>
                <w:sz w:val="18"/>
                <w:szCs w:val="18"/>
              </w:rPr>
              <w:t xml:space="preserve">TECH STACK</w:t>
            </w:r>
          </w:p>
        </w:tc>
      </w:tr>
    </w:tbl>
    <w:p>
      <w:pPr>
        <w:spacing w:before="80" w:after="0"/>
      </w:pPr>
    </w:p>
    <w:p>
      <w:pPr>
        <w:spacing w:before="40" w:after="40"/>
      </w:pPr>
      <w:r>
        <w:rPr>
          <w:rFonts w:ascii="Arial" w:cs="Arial" w:eastAsia="Arial" w:hAnsi="Arial"/>
          <w:b/>
          <w:bCs/>
          <w:color w:val="1A2E44"/>
          <w:sz w:val="20"/>
          <w:szCs w:val="20"/>
        </w:rPr>
        <w:t xml:space="preserve">Frontend: </w:t>
      </w:r>
      <w:r>
        <w:rPr>
          <w:rFonts w:ascii="Arial" w:cs="Arial" w:eastAsia="Arial" w:hAnsi="Arial"/>
          <w:color w:val="475569"/>
          <w:sz w:val="20"/>
          <w:szCs w:val="20"/>
        </w:rPr>
        <w:t xml:space="preserve">HTML5, CSS3, SASS, JavaScript, TypeScript, Vite</w:t>
      </w:r>
    </w:p>
    <w:p>
      <w:pPr>
        <w:spacing w:before="40" w:after="40"/>
      </w:pPr>
      <w:r>
        <w:rPr>
          <w:rFonts w:ascii="Arial" w:cs="Arial" w:eastAsia="Arial" w:hAnsi="Arial"/>
          <w:b/>
          <w:bCs/>
          <w:color w:val="1A2E44"/>
          <w:sz w:val="20"/>
          <w:szCs w:val="20"/>
        </w:rPr>
        <w:t xml:space="preserve">Backend: </w:t>
      </w:r>
      <w:r>
        <w:rPr>
          <w:rFonts w:ascii="Arial" w:cs="Arial" w:eastAsia="Arial" w:hAnsi="Arial"/>
          <w:color w:val="475569"/>
          <w:sz w:val="20"/>
          <w:szCs w:val="20"/>
        </w:rPr>
        <w:t xml:space="preserve">Node.js, Java + Spring Boot + Thymeleaf, C# + SQL Server, PHP (legacy)</w:t>
      </w:r>
    </w:p>
    <w:p>
      <w:pPr>
        <w:spacing w:before="40" w:after="40"/>
      </w:pPr>
      <w:r>
        <w:rPr>
          <w:rFonts w:ascii="Arial" w:cs="Arial" w:eastAsia="Arial" w:hAnsi="Arial"/>
          <w:b/>
          <w:bCs/>
          <w:color w:val="1A2E44"/>
          <w:sz w:val="20"/>
          <w:szCs w:val="20"/>
        </w:rPr>
        <w:t xml:space="preserve">Mobile: </w:t>
      </w:r>
      <w:r>
        <w:rPr>
          <w:rFonts w:ascii="Arial" w:cs="Arial" w:eastAsia="Arial" w:hAnsi="Arial"/>
          <w:color w:val="475569"/>
          <w:sz w:val="20"/>
          <w:szCs w:val="20"/>
        </w:rPr>
        <w:t xml:space="preserve">Flutter / Dart</w:t>
      </w:r>
    </w:p>
    <w:p>
      <w:pPr>
        <w:spacing w:before="40" w:after="40"/>
      </w:pPr>
      <w:r>
        <w:rPr>
          <w:rFonts w:ascii="Arial" w:cs="Arial" w:eastAsia="Arial" w:hAnsi="Arial"/>
          <w:b/>
          <w:bCs/>
          <w:color w:val="1A2E44"/>
          <w:sz w:val="20"/>
          <w:szCs w:val="20"/>
        </w:rPr>
        <w:t xml:space="preserve">Bases de datos / Databases: </w:t>
      </w:r>
      <w:r>
        <w:rPr>
          <w:rFonts w:ascii="Arial" w:cs="Arial" w:eastAsia="Arial" w:hAnsi="Arial"/>
          <w:color w:val="475569"/>
          <w:sz w:val="20"/>
          <w:szCs w:val="20"/>
        </w:rPr>
        <w:t xml:space="preserve">PostgreSQL, MySQL, SQL Server, MongoDB</w:t>
      </w:r>
    </w:p>
    <w:p>
      <w:pPr>
        <w:spacing w:before="40" w:after="40"/>
      </w:pPr>
      <w:r>
        <w:rPr>
          <w:rFonts w:ascii="Arial" w:cs="Arial" w:eastAsia="Arial" w:hAnsi="Arial"/>
          <w:b/>
          <w:bCs/>
          <w:color w:val="1A2E44"/>
          <w:sz w:val="20"/>
          <w:szCs w:val="20"/>
        </w:rPr>
        <w:t xml:space="preserve">DevOps &amp; Cloud: </w:t>
      </w:r>
      <w:r>
        <w:rPr>
          <w:rFonts w:ascii="Arial" w:cs="Arial" w:eastAsia="Arial" w:hAnsi="Arial"/>
          <w:color w:val="475569"/>
          <w:sz w:val="20"/>
          <w:szCs w:val="20"/>
        </w:rPr>
        <w:t xml:space="preserve">Docker, VPS (despliegue total / full deployment), AWS S3, Git, GitHub</w:t>
      </w:r>
    </w:p>
    <w:p>
      <w:pPr>
        <w:spacing w:before="40" w:after="40"/>
      </w:pPr>
      <w:r>
        <w:rPr>
          <w:rFonts w:ascii="Arial" w:cs="Arial" w:eastAsia="Arial" w:hAnsi="Arial"/>
          <w:b/>
          <w:bCs/>
          <w:color w:val="1A2E44"/>
          <w:sz w:val="20"/>
          <w:szCs w:val="20"/>
        </w:rPr>
        <w:t xml:space="preserve">Auth &amp; APIs: </w:t>
      </w:r>
      <w:r>
        <w:rPr>
          <w:rFonts w:ascii="Arial" w:cs="Arial" w:eastAsia="Arial" w:hAnsi="Arial"/>
          <w:color w:val="475569"/>
          <w:sz w:val="20"/>
          <w:szCs w:val="20"/>
        </w:rPr>
        <w:t xml:space="preserve">JWT, REST APIs, Redis</w:t>
      </w:r>
    </w:p>
    <w:p>
      <w:pPr>
        <w:spacing w:before="40" w:after="40"/>
      </w:pPr>
      <w:r>
        <w:rPr>
          <w:rFonts w:ascii="Arial" w:cs="Arial" w:eastAsia="Arial" w:hAnsi="Arial"/>
          <w:b/>
          <w:bCs/>
          <w:color w:val="1A2E44"/>
          <w:sz w:val="20"/>
          <w:szCs w:val="20"/>
        </w:rPr>
        <w:t xml:space="preserve">Diseño / Design: </w:t>
      </w:r>
      <w:r>
        <w:rPr>
          <w:rFonts w:ascii="Arial" w:cs="Arial" w:eastAsia="Arial" w:hAnsi="Arial"/>
          <w:color w:val="475569"/>
          <w:sz w:val="20"/>
          <w:szCs w:val="20"/>
        </w:rPr>
        <w:t xml:space="preserve">Figma, Adobe Illustrator</w:t>
      </w:r>
    </w:p>
    <w:p>
      <w:pPr>
        <w:spacing w:before="40" w:after="40"/>
      </w:pPr>
      <w:r>
        <w:rPr>
          <w:rFonts w:ascii="Arial" w:cs="Arial" w:eastAsia="Arial" w:hAnsi="Arial"/>
          <w:b/>
          <w:bCs/>
          <w:color w:val="1A2E44"/>
          <w:sz w:val="20"/>
          <w:szCs w:val="20"/>
        </w:rPr>
        <w:t xml:space="preserve">Herramientas / Tools: </w:t>
      </w:r>
      <w:r>
        <w:rPr>
          <w:rFonts w:ascii="Arial" w:cs="Arial" w:eastAsia="Arial" w:hAnsi="Arial"/>
          <w:color w:val="475569"/>
          <w:sz w:val="20"/>
          <w:szCs w:val="20"/>
        </w:rPr>
        <w:t xml:space="preserve">UML (Visio), QA / Testing, ISO Documentation</w:t>
      </w:r>
    </w:p>
    <w:p>
      <w:pPr>
        <w:spacing w:before="40" w:after="40"/>
      </w:pPr>
      <w:r>
        <w:rPr>
          <w:rFonts w:ascii="Arial" w:cs="Arial" w:eastAsia="Arial" w:hAnsi="Arial"/>
          <w:b/>
          <w:bCs/>
          <w:color w:val="1A2E44"/>
          <w:sz w:val="20"/>
          <w:szCs w:val="20"/>
        </w:rPr>
        <w:t xml:space="preserve">En aprendizaje / Learning: </w:t>
      </w:r>
      <w:r>
        <w:rPr>
          <w:rFonts w:ascii="Arial" w:cs="Arial" w:eastAsia="Arial" w:hAnsi="Arial"/>
          <w:color w:val="475569"/>
          <w:sz w:val="20"/>
          <w:szCs w:val="20"/>
        </w:rPr>
        <w:t xml:space="preserve">Python (nociones / basics), Unity (módulo DAM)</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44" w:val="clear"/>
            <w:tcMar>
              <w:top w:type="dxa" w:w="80"/>
              <w:left w:type="dxa" w:w="160"/>
              <w:bottom w:type="dxa" w:w="80"/>
              <w:right w:type="dxa" w:w="160"/>
            </w:tcMar>
          </w:tcPr>
          <w:p>
            <w:r>
              <w:rPr>
                <w:rFonts w:ascii="Arial" w:cs="Arial" w:eastAsia="Arial" w:hAnsi="Arial"/>
                <w:b/>
                <w:bCs/>
                <w:color w:val="FFFFFF"/>
                <w:sz w:val="24"/>
                <w:szCs w:val="24"/>
              </w:rPr>
              <w:t xml:space="preserve">FORMACIÓN ACTUAL</w:t>
            </w:r>
            <w:r>
              <w:rPr>
                <w:rFonts w:ascii="Arial" w:cs="Arial" w:eastAsia="Arial" w:hAnsi="Arial"/>
                <w:color w:val="93C5FD"/>
                <w:sz w:val="20"/>
                <w:szCs w:val="20"/>
              </w:rPr>
              <w:t xml:space="preserve">  /  </w:t>
            </w:r>
            <w:r>
              <w:rPr>
                <w:rFonts w:ascii="Arial" w:cs="Arial" w:eastAsia="Arial" w:hAnsi="Arial"/>
                <w:i/>
                <w:iCs/>
                <w:color w:val="BFD4F2"/>
                <w:sz w:val="18"/>
                <w:szCs w:val="18"/>
              </w:rPr>
              <w:t xml:space="preserve">CURRENT EDUCATION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r>
              <w:rPr>
                <w:rFonts w:ascii="Arial" w:cs="Arial" w:eastAsia="Arial" w:hAnsi="Arial"/>
                <w:b/>
                <w:bCs/>
                <w:color w:val="1A2E44"/>
                <w:sz w:val="22"/>
                <w:szCs w:val="22"/>
              </w:rPr>
              <w:t xml:space="preserve">CFGS — Desarrollo de Aplicaciones Multiplataforma (DAM)</w:t>
            </w:r>
          </w:p>
          <w:p>
            <w:pPr>
              <w:spacing w:before="30"/>
            </w:pPr>
            <w:r>
              <w:rPr>
                <w:rFonts w:ascii="Arial" w:cs="Arial" w:eastAsia="Arial" w:hAnsi="Arial"/>
                <w:i/>
                <w:iCs/>
                <w:color w:val="475569"/>
                <w:sz w:val="20"/>
                <w:szCs w:val="20"/>
              </w:rPr>
              <w:t xml:space="preserve">Multiplatform Application Development  |  2023 – Presente</w:t>
            </w:r>
          </w:p>
          <w:p>
            <w:pPr>
              <w:spacing w:before="40"/>
            </w:pPr>
            <w:r>
              <w:rPr>
                <w:rFonts w:ascii="Arial" w:cs="Arial" w:eastAsia="Arial" w:hAnsi="Arial"/>
                <w:color w:val="2563EB"/>
                <w:sz w:val="19"/>
                <w:szCs w:val="19"/>
              </w:rPr>
              <w:t xml:space="preserve">Último curso en curso — Prácticas de empresa pendientes / Final year — Internship pending</w:t>
            </w:r>
          </w:p>
          <w:p>
            <w:pPr>
              <w:spacing w:before="30"/>
            </w:pPr>
            <w:r>
              <w:rPr>
                <w:rFonts w:ascii="Arial" w:cs="Arial" w:eastAsia="Arial" w:hAnsi="Arial"/>
                <w:color w:val="475569"/>
                <w:sz w:val="18"/>
                <w:szCs w:val="18"/>
              </w:rPr>
              <w:t xml:space="preserve">Módulos destacados: Java, C#, Flutter/Dart, SQL Server, Python, Unity, Diseño de interfaces, Acceso a datos, Programación multimedia.</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44" w:val="clear"/>
            <w:tcMar>
              <w:top w:type="dxa" w:w="80"/>
              <w:left w:type="dxa" w:w="160"/>
              <w:bottom w:type="dxa" w:w="80"/>
              <w:right w:type="dxa" w:w="160"/>
            </w:tcMar>
          </w:tcPr>
          <w:p>
            <w:r>
              <w:rPr>
                <w:rFonts w:ascii="Arial" w:cs="Arial" w:eastAsia="Arial" w:hAnsi="Arial"/>
                <w:b/>
                <w:bCs/>
                <w:color w:val="FFFFFF"/>
                <w:sz w:val="24"/>
                <w:szCs w:val="24"/>
              </w:rPr>
              <w:t xml:space="preserve">EXPERIENCIA LABORAL</w:t>
            </w:r>
            <w:r>
              <w:rPr>
                <w:rFonts w:ascii="Arial" w:cs="Arial" w:eastAsia="Arial" w:hAnsi="Arial"/>
                <w:color w:val="93C5FD"/>
                <w:sz w:val="20"/>
                <w:szCs w:val="20"/>
              </w:rPr>
              <w:t xml:space="preserve">  /  </w:t>
            </w:r>
            <w:r>
              <w:rPr>
                <w:rFonts w:ascii="Arial" w:cs="Arial" w:eastAsia="Arial" w:hAnsi="Arial"/>
                <w:i/>
                <w:iCs/>
                <w:color w:val="BFD4F2"/>
                <w:sz w:val="18"/>
                <w:szCs w:val="18"/>
              </w:rPr>
              <w:t xml:space="preserve">WORK EXPERIENCE</w:t>
            </w:r>
          </w:p>
        </w:tc>
      </w:tr>
    </w:tbl>
    <w:p>
      <w:pPr>
        <w:spacing w:before="80" w:after="0"/>
      </w:pPr>
    </w:p>
    <w:p>
      <w:pPr>
        <w:spacing w:before="120" w:after="0"/>
      </w:pPr>
      <w:r>
        <w:rPr>
          <w:rFonts w:ascii="Arial" w:cs="Arial" w:eastAsia="Arial" w:hAnsi="Arial"/>
          <w:b/>
          <w:bCs/>
          <w:color w:val="1A2E44"/>
          <w:sz w:val="22"/>
          <w:szCs w:val="22"/>
        </w:rPr>
        <w:t xml:space="preserve">VIVA SPAIN</w:t>
      </w:r>
    </w:p>
    <w:p>
      <w:pPr>
        <w:spacing w:before="0" w:after="0"/>
      </w:pPr>
      <w:r>
        <w:rPr>
          <w:rFonts w:ascii="Arial" w:cs="Arial" w:eastAsia="Arial" w:hAnsi="Arial"/>
          <w:i/>
          <w:iCs/>
          <w:color w:val="475569"/>
          <w:sz w:val="18"/>
          <w:szCs w:val="18"/>
        </w:rPr>
        <w:t xml:space="preserve">Inmobiliaria &amp; Construcción / Real Estate &amp; Construction</w:t>
      </w:r>
    </w:p>
    <w:p>
      <w:pPr>
        <w:spacing w:before="20" w:after="0"/>
      </w:pPr>
      <w:r>
        <w:rPr>
          <w:rFonts w:ascii="Arial" w:cs="Arial" w:eastAsia="Arial" w:hAnsi="Arial"/>
          <w:b/>
          <w:bCs/>
          <w:color w:val="2563EB"/>
          <w:sz w:val="20"/>
          <w:szCs w:val="20"/>
        </w:rPr>
        <w:t xml:space="preserve">Consultor de Ventas e Informático</w:t>
      </w:r>
      <w:r>
        <w:rPr>
          <w:rFonts w:ascii="Arial" w:cs="Arial" w:eastAsia="Arial" w:hAnsi="Arial"/>
          <w:i/>
          <w:iCs/>
          <w:color w:val="64748B"/>
          <w:sz w:val="18"/>
          <w:szCs w:val="18"/>
        </w:rPr>
        <w:t xml:space="preserve">  |  Sales &amp; IT Consultant</w:t>
      </w:r>
    </w:p>
    <w:p>
      <w:pPr>
        <w:spacing w:before="0" w:after="40"/>
      </w:pPr>
      <w:r>
        <w:rPr>
          <w:rFonts w:ascii="Arial" w:cs="Arial" w:eastAsia="Arial" w:hAnsi="Arial"/>
          <w:color w:val="64748B"/>
          <w:sz w:val="18"/>
          <w:szCs w:val="18"/>
        </w:rPr>
        <w:t xml:space="preserve">03/2019 – 04/2022  (38 meses / months)</w:t>
      </w:r>
    </w:p>
    <w:p>
      <w:pPr>
        <w:spacing w:before="0" w:after="60"/>
      </w:pPr>
      <w:r>
        <w:rPr>
          <w:rFonts w:ascii="Arial" w:cs="Arial" w:eastAsia="Arial" w:hAnsi="Arial"/>
          <w:b/>
          <w:bCs/>
          <w:color w:val="1A2E44"/>
          <w:sz w:val="18"/>
          <w:szCs w:val="18"/>
        </w:rPr>
        <w:t xml:space="preserve">ES: </w:t>
      </w:r>
      <w:r>
        <w:rPr>
          <w:rFonts w:ascii="Arial" w:cs="Arial" w:eastAsia="Arial" w:hAnsi="Arial"/>
          <w:color w:val="475569"/>
          <w:sz w:val="18"/>
          <w:szCs w:val="18"/>
        </w:rPr>
        <w:t xml:space="preserve">Diseño y desarrollo del CRM interno con HTML5, CSS3, SASS, JS (jQuery, Bootstrap), PHP y MySQL. Responsable de contratos, gestión de alquileres, presupuestos de reforma, contratación de personal de obra, captación y cierre de ventas, fidelización de propietarios.</w:t>
      </w:r>
    </w:p>
    <w:p>
      <w:pPr>
        <w:spacing w:before="0" w:after="60"/>
      </w:pPr>
      <w:r>
        <w:rPr>
          <w:rFonts w:ascii="Arial" w:cs="Arial" w:eastAsia="Arial" w:hAnsi="Arial"/>
          <w:b/>
          <w:bCs/>
          <w:color w:val="1A2E44"/>
          <w:sz w:val="18"/>
          <w:szCs w:val="18"/>
        </w:rPr>
        <w:t xml:space="preserve">EN: </w:t>
      </w:r>
      <w:r>
        <w:rPr>
          <w:rFonts w:ascii="Arial" w:cs="Arial" w:eastAsia="Arial" w:hAnsi="Arial"/>
          <w:color w:val="475569"/>
          <w:sz w:val="18"/>
          <w:szCs w:val="18"/>
        </w:rPr>
        <w:t xml:space="preserve">Designed and developed the internal CRM using HTML5, CSS3, SASS, JS (jQuery, Bootstrap), PHP and MySQL. Managed contracts, rental operations, renovation budgets, construction staff hiring, property acquisition, sales closing, and owner retention.</w:t>
      </w:r>
    </w:p>
    <w:p>
      <w:pPr>
        <w:pBdr>
          <w:bottom w:val="single" w:color="E2E8F0" w:sz="2" w:space="1"/>
        </w:pBdr>
        <w:spacing w:before="0" w:after="0"/>
      </w:pPr>
    </w:p>
    <w:p>
      <w:pPr>
        <w:spacing w:before="120" w:after="0"/>
      </w:pPr>
      <w:r>
        <w:rPr>
          <w:rFonts w:ascii="Arial" w:cs="Arial" w:eastAsia="Arial" w:hAnsi="Arial"/>
          <w:b/>
          <w:bCs/>
          <w:color w:val="1A2E44"/>
          <w:sz w:val="22"/>
          <w:szCs w:val="22"/>
        </w:rPr>
        <w:t xml:space="preserve">PROYECTOS FREELANCE  /  FREELANCE PROJECTS</w:t>
      </w:r>
    </w:p>
    <w:p>
      <w:pPr>
        <w:spacing w:before="0" w:after="0"/>
      </w:pPr>
      <w:r>
        <w:rPr>
          <w:rFonts w:ascii="Arial" w:cs="Arial" w:eastAsia="Arial" w:hAnsi="Arial"/>
          <w:i/>
          <w:iCs/>
          <w:color w:val="475569"/>
          <w:sz w:val="18"/>
          <w:szCs w:val="18"/>
        </w:rPr>
        <w:t xml:space="preserve">Desarrollo independiente / Independent development</w:t>
      </w:r>
    </w:p>
    <w:p>
      <w:pPr>
        <w:spacing w:before="20" w:after="0"/>
      </w:pPr>
      <w:r>
        <w:rPr>
          <w:rFonts w:ascii="Arial" w:cs="Arial" w:eastAsia="Arial" w:hAnsi="Arial"/>
          <w:b/>
          <w:bCs/>
          <w:color w:val="2563EB"/>
          <w:sz w:val="20"/>
          <w:szCs w:val="20"/>
        </w:rPr>
        <w:t xml:space="preserve">Proyectos freelance</w:t>
      </w:r>
      <w:r>
        <w:rPr>
          <w:rFonts w:ascii="Arial" w:cs="Arial" w:eastAsia="Arial" w:hAnsi="Arial"/>
          <w:i/>
          <w:iCs/>
          <w:color w:val="64748B"/>
          <w:sz w:val="18"/>
          <w:szCs w:val="18"/>
        </w:rPr>
        <w:t xml:space="preserve">  |  Freelance projects</w:t>
      </w:r>
    </w:p>
    <w:p>
      <w:pPr>
        <w:spacing w:before="0" w:after="40"/>
      </w:pPr>
      <w:r>
        <w:rPr>
          <w:rFonts w:ascii="Arial" w:cs="Arial" w:eastAsia="Arial" w:hAnsi="Arial"/>
          <w:color w:val="64748B"/>
          <w:sz w:val="18"/>
          <w:szCs w:val="18"/>
        </w:rPr>
        <w:t xml:space="preserve">Paralelo a DAM — 2023 – Presente  /  Alongside DAM studies — 2023 – Present</w:t>
      </w:r>
    </w:p>
    <w:p>
      <w:pPr>
        <w:spacing w:before="0" w:after="60"/>
      </w:pPr>
      <w:r>
        <w:rPr>
          <w:rFonts w:ascii="Arial" w:cs="Arial" w:eastAsia="Arial" w:hAnsi="Arial"/>
          <w:b/>
          <w:bCs/>
          <w:color w:val="1A2E44"/>
          <w:sz w:val="18"/>
          <w:szCs w:val="18"/>
        </w:rPr>
        <w:t xml:space="preserve">ES: </w:t>
      </w:r>
      <w:r>
        <w:rPr>
          <w:rFonts w:ascii="Arial" w:cs="Arial" w:eastAsia="Arial" w:hAnsi="Arial"/>
          <w:color w:val="475569"/>
          <w:sz w:val="18"/>
          <w:szCs w:val="18"/>
        </w:rPr>
        <w:t xml:space="preserve">Desarrollo de proyectos propios y para clientes usando Node.js, TypeScript, PostgreSQL, Docker, VPS (despliegue total), Flutter, Git/GitHub, JWT, Redis, MongoDB, AWS S3, Vite. Aplicación de buenas prácticas en arquitectura de APIs REST.</w:t>
      </w:r>
    </w:p>
    <w:p>
      <w:pPr>
        <w:spacing w:before="0" w:after="60"/>
      </w:pPr>
      <w:r>
        <w:rPr>
          <w:rFonts w:ascii="Arial" w:cs="Arial" w:eastAsia="Arial" w:hAnsi="Arial"/>
          <w:b/>
          <w:bCs/>
          <w:color w:val="1A2E44"/>
          <w:sz w:val="18"/>
          <w:szCs w:val="18"/>
        </w:rPr>
        <w:t xml:space="preserve">EN: </w:t>
      </w:r>
      <w:r>
        <w:rPr>
          <w:rFonts w:ascii="Arial" w:cs="Arial" w:eastAsia="Arial" w:hAnsi="Arial"/>
          <w:color w:val="475569"/>
          <w:sz w:val="18"/>
          <w:szCs w:val="18"/>
        </w:rPr>
        <w:t xml:space="preserve">Developed personal and client projects using Node.js, TypeScript, PostgreSQL, Docker, VPS (full deployment), Flutter, Git/GitHub, JWT, Redis, MongoDB, AWS S3, Vite. Applied REST API architecture best practices.</w:t>
      </w:r>
    </w:p>
    <w:p>
      <w:pPr>
        <w:pBdr>
          <w:bottom w:val="single" w:color="E2E8F0" w:sz="2" w:space="1"/>
        </w:pBdr>
        <w:spacing w:before="0" w:after="0"/>
      </w:pPr>
    </w:p>
    <w:p>
      <w:pPr>
        <w:spacing w:before="120" w:after="0"/>
      </w:pPr>
      <w:r>
        <w:rPr>
          <w:rFonts w:ascii="Arial" w:cs="Arial" w:eastAsia="Arial" w:hAnsi="Arial"/>
          <w:b/>
          <w:bCs/>
          <w:color w:val="1A2E44"/>
          <w:sz w:val="22"/>
          <w:szCs w:val="22"/>
        </w:rPr>
        <w:t xml:space="preserve">SOLMAR INTERNATIONAL</w:t>
      </w:r>
    </w:p>
    <w:p>
      <w:pPr>
        <w:spacing w:before="0" w:after="0"/>
      </w:pPr>
      <w:r>
        <w:rPr>
          <w:rFonts w:ascii="Arial" w:cs="Arial" w:eastAsia="Arial" w:hAnsi="Arial"/>
          <w:i/>
          <w:iCs/>
          <w:color w:val="475569"/>
          <w:sz w:val="18"/>
          <w:szCs w:val="18"/>
        </w:rPr>
        <w:t xml:space="preserve">Inmobiliaria &amp; Construcción / Real Estate &amp; Construction</w:t>
      </w:r>
    </w:p>
    <w:p>
      <w:pPr>
        <w:spacing w:before="20" w:after="0"/>
      </w:pPr>
      <w:r>
        <w:rPr>
          <w:rFonts w:ascii="Arial" w:cs="Arial" w:eastAsia="Arial" w:hAnsi="Arial"/>
          <w:b/>
          <w:bCs/>
          <w:color w:val="2563EB"/>
          <w:sz w:val="20"/>
          <w:szCs w:val="20"/>
        </w:rPr>
        <w:t xml:space="preserve">Director de Publicidad y Consultor de Ventas</w:t>
      </w:r>
      <w:r>
        <w:rPr>
          <w:rFonts w:ascii="Arial" w:cs="Arial" w:eastAsia="Arial" w:hAnsi="Arial"/>
          <w:i/>
          <w:iCs/>
          <w:color w:val="64748B"/>
          <w:sz w:val="18"/>
          <w:szCs w:val="18"/>
        </w:rPr>
        <w:t xml:space="preserve">  |  Advertising Director &amp; Sales Consultant</w:t>
      </w:r>
    </w:p>
    <w:p>
      <w:pPr>
        <w:spacing w:before="0" w:after="40"/>
      </w:pPr>
      <w:r>
        <w:rPr>
          <w:rFonts w:ascii="Arial" w:cs="Arial" w:eastAsia="Arial" w:hAnsi="Arial"/>
          <w:color w:val="64748B"/>
          <w:sz w:val="18"/>
          <w:szCs w:val="18"/>
        </w:rPr>
        <w:t xml:space="preserve">02/2018 – 02/2019  (12 meses / months)</w:t>
      </w:r>
    </w:p>
    <w:p>
      <w:pPr>
        <w:spacing w:before="0" w:after="60"/>
      </w:pPr>
      <w:r>
        <w:rPr>
          <w:rFonts w:ascii="Arial" w:cs="Arial" w:eastAsia="Arial" w:hAnsi="Arial"/>
          <w:b/>
          <w:bCs/>
          <w:color w:val="1A2E44"/>
          <w:sz w:val="18"/>
          <w:szCs w:val="18"/>
        </w:rPr>
        <w:t xml:space="preserve">ES: </w:t>
      </w:r>
      <w:r>
        <w:rPr>
          <w:rFonts w:ascii="Arial" w:cs="Arial" w:eastAsia="Arial" w:hAnsi="Arial"/>
          <w:color w:val="475569"/>
          <w:sz w:val="18"/>
          <w:szCs w:val="18"/>
        </w:rPr>
        <w:t xml:space="preserve">Gestión de web y CRM, coordinación con agencias de marketing, diseño de imagen corporativa (banners, carteles, trípticos), captación de obra nueva y segunda mano, gestión de demandas, trámites de preventa/postventa.</w:t>
      </w:r>
    </w:p>
    <w:p>
      <w:pPr>
        <w:spacing w:before="0" w:after="60"/>
      </w:pPr>
      <w:r>
        <w:rPr>
          <w:rFonts w:ascii="Arial" w:cs="Arial" w:eastAsia="Arial" w:hAnsi="Arial"/>
          <w:b/>
          <w:bCs/>
          <w:color w:val="1A2E44"/>
          <w:sz w:val="18"/>
          <w:szCs w:val="18"/>
        </w:rPr>
        <w:t xml:space="preserve">EN: </w:t>
      </w:r>
      <w:r>
        <w:rPr>
          <w:rFonts w:ascii="Arial" w:cs="Arial" w:eastAsia="Arial" w:hAnsi="Arial"/>
          <w:color w:val="475569"/>
          <w:sz w:val="18"/>
          <w:szCs w:val="18"/>
        </w:rPr>
        <w:t xml:space="preserve">Web and CRM management, coordination with marketing agencies, corporate image design (banners, posters, brochures), new build and resale property acquisition, demand management, pre/post-sale procedures.</w:t>
      </w:r>
    </w:p>
    <w:p>
      <w:pPr>
        <w:pBdr>
          <w:bottom w:val="single" w:color="E2E8F0" w:sz="2" w:space="1"/>
        </w:pBdr>
        <w:spacing w:before="0" w:after="0"/>
      </w:pPr>
    </w:p>
    <w:p>
      <w:pPr>
        <w:spacing w:before="120" w:after="0"/>
      </w:pPr>
      <w:r>
        <w:rPr>
          <w:rFonts w:ascii="Arial" w:cs="Arial" w:eastAsia="Arial" w:hAnsi="Arial"/>
          <w:b/>
          <w:bCs/>
          <w:color w:val="1A2E44"/>
          <w:sz w:val="22"/>
          <w:szCs w:val="22"/>
        </w:rPr>
        <w:t xml:space="preserve">NEXO CONSULTING SL</w:t>
      </w:r>
    </w:p>
    <w:p>
      <w:pPr>
        <w:spacing w:before="0" w:after="0"/>
      </w:pPr>
      <w:r>
        <w:rPr>
          <w:rFonts w:ascii="Arial" w:cs="Arial" w:eastAsia="Arial" w:hAnsi="Arial"/>
          <w:i/>
          <w:iCs/>
          <w:color w:val="475569"/>
          <w:sz w:val="18"/>
          <w:szCs w:val="18"/>
        </w:rPr>
        <w:t xml:space="preserve">Inmobiliaria &amp; Construcción / Real Estate &amp; Construction</w:t>
      </w:r>
    </w:p>
    <w:p>
      <w:pPr>
        <w:spacing w:before="20" w:after="0"/>
      </w:pPr>
      <w:r>
        <w:rPr>
          <w:rFonts w:ascii="Arial" w:cs="Arial" w:eastAsia="Arial" w:hAnsi="Arial"/>
          <w:b/>
          <w:bCs/>
          <w:color w:val="2563EB"/>
          <w:sz w:val="20"/>
          <w:szCs w:val="20"/>
        </w:rPr>
        <w:t xml:space="preserve">Informático Consultor de Ventas</w:t>
      </w:r>
      <w:r>
        <w:rPr>
          <w:rFonts w:ascii="Arial" w:cs="Arial" w:eastAsia="Arial" w:hAnsi="Arial"/>
          <w:i/>
          <w:iCs/>
          <w:color w:val="64748B"/>
          <w:sz w:val="18"/>
          <w:szCs w:val="18"/>
        </w:rPr>
        <w:t xml:space="preserve">  |  IT Sales Consultant</w:t>
      </w:r>
    </w:p>
    <w:p>
      <w:pPr>
        <w:spacing w:before="0" w:after="40"/>
      </w:pPr>
      <w:r>
        <w:rPr>
          <w:rFonts w:ascii="Arial" w:cs="Arial" w:eastAsia="Arial" w:hAnsi="Arial"/>
          <w:color w:val="64748B"/>
          <w:sz w:val="18"/>
          <w:szCs w:val="18"/>
        </w:rPr>
        <w:t xml:space="preserve">11/2017 – 02/2018  (3 meses / months)</w:t>
      </w:r>
    </w:p>
    <w:p>
      <w:pPr>
        <w:spacing w:before="0" w:after="60"/>
      </w:pPr>
      <w:r>
        <w:rPr>
          <w:rFonts w:ascii="Arial" w:cs="Arial" w:eastAsia="Arial" w:hAnsi="Arial"/>
          <w:b/>
          <w:bCs/>
          <w:color w:val="1A2E44"/>
          <w:sz w:val="18"/>
          <w:szCs w:val="18"/>
        </w:rPr>
        <w:t xml:space="preserve">ES: </w:t>
      </w:r>
      <w:r>
        <w:rPr>
          <w:rFonts w:ascii="Arial" w:cs="Arial" w:eastAsia="Arial" w:hAnsi="Arial"/>
          <w:color w:val="475569"/>
          <w:sz w:val="18"/>
          <w:szCs w:val="18"/>
        </w:rPr>
        <w:t xml:space="preserve">Mantenimiento web, administración CRM, exportación XML a portales, captación de propiedades, gestión de alquileres y demandas de venta.</w:t>
      </w:r>
    </w:p>
    <w:p>
      <w:pPr>
        <w:spacing w:before="0" w:after="60"/>
      </w:pPr>
      <w:r>
        <w:rPr>
          <w:rFonts w:ascii="Arial" w:cs="Arial" w:eastAsia="Arial" w:hAnsi="Arial"/>
          <w:b/>
          <w:bCs/>
          <w:color w:val="1A2E44"/>
          <w:sz w:val="18"/>
          <w:szCs w:val="18"/>
        </w:rPr>
        <w:t xml:space="preserve">EN: </w:t>
      </w:r>
      <w:r>
        <w:rPr>
          <w:rFonts w:ascii="Arial" w:cs="Arial" w:eastAsia="Arial" w:hAnsi="Arial"/>
          <w:color w:val="475569"/>
          <w:sz w:val="18"/>
          <w:szCs w:val="18"/>
        </w:rPr>
        <w:t xml:space="preserve">Web maintenance, CRM administration, XML export to listing portals, property acquisition, rental and sales demand management.</w:t>
      </w:r>
    </w:p>
    <w:p>
      <w:pPr>
        <w:pBdr>
          <w:bottom w:val="single" w:color="E2E8F0" w:sz="2" w:space="1"/>
        </w:pBdr>
        <w:spacing w:before="0" w:after="0"/>
      </w:pPr>
    </w:p>
    <w:p>
      <w:pPr>
        <w:spacing w:before="120" w:after="0"/>
      </w:pPr>
      <w:r>
        <w:rPr>
          <w:rFonts w:ascii="Arial" w:cs="Arial" w:eastAsia="Arial" w:hAnsi="Arial"/>
          <w:b/>
          <w:bCs/>
          <w:color w:val="1A2E44"/>
          <w:sz w:val="22"/>
          <w:szCs w:val="22"/>
        </w:rPr>
        <w:t xml:space="preserve">PRENSAS Y REVISTAS MASIAN</w:t>
      </w:r>
    </w:p>
    <w:p>
      <w:pPr>
        <w:spacing w:before="0" w:after="0"/>
      </w:pPr>
      <w:r>
        <w:rPr>
          <w:rFonts w:ascii="Arial" w:cs="Arial" w:eastAsia="Arial" w:hAnsi="Arial"/>
          <w:i/>
          <w:iCs/>
          <w:color w:val="475569"/>
          <w:sz w:val="18"/>
          <w:szCs w:val="18"/>
        </w:rPr>
        <w:t xml:space="preserve">Papelería y Juguetería / Stationery &amp; Toys</w:t>
      </w:r>
    </w:p>
    <w:p>
      <w:pPr>
        <w:spacing w:before="20" w:after="0"/>
      </w:pPr>
      <w:r>
        <w:rPr>
          <w:rFonts w:ascii="Arial" w:cs="Arial" w:eastAsia="Arial" w:hAnsi="Arial"/>
          <w:b/>
          <w:bCs/>
          <w:color w:val="2563EB"/>
          <w:sz w:val="20"/>
          <w:szCs w:val="20"/>
        </w:rPr>
        <w:t xml:space="preserve">Informático Consultor de Ventas</w:t>
      </w:r>
      <w:r>
        <w:rPr>
          <w:rFonts w:ascii="Arial" w:cs="Arial" w:eastAsia="Arial" w:hAnsi="Arial"/>
          <w:i/>
          <w:iCs/>
          <w:color w:val="64748B"/>
          <w:sz w:val="18"/>
          <w:szCs w:val="18"/>
        </w:rPr>
        <w:t xml:space="preserve">  |  IT Sales Consultant</w:t>
      </w:r>
    </w:p>
    <w:p>
      <w:pPr>
        <w:spacing w:before="0" w:after="40"/>
      </w:pPr>
      <w:r>
        <w:rPr>
          <w:rFonts w:ascii="Arial" w:cs="Arial" w:eastAsia="Arial" w:hAnsi="Arial"/>
          <w:color w:val="64748B"/>
          <w:sz w:val="18"/>
          <w:szCs w:val="18"/>
        </w:rPr>
        <w:t xml:space="preserve">11/2016 – 11/2017  (12 meses / months)</w:t>
      </w:r>
    </w:p>
    <w:p>
      <w:pPr>
        <w:spacing w:before="0" w:after="60"/>
      </w:pPr>
      <w:r>
        <w:rPr>
          <w:rFonts w:ascii="Arial" w:cs="Arial" w:eastAsia="Arial" w:hAnsi="Arial"/>
          <w:b/>
          <w:bCs/>
          <w:color w:val="1A2E44"/>
          <w:sz w:val="18"/>
          <w:szCs w:val="18"/>
        </w:rPr>
        <w:t xml:space="preserve">ES: </w:t>
      </w:r>
      <w:r>
        <w:rPr>
          <w:rFonts w:ascii="Arial" w:cs="Arial" w:eastAsia="Arial" w:hAnsi="Arial"/>
          <w:color w:val="475569"/>
          <w:sz w:val="18"/>
          <w:szCs w:val="18"/>
        </w:rPr>
        <w:t xml:space="preserve">Reparación y venta de equipos informáticos, diseño de webs estáticas/dinámicas con HTML5, CSS3, SASS, WordPress, servicios de marketing y posicionamiento.</w:t>
      </w:r>
    </w:p>
    <w:p>
      <w:pPr>
        <w:spacing w:before="0" w:after="60"/>
      </w:pPr>
      <w:r>
        <w:rPr>
          <w:rFonts w:ascii="Arial" w:cs="Arial" w:eastAsia="Arial" w:hAnsi="Arial"/>
          <w:b/>
          <w:bCs/>
          <w:color w:val="1A2E44"/>
          <w:sz w:val="18"/>
          <w:szCs w:val="18"/>
        </w:rPr>
        <w:t xml:space="preserve">EN: </w:t>
      </w:r>
      <w:r>
        <w:rPr>
          <w:rFonts w:ascii="Arial" w:cs="Arial" w:eastAsia="Arial" w:hAnsi="Arial"/>
          <w:color w:val="475569"/>
          <w:sz w:val="18"/>
          <w:szCs w:val="18"/>
        </w:rPr>
        <w:t xml:space="preserve">Repair and sale of IT equipment, static/dynamic website design using HTML5, CSS3, SASS, WordPress, marketing and SEO services.</w:t>
      </w:r>
    </w:p>
    <w:p>
      <w:pPr>
        <w:pBdr>
          <w:bottom w:val="single" w:color="E2E8F0" w:sz="2" w:space="1"/>
        </w:pBdr>
        <w:spacing w:before="0" w:after="0"/>
      </w:pPr>
    </w:p>
    <w:p>
      <w:pPr>
        <w:spacing w:before="120" w:after="0"/>
      </w:pPr>
      <w:r>
        <w:rPr>
          <w:rFonts w:ascii="Arial" w:cs="Arial" w:eastAsia="Arial" w:hAnsi="Arial"/>
          <w:b/>
          <w:bCs/>
          <w:color w:val="1A2E44"/>
          <w:sz w:val="22"/>
          <w:szCs w:val="22"/>
        </w:rPr>
        <w:t xml:space="preserve">DINAMICS IT — Microsoft Dynamics</w:t>
      </w:r>
    </w:p>
    <w:p>
      <w:pPr>
        <w:spacing w:before="0" w:after="0"/>
      </w:pPr>
      <w:r>
        <w:rPr>
          <w:rFonts w:ascii="Arial" w:cs="Arial" w:eastAsia="Arial" w:hAnsi="Arial"/>
          <w:i/>
          <w:iCs/>
          <w:color w:val="475569"/>
          <w:sz w:val="18"/>
          <w:szCs w:val="18"/>
        </w:rPr>
        <w:t xml:space="preserve">Outsourcing &amp; Desarrollo de Software / Software Development</w:t>
      </w:r>
    </w:p>
    <w:p>
      <w:pPr>
        <w:spacing w:before="20" w:after="0"/>
      </w:pPr>
      <w:r>
        <w:rPr>
          <w:rFonts w:ascii="Arial" w:cs="Arial" w:eastAsia="Arial" w:hAnsi="Arial"/>
          <w:b/>
          <w:bCs/>
          <w:color w:val="2563EB"/>
          <w:sz w:val="20"/>
          <w:szCs w:val="20"/>
        </w:rPr>
        <w:t xml:space="preserve">Consultor Funcional</w:t>
      </w:r>
      <w:r>
        <w:rPr>
          <w:rFonts w:ascii="Arial" w:cs="Arial" w:eastAsia="Arial" w:hAnsi="Arial"/>
          <w:i/>
          <w:iCs/>
          <w:color w:val="64748B"/>
          <w:sz w:val="18"/>
          <w:szCs w:val="18"/>
        </w:rPr>
        <w:t xml:space="preserve">  |  Functional Consultant</w:t>
      </w:r>
    </w:p>
    <w:p>
      <w:pPr>
        <w:spacing w:before="0" w:after="40"/>
      </w:pPr>
      <w:r>
        <w:rPr>
          <w:rFonts w:ascii="Arial" w:cs="Arial" w:eastAsia="Arial" w:hAnsi="Arial"/>
          <w:color w:val="64748B"/>
          <w:sz w:val="18"/>
          <w:szCs w:val="18"/>
        </w:rPr>
        <w:t xml:space="preserve">12/2015 – 06/2016  (6 meses / months)</w:t>
      </w:r>
    </w:p>
    <w:p>
      <w:pPr>
        <w:spacing w:before="0" w:after="60"/>
      </w:pPr>
      <w:r>
        <w:rPr>
          <w:rFonts w:ascii="Arial" w:cs="Arial" w:eastAsia="Arial" w:hAnsi="Arial"/>
          <w:b/>
          <w:bCs/>
          <w:color w:val="1A2E44"/>
          <w:sz w:val="18"/>
          <w:szCs w:val="18"/>
        </w:rPr>
        <w:t xml:space="preserve">ES: </w:t>
      </w:r>
      <w:r>
        <w:rPr>
          <w:rFonts w:ascii="Arial" w:cs="Arial" w:eastAsia="Arial" w:hAnsi="Arial"/>
          <w:color w:val="475569"/>
          <w:sz w:val="18"/>
          <w:szCs w:val="18"/>
        </w:rPr>
        <w:t xml:space="preserve">Implementación, capacitación y apoyo en ventas del software de nómina, levantamiento de requerimientos, soporte y visitas a clientes.</w:t>
      </w:r>
    </w:p>
    <w:p>
      <w:pPr>
        <w:spacing w:before="0" w:after="60"/>
      </w:pPr>
      <w:r>
        <w:rPr>
          <w:rFonts w:ascii="Arial" w:cs="Arial" w:eastAsia="Arial" w:hAnsi="Arial"/>
          <w:b/>
          <w:bCs/>
          <w:color w:val="1A2E44"/>
          <w:sz w:val="18"/>
          <w:szCs w:val="18"/>
        </w:rPr>
        <w:t xml:space="preserve">EN: </w:t>
      </w:r>
      <w:r>
        <w:rPr>
          <w:rFonts w:ascii="Arial" w:cs="Arial" w:eastAsia="Arial" w:hAnsi="Arial"/>
          <w:color w:val="475569"/>
          <w:sz w:val="18"/>
          <w:szCs w:val="18"/>
        </w:rPr>
        <w:t xml:space="preserve">Implementation, training and sales support for payroll software, requirements gathering, customer support and site visits.</w:t>
      </w:r>
    </w:p>
    <w:p>
      <w:pPr>
        <w:pBdr>
          <w:bottom w:val="single" w:color="E2E8F0" w:sz="2" w:space="1"/>
        </w:pBdr>
        <w:spacing w:before="0" w:after="0"/>
      </w:pPr>
    </w:p>
    <w:p>
      <w:pPr>
        <w:spacing w:before="120" w:after="0"/>
      </w:pPr>
      <w:r>
        <w:rPr>
          <w:rFonts w:ascii="Arial" w:cs="Arial" w:eastAsia="Arial" w:hAnsi="Arial"/>
          <w:b/>
          <w:bCs/>
          <w:color w:val="1A2E44"/>
          <w:sz w:val="22"/>
          <w:szCs w:val="22"/>
        </w:rPr>
        <w:t xml:space="preserve">CENET SA</w:t>
      </w:r>
    </w:p>
    <w:p>
      <w:pPr>
        <w:spacing w:before="0" w:after="0"/>
      </w:pPr>
      <w:r>
        <w:rPr>
          <w:rFonts w:ascii="Arial" w:cs="Arial" w:eastAsia="Arial" w:hAnsi="Arial"/>
          <w:i/>
          <w:iCs/>
          <w:color w:val="475569"/>
          <w:sz w:val="18"/>
          <w:szCs w:val="18"/>
        </w:rPr>
        <w:t xml:space="preserve">Desarrollo de Software &amp; Data Center / Software Development &amp; Data Center</w:t>
      </w:r>
    </w:p>
    <w:p>
      <w:pPr>
        <w:spacing w:before="20" w:after="0"/>
      </w:pPr>
      <w:r>
        <w:rPr>
          <w:rFonts w:ascii="Arial" w:cs="Arial" w:eastAsia="Arial" w:hAnsi="Arial"/>
          <w:b/>
          <w:bCs/>
          <w:color w:val="2563EB"/>
          <w:sz w:val="20"/>
          <w:szCs w:val="20"/>
        </w:rPr>
        <w:t xml:space="preserve">Analista Funcional</w:t>
      </w:r>
      <w:r>
        <w:rPr>
          <w:rFonts w:ascii="Arial" w:cs="Arial" w:eastAsia="Arial" w:hAnsi="Arial"/>
          <w:i/>
          <w:iCs/>
          <w:color w:val="64748B"/>
          <w:sz w:val="18"/>
          <w:szCs w:val="18"/>
        </w:rPr>
        <w:t xml:space="preserve">  |  Functional Analyst</w:t>
      </w:r>
    </w:p>
    <w:p>
      <w:pPr>
        <w:spacing w:before="0" w:after="40"/>
      </w:pPr>
      <w:r>
        <w:rPr>
          <w:rFonts w:ascii="Arial" w:cs="Arial" w:eastAsia="Arial" w:hAnsi="Arial"/>
          <w:color w:val="64748B"/>
          <w:sz w:val="18"/>
          <w:szCs w:val="18"/>
        </w:rPr>
        <w:t xml:space="preserve">05/2015 – 11/2015  (6 meses / months)</w:t>
      </w:r>
    </w:p>
    <w:p>
      <w:pPr>
        <w:spacing w:before="0" w:after="60"/>
      </w:pPr>
      <w:r>
        <w:rPr>
          <w:rFonts w:ascii="Arial" w:cs="Arial" w:eastAsia="Arial" w:hAnsi="Arial"/>
          <w:b/>
          <w:bCs/>
          <w:color w:val="1A2E44"/>
          <w:sz w:val="18"/>
          <w:szCs w:val="18"/>
        </w:rPr>
        <w:t xml:space="preserve">ES: </w:t>
      </w:r>
      <w:r>
        <w:rPr>
          <w:rFonts w:ascii="Arial" w:cs="Arial" w:eastAsia="Arial" w:hAnsi="Arial"/>
          <w:color w:val="475569"/>
          <w:sz w:val="18"/>
          <w:szCs w:val="18"/>
        </w:rPr>
        <w:t xml:space="preserve">Gestión de bases de datos SQL/MySQL, documentación ISO, diseño UX/UI (Visio, Balsamiq, Illustrator, Photoshop), análisis funcional de software de facturación electrónica y nómina, casos de uso, casos de prueba, apoyo en liquidación de nómina de más de 20.000 empleados.</w:t>
      </w:r>
    </w:p>
    <w:p>
      <w:pPr>
        <w:spacing w:before="0" w:after="60"/>
      </w:pPr>
      <w:r>
        <w:rPr>
          <w:rFonts w:ascii="Arial" w:cs="Arial" w:eastAsia="Arial" w:hAnsi="Arial"/>
          <w:b/>
          <w:bCs/>
          <w:color w:val="1A2E44"/>
          <w:sz w:val="18"/>
          <w:szCs w:val="18"/>
        </w:rPr>
        <w:t xml:space="preserve">EN: </w:t>
      </w:r>
      <w:r>
        <w:rPr>
          <w:rFonts w:ascii="Arial" w:cs="Arial" w:eastAsia="Arial" w:hAnsi="Arial"/>
          <w:color w:val="475569"/>
          <w:sz w:val="18"/>
          <w:szCs w:val="18"/>
        </w:rPr>
        <w:t xml:space="preserve">SQL/MySQL database management, ISO documentation, UX/UI design (Visio, Balsamiq, Illustrator, Photoshop), functional analysis for e-invoicing and payroll software, use cases, test cases, and payroll support for 20,000+ employees.</w:t>
      </w:r>
    </w:p>
    <w:p>
      <w:pPr>
        <w:pBdr>
          <w:bottom w:val="single" w:color="E2E8F0" w:sz="2" w:space="1"/>
        </w:pBdr>
        <w:spacing w:before="0" w:after="0"/>
      </w:pPr>
    </w:p>
    <w:p>
      <w:pPr>
        <w:spacing w:before="120" w:after="0"/>
      </w:pPr>
      <w:r>
        <w:rPr>
          <w:rFonts w:ascii="Arial" w:cs="Arial" w:eastAsia="Arial" w:hAnsi="Arial"/>
          <w:b/>
          <w:bCs/>
          <w:color w:val="1A2E44"/>
          <w:sz w:val="22"/>
          <w:szCs w:val="22"/>
        </w:rPr>
        <w:t xml:space="preserve">SYSTEMS LTDA</w:t>
      </w:r>
    </w:p>
    <w:p>
      <w:pPr>
        <w:spacing w:before="0" w:after="0"/>
      </w:pPr>
      <w:r>
        <w:rPr>
          <w:rFonts w:ascii="Arial" w:cs="Arial" w:eastAsia="Arial" w:hAnsi="Arial"/>
          <w:i/>
          <w:iCs/>
          <w:color w:val="475569"/>
          <w:sz w:val="18"/>
          <w:szCs w:val="18"/>
        </w:rPr>
        <w:t xml:space="preserve">Outsourcing Nómina &amp; Desarrollo de Software / Payroll Outsourcing &amp; Software Development</w:t>
      </w:r>
    </w:p>
    <w:p>
      <w:pPr>
        <w:spacing w:before="20" w:after="0"/>
      </w:pPr>
      <w:r>
        <w:rPr>
          <w:rFonts w:ascii="Arial" w:cs="Arial" w:eastAsia="Arial" w:hAnsi="Arial"/>
          <w:b/>
          <w:bCs/>
          <w:color w:val="2563EB"/>
          <w:sz w:val="20"/>
          <w:szCs w:val="20"/>
        </w:rPr>
        <w:t xml:space="preserve">Consultor Funcional</w:t>
      </w:r>
      <w:r>
        <w:rPr>
          <w:rFonts w:ascii="Arial" w:cs="Arial" w:eastAsia="Arial" w:hAnsi="Arial"/>
          <w:i/>
          <w:iCs/>
          <w:color w:val="64748B"/>
          <w:sz w:val="18"/>
          <w:szCs w:val="18"/>
        </w:rPr>
        <w:t xml:space="preserve">  |  Functional Consultant</w:t>
      </w:r>
    </w:p>
    <w:p>
      <w:pPr>
        <w:spacing w:before="0" w:after="40"/>
      </w:pPr>
      <w:r>
        <w:rPr>
          <w:rFonts w:ascii="Arial" w:cs="Arial" w:eastAsia="Arial" w:hAnsi="Arial"/>
          <w:color w:val="64748B"/>
          <w:sz w:val="18"/>
          <w:szCs w:val="18"/>
        </w:rPr>
        <w:t xml:space="preserve">10/2013 – 11/2014  (12 meses / months)</w:t>
      </w:r>
    </w:p>
    <w:p>
      <w:pPr>
        <w:spacing w:before="0" w:after="60"/>
      </w:pPr>
      <w:r>
        <w:rPr>
          <w:rFonts w:ascii="Arial" w:cs="Arial" w:eastAsia="Arial" w:hAnsi="Arial"/>
          <w:b/>
          <w:bCs/>
          <w:color w:val="1A2E44"/>
          <w:sz w:val="18"/>
          <w:szCs w:val="18"/>
        </w:rPr>
        <w:t xml:space="preserve">ES: </w:t>
      </w:r>
      <w:r>
        <w:rPr>
          <w:rFonts w:ascii="Arial" w:cs="Arial" w:eastAsia="Arial" w:hAnsi="Arial"/>
          <w:color w:val="475569"/>
          <w:sz w:val="18"/>
          <w:szCs w:val="18"/>
        </w:rPr>
        <w:t xml:space="preserve">Soporte y consultoría del software de nómina, implementación a nuevos clientes, detección de bugs, liquidación de nómina de más de 1.000 empleados, diseño de interfaces HTML/CSS, atención a clientes directivos.</w:t>
      </w:r>
    </w:p>
    <w:p>
      <w:pPr>
        <w:spacing w:before="0" w:after="60"/>
      </w:pPr>
      <w:r>
        <w:rPr>
          <w:rFonts w:ascii="Arial" w:cs="Arial" w:eastAsia="Arial" w:hAnsi="Arial"/>
          <w:b/>
          <w:bCs/>
          <w:color w:val="1A2E44"/>
          <w:sz w:val="18"/>
          <w:szCs w:val="18"/>
        </w:rPr>
        <w:t xml:space="preserve">EN: </w:t>
      </w:r>
      <w:r>
        <w:rPr>
          <w:rFonts w:ascii="Arial" w:cs="Arial" w:eastAsia="Arial" w:hAnsi="Arial"/>
          <w:color w:val="475569"/>
          <w:sz w:val="18"/>
          <w:szCs w:val="18"/>
        </w:rPr>
        <w:t xml:space="preserve">Payroll software support and consulting, new client implementation, bug detection, payroll calculation for 1,000+ employees, HTML/CSS interface design, executive client management.</w:t>
      </w:r>
    </w:p>
    <w:p>
      <w:pPr>
        <w:pBdr>
          <w:bottom w:val="single" w:color="E2E8F0" w:sz="2" w:space="1"/>
        </w:pBdr>
        <w:spacing w:before="0" w:after="0"/>
      </w:pPr>
    </w:p>
    <w:p>
      <w:pPr>
        <w:spacing w:before="120" w:after="0"/>
      </w:pPr>
      <w:r>
        <w:rPr>
          <w:rFonts w:ascii="Arial" w:cs="Arial" w:eastAsia="Arial" w:hAnsi="Arial"/>
          <w:b/>
          <w:bCs/>
          <w:color w:val="1A2E44"/>
          <w:sz w:val="22"/>
          <w:szCs w:val="22"/>
        </w:rPr>
        <w:t xml:space="preserve">PIZZA 1969</w:t>
      </w:r>
    </w:p>
    <w:p>
      <w:pPr>
        <w:spacing w:before="0" w:after="0"/>
      </w:pPr>
      <w:r>
        <w:rPr>
          <w:rFonts w:ascii="Arial" w:cs="Arial" w:eastAsia="Arial" w:hAnsi="Arial"/>
          <w:i/>
          <w:iCs/>
          <w:color w:val="475569"/>
          <w:sz w:val="18"/>
          <w:szCs w:val="18"/>
        </w:rPr>
        <w:t xml:space="preserve">Hostelería / Hospitality</w:t>
      </w:r>
    </w:p>
    <w:p>
      <w:pPr>
        <w:spacing w:before="20" w:after="0"/>
      </w:pPr>
      <w:r>
        <w:rPr>
          <w:rFonts w:ascii="Arial" w:cs="Arial" w:eastAsia="Arial" w:hAnsi="Arial"/>
          <w:b/>
          <w:bCs/>
          <w:color w:val="2563EB"/>
          <w:sz w:val="20"/>
          <w:szCs w:val="20"/>
        </w:rPr>
        <w:t xml:space="preserve">Coordinador de RRHH y Nómina</w:t>
      </w:r>
      <w:r>
        <w:rPr>
          <w:rFonts w:ascii="Arial" w:cs="Arial" w:eastAsia="Arial" w:hAnsi="Arial"/>
          <w:i/>
          <w:iCs/>
          <w:color w:val="64748B"/>
          <w:sz w:val="18"/>
          <w:szCs w:val="18"/>
        </w:rPr>
        <w:t xml:space="preserve">  |  HR &amp; Payroll Coordinator</w:t>
      </w:r>
    </w:p>
    <w:p>
      <w:pPr>
        <w:spacing w:before="0" w:after="40"/>
      </w:pPr>
      <w:r>
        <w:rPr>
          <w:rFonts w:ascii="Arial" w:cs="Arial" w:eastAsia="Arial" w:hAnsi="Arial"/>
          <w:color w:val="64748B"/>
          <w:sz w:val="18"/>
          <w:szCs w:val="18"/>
        </w:rPr>
        <w:t xml:space="preserve">04/2013 – 10/2013  (6 meses / months)</w:t>
      </w:r>
    </w:p>
    <w:p>
      <w:pPr>
        <w:spacing w:before="0" w:after="60"/>
      </w:pPr>
      <w:r>
        <w:rPr>
          <w:rFonts w:ascii="Arial" w:cs="Arial" w:eastAsia="Arial" w:hAnsi="Arial"/>
          <w:b/>
          <w:bCs/>
          <w:color w:val="1A2E44"/>
          <w:sz w:val="18"/>
          <w:szCs w:val="18"/>
        </w:rPr>
        <w:t xml:space="preserve">ES: </w:t>
      </w:r>
      <w:r>
        <w:rPr>
          <w:rFonts w:ascii="Arial" w:cs="Arial" w:eastAsia="Arial" w:hAnsi="Arial"/>
          <w:color w:val="475569"/>
          <w:sz w:val="18"/>
          <w:szCs w:val="18"/>
        </w:rPr>
        <w:t xml:space="preserve">Selección, contratación y capacitación de personal, liquidación de nómina por centros de costo, gestión de vacaciones, licencias, despidos e indemnizaciones. Logro: redactó e implementó el reglamento interno mejorando la organización en un 100%.</w:t>
      </w:r>
    </w:p>
    <w:p>
      <w:pPr>
        <w:spacing w:before="0" w:after="60"/>
      </w:pPr>
      <w:r>
        <w:rPr>
          <w:rFonts w:ascii="Arial" w:cs="Arial" w:eastAsia="Arial" w:hAnsi="Arial"/>
          <w:b/>
          <w:bCs/>
          <w:color w:val="1A2E44"/>
          <w:sz w:val="18"/>
          <w:szCs w:val="18"/>
        </w:rPr>
        <w:t xml:space="preserve">EN: </w:t>
      </w:r>
      <w:r>
        <w:rPr>
          <w:rFonts w:ascii="Arial" w:cs="Arial" w:eastAsia="Arial" w:hAnsi="Arial"/>
          <w:color w:val="475569"/>
          <w:sz w:val="18"/>
          <w:szCs w:val="18"/>
        </w:rPr>
        <w:t xml:space="preserve">Staff recruitment, hiring and training, payroll calculation by cost centre, vacation/leave/dismissal management. Achievement: authored and implemented internal regulations, improving company organisation by 100%.</w:t>
      </w:r>
    </w:p>
    <w:p>
      <w:pPr>
        <w:pBdr>
          <w:bottom w:val="single" w:color="E2E8F0" w:sz="2" w:space="1"/>
        </w:pBdr>
        <w:spacing w:before="0" w:after="0"/>
      </w:pPr>
    </w:p>
    <w:p>
      <w:pPr>
        <w:spacing w:before="120" w:after="0"/>
      </w:pPr>
      <w:r>
        <w:rPr>
          <w:rFonts w:ascii="Arial" w:cs="Arial" w:eastAsia="Arial" w:hAnsi="Arial"/>
          <w:b/>
          <w:bCs/>
          <w:color w:val="1A2E44"/>
          <w:sz w:val="22"/>
          <w:szCs w:val="22"/>
        </w:rPr>
        <w:t xml:space="preserve">EFECTIVIDAD HUMANA</w:t>
      </w:r>
    </w:p>
    <w:p>
      <w:pPr>
        <w:spacing w:before="0" w:after="0"/>
      </w:pPr>
      <w:r>
        <w:rPr>
          <w:rFonts w:ascii="Arial" w:cs="Arial" w:eastAsia="Arial" w:hAnsi="Arial"/>
          <w:i/>
          <w:iCs/>
          <w:color w:val="475569"/>
          <w:sz w:val="18"/>
          <w:szCs w:val="18"/>
        </w:rPr>
        <w:t xml:space="preserve">Outsourcing de Nómina &amp; RRHH / Payroll &amp; HR Outsourcing</w:t>
      </w:r>
    </w:p>
    <w:p>
      <w:pPr>
        <w:spacing w:before="20" w:after="0"/>
      </w:pPr>
      <w:r>
        <w:rPr>
          <w:rFonts w:ascii="Arial" w:cs="Arial" w:eastAsia="Arial" w:hAnsi="Arial"/>
          <w:b/>
          <w:bCs/>
          <w:color w:val="2563EB"/>
          <w:sz w:val="20"/>
          <w:szCs w:val="20"/>
        </w:rPr>
        <w:t xml:space="preserve">Analista de Nómina</w:t>
      </w:r>
      <w:r>
        <w:rPr>
          <w:rFonts w:ascii="Arial" w:cs="Arial" w:eastAsia="Arial" w:hAnsi="Arial"/>
          <w:i/>
          <w:iCs/>
          <w:color w:val="64748B"/>
          <w:sz w:val="18"/>
          <w:szCs w:val="18"/>
        </w:rPr>
        <w:t xml:space="preserve">  |  Payroll Analyst</w:t>
      </w:r>
    </w:p>
    <w:p>
      <w:pPr>
        <w:spacing w:before="0" w:after="40"/>
      </w:pPr>
      <w:r>
        <w:rPr>
          <w:rFonts w:ascii="Arial" w:cs="Arial" w:eastAsia="Arial" w:hAnsi="Arial"/>
          <w:color w:val="64748B"/>
          <w:sz w:val="18"/>
          <w:szCs w:val="18"/>
        </w:rPr>
        <w:t xml:space="preserve">01/2013 – 04/2013  (3 meses / months)</w:t>
      </w:r>
    </w:p>
    <w:p>
      <w:pPr>
        <w:spacing w:before="0" w:after="60"/>
      </w:pPr>
      <w:r>
        <w:rPr>
          <w:rFonts w:ascii="Arial" w:cs="Arial" w:eastAsia="Arial" w:hAnsi="Arial"/>
          <w:b/>
          <w:bCs/>
          <w:color w:val="1A2E44"/>
          <w:sz w:val="18"/>
          <w:szCs w:val="18"/>
        </w:rPr>
        <w:t xml:space="preserve">ES: </w:t>
      </w:r>
      <w:r>
        <w:rPr>
          <w:rFonts w:ascii="Arial" w:cs="Arial" w:eastAsia="Arial" w:hAnsi="Arial"/>
          <w:color w:val="475569"/>
          <w:sz w:val="18"/>
          <w:szCs w:val="18"/>
        </w:rPr>
        <w:t xml:space="preserve">Liquidación de nómina y parafiscales para empresas con más de 1.500 empleados (colectivas, públicas y privadas), cálculo de impuestos, retenciones procedimiento 1 y 2, manejo de novedades.</w:t>
      </w:r>
    </w:p>
    <w:p>
      <w:pPr>
        <w:spacing w:before="0" w:after="60"/>
      </w:pPr>
      <w:r>
        <w:rPr>
          <w:rFonts w:ascii="Arial" w:cs="Arial" w:eastAsia="Arial" w:hAnsi="Arial"/>
          <w:b/>
          <w:bCs/>
          <w:color w:val="1A2E44"/>
          <w:sz w:val="18"/>
          <w:szCs w:val="18"/>
        </w:rPr>
        <w:t xml:space="preserve">EN: </w:t>
      </w:r>
      <w:r>
        <w:rPr>
          <w:rFonts w:ascii="Arial" w:cs="Arial" w:eastAsia="Arial" w:hAnsi="Arial"/>
          <w:color w:val="475569"/>
          <w:sz w:val="18"/>
          <w:szCs w:val="18"/>
        </w:rPr>
        <w:t xml:space="preserve">Payroll and parafiscal calculations for companies with 1,500+ employees (collective, public and private), tax and withholding calculations (procedures 1 &amp; 2), payroll updates management.</w:t>
      </w:r>
    </w:p>
    <w:p>
      <w:pPr>
        <w:pBdr>
          <w:bottom w:val="single" w:color="E2E8F0" w:sz="2" w:space="1"/>
        </w:pBdr>
        <w:spacing w:before="0" w:after="0"/>
      </w:pP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44" w:val="clear"/>
            <w:tcMar>
              <w:top w:type="dxa" w:w="80"/>
              <w:left w:type="dxa" w:w="160"/>
              <w:bottom w:type="dxa" w:w="80"/>
              <w:right w:type="dxa" w:w="160"/>
            </w:tcMar>
          </w:tcPr>
          <w:p>
            <w:r>
              <w:rPr>
                <w:rFonts w:ascii="Arial" w:cs="Arial" w:eastAsia="Arial" w:hAnsi="Arial"/>
                <w:b/>
                <w:bCs/>
                <w:color w:val="FFFFFF"/>
                <w:sz w:val="24"/>
                <w:szCs w:val="24"/>
              </w:rPr>
              <w:t xml:space="preserve">FORMACIÓN COMPLEMENTARIA</w:t>
            </w:r>
            <w:r>
              <w:rPr>
                <w:rFonts w:ascii="Arial" w:cs="Arial" w:eastAsia="Arial" w:hAnsi="Arial"/>
                <w:color w:val="93C5FD"/>
                <w:sz w:val="20"/>
                <w:szCs w:val="20"/>
              </w:rPr>
              <w:t xml:space="preserve">  /  </w:t>
            </w:r>
            <w:r>
              <w:rPr>
                <w:rFonts w:ascii="Arial" w:cs="Arial" w:eastAsia="Arial" w:hAnsi="Arial"/>
                <w:i/>
                <w:iCs/>
                <w:color w:val="BFD4F2"/>
                <w:sz w:val="18"/>
                <w:szCs w:val="18"/>
              </w:rPr>
              <w:t xml:space="preserve">ADDITIONAL EDUCATION</w:t>
            </w:r>
          </w:p>
        </w:tc>
      </w:tr>
    </w:tbl>
    <w:p>
      <w:pPr>
        <w:spacing w:before="80" w:after="0"/>
      </w:pPr>
    </w:p>
    <w:p>
      <w:pPr>
        <w:spacing w:before="40" w:after="20"/>
      </w:pPr>
      <w:r>
        <w:rPr>
          <w:rFonts w:ascii="Arial" w:cs="Arial" w:eastAsia="Arial" w:hAnsi="Arial"/>
          <w:b/>
          <w:bCs/>
          <w:color w:val="2563EB"/>
          <w:sz w:val="18"/>
          <w:szCs w:val="18"/>
        </w:rPr>
        <w:t xml:space="preserve">2022  </w:t>
      </w:r>
      <w:r>
        <w:rPr>
          <w:rFonts w:ascii="Arial" w:cs="Arial" w:eastAsia="Arial" w:hAnsi="Arial"/>
          <w:b/>
          <w:bCs/>
          <w:color w:val="1A2E44"/>
          <w:sz w:val="19"/>
          <w:szCs w:val="19"/>
        </w:rPr>
        <w:t xml:space="preserve">Calidad en el Desarrollo de Software</w:t>
      </w:r>
      <w:r>
        <w:rPr>
          <w:rFonts w:ascii="Arial" w:cs="Arial" w:eastAsia="Arial" w:hAnsi="Arial"/>
          <w:i/>
          <w:iCs/>
          <w:color w:val="475569"/>
          <w:sz w:val="17"/>
          <w:szCs w:val="17"/>
        </w:rPr>
        <w:t xml:space="preserve">  —  SENA</w:t>
      </w:r>
      <w:r>
        <w:rPr>
          <w:rFonts w:ascii="Arial" w:cs="Arial" w:eastAsia="Arial" w:hAnsi="Arial"/>
          <w:color w:val="94A3B8"/>
          <w:sz w:val="16"/>
          <w:szCs w:val="16"/>
        </w:rPr>
        <w:t xml:space="preserve">  [Curso]</w:t>
      </w:r>
    </w:p>
    <w:p>
      <w:pPr>
        <w:spacing w:before="40" w:after="20"/>
      </w:pPr>
      <w:r>
        <w:rPr>
          <w:rFonts w:ascii="Arial" w:cs="Arial" w:eastAsia="Arial" w:hAnsi="Arial"/>
          <w:b/>
          <w:bCs/>
          <w:color w:val="2563EB"/>
          <w:sz w:val="18"/>
          <w:szCs w:val="18"/>
        </w:rPr>
        <w:t xml:space="preserve">2022  </w:t>
      </w:r>
      <w:r>
        <w:rPr>
          <w:rFonts w:ascii="Arial" w:cs="Arial" w:eastAsia="Arial" w:hAnsi="Arial"/>
          <w:b/>
          <w:bCs/>
          <w:color w:val="1A2E44"/>
          <w:sz w:val="19"/>
          <w:szCs w:val="19"/>
        </w:rPr>
        <w:t xml:space="preserve">Nanotecnología y Aplicaciones</w:t>
      </w:r>
      <w:r>
        <w:rPr>
          <w:rFonts w:ascii="Arial" w:cs="Arial" w:eastAsia="Arial" w:hAnsi="Arial"/>
          <w:i/>
          <w:iCs/>
          <w:color w:val="475569"/>
          <w:sz w:val="17"/>
          <w:szCs w:val="17"/>
        </w:rPr>
        <w:t xml:space="preserve">  —  SENA</w:t>
      </w:r>
      <w:r>
        <w:rPr>
          <w:rFonts w:ascii="Arial" w:cs="Arial" w:eastAsia="Arial" w:hAnsi="Arial"/>
          <w:color w:val="94A3B8"/>
          <w:sz w:val="16"/>
          <w:szCs w:val="16"/>
        </w:rPr>
        <w:t xml:space="preserve">  [Curso]</w:t>
      </w:r>
    </w:p>
    <w:p>
      <w:pPr>
        <w:spacing w:before="40" w:after="20"/>
      </w:pPr>
      <w:r>
        <w:rPr>
          <w:rFonts w:ascii="Arial" w:cs="Arial" w:eastAsia="Arial" w:hAnsi="Arial"/>
          <w:b/>
          <w:bCs/>
          <w:color w:val="2563EB"/>
          <w:sz w:val="18"/>
          <w:szCs w:val="18"/>
        </w:rPr>
        <w:t xml:space="preserve">2022  </w:t>
      </w:r>
      <w:r>
        <w:rPr>
          <w:rFonts w:ascii="Arial" w:cs="Arial" w:eastAsia="Arial" w:hAnsi="Arial"/>
          <w:b/>
          <w:bCs/>
          <w:color w:val="1A2E44"/>
          <w:sz w:val="19"/>
          <w:szCs w:val="19"/>
        </w:rPr>
        <w:t xml:space="preserve">Desarrollo Web con PHP</w:t>
      </w:r>
      <w:r>
        <w:rPr>
          <w:rFonts w:ascii="Arial" w:cs="Arial" w:eastAsia="Arial" w:hAnsi="Arial"/>
          <w:i/>
          <w:iCs/>
          <w:color w:val="475569"/>
          <w:sz w:val="17"/>
          <w:szCs w:val="17"/>
        </w:rPr>
        <w:t xml:space="preserve">  —  SENA</w:t>
      </w:r>
      <w:r>
        <w:rPr>
          <w:rFonts w:ascii="Arial" w:cs="Arial" w:eastAsia="Arial" w:hAnsi="Arial"/>
          <w:color w:val="94A3B8"/>
          <w:sz w:val="16"/>
          <w:szCs w:val="16"/>
        </w:rPr>
        <w:t xml:space="preserve">  [Curso]</w:t>
      </w:r>
    </w:p>
    <w:p>
      <w:pPr>
        <w:spacing w:before="40" w:after="20"/>
      </w:pPr>
      <w:r>
        <w:rPr>
          <w:rFonts w:ascii="Arial" w:cs="Arial" w:eastAsia="Arial" w:hAnsi="Arial"/>
          <w:b/>
          <w:bCs/>
          <w:color w:val="2563EB"/>
          <w:sz w:val="18"/>
          <w:szCs w:val="18"/>
        </w:rPr>
        <w:t xml:space="preserve">2021  </w:t>
      </w:r>
      <w:r>
        <w:rPr>
          <w:rFonts w:ascii="Arial" w:cs="Arial" w:eastAsia="Arial" w:hAnsi="Arial"/>
          <w:b/>
          <w:bCs/>
          <w:color w:val="1A2E44"/>
          <w:sz w:val="19"/>
          <w:szCs w:val="19"/>
        </w:rPr>
        <w:t xml:space="preserve">HTML5, CSS3 y JavaScript 1 &amp; 2</w:t>
      </w:r>
      <w:r>
        <w:rPr>
          <w:rFonts w:ascii="Arial" w:cs="Arial" w:eastAsia="Arial" w:hAnsi="Arial"/>
          <w:i/>
          <w:iCs/>
          <w:color w:val="475569"/>
          <w:sz w:val="17"/>
          <w:szCs w:val="17"/>
        </w:rPr>
        <w:t xml:space="preserve">  —  FORM@CARM — Murcia</w:t>
      </w:r>
      <w:r>
        <w:rPr>
          <w:rFonts w:ascii="Arial" w:cs="Arial" w:eastAsia="Arial" w:hAnsi="Arial"/>
          <w:color w:val="94A3B8"/>
          <w:sz w:val="16"/>
          <w:szCs w:val="16"/>
        </w:rPr>
        <w:t xml:space="preserve">  [Curso]</w:t>
      </w:r>
    </w:p>
    <w:p>
      <w:pPr>
        <w:spacing w:before="40" w:after="20"/>
      </w:pPr>
      <w:r>
        <w:rPr>
          <w:rFonts w:ascii="Arial" w:cs="Arial" w:eastAsia="Arial" w:hAnsi="Arial"/>
          <w:b/>
          <w:bCs/>
          <w:color w:val="2563EB"/>
          <w:sz w:val="18"/>
          <w:szCs w:val="18"/>
        </w:rPr>
        <w:t xml:space="preserve">2021  </w:t>
      </w:r>
      <w:r>
        <w:rPr>
          <w:rFonts w:ascii="Arial" w:cs="Arial" w:eastAsia="Arial" w:hAnsi="Arial"/>
          <w:b/>
          <w:bCs/>
          <w:color w:val="1A2E44"/>
          <w:sz w:val="19"/>
          <w:szCs w:val="19"/>
        </w:rPr>
        <w:t xml:space="preserve">Programación</w:t>
      </w:r>
      <w:r>
        <w:rPr>
          <w:rFonts w:ascii="Arial" w:cs="Arial" w:eastAsia="Arial" w:hAnsi="Arial"/>
          <w:i/>
          <w:iCs/>
          <w:color w:val="475569"/>
          <w:sz w:val="17"/>
          <w:szCs w:val="17"/>
        </w:rPr>
        <w:t xml:space="preserve">  —  EDteam</w:t>
      </w:r>
      <w:r>
        <w:rPr>
          <w:rFonts w:ascii="Arial" w:cs="Arial" w:eastAsia="Arial" w:hAnsi="Arial"/>
          <w:color w:val="94A3B8"/>
          <w:sz w:val="16"/>
          <w:szCs w:val="16"/>
        </w:rPr>
        <w:t xml:space="preserve">  [Curso]</w:t>
      </w:r>
    </w:p>
    <w:p>
      <w:pPr>
        <w:spacing w:before="40" w:after="20"/>
      </w:pPr>
      <w:r>
        <w:rPr>
          <w:rFonts w:ascii="Arial" w:cs="Arial" w:eastAsia="Arial" w:hAnsi="Arial"/>
          <w:b/>
          <w:bCs/>
          <w:color w:val="2563EB"/>
          <w:sz w:val="18"/>
          <w:szCs w:val="18"/>
        </w:rPr>
        <w:t xml:space="preserve">2016  </w:t>
      </w:r>
      <w:r>
        <w:rPr>
          <w:rFonts w:ascii="Arial" w:cs="Arial" w:eastAsia="Arial" w:hAnsi="Arial"/>
          <w:b/>
          <w:bCs/>
          <w:color w:val="1A2E44"/>
          <w:sz w:val="19"/>
          <w:szCs w:val="19"/>
        </w:rPr>
        <w:t xml:space="preserve">Derecho Laboral</w:t>
      </w:r>
      <w:r>
        <w:rPr>
          <w:rFonts w:ascii="Arial" w:cs="Arial" w:eastAsia="Arial" w:hAnsi="Arial"/>
          <w:i/>
          <w:iCs/>
          <w:color w:val="475569"/>
          <w:sz w:val="17"/>
          <w:szCs w:val="17"/>
        </w:rPr>
        <w:t xml:space="preserve">  —  Politécnico de Colombia</w:t>
      </w:r>
      <w:r>
        <w:rPr>
          <w:rFonts w:ascii="Arial" w:cs="Arial" w:eastAsia="Arial" w:hAnsi="Arial"/>
          <w:color w:val="94A3B8"/>
          <w:sz w:val="16"/>
          <w:szCs w:val="16"/>
        </w:rPr>
        <w:t xml:space="preserve">  [Curso]</w:t>
      </w:r>
    </w:p>
    <w:p>
      <w:pPr>
        <w:spacing w:before="40" w:after="20"/>
      </w:pPr>
      <w:r>
        <w:rPr>
          <w:rFonts w:ascii="Arial" w:cs="Arial" w:eastAsia="Arial" w:hAnsi="Arial"/>
          <w:b/>
          <w:bCs/>
          <w:color w:val="2563EB"/>
          <w:sz w:val="18"/>
          <w:szCs w:val="18"/>
        </w:rPr>
        <w:t xml:space="preserve">2016  </w:t>
      </w:r>
      <w:r>
        <w:rPr>
          <w:rFonts w:ascii="Arial" w:cs="Arial" w:eastAsia="Arial" w:hAnsi="Arial"/>
          <w:b/>
          <w:bCs/>
          <w:color w:val="1A2E44"/>
          <w:sz w:val="19"/>
          <w:szCs w:val="19"/>
        </w:rPr>
        <w:t xml:space="preserve">Contabilización de Operaciones de la Empresa</w:t>
      </w:r>
      <w:r>
        <w:rPr>
          <w:rFonts w:ascii="Arial" w:cs="Arial" w:eastAsia="Arial" w:hAnsi="Arial"/>
          <w:i/>
          <w:iCs/>
          <w:color w:val="475569"/>
          <w:sz w:val="17"/>
          <w:szCs w:val="17"/>
        </w:rPr>
        <w:t xml:space="preserve">  —  SENA</w:t>
      </w:r>
      <w:r>
        <w:rPr>
          <w:rFonts w:ascii="Arial" w:cs="Arial" w:eastAsia="Arial" w:hAnsi="Arial"/>
          <w:color w:val="94A3B8"/>
          <w:sz w:val="16"/>
          <w:szCs w:val="16"/>
        </w:rPr>
        <w:t xml:space="preserve">  [Curso]</w:t>
      </w:r>
    </w:p>
    <w:p>
      <w:pPr>
        <w:spacing w:before="40" w:after="20"/>
      </w:pPr>
      <w:r>
        <w:rPr>
          <w:rFonts w:ascii="Arial" w:cs="Arial" w:eastAsia="Arial" w:hAnsi="Arial"/>
          <w:b/>
          <w:bCs/>
          <w:color w:val="2563EB"/>
          <w:sz w:val="18"/>
          <w:szCs w:val="18"/>
        </w:rPr>
        <w:t xml:space="preserve">2012  </w:t>
      </w:r>
      <w:r>
        <w:rPr>
          <w:rFonts w:ascii="Arial" w:cs="Arial" w:eastAsia="Arial" w:hAnsi="Arial"/>
          <w:b/>
          <w:bCs/>
          <w:color w:val="1A2E44"/>
          <w:sz w:val="19"/>
          <w:szCs w:val="19"/>
        </w:rPr>
        <w:t xml:space="preserve">Administración de Empresas</w:t>
      </w:r>
      <w:r>
        <w:rPr>
          <w:rFonts w:ascii="Arial" w:cs="Arial" w:eastAsia="Arial" w:hAnsi="Arial"/>
          <w:i/>
          <w:iCs/>
          <w:color w:val="475569"/>
          <w:sz w:val="17"/>
          <w:szCs w:val="17"/>
        </w:rPr>
        <w:t xml:space="preserve">  —  Universidad Antonio Nariño</w:t>
      </w:r>
      <w:r>
        <w:rPr>
          <w:rFonts w:ascii="Arial" w:cs="Arial" w:eastAsia="Arial" w:hAnsi="Arial"/>
          <w:color w:val="94A3B8"/>
          <w:sz w:val="16"/>
          <w:szCs w:val="16"/>
        </w:rPr>
        <w:t xml:space="preserve">  [Profesional]</w:t>
      </w:r>
    </w:p>
    <w:p>
      <w:pPr>
        <w:spacing w:before="40" w:after="20"/>
      </w:pPr>
      <w:r>
        <w:rPr>
          <w:rFonts w:ascii="Arial" w:cs="Arial" w:eastAsia="Arial" w:hAnsi="Arial"/>
          <w:b/>
          <w:bCs/>
          <w:color w:val="2563EB"/>
          <w:sz w:val="18"/>
          <w:szCs w:val="18"/>
        </w:rPr>
        <w:t xml:space="preserve">2012  </w:t>
      </w:r>
      <w:r>
        <w:rPr>
          <w:rFonts w:ascii="Arial" w:cs="Arial" w:eastAsia="Arial" w:hAnsi="Arial"/>
          <w:b/>
          <w:bCs/>
          <w:color w:val="1A2E44"/>
          <w:sz w:val="19"/>
          <w:szCs w:val="19"/>
        </w:rPr>
        <w:t xml:space="preserve">Administración y Control de Inventarios</w:t>
      </w:r>
      <w:r>
        <w:rPr>
          <w:rFonts w:ascii="Arial" w:cs="Arial" w:eastAsia="Arial" w:hAnsi="Arial"/>
          <w:i/>
          <w:iCs/>
          <w:color w:val="475569"/>
          <w:sz w:val="17"/>
          <w:szCs w:val="17"/>
        </w:rPr>
        <w:t xml:space="preserve">  —  SENA</w:t>
      </w:r>
      <w:r>
        <w:rPr>
          <w:rFonts w:ascii="Arial" w:cs="Arial" w:eastAsia="Arial" w:hAnsi="Arial"/>
          <w:color w:val="94A3B8"/>
          <w:sz w:val="16"/>
          <w:szCs w:val="16"/>
        </w:rPr>
        <w:t xml:space="preserve">  [Curso]</w:t>
      </w:r>
    </w:p>
    <w:p>
      <w:pPr>
        <w:spacing w:before="40" w:after="20"/>
      </w:pPr>
      <w:r>
        <w:rPr>
          <w:rFonts w:ascii="Arial" w:cs="Arial" w:eastAsia="Arial" w:hAnsi="Arial"/>
          <w:b/>
          <w:bCs/>
          <w:color w:val="2563EB"/>
          <w:sz w:val="18"/>
          <w:szCs w:val="18"/>
        </w:rPr>
        <w:t xml:space="preserve">2012  </w:t>
      </w:r>
      <w:r>
        <w:rPr>
          <w:rFonts w:ascii="Arial" w:cs="Arial" w:eastAsia="Arial" w:hAnsi="Arial"/>
          <w:b/>
          <w:bCs/>
          <w:color w:val="1A2E44"/>
          <w:sz w:val="19"/>
          <w:szCs w:val="19"/>
        </w:rPr>
        <w:t xml:space="preserve">Contabilidad en las Organizaciones</w:t>
      </w:r>
      <w:r>
        <w:rPr>
          <w:rFonts w:ascii="Arial" w:cs="Arial" w:eastAsia="Arial" w:hAnsi="Arial"/>
          <w:i/>
          <w:iCs/>
          <w:color w:val="475569"/>
          <w:sz w:val="17"/>
          <w:szCs w:val="17"/>
        </w:rPr>
        <w:t xml:space="preserve">  —  SENA</w:t>
      </w:r>
      <w:r>
        <w:rPr>
          <w:rFonts w:ascii="Arial" w:cs="Arial" w:eastAsia="Arial" w:hAnsi="Arial"/>
          <w:color w:val="94A3B8"/>
          <w:sz w:val="16"/>
          <w:szCs w:val="16"/>
        </w:rPr>
        <w:t xml:space="preserve">  [Curso]</w:t>
      </w:r>
    </w:p>
    <w:p>
      <w:pPr>
        <w:spacing w:before="40" w:after="20"/>
      </w:pPr>
      <w:r>
        <w:rPr>
          <w:rFonts w:ascii="Arial" w:cs="Arial" w:eastAsia="Arial" w:hAnsi="Arial"/>
          <w:b/>
          <w:bCs/>
          <w:color w:val="2563EB"/>
          <w:sz w:val="18"/>
          <w:szCs w:val="18"/>
        </w:rPr>
        <w:t xml:space="preserve">2011  </w:t>
      </w:r>
      <w:r>
        <w:rPr>
          <w:rFonts w:ascii="Arial" w:cs="Arial" w:eastAsia="Arial" w:hAnsi="Arial"/>
          <w:b/>
          <w:bCs/>
          <w:color w:val="1A2E44"/>
          <w:sz w:val="19"/>
          <w:szCs w:val="19"/>
        </w:rPr>
        <w:t xml:space="preserve">Análisis Financiero</w:t>
      </w:r>
      <w:r>
        <w:rPr>
          <w:rFonts w:ascii="Arial" w:cs="Arial" w:eastAsia="Arial" w:hAnsi="Arial"/>
          <w:i/>
          <w:iCs/>
          <w:color w:val="475569"/>
          <w:sz w:val="17"/>
          <w:szCs w:val="17"/>
        </w:rPr>
        <w:t xml:space="preserve">  —  SENA</w:t>
      </w:r>
      <w:r>
        <w:rPr>
          <w:rFonts w:ascii="Arial" w:cs="Arial" w:eastAsia="Arial" w:hAnsi="Arial"/>
          <w:color w:val="94A3B8"/>
          <w:sz w:val="16"/>
          <w:szCs w:val="16"/>
        </w:rPr>
        <w:t xml:space="preserve">  [Curso]</w:t>
      </w:r>
    </w:p>
    <w:p>
      <w:pPr>
        <w:spacing w:before="40" w:after="20"/>
      </w:pPr>
      <w:r>
        <w:rPr>
          <w:rFonts w:ascii="Arial" w:cs="Arial" w:eastAsia="Arial" w:hAnsi="Arial"/>
          <w:b/>
          <w:bCs/>
          <w:color w:val="2563EB"/>
          <w:sz w:val="18"/>
          <w:szCs w:val="18"/>
        </w:rPr>
        <w:t xml:space="preserve">2011  </w:t>
      </w:r>
      <w:r>
        <w:rPr>
          <w:rFonts w:ascii="Arial" w:cs="Arial" w:eastAsia="Arial" w:hAnsi="Arial"/>
          <w:b/>
          <w:bCs/>
          <w:color w:val="1A2E44"/>
          <w:sz w:val="19"/>
          <w:szCs w:val="19"/>
        </w:rPr>
        <w:t xml:space="preserve">Informática Básica</w:t>
      </w:r>
      <w:r>
        <w:rPr>
          <w:rFonts w:ascii="Arial" w:cs="Arial" w:eastAsia="Arial" w:hAnsi="Arial"/>
          <w:i/>
          <w:iCs/>
          <w:color w:val="475569"/>
          <w:sz w:val="17"/>
          <w:szCs w:val="17"/>
        </w:rPr>
        <w:t xml:space="preserve">  —  SENA</w:t>
      </w:r>
      <w:r>
        <w:rPr>
          <w:rFonts w:ascii="Arial" w:cs="Arial" w:eastAsia="Arial" w:hAnsi="Arial"/>
          <w:color w:val="94A3B8"/>
          <w:sz w:val="16"/>
          <w:szCs w:val="16"/>
        </w:rPr>
        <w:t xml:space="preserve">  [Curso]</w:t>
      </w:r>
    </w:p>
    <w:p>
      <w:pPr>
        <w:spacing w:before="40" w:after="20"/>
      </w:pPr>
      <w:r>
        <w:rPr>
          <w:rFonts w:ascii="Arial" w:cs="Arial" w:eastAsia="Arial" w:hAnsi="Arial"/>
          <w:b/>
          <w:bCs/>
          <w:color w:val="2563EB"/>
          <w:sz w:val="18"/>
          <w:szCs w:val="18"/>
        </w:rPr>
        <w:t xml:space="preserve">2011  </w:t>
      </w:r>
      <w:r>
        <w:rPr>
          <w:rFonts w:ascii="Arial" w:cs="Arial" w:eastAsia="Arial" w:hAnsi="Arial"/>
          <w:b/>
          <w:bCs/>
          <w:color w:val="1A2E44"/>
          <w:sz w:val="19"/>
          <w:szCs w:val="19"/>
        </w:rPr>
        <w:t xml:space="preserve">Auxiliar Contable</w:t>
      </w:r>
      <w:r>
        <w:rPr>
          <w:rFonts w:ascii="Arial" w:cs="Arial" w:eastAsia="Arial" w:hAnsi="Arial"/>
          <w:i/>
          <w:iCs/>
          <w:color w:val="475569"/>
          <w:sz w:val="17"/>
          <w:szCs w:val="17"/>
        </w:rPr>
        <w:t xml:space="preserve">  —  Campoalto</w:t>
      </w:r>
      <w:r>
        <w:rPr>
          <w:rFonts w:ascii="Arial" w:cs="Arial" w:eastAsia="Arial" w:hAnsi="Arial"/>
          <w:color w:val="94A3B8"/>
          <w:sz w:val="16"/>
          <w:szCs w:val="16"/>
        </w:rPr>
        <w:t xml:space="preserve">  [Técnico]</w:t>
      </w:r>
    </w:p>
    <w:p>
      <w:pPr>
        <w:spacing w:before="40" w:after="20"/>
      </w:pPr>
      <w:r>
        <w:rPr>
          <w:rFonts w:ascii="Arial" w:cs="Arial" w:eastAsia="Arial" w:hAnsi="Arial"/>
          <w:b/>
          <w:bCs/>
          <w:color w:val="2563EB"/>
          <w:sz w:val="18"/>
          <w:szCs w:val="18"/>
        </w:rPr>
        <w:t xml:space="preserve">2006  </w:t>
      </w:r>
      <w:r>
        <w:rPr>
          <w:rFonts w:ascii="Arial" w:cs="Arial" w:eastAsia="Arial" w:hAnsi="Arial"/>
          <w:b/>
          <w:bCs/>
          <w:color w:val="1A2E44"/>
          <w:sz w:val="19"/>
          <w:szCs w:val="19"/>
        </w:rPr>
        <w:t xml:space="preserve">Bachiller Académico Técnico</w:t>
      </w:r>
      <w:r>
        <w:rPr>
          <w:rFonts w:ascii="Arial" w:cs="Arial" w:eastAsia="Arial" w:hAnsi="Arial"/>
          <w:i/>
          <w:iCs/>
          <w:color w:val="475569"/>
          <w:sz w:val="17"/>
          <w:szCs w:val="17"/>
        </w:rPr>
        <w:t xml:space="preserve">  —  Instituto Ferrini</w:t>
      </w:r>
      <w:r>
        <w:rPr>
          <w:rFonts w:ascii="Arial" w:cs="Arial" w:eastAsia="Arial" w:hAnsi="Arial"/>
          <w:color w:val="94A3B8"/>
          <w:sz w:val="16"/>
          <w:szCs w:val="16"/>
        </w:rPr>
        <w:t xml:space="preserve">  [Bachillerato]</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44" w:val="clear"/>
            <w:tcMar>
              <w:top w:type="dxa" w:w="80"/>
              <w:left w:type="dxa" w:w="160"/>
              <w:bottom w:type="dxa" w:w="80"/>
              <w:right w:type="dxa" w:w="160"/>
            </w:tcMar>
          </w:tcPr>
          <w:p>
            <w:r>
              <w:rPr>
                <w:rFonts w:ascii="Arial" w:cs="Arial" w:eastAsia="Arial" w:hAnsi="Arial"/>
                <w:b/>
                <w:bCs/>
                <w:color w:val="FFFFFF"/>
                <w:sz w:val="24"/>
                <w:szCs w:val="24"/>
              </w:rPr>
              <w:t xml:space="preserve">IDIOMAS &amp; DATOS PERSONALES</w:t>
            </w:r>
            <w:r>
              <w:rPr>
                <w:rFonts w:ascii="Arial" w:cs="Arial" w:eastAsia="Arial" w:hAnsi="Arial"/>
                <w:color w:val="93C5FD"/>
                <w:sz w:val="20"/>
                <w:szCs w:val="20"/>
              </w:rPr>
              <w:t xml:space="preserve">  /  </w:t>
            </w:r>
            <w:r>
              <w:rPr>
                <w:rFonts w:ascii="Arial" w:cs="Arial" w:eastAsia="Arial" w:hAnsi="Arial"/>
                <w:i/>
                <w:iCs/>
                <w:color w:val="BFD4F2"/>
                <w:sz w:val="18"/>
                <w:szCs w:val="18"/>
              </w:rPr>
              <w:t xml:space="preserve">LANGUAGES &amp; PERSONAL INFO</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80"/>
              <w:right w:type="dxa" w:w="120"/>
            </w:tcMar>
          </w:tcPr>
          <w:p>
            <w:pPr>
              <w:spacing w:before="0" w:after="40"/>
            </w:pPr>
            <w:r>
              <w:rPr>
                <w:rFonts w:ascii="Arial" w:cs="Arial" w:eastAsia="Arial" w:hAnsi="Arial"/>
                <w:b/>
                <w:bCs/>
                <w:color w:val="1A2E44"/>
                <w:sz w:val="20"/>
                <w:szCs w:val="20"/>
              </w:rPr>
              <w:t xml:space="preserve">IDIOMAS / LANGUAGES</w:t>
            </w:r>
          </w:p>
          <w:p>
            <w:pPr>
              <w:spacing w:before="0" w:after="20"/>
            </w:pPr>
            <w:r>
              <w:rPr>
                <w:rFonts w:ascii="Arial" w:cs="Arial" w:eastAsia="Arial" w:hAnsi="Arial"/>
                <w:color w:val="475569"/>
                <w:sz w:val="19"/>
                <w:szCs w:val="19"/>
              </w:rPr>
              <w:t xml:space="preserve">Español — Nativo / Native</w:t>
            </w:r>
          </w:p>
          <w:p>
            <w:pPr>
              <w:spacing w:before="0" w:after="20"/>
            </w:pPr>
            <w:r>
              <w:rPr>
                <w:rFonts w:ascii="Arial" w:cs="Arial" w:eastAsia="Arial" w:hAnsi="Arial"/>
                <w:color w:val="475569"/>
                <w:sz w:val="19"/>
                <w:szCs w:val="19"/>
              </w:rPr>
              <w:t xml:space="preserve">Inglés — Básico / Basic (en mejora)</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0"/>
            </w:tcMar>
          </w:tcPr>
          <w:p>
            <w:pPr>
              <w:spacing w:before="0" w:after="40"/>
            </w:pPr>
            <w:r>
              <w:rPr>
                <w:rFonts w:ascii="Arial" w:cs="Arial" w:eastAsia="Arial" w:hAnsi="Arial"/>
                <w:b/>
                <w:bCs/>
                <w:color w:val="1A2E44"/>
                <w:sz w:val="20"/>
                <w:szCs w:val="20"/>
              </w:rPr>
              <w:t xml:space="preserve">HOBBIES</w:t>
            </w:r>
          </w:p>
          <w:p>
            <w:pPr>
              <w:spacing w:before="0" w:after="20"/>
            </w:pPr>
            <w:r>
              <w:rPr>
                <w:rFonts w:ascii="Arial" w:cs="Arial" w:eastAsia="Arial" w:hAnsi="Arial"/>
                <w:color w:val="475569"/>
                <w:sz w:val="19"/>
                <w:szCs w:val="19"/>
              </w:rPr>
              <w:t xml:space="preserve">Guitarra (composición) • Ajedrez • Baloncesto • Programar</w:t>
            </w:r>
          </w:p>
        </w:tc>
      </w:tr>
    </w:tbl>
    <w:p>
      <w:pPr>
        <w:spacing w:before="160" w:after="0"/>
      </w:pPr>
    </w:p>
    <w:p>
      <w:pPr>
        <w:pBdr>
          <w:top w:val="single" w:color="CBD5E1" w:sz="2" w:space="4"/>
        </w:pBdr>
        <w:spacing w:before="120"/>
        <w:jc w:val="center"/>
      </w:pPr>
      <w:r>
        <w:rPr>
          <w:rFonts w:ascii="Arial" w:cs="Arial" w:eastAsia="Arial" w:hAnsi="Arial"/>
          <w:color w:val="94A3B8"/>
          <w:sz w:val="17"/>
          <w:szCs w:val="17"/>
        </w:rPr>
        <w:t xml:space="preserve">Carlos Urzola  •  carlosxcrew@gmail.com  •  +34 631-613-983  •  www.carlosurzola.com</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2026-03-24T15:55:36.945Z</dcterms:created>
  <dcterms:modified xsi:type="dcterms:W3CDTF">2026-03-24T15:55:36.946Z</dcterms:modified>
</cp:coreProperties>
</file>

<file path=docProps/custom.xml><?xml version="1.0" encoding="utf-8"?>
<Properties xmlns="http://schemas.openxmlformats.org/officeDocument/2006/custom-properties" xmlns:vt="http://schemas.openxmlformats.org/officeDocument/2006/docPropsVTypes"/>
</file>