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5CAB" w14:textId="6BDEC8B4" w:rsidR="005E4CE6" w:rsidRPr="002C042E" w:rsidRDefault="00661B73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AR"/>
        </w:rPr>
      </w:pPr>
      <w:r w:rsidRPr="002C042E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es-AR"/>
        </w:rPr>
        <w:t>PLANTILLA DE PLANIFICACIÓN Y EJECUCIÓN DE CASOS DE PRUEBA</w:t>
      </w:r>
    </w:p>
    <w:p w14:paraId="1CC9BB11" w14:textId="77777777" w:rsidR="00764502" w:rsidRPr="002C042E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AR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14:paraId="4E966C54" w14:textId="77777777" w:rsidTr="00705A35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2C042E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2C042E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AR"/>
              </w:rPr>
              <w:t>ID DE CASO DE PRUEBA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705A35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B1B2BEC" w14:textId="77777777" w:rsidTr="00705A35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0715C6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705A35" w:rsidRPr="00705A35" w14:paraId="44A6E510" w14:textId="77777777" w:rsidTr="00705A35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70AE4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705A35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CONTROL DE PRUEBAS</w:t>
            </w:r>
          </w:p>
        </w:tc>
      </w:tr>
      <w:tr w:rsidR="00705A35" w:rsidRPr="00705A35" w14:paraId="35F3F67B" w14:textId="77777777" w:rsidTr="00705A35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3F1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AFD10F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1A3ED80C" w14:textId="77777777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193BA08E" w14:textId="77777777" w:rsidTr="00705A35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73CE2F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279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705A35" w:rsidRPr="00705A35" w14:paraId="4FBDEAA4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1EE938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3486675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DF882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76C2D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1E86CD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2663A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D1C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DE37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1546C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6C4EB6B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B8F522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4F45C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341F06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9707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7F00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6124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4E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0B2AB1F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88609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EDFF9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72CDAB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49117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2F848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FD074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0C80B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3EEEA434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5B98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F2A6F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FB719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41DE3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F623F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CF9C9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B82EF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82E98F8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1E3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717083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9A3BA7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354AF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8990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6B87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3CEBC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B3A8B40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EAF543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3E67A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1BF2F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450AD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BE499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197A5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76878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57BC54C2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FFD197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C62CB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CAE3D72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783E0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F0062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29EDA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8FCD1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F0C691F" w14:textId="77777777" w:rsidR="00705A35" w:rsidRDefault="00705A3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4A29B183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3C8BD41E" w14:textId="77777777" w:rsidR="008A7F1D" w:rsidRDefault="008A7F1D" w:rsidP="000732A0">
      <w:pPr>
        <w:rPr>
          <w:noProof/>
        </w:rPr>
      </w:pPr>
    </w:p>
    <w:p w14:paraId="5B556175" w14:textId="77777777" w:rsidR="008A7F1D" w:rsidRPr="00491059" w:rsidRDefault="008A7F1D" w:rsidP="000732A0">
      <w:pPr>
        <w:rPr>
          <w:noProof/>
        </w:rPr>
      </w:pPr>
    </w:p>
    <w:tbl>
      <w:tblPr>
        <w:tblStyle w:val="Tablaconcuadrcula"/>
        <w:tblW w:w="10583" w:type="dxa"/>
        <w:tblInd w:w="60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583"/>
      </w:tblGrid>
      <w:tr w:rsidR="000732A0" w:rsidRPr="002C042E" w14:paraId="590A103E" w14:textId="77777777" w:rsidTr="00EC210E">
        <w:trPr>
          <w:trHeight w:val="2565"/>
        </w:trPr>
        <w:tc>
          <w:tcPr>
            <w:tcW w:w="10583" w:type="dxa"/>
          </w:tcPr>
          <w:p w14:paraId="7588A82E" w14:textId="77777777" w:rsidR="000732A0" w:rsidRPr="002C042E" w:rsidRDefault="000732A0" w:rsidP="00B71E72">
            <w:pPr>
              <w:jc w:val="center"/>
              <w:rPr>
                <w:b/>
                <w:sz w:val="21"/>
                <w:lang w:val="es-AR"/>
              </w:rPr>
            </w:pPr>
            <w:r w:rsidRPr="002C042E">
              <w:rPr>
                <w:b/>
                <w:sz w:val="21"/>
                <w:lang w:val="es-AR"/>
              </w:rPr>
              <w:t>RENUNCIA</w:t>
            </w:r>
          </w:p>
          <w:p w14:paraId="16A8F562" w14:textId="77777777" w:rsidR="000732A0" w:rsidRPr="002C042E" w:rsidRDefault="000732A0" w:rsidP="00B71E72">
            <w:pPr>
              <w:rPr>
                <w:lang w:val="es-AR"/>
              </w:rPr>
            </w:pPr>
          </w:p>
          <w:p w14:paraId="6ADA7010" w14:textId="77777777" w:rsidR="000732A0" w:rsidRPr="002C042E" w:rsidRDefault="000732A0" w:rsidP="00B71E72">
            <w:pPr>
              <w:spacing w:line="276" w:lineRule="auto"/>
              <w:rPr>
                <w:sz w:val="20"/>
                <w:lang w:val="es-AR"/>
              </w:rPr>
            </w:pPr>
            <w:r w:rsidRPr="002C042E">
              <w:rPr>
                <w:sz w:val="21"/>
                <w:lang w:val="es-AR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14:paraId="721E133B" w14:textId="77777777" w:rsidR="000732A0" w:rsidRPr="002C042E" w:rsidRDefault="000732A0" w:rsidP="000732A0">
      <w:pPr>
        <w:rPr>
          <w:lang w:val="es-AR"/>
        </w:rPr>
      </w:pPr>
    </w:p>
    <w:p w14:paraId="06D4B02E" w14:textId="77777777" w:rsidR="00122EFB" w:rsidRPr="002C042E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AR"/>
        </w:rPr>
      </w:pPr>
    </w:p>
    <w:sectPr w:rsidR="00122EFB" w:rsidRPr="002C042E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9458D" w14:textId="77777777" w:rsidR="00546D53" w:rsidRDefault="00546D53" w:rsidP="00B01A05">
      <w:r>
        <w:separator/>
      </w:r>
    </w:p>
  </w:endnote>
  <w:endnote w:type="continuationSeparator" w:id="0">
    <w:p w14:paraId="4D3BD7FE" w14:textId="77777777" w:rsidR="00546D53" w:rsidRDefault="00546D5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670745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670745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670745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2E782" w14:textId="77777777" w:rsidR="00546D53" w:rsidRDefault="00546D53" w:rsidP="00B01A05">
      <w:r>
        <w:separator/>
      </w:r>
    </w:p>
  </w:footnote>
  <w:footnote w:type="continuationSeparator" w:id="0">
    <w:p w14:paraId="46159CD0" w14:textId="77777777" w:rsidR="00546D53" w:rsidRDefault="00546D5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670745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670745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670745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943024566">
    <w:abstractNumId w:val="7"/>
  </w:num>
  <w:num w:numId="2" w16cid:durableId="310523341">
    <w:abstractNumId w:val="8"/>
  </w:num>
  <w:num w:numId="3" w16cid:durableId="1548181912">
    <w:abstractNumId w:val="5"/>
  </w:num>
  <w:num w:numId="4" w16cid:durableId="617641596">
    <w:abstractNumId w:val="9"/>
  </w:num>
  <w:num w:numId="5" w16cid:durableId="1096169336">
    <w:abstractNumId w:val="12"/>
  </w:num>
  <w:num w:numId="6" w16cid:durableId="1641808527">
    <w:abstractNumId w:val="3"/>
  </w:num>
  <w:num w:numId="7" w16cid:durableId="1700398617">
    <w:abstractNumId w:val="6"/>
  </w:num>
  <w:num w:numId="8" w16cid:durableId="868181664">
    <w:abstractNumId w:val="2"/>
  </w:num>
  <w:num w:numId="9" w16cid:durableId="69475133">
    <w:abstractNumId w:val="11"/>
  </w:num>
  <w:num w:numId="10" w16cid:durableId="2008165033">
    <w:abstractNumId w:val="0"/>
  </w:num>
  <w:num w:numId="11" w16cid:durableId="2057200255">
    <w:abstractNumId w:val="10"/>
  </w:num>
  <w:num w:numId="12" w16cid:durableId="1485509941">
    <w:abstractNumId w:val="4"/>
  </w:num>
  <w:num w:numId="13" w16cid:durableId="187341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27D1C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C042E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701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46D53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DESKTOP</cp:lastModifiedBy>
  <cp:revision>3</cp:revision>
  <cp:lastPrinted>2019-01-26T22:57:00Z</cp:lastPrinted>
  <dcterms:created xsi:type="dcterms:W3CDTF">2021-05-06T15:26:00Z</dcterms:created>
  <dcterms:modified xsi:type="dcterms:W3CDTF">2025-01-28T18:06:00Z</dcterms:modified>
</cp:coreProperties>
</file>