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Nunito" w:cs="Nunito" w:eastAsia="Nunito" w:hAnsi="Nunito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sz w:val="32"/>
          <w:szCs w:val="32"/>
          <w:rtl w:val="0"/>
        </w:rPr>
        <w:t xml:space="preserve">María Cecilia Urrutia Lois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Backend Developer Jr. | Functional Analyst | QA Tester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Nunito" w:cs="Nunito" w:eastAsia="Nunito" w:hAnsi="Nunito"/>
          <w:sz w:val="20"/>
          <w:szCs w:val="20"/>
        </w:rPr>
      </w:pPr>
      <w:hyperlink r:id="rId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urrutia.cici@gmail.com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Phone: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+54 911 67280356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|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Spectral" w:cs="Spectral" w:eastAsia="Spectral" w:hAnsi="Spectr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  <w:rtl w:val="0"/>
        </w:rPr>
        <w:t xml:space="preserve">Professional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Nunito Light" w:cs="Nunito Light" w:eastAsia="Nunito Light" w:hAnsi="Nunito Light"/>
          <w:sz w:val="20"/>
          <w:szCs w:val="20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  <w:rtl w:val="0"/>
        </w:rPr>
        <w:t xml:space="preserve">Professional with 13 years of experience in digital development, bringing expertise in various roles across multidisciplinary teams, including content manager, frontend developer, analyst, and project manager. I like backend development. Technologies: Python | Java | UML | SQL | MongoDB | NodeJS. Content Manager, Manual QA Tester, Functional analysis</w:t>
      </w:r>
      <w:r w:rsidDel="00000000" w:rsidR="00000000" w:rsidRPr="00000000">
        <w:rPr>
          <w:rFonts w:ascii="Nunito Light" w:cs="Nunito Light" w:eastAsia="Nunito Light" w:hAnsi="Nunito Light"/>
          <w:color w:val="545454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Professional Experience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Web Developer | QA Tester |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Buenos Aires City Government | Buenos Aires, Argentina | Oct 2013 – Now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(HYBRID )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Digital content management in Drupal and WordPress.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MySQL databases, collaborating with the Open Data department at GCBA.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Manual QA tester, performing functional and regression testing.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https://buenosaires.gob.ar/justicia/agencia-gubernamental-de-contro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l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http://alimentos.agcontrol.gob.ar/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https://simuladorinspecciones.agcontrol.gob.ar/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https://atencionvirtual.agcontrol.gob.ar/users/select/department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Wordpress Developer | QA Tester | Vacunar S.A.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Buenos Aires, Argentina | July 2018 – Feb 2024 (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REMOTE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WordPress development, maintenance, and QA testing for assets: Vacunar, Vacunar profesionales, Vacunar Eventos.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https://vacunar.com.ar/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https://vacunar.com.ar/profesionales/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https://vacunar.com.ar/eventos/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Education | Licence |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Backend Programmer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Centro de Formación Profesional 17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Buenos Aires, Argentina | 2023-2024</w:t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Cinematography Photography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SICA (Sindicato de la Industria Cinematográfica Argentina) | 2002</w:t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Commercial High School Graduate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Instituto Casa de Jesús | Buenos Aires, Argentina | 1989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Introduction to Data Science with Python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Desafío Latam | Expedition: ago. 2024 | </w:t>
      </w:r>
      <w:hyperlink r:id="rId1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Django Framework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Agencia de Habilidades para el Futuro, Buenos Aires City Government Program | Expedition: may 2024 | </w:t>
      </w:r>
      <w:hyperlink r:id="rId1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</w:t>
        </w:r>
      </w:hyperlink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MongoDB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EducacionIT | Expedición: mar. 2024| </w:t>
      </w:r>
      <w:hyperlink r:id="rId2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Introducción a Java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EducacionIT | Expedition: dic. 2023 | </w:t>
      </w:r>
      <w:hyperlink r:id="rId2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 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Technical English for IT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PEI 4 B2 | Pearson | Expedition: nov. 2023 | </w:t>
      </w:r>
      <w:hyperlink r:id="rId2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Diploma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Full Stack Python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Agencia de Habilidades para el Futuro, Buenos Aires City Government Program | Expedition 2023 | </w:t>
      </w:r>
      <w:hyperlink r:id="rId2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Diploma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Testing QA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Agencia de Habilidades para el Futuro | Buenos Aires City Government Program | Expedition: sept. 2023 | </w:t>
      </w:r>
      <w:hyperlink r:id="rId2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Diploma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Projects</w:t>
      </w:r>
    </w:p>
    <w:p w:rsidR="00000000" w:rsidDel="00000000" w:rsidP="00000000" w:rsidRDefault="00000000" w:rsidRPr="00000000" w14:paraId="0000001E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Backend Programmer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Centro de Formación Profesional 17 | Buenos Aires, Argentina | 2023-2024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Bookstore Legacy Shop.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Technologies: NodeJs, Express, MongoDB Atlas.Library management system, backend and frontend using Bootstrap.</w:t>
        <w:br w:type="textWrapping"/>
      </w:r>
      <w:hyperlink r:id="rId2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https://bookstorefrontend-henna.vercel.app/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Spectral Light" w:cs="Spectral Light" w:eastAsia="Spectral Light" w:hAnsi="Spectral Light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DJFlix: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Technologies: Python, Django, PostgreSQL, Api Restful. Crunchyroll clone for fun.</w:t>
        <w:br w:type="textWrapping"/>
      </w:r>
      <w:hyperlink r:id="rId2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https://urrutiace.pythonanywhere.com/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Spectral Light" w:cs="Spectral Light" w:eastAsia="Spectral Light" w:hAnsi="Spectral Light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Login Register Auth.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Technologies: NodeJs, Express, Bcrypt, JWT. Login Register Auth, Profile, Admin site authentication app.</w:t>
        <w:br w:type="textWrapping"/>
      </w:r>
      <w:hyperlink r:id="rId2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https://github.com/ceurrutia/login-register-auth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1440" w:hanging="360"/>
        <w:rPr>
          <w:rFonts w:ascii="Spectral" w:cs="Spectral" w:eastAsia="Spectral" w:hAnsi="Spectral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Skills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color="auto" w:space="12" w:sz="0" w:val="none"/>
          <w:bottom w:color="auto" w:space="0" w:sz="0" w:val="none"/>
          <w:right w:color="auto" w:space="0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Technical: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Product Management, Agile Methodologies (Scrum, Kanban), UX/UI Design, NodeJs, Python, Django, Java, UML,MySQL, PostgreSQL, MongoDB, Ciclo de vida de desarrollo de software (SDLC), Garantía de calidad de software, Excel, Rapize, JMeter, Postman.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Soft Skills: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Leadership, Communication, Problem-solving, Adaptability, Teamwork, Organization, Attention to detail.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Languages: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English (B2), Spanish (Native), Japanese (Basic).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ven Pro">
    <w:embedRegular w:fontKey="{00000000-0000-0000-0000-000000000000}" r:id="rId5" w:subsetted="0"/>
    <w:embedBold w:fontKey="{00000000-0000-0000-0000-000000000000}" r:id="rId6" w:subsetted="0"/>
  </w:font>
  <w:font w:name="Spectral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pectral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unito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educacionit.com/perfil/cecilia-urrutia-146342/certificado/70711" TargetMode="External"/><Relationship Id="rId22" Type="http://schemas.openxmlformats.org/officeDocument/2006/relationships/hyperlink" Target="https://www.linkedin.com/in/cecilia-urrutia/details/certifications/1714496223544/single-media-viewer/?profileId=ACoAAASC37IBbXT4AeNarJVP95R-k1aqkvGbhCY" TargetMode="External"/><Relationship Id="rId21" Type="http://schemas.openxmlformats.org/officeDocument/2006/relationships/hyperlink" Target="https://www.educacionit.com/perfil/cecilia-urrutia-146342/certificado/16272" TargetMode="External"/><Relationship Id="rId24" Type="http://schemas.openxmlformats.org/officeDocument/2006/relationships/hyperlink" Target="https://www.linkedin.com/in/cecilia-urrutia/details/certifications/1714502972679/single-media-viewer/?profileId=ACoAAASC37IBbXT4AeNarJVP95R-k1aqkvGbhCY" TargetMode="External"/><Relationship Id="rId23" Type="http://schemas.openxmlformats.org/officeDocument/2006/relationships/hyperlink" Target="https://www.linkedin.com/in/cecilia-urrutia/details/certifications/1714479856794/single-media-viewer/?profileId=ACoAAASC37IBbXT4AeNarJVP95R-k1aqkvGbhC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ceurrutia" TargetMode="External"/><Relationship Id="rId26" Type="http://schemas.openxmlformats.org/officeDocument/2006/relationships/hyperlink" Target="https://urrutiace.pythonanywhere.com/" TargetMode="External"/><Relationship Id="rId25" Type="http://schemas.openxmlformats.org/officeDocument/2006/relationships/hyperlink" Target="https://bookstorefrontend-henna.vercel.app/" TargetMode="External"/><Relationship Id="rId27" Type="http://schemas.openxmlformats.org/officeDocument/2006/relationships/hyperlink" Target="https://github.com/ceurrutia/login-register-auth" TargetMode="External"/><Relationship Id="rId5" Type="http://schemas.openxmlformats.org/officeDocument/2006/relationships/styles" Target="styles.xml"/><Relationship Id="rId6" Type="http://schemas.openxmlformats.org/officeDocument/2006/relationships/hyperlink" Target="mailto:agur.urrutia@gmail.com" TargetMode="External"/><Relationship Id="rId7" Type="http://schemas.openxmlformats.org/officeDocument/2006/relationships/hyperlink" Target="tel:5491158074785" TargetMode="External"/><Relationship Id="rId8" Type="http://schemas.openxmlformats.org/officeDocument/2006/relationships/hyperlink" Target="https://www.linkedin.com/in/cecilia-urrutia/" TargetMode="External"/><Relationship Id="rId11" Type="http://schemas.openxmlformats.org/officeDocument/2006/relationships/hyperlink" Target="https://buenosaires.gob.ar/justicia/agencia-gubernamental-de-contro" TargetMode="External"/><Relationship Id="rId10" Type="http://schemas.openxmlformats.org/officeDocument/2006/relationships/hyperlink" Target="https://profile-psi-topaz.vercel.app/" TargetMode="External"/><Relationship Id="rId13" Type="http://schemas.openxmlformats.org/officeDocument/2006/relationships/hyperlink" Target="https://simuladorinspecciones.agcontrol.gob.ar/" TargetMode="External"/><Relationship Id="rId12" Type="http://schemas.openxmlformats.org/officeDocument/2006/relationships/hyperlink" Target="http://alimentos.agcontrol.gob.ar/" TargetMode="External"/><Relationship Id="rId15" Type="http://schemas.openxmlformats.org/officeDocument/2006/relationships/hyperlink" Target="https://vacunar.com.ar/" TargetMode="External"/><Relationship Id="rId14" Type="http://schemas.openxmlformats.org/officeDocument/2006/relationships/hyperlink" Target="https://atencionvirtual.agcontrol.gob.ar/users/select/department" TargetMode="External"/><Relationship Id="rId17" Type="http://schemas.openxmlformats.org/officeDocument/2006/relationships/hyperlink" Target="https://vacunar.com.ar/eventos/" TargetMode="External"/><Relationship Id="rId16" Type="http://schemas.openxmlformats.org/officeDocument/2006/relationships/hyperlink" Target="https://vacunar.com.ar/profesionales/" TargetMode="External"/><Relationship Id="rId19" Type="http://schemas.openxmlformats.org/officeDocument/2006/relationships/hyperlink" Target="https://drive.google.com/file/d/1Jt9QMM4bPvQdnyy_afG4vnOcqPxXR2Vn/view" TargetMode="External"/><Relationship Id="rId18" Type="http://schemas.openxmlformats.org/officeDocument/2006/relationships/hyperlink" Target="https://cursos.desafiolatam.com/certificates/wghhbynolr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Light-regular.ttf"/><Relationship Id="rId10" Type="http://schemas.openxmlformats.org/officeDocument/2006/relationships/font" Target="fonts/Spectral-boldItalic.ttf"/><Relationship Id="rId13" Type="http://schemas.openxmlformats.org/officeDocument/2006/relationships/font" Target="fonts/SpectralLight-italic.ttf"/><Relationship Id="rId12" Type="http://schemas.openxmlformats.org/officeDocument/2006/relationships/font" Target="fonts/SpectralLight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-italic.ttf"/><Relationship Id="rId15" Type="http://schemas.openxmlformats.org/officeDocument/2006/relationships/font" Target="fonts/NunitoLight-regular.ttf"/><Relationship Id="rId14" Type="http://schemas.openxmlformats.org/officeDocument/2006/relationships/font" Target="fonts/SpectralLight-boldItalic.ttf"/><Relationship Id="rId17" Type="http://schemas.openxmlformats.org/officeDocument/2006/relationships/font" Target="fonts/NunitoLight-italic.ttf"/><Relationship Id="rId16" Type="http://schemas.openxmlformats.org/officeDocument/2006/relationships/font" Target="fonts/NunitoLight-bold.ttf"/><Relationship Id="rId5" Type="http://schemas.openxmlformats.org/officeDocument/2006/relationships/font" Target="fonts/MavenPro-regular.ttf"/><Relationship Id="rId6" Type="http://schemas.openxmlformats.org/officeDocument/2006/relationships/font" Target="fonts/MavenPro-bold.ttf"/><Relationship Id="rId18" Type="http://schemas.openxmlformats.org/officeDocument/2006/relationships/font" Target="fonts/NunitoLight-boldItalic.ttf"/><Relationship Id="rId7" Type="http://schemas.openxmlformats.org/officeDocument/2006/relationships/font" Target="fonts/Spectral-regular.ttf"/><Relationship Id="rId8" Type="http://schemas.openxmlformats.org/officeDocument/2006/relationships/font" Target="fonts/Spectral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