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CAAC" w:themeColor="accent2" w:themeTint="66"/>
  <w:body>
    <w:p w:rsidR="00424ECD" w:rsidRDefault="00424ECD" w:rsidP="00656942">
      <w:pPr>
        <w:shd w:val="clear" w:color="auto" w:fill="F4B083" w:themeFill="accent2" w:themeFillTint="99"/>
      </w:pPr>
    </w:p>
    <w:p w:rsidR="00A21862" w:rsidRPr="00424ECD" w:rsidRDefault="00424ECD" w:rsidP="00424ECD">
      <w:pPr>
        <w:jc w:val="center"/>
        <w:rPr>
          <w:sz w:val="56"/>
          <w:szCs w:val="56"/>
        </w:rPr>
      </w:pPr>
      <w:r w:rsidRPr="00424ECD">
        <w:rPr>
          <w:sz w:val="56"/>
          <w:szCs w:val="56"/>
        </w:rPr>
        <w:t xml:space="preserve">Curso </w:t>
      </w:r>
      <w:r w:rsidR="00E7250B">
        <w:rPr>
          <w:b/>
          <w:sz w:val="56"/>
          <w:szCs w:val="56"/>
          <w:u w:val="single"/>
        </w:rPr>
        <w:t>ANALISIS MATEMATICO I</w:t>
      </w:r>
      <w:r w:rsidRPr="00424ECD">
        <w:rPr>
          <w:sz w:val="56"/>
          <w:szCs w:val="56"/>
        </w:rPr>
        <w:t xml:space="preserve"> – 2do. Cuatrimestre</w:t>
      </w:r>
    </w:p>
    <w:p w:rsidR="006762DD" w:rsidRDefault="00424ECD" w:rsidP="00424ECD">
      <w:pPr>
        <w:jc w:val="center"/>
      </w:pPr>
      <w:r w:rsidRPr="00424ECD">
        <w:rPr>
          <w:sz w:val="52"/>
          <w:szCs w:val="52"/>
        </w:rPr>
        <w:t xml:space="preserve">Inscripciones por Sysacad, del </w:t>
      </w:r>
      <w:proofErr w:type="gramStart"/>
      <w:r w:rsidRPr="00424ECD">
        <w:rPr>
          <w:sz w:val="52"/>
          <w:szCs w:val="52"/>
        </w:rPr>
        <w:t>0</w:t>
      </w:r>
      <w:r w:rsidR="006762DD">
        <w:rPr>
          <w:sz w:val="52"/>
          <w:szCs w:val="52"/>
        </w:rPr>
        <w:t>3</w:t>
      </w:r>
      <w:r w:rsidRPr="00424ECD">
        <w:rPr>
          <w:sz w:val="52"/>
          <w:szCs w:val="52"/>
        </w:rPr>
        <w:t>.08  al</w:t>
      </w:r>
      <w:proofErr w:type="gramEnd"/>
      <w:r w:rsidRPr="00424ECD">
        <w:rPr>
          <w:sz w:val="52"/>
          <w:szCs w:val="52"/>
        </w:rPr>
        <w:t xml:space="preserve">  11.08</w:t>
      </w:r>
      <w:r w:rsidR="006762DD">
        <w:rPr>
          <w:sz w:val="52"/>
          <w:szCs w:val="52"/>
        </w:rPr>
        <w:t>.20</w:t>
      </w:r>
    </w:p>
    <w:tbl>
      <w:tblPr>
        <w:tblW w:w="4164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9"/>
      </w:tblGrid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762DD" w:rsidRPr="006762DD" w:rsidRDefault="006762DD" w:rsidP="00676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8"/>
                <w:szCs w:val="28"/>
                <w:u w:val="single"/>
                <w:lang w:val="es-ES" w:eastAsia="es-ES"/>
              </w:rPr>
            </w:pPr>
          </w:p>
          <w:p w:rsidR="006762DD" w:rsidRPr="006762DD" w:rsidRDefault="006762DD" w:rsidP="00676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1"/>
                <w:szCs w:val="21"/>
                <w:u w:val="single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color w:val="8B0000"/>
                <w:sz w:val="28"/>
                <w:szCs w:val="28"/>
                <w:u w:val="single"/>
                <w:lang w:val="es-ES" w:eastAsia="es-ES"/>
              </w:rPr>
              <w:t xml:space="preserve">Requisitos y Prioridades para esta </w:t>
            </w:r>
            <w:proofErr w:type="gramStart"/>
            <w:r w:rsidRPr="006762DD">
              <w:rPr>
                <w:rFonts w:ascii="Arial" w:eastAsia="Times New Roman" w:hAnsi="Arial" w:cs="Arial"/>
                <w:b/>
                <w:bCs/>
                <w:color w:val="8B0000"/>
                <w:sz w:val="28"/>
                <w:szCs w:val="28"/>
                <w:u w:val="single"/>
                <w:lang w:val="es-ES" w:eastAsia="es-ES"/>
              </w:rPr>
              <w:t>inscripción</w:t>
            </w:r>
            <w:r w:rsidRPr="006762DD">
              <w:rPr>
                <w:rFonts w:ascii="Arial" w:eastAsia="Times New Roman" w:hAnsi="Arial" w:cs="Arial"/>
                <w:b/>
                <w:bCs/>
                <w:color w:val="8B0000"/>
                <w:sz w:val="21"/>
                <w:szCs w:val="21"/>
                <w:u w:val="single"/>
                <w:lang w:val="es-ES" w:eastAsia="es-ES"/>
              </w:rPr>
              <w:t xml:space="preserve"> :</w:t>
            </w:r>
            <w:proofErr w:type="gramEnd"/>
          </w:p>
          <w:p w:rsidR="006762DD" w:rsidRPr="006762DD" w:rsidRDefault="006762DD" w:rsidP="00676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1"/>
                <w:szCs w:val="21"/>
                <w:u w:val="single"/>
                <w:lang w:val="es-ES" w:eastAsia="es-ES"/>
              </w:rPr>
            </w:pPr>
          </w:p>
          <w:p w:rsidR="006762DD" w:rsidRPr="006762DD" w:rsidRDefault="006762DD" w:rsidP="00676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1"/>
                <w:szCs w:val="21"/>
                <w:u w:val="single"/>
                <w:lang w:val="es-ES" w:eastAsia="es-ES"/>
              </w:rPr>
            </w:pP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762DD" w:rsidRPr="006762DD" w:rsidRDefault="006762DD" w:rsidP="00676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>1.- Alumnos LIBRES x 4 (cuatro) Aplazos</w:t>
            </w: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762DD" w:rsidRPr="006762DD" w:rsidRDefault="006762DD" w:rsidP="00676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>2.- Alumnos con tres (3) aplazos, pero con nota mayor o igual a 4 (cuatro).</w:t>
            </w: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762DD" w:rsidRPr="006762DD" w:rsidRDefault="006762DD" w:rsidP="00676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>3.- Alumnos Regulares que tengan aprobado AGA y Física I.</w:t>
            </w: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762DD" w:rsidRPr="006762DD" w:rsidRDefault="006762DD" w:rsidP="00676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>4.- Alumnos Regulares que tengan aprobado AGA ó FísicaI I.</w:t>
            </w:r>
          </w:p>
        </w:tc>
        <w:bookmarkStart w:id="0" w:name="_GoBack"/>
        <w:bookmarkEnd w:id="0"/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762DD" w:rsidRPr="006762DD" w:rsidRDefault="006762DD" w:rsidP="00676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>5.- Alumnos Regulares en general.</w:t>
            </w:r>
          </w:p>
        </w:tc>
      </w:tr>
      <w:tr w:rsidR="006762DD" w:rsidRPr="006762DD" w:rsidTr="006762DD">
        <w:trPr>
          <w:trHeight w:val="145"/>
          <w:tblCellSpacing w:w="0" w:type="dxa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6762DD" w:rsidRPr="006762DD" w:rsidRDefault="006762DD" w:rsidP="00676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16"/>
                <w:szCs w:val="16"/>
                <w:lang w:val="es-ES" w:eastAsia="es-ES"/>
              </w:rPr>
            </w:pP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762DD" w:rsidRPr="006762DD" w:rsidRDefault="006762DD" w:rsidP="00676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Comisión 1:</w:t>
            </w: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762DD" w:rsidRPr="006762DD" w:rsidRDefault="006762DD" w:rsidP="006762DD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  <w:lang w:val="es-ES" w:eastAsia="es-ES"/>
              </w:rPr>
              <w:t>Teoría</w:t>
            </w:r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 xml:space="preserve">: (Clases Virtuales): </w:t>
            </w:r>
            <w:proofErr w:type="gramStart"/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>Martes</w:t>
            </w:r>
            <w:proofErr w:type="gramEnd"/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 xml:space="preserve"> y Jueves de 09:45 a 12 hs (Romina Ferrando) (*)</w:t>
            </w: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762DD" w:rsidRPr="006762DD" w:rsidRDefault="006762DD" w:rsidP="006762DD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u w:val="single"/>
                <w:lang w:val="es-ES" w:eastAsia="es-ES"/>
              </w:rPr>
              <w:t>Práctica</w:t>
            </w:r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 xml:space="preserve">: </w:t>
            </w:r>
            <w:proofErr w:type="gramStart"/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>Martes</w:t>
            </w:r>
            <w:proofErr w:type="gramEnd"/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 xml:space="preserve"> de 19:30 a 22:30 (Alejandro Martinez)</w:t>
            </w: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762DD" w:rsidRPr="006762DD" w:rsidRDefault="006762DD" w:rsidP="006762DD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 xml:space="preserve">(*) Si se retoma la presencialidad, las clases teóricas pasan a: Miercoles de 16:00 a 17:30 y </w:t>
            </w:r>
            <w:proofErr w:type="gramStart"/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>Jueves</w:t>
            </w:r>
            <w:proofErr w:type="gramEnd"/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 xml:space="preserve"> de 16:30 a 19:30 hs</w:t>
            </w: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6762DD" w:rsidRPr="006762DD" w:rsidRDefault="006762DD" w:rsidP="00676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16"/>
                <w:szCs w:val="16"/>
                <w:lang w:val="es-ES" w:eastAsia="es-ES"/>
              </w:rPr>
            </w:pP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762DD" w:rsidRPr="006762DD" w:rsidRDefault="006762DD" w:rsidP="00676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Comision 2:</w:t>
            </w: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762DD" w:rsidRPr="006762DD" w:rsidRDefault="006762DD" w:rsidP="006762DD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 xml:space="preserve">Teoría: </w:t>
            </w:r>
            <w:proofErr w:type="gramStart"/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>Martes</w:t>
            </w:r>
            <w:proofErr w:type="gramEnd"/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 xml:space="preserve"> y Jueves de 10:00 a 12:15 hs (Valeria Bertossi)</w:t>
            </w: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762DD" w:rsidRPr="006762DD" w:rsidRDefault="006762DD" w:rsidP="006762DD">
            <w:pPr>
              <w:spacing w:before="60" w:after="6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 xml:space="preserve">Practica: </w:t>
            </w:r>
            <w:proofErr w:type="gramStart"/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>Viernes</w:t>
            </w:r>
            <w:proofErr w:type="gramEnd"/>
            <w:r w:rsidRPr="006762DD">
              <w:rPr>
                <w:rFonts w:ascii="Arial" w:eastAsia="Times New Roman" w:hAnsi="Arial" w:cs="Arial"/>
                <w:b/>
                <w:bCs/>
                <w:sz w:val="21"/>
                <w:szCs w:val="21"/>
                <w:lang w:val="es-ES" w:eastAsia="es-ES"/>
              </w:rPr>
              <w:t xml:space="preserve"> de 10:00 a 13:00 hs (Ma. Elvira Rodriguez)</w:t>
            </w: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6762DD" w:rsidRPr="006762DD" w:rsidRDefault="006762DD" w:rsidP="00676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16"/>
                <w:szCs w:val="16"/>
                <w:lang w:val="es-ES" w:eastAsia="es-ES"/>
              </w:rPr>
            </w:pP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762DD" w:rsidRPr="006762DD" w:rsidRDefault="006762DD" w:rsidP="00676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21"/>
                <w:szCs w:val="21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Cupos</w:t>
            </w:r>
            <w:r w:rsidRPr="006762DD">
              <w:rPr>
                <w:rFonts w:ascii="Arial" w:eastAsia="Times New Roman" w:hAnsi="Arial" w:cs="Arial"/>
                <w:b/>
                <w:bCs/>
                <w:color w:val="8B0000"/>
                <w:sz w:val="21"/>
                <w:szCs w:val="21"/>
                <w:lang w:val="es-ES" w:eastAsia="es-ES"/>
              </w:rPr>
              <w:t>: 50 alumnos.</w:t>
            </w: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6762DD" w:rsidRPr="006762DD" w:rsidRDefault="006762DD" w:rsidP="00676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16"/>
                <w:szCs w:val="16"/>
                <w:lang w:val="es-ES" w:eastAsia="es-ES"/>
              </w:rPr>
            </w:pP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762DD" w:rsidRDefault="006762DD" w:rsidP="00676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SOLO SI CUMPLE CON LOS REQUISITOS Y SI HAY CUPO</w:t>
            </w:r>
            <w:r w:rsidRPr="006762DD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 xml:space="preserve"> se dará curso a su solicitud. </w:t>
            </w:r>
          </w:p>
          <w:p w:rsidR="006762DD" w:rsidRPr="006762DD" w:rsidRDefault="006762DD" w:rsidP="00676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>Podrá ver su inscripción en en el SYSACAD (en la opción "Cursado/Nota de Parciales/Encuestas" - 1#D), antes del inicio de cursado.</w:t>
            </w: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6762DD" w:rsidRPr="006762DD" w:rsidRDefault="006762DD" w:rsidP="00676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16"/>
                <w:szCs w:val="16"/>
                <w:lang w:val="es-ES" w:eastAsia="es-ES"/>
              </w:rPr>
            </w:pP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6762DD" w:rsidRDefault="006762DD" w:rsidP="00676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u w:val="single"/>
                <w:lang w:val="es-ES" w:eastAsia="es-ES"/>
              </w:rPr>
              <w:t>NO SE RESPONDERAN INSCRIPCIONES POR CORREO ELECTRONICO</w:t>
            </w:r>
            <w:r w:rsidRPr="006762DD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 xml:space="preserve">. </w:t>
            </w:r>
          </w:p>
          <w:p w:rsidR="006762DD" w:rsidRPr="006762DD" w:rsidRDefault="006762DD" w:rsidP="006762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</w:pPr>
            <w:r w:rsidRPr="006762DD">
              <w:rPr>
                <w:rFonts w:ascii="Arial" w:eastAsia="Times New Roman" w:hAnsi="Arial" w:cs="Arial"/>
                <w:b/>
                <w:bCs/>
                <w:color w:val="8B0000"/>
                <w:sz w:val="24"/>
                <w:szCs w:val="24"/>
                <w:lang w:val="es-ES" w:eastAsia="es-ES"/>
              </w:rPr>
              <w:t>Si al momento de iniciar el cursado usted no figura inscripto, significa que no fue autorizado a cursar.</w:t>
            </w:r>
          </w:p>
        </w:tc>
      </w:tr>
      <w:tr w:rsidR="006762DD" w:rsidRPr="006762DD" w:rsidTr="006762DD">
        <w:trPr>
          <w:tblCellSpacing w:w="0" w:type="dxa"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6762DD" w:rsidRPr="006762DD" w:rsidRDefault="006762DD" w:rsidP="006762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B0000"/>
                <w:sz w:val="16"/>
                <w:szCs w:val="16"/>
                <w:lang w:val="es-ES" w:eastAsia="es-ES"/>
              </w:rPr>
            </w:pPr>
          </w:p>
        </w:tc>
      </w:tr>
    </w:tbl>
    <w:p w:rsidR="006762DD" w:rsidRDefault="006762DD" w:rsidP="00424ECD">
      <w:pPr>
        <w:jc w:val="center"/>
      </w:pPr>
    </w:p>
    <w:sectPr w:rsidR="006762DD" w:rsidSect="00656942">
      <w:pgSz w:w="16838" w:h="11906" w:orient="landscape"/>
      <w:pgMar w:top="284" w:right="1418" w:bottom="284" w:left="426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CD"/>
    <w:rsid w:val="00377DEC"/>
    <w:rsid w:val="00424ECD"/>
    <w:rsid w:val="004F6501"/>
    <w:rsid w:val="005917BC"/>
    <w:rsid w:val="00656942"/>
    <w:rsid w:val="006762DD"/>
    <w:rsid w:val="006F1535"/>
    <w:rsid w:val="009F67A9"/>
    <w:rsid w:val="00A21862"/>
    <w:rsid w:val="00DD10A8"/>
    <w:rsid w:val="00E7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  <w14:docId w14:val="0FD3DEB7"/>
  <w15:chartTrackingRefBased/>
  <w15:docId w15:val="{954B1317-F9F7-4D67-82D3-5F14E3D2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Monica Benintendi</dc:creator>
  <cp:keywords/>
  <dc:description/>
  <cp:lastModifiedBy>Mirna Benintendi</cp:lastModifiedBy>
  <cp:revision>5</cp:revision>
  <cp:lastPrinted>2019-07-31T20:02:00Z</cp:lastPrinted>
  <dcterms:created xsi:type="dcterms:W3CDTF">2020-07-23T14:21:00Z</dcterms:created>
  <dcterms:modified xsi:type="dcterms:W3CDTF">2020-07-27T07:28:00Z</dcterms:modified>
</cp:coreProperties>
</file>