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886829983"/>
        <w:docPartObj>
          <w:docPartGallery w:val="Cover Pages"/>
          <w:docPartUnique/>
        </w:docPartObj>
      </w:sdtPr>
      <w:sdtEndPr>
        <w:rPr>
          <w:rFonts w:ascii="Google Sans" w:eastAsia="Google Sans" w:hAnsi="Google Sans" w:cs="Google Sans"/>
          <w:color w:val="1F1F1F"/>
        </w:rPr>
      </w:sdtEndPr>
      <w:sdtContent>
        <w:p w14:paraId="176EFC7E" w14:textId="15318665" w:rsidR="00B94EC1" w:rsidRDefault="00B94EC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678078" wp14:editId="6B8B5F9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67A0E9" w14:textId="513C2BB8" w:rsidR="00B94EC1" w:rsidRDefault="00382C4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Gobernación de Antioquia</w:t>
                                </w:r>
                              </w:p>
                              <w:p w14:paraId="428D423A" w14:textId="77777777" w:rsidR="00382C4D" w:rsidRDefault="00382C4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shapetype w14:anchorId="0A67807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0A67A0E9" w14:textId="513C2BB8" w:rsidR="00B94EC1" w:rsidRDefault="00382C4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Gobernación de Antioquia</w:t>
                          </w:r>
                        </w:p>
                        <w:p w14:paraId="428D423A" w14:textId="77777777" w:rsidR="00382C4D" w:rsidRDefault="00382C4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F9A2180" w14:textId="27FD9BC5" w:rsidR="00B94EC1" w:rsidRDefault="00334B70">
          <w:pPr>
            <w:rPr>
              <w:rFonts w:ascii="Google Sans" w:eastAsia="Google Sans" w:hAnsi="Google Sans" w:cs="Google Sans"/>
              <w:color w:val="1F1F1F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7D93DCD" wp14:editId="474DAE8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2427802</wp:posOffset>
                    </wp:positionV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group w14:anchorId="63808F3D" id="Grupo 157" o:spid="_x0000_s1026" style="position:absolute;margin-left:0;margin-top:191.15pt;width:8in;height:95.7pt;z-index:251662336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" path="m,l7312660,r,1129665l3619500,733425,,1091565,,xe" fillcolor="#90c226 [3204]" stroked="f" strokeweight="1.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" stroked="f" strokeweight="1.5pt">
                      <v:fill r:id="rId9" o:title="" recolor="t" rotate="t" type="frame"/>
                      <v:stroke endcap="round"/>
                    </v:rect>
                    <w10:wrap anchorx="margin" anchory="page"/>
                  </v:group>
                </w:pict>
              </mc:Fallback>
            </mc:AlternateContent>
          </w:r>
          <w:r w:rsidR="00382C4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59BB8A" wp14:editId="26EFAEEB">
                    <wp:simplePos x="0" y="0"/>
                    <wp:positionH relativeFrom="page">
                      <wp:posOffset>232012</wp:posOffset>
                    </wp:positionH>
                    <wp:positionV relativeFrom="page">
                      <wp:posOffset>6175612</wp:posOffset>
                    </wp:positionV>
                    <wp:extent cx="7315200" cy="1337481"/>
                    <wp:effectExtent l="0" t="0" r="0" b="1524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3374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221757ED" w14:textId="010922D8" w:rsidR="00B94EC1" w:rsidRDefault="00382C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 w:rsidRPr="00382C4D">
                                      <w:t>Este documento presenta una visión general de la solución tecnológica propuesta para el proyecto, detallando los objetivos, tecnologías y metodologías que se emplearán para asegurar el cumplimiento del alcance y la calidad esperada. Se abordan aspectos clave como la metodología de desarrollo seleccionada, la gestión de tareas, y los entregables planificados, ofreciendo una guía clara para el desarrollo y la implementación exitosa del proyecto.</w:t>
                                    </w:r>
                                    <w:r>
                                      <w:br/>
                                      <w:t>Propuesta realizada por el contratista</w:t>
                                    </w:r>
                                    <w: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shape w14:anchorId="1A59BB8A" id="Cuadro de texto 161" o:spid="_x0000_s1027" type="#_x0000_t202" style="position:absolute;margin-left:18.25pt;margin-top:486.25pt;width:8in;height:105.3pt;z-index:25166131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" filled="f" stroked="f" strokeweight=".5pt">
                    <v:textbox inset="126pt,0,54pt,0">
                      <w:txbxContent>
                        <w:sdt>
                          <w:sdt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221757ED" w14:textId="010922D8" w:rsidR="00B94EC1" w:rsidRDefault="00382C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 w:rsidRPr="00382C4D">
                                <w:t>Este documento presenta una visión general de la solución tecnológica propuesta para el proyecto, detallando los objetivos, tecnologías y metodologías que se emplearán para asegurar el cumplimiento del alcance y la calidad esperada. Se abordan aspectos clave como la metodología de desarrollo seleccionada, la gestión de tareas, y los entregables planificados, ofreciendo una guía clara para el desarrollo y la implementación exitosa del proyecto.</w:t>
                              </w:r>
                              <w:r>
                                <w:br/>
                                <w:t>Propuesta realizada por el contratista</w:t>
                              </w:r>
                              <w: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82C4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F2D4258" wp14:editId="6D6A5C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2585720"/>
                    <wp:effectExtent l="0" t="0" r="0" b="508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5862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3F58FD" w14:textId="1384EA87" w:rsidR="00B94EC1" w:rsidRDefault="00237096">
                                <w:pPr>
                                  <w:jc w:val="right"/>
                                  <w:rPr>
                                    <w:color w:val="90C226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90C226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B94EC1" w:rsidRPr="00B94EC1">
                                      <w:rPr>
                                        <w:caps/>
                                        <w:color w:val="90C226" w:themeColor="accent1"/>
                                        <w:sz w:val="64"/>
                                        <w:szCs w:val="64"/>
                                      </w:rPr>
                                      <w:t>PROPUESTA TÉCNICA DE DESARROLLO DE SOFTWARE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shape w14:anchorId="5F2D4258" id="Cuadro de texto 163" o:spid="_x0000_s1028" type="#_x0000_t202" style="position:absolute;margin-left:0;margin-top:0;width:8in;height:203.6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" filled="f" stroked="f" strokeweight=".5pt">
                    <v:textbox inset="126pt,0,54pt,0">
                      <w:txbxContent>
                        <w:p w14:paraId="0D3F58FD" w14:textId="1384EA87" w:rsidR="00B94EC1" w:rsidRDefault="00E61F87">
                          <w:pPr>
                            <w:jc w:val="right"/>
                            <w:rPr>
                              <w:color w:val="90C226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90C226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B94EC1" w:rsidRPr="00B94EC1">
                                <w:rPr>
                                  <w:caps/>
                                  <w:color w:val="90C226" w:themeColor="accent1"/>
                                  <w:sz w:val="64"/>
                                  <w:szCs w:val="64"/>
                                </w:rPr>
                                <w:t>PROPUESTA TÉCNICA DE DESARROLLO DE SOFTWARE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B94EC1">
            <w:rPr>
              <w:rFonts w:ascii="Google Sans" w:eastAsia="Google Sans" w:hAnsi="Google Sans" w:cs="Google Sans"/>
              <w:color w:val="1F1F1F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14:paraId="10EE81F9" w14:textId="67F03DF1" w:rsidR="00382C4D" w:rsidRDefault="00382C4D">
      <w:pPr>
        <w:rPr>
          <w:rFonts w:ascii="Google Sans" w:eastAsia="Google Sans" w:hAnsi="Google Sans" w:cs="Google Sans"/>
          <w:color w:val="1F1F1F"/>
          <w:sz w:val="32"/>
          <w:szCs w:val="32"/>
        </w:rPr>
      </w:pP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s-ES"/>
        </w:rPr>
        <w:id w:val="7930192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FCFAA3" w14:textId="6DFCD5C7" w:rsidR="00382C4D" w:rsidRDefault="00382C4D">
          <w:pPr>
            <w:pStyle w:val="TtuloTDC"/>
          </w:pPr>
          <w:r>
            <w:rPr>
              <w:lang w:val="es-ES"/>
            </w:rPr>
            <w:t>Contenido</w:t>
          </w:r>
        </w:p>
        <w:p w14:paraId="5D774918" w14:textId="53979700" w:rsidR="00382C4D" w:rsidRDefault="00382C4D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77679" w:history="1">
            <w:r w:rsidRPr="00AE036F">
              <w:rPr>
                <w:rStyle w:val="Hipervnculo"/>
                <w:rFonts w:eastAsia="Google Sans"/>
                <w:noProof/>
              </w:rPr>
              <w:t>1. Introducción a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C06C5" w14:textId="685CA1DD" w:rsidR="00382C4D" w:rsidRDefault="0023709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277680" w:history="1">
            <w:r w:rsidR="00382C4D" w:rsidRPr="00AE036F">
              <w:rPr>
                <w:rStyle w:val="Hipervnculo"/>
                <w:rFonts w:eastAsia="Google Sans"/>
                <w:noProof/>
              </w:rPr>
              <w:t>2. Detalles Técnicos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_Toc216277680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2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4DDC805E" w14:textId="40C19792" w:rsidR="00382C4D" w:rsidRDefault="0023709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277681" w:history="1">
            <w:r w:rsidR="00382C4D" w:rsidRPr="00AE036F">
              <w:rPr>
                <w:rStyle w:val="Hipervnculo"/>
                <w:rFonts w:eastAsia="Google Sans"/>
                <w:noProof/>
              </w:rPr>
              <w:t>2.1 Metodología de Desarrollo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_Toc216277681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2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1F3576F5" w14:textId="0E32CFC6" w:rsidR="00382C4D" w:rsidRDefault="0023709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277682" w:history="1">
            <w:r w:rsidR="00382C4D" w:rsidRPr="00AE036F">
              <w:rPr>
                <w:rStyle w:val="Hipervnculo"/>
                <w:rFonts w:eastAsia="Google Sans"/>
                <w:noProof/>
              </w:rPr>
              <w:t>2.2 Stack Tecnológico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_Toc216277682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2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6121628E" w14:textId="5C837AC3" w:rsidR="00382C4D" w:rsidRDefault="0023709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277683" w:history="1">
            <w:r w:rsidR="00382C4D" w:rsidRPr="00AE036F">
              <w:rPr>
                <w:rStyle w:val="Hipervnculo"/>
                <w:rFonts w:eastAsia="Google Sans"/>
                <w:noProof/>
              </w:rPr>
              <w:t>3. Arquitectura General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_Toc216277683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3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58CEBB59" w14:textId="768FC907" w:rsidR="00382C4D" w:rsidRDefault="0023709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277684" w:history="1">
            <w:r w:rsidR="00382C4D" w:rsidRPr="00AE036F">
              <w:rPr>
                <w:rStyle w:val="Hipervnculo"/>
                <w:rFonts w:eastAsia="Google Sans"/>
                <w:noProof/>
              </w:rPr>
              <w:t>3.1 Diagrama de Arquitectura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_Toc216277684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3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0DF63667" w14:textId="3BBA0E19" w:rsidR="00382C4D" w:rsidRDefault="0023709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277685" w:history="1">
            <w:r w:rsidR="00382C4D" w:rsidRPr="00AE036F">
              <w:rPr>
                <w:rStyle w:val="Hipervnculo"/>
                <w:rFonts w:eastAsia="Google Sans"/>
                <w:noProof/>
              </w:rPr>
              <w:t>3.2 Requisitos de Despliegue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_Toc216277685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3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3991C491" w14:textId="19550F5E" w:rsidR="00382C4D" w:rsidRDefault="0023709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277686" w:history="1">
            <w:r w:rsidR="00382C4D" w:rsidRPr="00AE036F">
              <w:rPr>
                <w:rStyle w:val="Hipervnculo"/>
                <w:rFonts w:eastAsia="Google Sans"/>
                <w:noProof/>
              </w:rPr>
              <w:t>4. Soporte y Mantenimiento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_Toc216277686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3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282EBC87" w14:textId="5012C677" w:rsidR="00382C4D" w:rsidRDefault="0023709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277687" w:history="1">
            <w:r w:rsidR="00382C4D" w:rsidRPr="00AE036F">
              <w:rPr>
                <w:rStyle w:val="Hipervnculo"/>
                <w:rFonts w:eastAsia="Google Sans"/>
                <w:noProof/>
              </w:rPr>
              <w:t>4.1 Periodo de Garantía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_Toc216277687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3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24035652" w14:textId="7B8465E4" w:rsidR="00382C4D" w:rsidRDefault="0023709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277688" w:history="1">
            <w:r w:rsidR="00382C4D" w:rsidRPr="00AE036F">
              <w:rPr>
                <w:rStyle w:val="Hipervnculo"/>
                <w:rFonts w:eastAsia="Google Sans"/>
                <w:noProof/>
              </w:rPr>
              <w:t>4.2 Acuerdo de Nivel de Servicio (SLA)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_Toc216277688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3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2F134202" w14:textId="12055A69" w:rsidR="00382C4D" w:rsidRDefault="0023709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277689" w:history="1">
            <w:r w:rsidR="00382C4D" w:rsidRPr="00AE036F">
              <w:rPr>
                <w:rStyle w:val="Hipervnculo"/>
                <w:rFonts w:eastAsia="Google Sans"/>
                <w:noProof/>
              </w:rPr>
              <w:t>4.3 Mantenimiento Evolutivo (Opcional)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_Toc216277689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4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10D825BD" w14:textId="70951485" w:rsidR="00382C4D" w:rsidRDefault="0023709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277690" w:history="1">
            <w:r w:rsidR="00382C4D" w:rsidRPr="00AE036F">
              <w:rPr>
                <w:rStyle w:val="Hipervnculo"/>
                <w:rFonts w:eastAsia="Google Sans"/>
                <w:noProof/>
              </w:rPr>
              <w:t>5. Cronograma de Ejecución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_Toc216277690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4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4F2C836C" w14:textId="396733A2" w:rsidR="00382C4D" w:rsidRDefault="0023709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277691" w:history="1">
            <w:r w:rsidR="00382C4D" w:rsidRPr="00AE036F">
              <w:rPr>
                <w:rStyle w:val="Hipervnculo"/>
                <w:rFonts w:eastAsia="Google Sans"/>
                <w:noProof/>
              </w:rPr>
              <w:t>6. Diccionario de Definiciones y Acrónimos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_Toc216277691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4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79BAB62D" w14:textId="4AC15B15" w:rsidR="00382C4D" w:rsidRDefault="0023709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277692" w:history="1">
            <w:r w:rsidR="00382C4D" w:rsidRPr="00AE036F">
              <w:rPr>
                <w:rStyle w:val="Hipervnculo"/>
                <w:rFonts w:eastAsia="Google Sans"/>
                <w:noProof/>
              </w:rPr>
              <w:t>7. Compromisos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_Toc216277692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5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0AEBC46D" w14:textId="2948E66D" w:rsidR="00382C4D" w:rsidRDefault="0023709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277693" w:history="1">
            <w:r w:rsidR="00382C4D" w:rsidRPr="00AE036F">
              <w:rPr>
                <w:rStyle w:val="Hipervnculo"/>
                <w:rFonts w:eastAsia="Google Sans"/>
                <w:noProof/>
              </w:rPr>
              <w:t>8. Control de Ajustes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_Toc216277693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5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11DB489E" w14:textId="1FF00109" w:rsidR="00382C4D" w:rsidRDefault="0023709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277694" w:history="1">
            <w:r w:rsidR="00382C4D" w:rsidRPr="00AE036F">
              <w:rPr>
                <w:rStyle w:val="Hipervnculo"/>
                <w:rFonts w:eastAsia="Google Sans"/>
                <w:noProof/>
              </w:rPr>
              <w:t>9. Aprobación y Firmas</w:t>
            </w:r>
            <w:r w:rsidR="00382C4D">
              <w:rPr>
                <w:noProof/>
                <w:webHidden/>
              </w:rPr>
              <w:tab/>
            </w:r>
            <w:r w:rsidR="00382C4D">
              <w:rPr>
                <w:noProof/>
                <w:webHidden/>
              </w:rPr>
              <w:fldChar w:fldCharType="begin"/>
            </w:r>
            <w:r w:rsidR="00382C4D">
              <w:rPr>
                <w:noProof/>
                <w:webHidden/>
              </w:rPr>
              <w:instrText xml:space="preserve"> PAGEREF _Toc216277694 \h </w:instrText>
            </w:r>
            <w:r w:rsidR="00382C4D">
              <w:rPr>
                <w:noProof/>
                <w:webHidden/>
              </w:rPr>
            </w:r>
            <w:r w:rsidR="00382C4D">
              <w:rPr>
                <w:noProof/>
                <w:webHidden/>
              </w:rPr>
              <w:fldChar w:fldCharType="separate"/>
            </w:r>
            <w:r w:rsidR="00232360">
              <w:rPr>
                <w:noProof/>
                <w:webHidden/>
              </w:rPr>
              <w:t>5</w:t>
            </w:r>
            <w:r w:rsidR="00382C4D">
              <w:rPr>
                <w:noProof/>
                <w:webHidden/>
              </w:rPr>
              <w:fldChar w:fldCharType="end"/>
            </w:r>
          </w:hyperlink>
        </w:p>
        <w:p w14:paraId="0C27F624" w14:textId="76C13AE2" w:rsidR="00382C4D" w:rsidRDefault="00382C4D">
          <w:r>
            <w:rPr>
              <w:b/>
              <w:bCs/>
              <w:lang w:val="es-ES"/>
            </w:rPr>
            <w:fldChar w:fldCharType="end"/>
          </w:r>
        </w:p>
      </w:sdtContent>
    </w:sdt>
    <w:p w14:paraId="372A832F" w14:textId="06853500" w:rsidR="001A762C" w:rsidRDefault="001A762C">
      <w:pPr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rFonts w:ascii="Google Sans" w:eastAsia="Google Sans" w:hAnsi="Google Sans" w:cs="Google Sans"/>
          <w:color w:val="1F1F1F"/>
          <w:sz w:val="32"/>
          <w:szCs w:val="32"/>
        </w:rPr>
        <w:br w:type="page"/>
      </w:r>
    </w:p>
    <w:p w14:paraId="3F4EEA70" w14:textId="77777777" w:rsidR="00B94EC1" w:rsidRDefault="00B94EC1">
      <w:pPr>
        <w:rPr>
          <w:rFonts w:ascii="Google Sans" w:eastAsia="Google Sans" w:hAnsi="Google Sans" w:cs="Google Sans"/>
          <w:color w:val="1F1F1F"/>
          <w:sz w:val="32"/>
          <w:szCs w:val="32"/>
        </w:rPr>
      </w:pPr>
    </w:p>
    <w:p w14:paraId="5AAF4483" w14:textId="77777777" w:rsidR="00743923" w:rsidRDefault="00E61F87" w:rsidP="00B94EC1">
      <w:pPr>
        <w:pStyle w:val="Ttulo1"/>
        <w:rPr>
          <w:rFonts w:eastAsia="Google Sans"/>
        </w:rPr>
      </w:pPr>
      <w:bookmarkStart w:id="1" w:name="_Toc216277679"/>
      <w:r>
        <w:rPr>
          <w:rFonts w:eastAsia="Google Sans"/>
        </w:rPr>
        <w:t>1. Introducción a la Solución</w:t>
      </w:r>
      <w:bookmarkEnd w:id="1"/>
    </w:p>
    <w:p w14:paraId="5AAF4484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Este documento detalla la solución tecnológica concreta ofrecida por el equipo de desarrollo para cumplir con los objetivos establecidos y asegurar la cobertura total del alcance descrito en el levantamiento de requisitos. Aquí se especifican las tecnologías, herramientas, arquitecturas y metodologías que garantizarán el éxito del proyecto.</w:t>
      </w:r>
    </w:p>
    <w:p w14:paraId="5AAF4485" w14:textId="77777777" w:rsidR="00743923" w:rsidRDefault="00E61F87" w:rsidP="00B94EC1">
      <w:pPr>
        <w:pStyle w:val="Ttulo1"/>
        <w:rPr>
          <w:rFonts w:eastAsia="Google Sans"/>
        </w:rPr>
      </w:pPr>
      <w:bookmarkStart w:id="2" w:name="_Toc216277680"/>
      <w:r>
        <w:rPr>
          <w:rFonts w:eastAsia="Google Sans"/>
        </w:rPr>
        <w:t>2. Detalles Técnicos</w:t>
      </w:r>
      <w:bookmarkEnd w:id="2"/>
    </w:p>
    <w:p w14:paraId="5AAF4486" w14:textId="77777777" w:rsidR="00743923" w:rsidRDefault="00E61F87" w:rsidP="00B94EC1">
      <w:pPr>
        <w:pStyle w:val="Ttulo2"/>
        <w:rPr>
          <w:rFonts w:eastAsia="Google Sans"/>
        </w:rPr>
      </w:pPr>
      <w:bookmarkStart w:id="3" w:name="_Toc216277681"/>
      <w:r>
        <w:rPr>
          <w:rFonts w:eastAsia="Google Sans"/>
        </w:rPr>
        <w:t>2.1 Metodología de Desarrollo</w:t>
      </w:r>
      <w:bookmarkEnd w:id="3"/>
    </w:p>
    <w:p w14:paraId="5AAF4487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Se utilizará una metodología [Ágil (Scrum) / Cascada / Híbrida] para gestionar el ciclo de vida del desarrollo.</w:t>
      </w:r>
    </w:p>
    <w:p w14:paraId="5AAF4488" w14:textId="77777777" w:rsidR="00743923" w:rsidRDefault="00E61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Fases del ciclo:</w:t>
      </w:r>
      <w:r>
        <w:rPr>
          <w:rFonts w:ascii="Google Sans Text" w:eastAsia="Google Sans Text" w:hAnsi="Google Sans Text" w:cs="Google Sans Text"/>
          <w:color w:val="1F1F1F"/>
        </w:rPr>
        <w:t xml:space="preserve"> Análisis, Diseño, Desarrollo, Pruebas (QA), Despliegue.</w:t>
      </w:r>
    </w:p>
    <w:p w14:paraId="5AAF4489" w14:textId="77777777" w:rsidR="00743923" w:rsidRDefault="00E61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Gestión de tareas:</w:t>
      </w:r>
      <w:r>
        <w:rPr>
          <w:rFonts w:ascii="Google Sans Text" w:eastAsia="Google Sans Text" w:hAnsi="Google Sans Text" w:cs="Google Sans Text"/>
          <w:color w:val="1F1F1F"/>
        </w:rPr>
        <w:t xml:space="preserve"> Se utilizará [Herramienta, ej. Jira/Trello] para el seguimiento.</w:t>
      </w:r>
    </w:p>
    <w:p w14:paraId="5AAF448A" w14:textId="77777777" w:rsidR="00743923" w:rsidRDefault="00E61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Entregables:</w:t>
      </w:r>
      <w:r>
        <w:rPr>
          <w:rFonts w:ascii="Google Sans Text" w:eastAsia="Google Sans Text" w:hAnsi="Google Sans Text" w:cs="Google Sans Text"/>
          <w:color w:val="1F1F1F"/>
        </w:rPr>
        <w:t xml:space="preserve"> Se realizarán entregas [Semanales/Quincenales] para revisión y retroalimentación.</w:t>
      </w:r>
    </w:p>
    <w:p w14:paraId="5AAF448B" w14:textId="77777777" w:rsidR="00743923" w:rsidRDefault="00E61F87" w:rsidP="00B94EC1">
      <w:pPr>
        <w:pStyle w:val="Ttulo2"/>
        <w:rPr>
          <w:rFonts w:eastAsia="Google Sans"/>
        </w:rPr>
      </w:pPr>
      <w:bookmarkStart w:id="4" w:name="_Toc216277682"/>
      <w:r>
        <w:rPr>
          <w:rFonts w:eastAsia="Google Sans"/>
        </w:rPr>
        <w:t>2.2 Stack Tecnológico</w:t>
      </w:r>
      <w:bookmarkEnd w:id="4"/>
    </w:p>
    <w:p w14:paraId="5AAF448C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 continuación, se describen las herramientas y lenguajes seleccionados por su estabilidad, escalabilidad y soporte: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43923" w14:paraId="5AAF449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8D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Capa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8E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Tecnología / Herramienta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8F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Justificación Técnica</w:t>
            </w:r>
          </w:p>
        </w:tc>
      </w:tr>
      <w:tr w:rsidR="00743923" w14:paraId="5AAF449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1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(Cliente)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2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[Ej.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Angular,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Vue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3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[Ej. Para interfaces reactivas y SPA]</w:t>
            </w:r>
          </w:p>
        </w:tc>
      </w:tr>
      <w:tr w:rsidR="00743923" w14:paraId="5AAF449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5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(Servidor)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6" w14:textId="77777777" w:rsidR="00743923" w:rsidRPr="00334B70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  <w:lang w:val="en-US"/>
              </w:rPr>
            </w:pPr>
            <w:r w:rsidRPr="00334B70">
              <w:rPr>
                <w:rFonts w:ascii="Google Sans Text" w:eastAsia="Google Sans Text" w:hAnsi="Google Sans Text" w:cs="Google Sans Text"/>
                <w:color w:val="1F1F1F"/>
                <w:lang w:val="en-US"/>
              </w:rPr>
              <w:t>[</w:t>
            </w:r>
            <w:proofErr w:type="spellStart"/>
            <w:r w:rsidRPr="00334B70">
              <w:rPr>
                <w:rFonts w:ascii="Google Sans Text" w:eastAsia="Google Sans Text" w:hAnsi="Google Sans Text" w:cs="Google Sans Text"/>
                <w:color w:val="1F1F1F"/>
                <w:lang w:val="en-US"/>
              </w:rPr>
              <w:t>Ej</w:t>
            </w:r>
            <w:proofErr w:type="spellEnd"/>
            <w:r w:rsidRPr="00334B70">
              <w:rPr>
                <w:rFonts w:ascii="Google Sans Text" w:eastAsia="Google Sans Text" w:hAnsi="Google Sans Text" w:cs="Google Sans Text"/>
                <w:color w:val="1F1F1F"/>
                <w:lang w:val="en-US"/>
              </w:rPr>
              <w:t>. Node.js, Python, Java]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7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[Ej. Escalabilidad y manejo de concurrencia]</w:t>
            </w:r>
          </w:p>
        </w:tc>
      </w:tr>
      <w:tr w:rsidR="00743923" w14:paraId="5AAF449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9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Base de Datos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A" w14:textId="77777777" w:rsidR="00743923" w:rsidRPr="00334B70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  <w:lang w:val="en-US"/>
              </w:rPr>
            </w:pPr>
            <w:r w:rsidRPr="00334B70">
              <w:rPr>
                <w:rFonts w:ascii="Google Sans Text" w:eastAsia="Google Sans Text" w:hAnsi="Google Sans Text" w:cs="Google Sans Text"/>
                <w:color w:val="1F1F1F"/>
                <w:lang w:val="en-US"/>
              </w:rPr>
              <w:t>[</w:t>
            </w:r>
            <w:proofErr w:type="spellStart"/>
            <w:r w:rsidRPr="00334B70">
              <w:rPr>
                <w:rFonts w:ascii="Google Sans Text" w:eastAsia="Google Sans Text" w:hAnsi="Google Sans Text" w:cs="Google Sans Text"/>
                <w:color w:val="1F1F1F"/>
                <w:lang w:val="en-US"/>
              </w:rPr>
              <w:t>Ej</w:t>
            </w:r>
            <w:proofErr w:type="spellEnd"/>
            <w:r w:rsidRPr="00334B70">
              <w:rPr>
                <w:rFonts w:ascii="Google Sans Text" w:eastAsia="Google Sans Text" w:hAnsi="Google Sans Text" w:cs="Google Sans Text"/>
                <w:color w:val="1F1F1F"/>
                <w:lang w:val="en-US"/>
              </w:rPr>
              <w:t>. PostgreSQL, MongoDB, SQL Server]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B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[Ej. Integridad de datos relacionales]</w:t>
            </w:r>
          </w:p>
        </w:tc>
      </w:tr>
      <w:tr w:rsidR="00743923" w14:paraId="5AAF44A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D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Infraestructura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E" w14:textId="77777777" w:rsidR="00743923" w:rsidRPr="00334B70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  <w:lang w:val="en-US"/>
              </w:rPr>
            </w:pPr>
            <w:r w:rsidRPr="00334B70">
              <w:rPr>
                <w:rFonts w:ascii="Google Sans Text" w:eastAsia="Google Sans Text" w:hAnsi="Google Sans Text" w:cs="Google Sans Text"/>
                <w:color w:val="1F1F1F"/>
                <w:lang w:val="en-US"/>
              </w:rPr>
              <w:t>[</w:t>
            </w:r>
            <w:proofErr w:type="spellStart"/>
            <w:r w:rsidRPr="00334B70">
              <w:rPr>
                <w:rFonts w:ascii="Google Sans Text" w:eastAsia="Google Sans Text" w:hAnsi="Google Sans Text" w:cs="Google Sans Text"/>
                <w:color w:val="1F1F1F"/>
                <w:lang w:val="en-US"/>
              </w:rPr>
              <w:t>Ej</w:t>
            </w:r>
            <w:proofErr w:type="spellEnd"/>
            <w:r w:rsidRPr="00334B70">
              <w:rPr>
                <w:rFonts w:ascii="Google Sans Text" w:eastAsia="Google Sans Text" w:hAnsi="Google Sans Text" w:cs="Google Sans Text"/>
                <w:color w:val="1F1F1F"/>
                <w:lang w:val="en-US"/>
              </w:rPr>
              <w:t>. AWS, Azure, On-Premise]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9F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[Ej. Alta disponibilidad y seguridad]</w:t>
            </w:r>
          </w:p>
        </w:tc>
      </w:tr>
      <w:tr w:rsidR="00743923" w14:paraId="5AAF44A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A1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Repositorio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A2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[Ej. Git/GitHub/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GitLab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A3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Control de versiones</w:t>
            </w:r>
          </w:p>
        </w:tc>
      </w:tr>
    </w:tbl>
    <w:p w14:paraId="5AAF44A5" w14:textId="77777777" w:rsidR="00743923" w:rsidRDefault="00E61F87" w:rsidP="00B94EC1">
      <w:pPr>
        <w:pStyle w:val="Ttulo1"/>
        <w:rPr>
          <w:rFonts w:eastAsia="Google Sans"/>
        </w:rPr>
      </w:pPr>
      <w:bookmarkStart w:id="5" w:name="_Toc216277683"/>
      <w:r>
        <w:rPr>
          <w:rFonts w:eastAsia="Google Sans"/>
        </w:rPr>
        <w:lastRenderedPageBreak/>
        <w:t>3. Arquitectura General</w:t>
      </w:r>
      <w:bookmarkEnd w:id="5"/>
    </w:p>
    <w:p w14:paraId="5AAF44A6" w14:textId="77777777" w:rsidR="00743923" w:rsidRDefault="00E61F87" w:rsidP="00B94EC1">
      <w:pPr>
        <w:pStyle w:val="Ttulo2"/>
        <w:rPr>
          <w:rFonts w:eastAsia="Google Sans"/>
        </w:rPr>
      </w:pPr>
      <w:bookmarkStart w:id="6" w:name="_Toc216277684"/>
      <w:r>
        <w:rPr>
          <w:rFonts w:eastAsia="Google Sans"/>
        </w:rPr>
        <w:t>3.1 Diagrama de Arquitectura</w:t>
      </w:r>
      <w:bookmarkEnd w:id="6"/>
    </w:p>
    <w:p w14:paraId="5AAF44A7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solución se basará en una arquitectura [Ej. Monolítica / Microservicios /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Serverless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].</w:t>
      </w:r>
    </w:p>
    <w:p w14:paraId="5AAF44A8" w14:textId="77777777" w:rsidR="00743923" w:rsidRDefault="00E61F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Patrón de diseño:</w:t>
      </w:r>
      <w:r>
        <w:rPr>
          <w:rFonts w:ascii="Google Sans Text" w:eastAsia="Google Sans Text" w:hAnsi="Google Sans Text" w:cs="Google Sans Text"/>
          <w:color w:val="1F1F1F"/>
        </w:rPr>
        <w:t xml:space="preserve"> [Ej. MVC, MVVM].</w:t>
      </w:r>
    </w:p>
    <w:p w14:paraId="5AAF44A9" w14:textId="77777777" w:rsidR="00743923" w:rsidRDefault="00E61F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Comunicación:</w:t>
      </w:r>
      <w:r>
        <w:rPr>
          <w:rFonts w:ascii="Google Sans Text" w:eastAsia="Google Sans Text" w:hAnsi="Google Sans Text" w:cs="Google Sans Text"/>
          <w:color w:val="1F1F1F"/>
        </w:rPr>
        <w:t xml:space="preserve"> [Ej. API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RESTful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bajo protocolo HTTPS /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GraphQL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].</w:t>
      </w:r>
    </w:p>
    <w:p w14:paraId="5AAF44AA" w14:textId="77777777" w:rsidR="00743923" w:rsidRDefault="00E61F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Seguridad:</w:t>
      </w:r>
      <w:r>
        <w:rPr>
          <w:rFonts w:ascii="Google Sans Text" w:eastAsia="Google Sans Text" w:hAnsi="Google Sans Text" w:cs="Google Sans Text"/>
          <w:color w:val="1F1F1F"/>
        </w:rPr>
        <w:t xml:space="preserve"> Autenticación mediante [Ej. JWT, OAuth2] y cifrado de datos sensibles.</w:t>
      </w:r>
    </w:p>
    <w:p w14:paraId="5AAF44AB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[Espacio para insertar diagrama de arquitectura de alto nivel]</w:t>
      </w:r>
    </w:p>
    <w:p w14:paraId="5AAF44AC" w14:textId="77777777" w:rsidR="00743923" w:rsidRDefault="00E61F87" w:rsidP="00B94EC1">
      <w:pPr>
        <w:pStyle w:val="Ttulo2"/>
        <w:rPr>
          <w:rFonts w:eastAsia="Google Sans"/>
        </w:rPr>
      </w:pPr>
      <w:bookmarkStart w:id="7" w:name="_Toc216277685"/>
      <w:r>
        <w:rPr>
          <w:rFonts w:eastAsia="Google Sans"/>
        </w:rPr>
        <w:t>3.2 Requisitos de Despliegue</w:t>
      </w:r>
      <w:bookmarkEnd w:id="7"/>
    </w:p>
    <w:p w14:paraId="5AAF44AD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la correcta ejecución del sistema en producción, se requiere:</w:t>
      </w:r>
    </w:p>
    <w:p w14:paraId="5AAF44AE" w14:textId="77777777" w:rsidR="00743923" w:rsidRDefault="00E61F8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Servidor de Aplicaciones:</w:t>
      </w:r>
      <w:r>
        <w:rPr>
          <w:rFonts w:ascii="Google Sans Text" w:eastAsia="Google Sans Text" w:hAnsi="Google Sans Text" w:cs="Google Sans Text"/>
          <w:color w:val="1F1F1F"/>
        </w:rPr>
        <w:t xml:space="preserve"> [Especificaciones de CPU/RAM].</w:t>
      </w:r>
    </w:p>
    <w:p w14:paraId="5AAF44AF" w14:textId="77777777" w:rsidR="00743923" w:rsidRDefault="00E61F8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Servidor de Base de Datos:</w:t>
      </w:r>
      <w:r>
        <w:rPr>
          <w:rFonts w:ascii="Google Sans Text" w:eastAsia="Google Sans Text" w:hAnsi="Google Sans Text" w:cs="Google Sans Text"/>
          <w:color w:val="1F1F1F"/>
        </w:rPr>
        <w:t xml:space="preserve"> [Especificaciones de almacenamiento].</w:t>
      </w:r>
    </w:p>
    <w:p w14:paraId="5AAF44B0" w14:textId="77777777" w:rsidR="00743923" w:rsidRDefault="00E61F8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Dominios y Certificados SSL:</w:t>
      </w:r>
      <w:r>
        <w:rPr>
          <w:rFonts w:ascii="Google Sans Text" w:eastAsia="Google Sans Text" w:hAnsi="Google Sans Text" w:cs="Google Sans Text"/>
          <w:color w:val="1F1F1F"/>
        </w:rPr>
        <w:t xml:space="preserve"> Requeridos para acceso seguro.</w:t>
      </w:r>
    </w:p>
    <w:p w14:paraId="5AAF44B1" w14:textId="77777777" w:rsidR="00743923" w:rsidRDefault="00E61F87" w:rsidP="00B94EC1">
      <w:pPr>
        <w:pStyle w:val="Ttulo1"/>
        <w:rPr>
          <w:rFonts w:eastAsia="Google Sans"/>
        </w:rPr>
      </w:pPr>
      <w:bookmarkStart w:id="8" w:name="_Toc216277686"/>
      <w:r>
        <w:rPr>
          <w:rFonts w:eastAsia="Google Sans"/>
        </w:rPr>
        <w:t>4. Soporte y Mantenimiento</w:t>
      </w:r>
      <w:bookmarkEnd w:id="8"/>
    </w:p>
    <w:p w14:paraId="5AAF44B2" w14:textId="77777777" w:rsidR="00743923" w:rsidRDefault="00E61F87" w:rsidP="00B94EC1">
      <w:pPr>
        <w:pStyle w:val="Ttulo2"/>
        <w:rPr>
          <w:rFonts w:eastAsia="Google Sans"/>
        </w:rPr>
      </w:pPr>
      <w:bookmarkStart w:id="9" w:name="_Toc216277687"/>
      <w:r>
        <w:rPr>
          <w:rFonts w:eastAsia="Google Sans"/>
        </w:rPr>
        <w:t>4.1 Periodo de Garantía</w:t>
      </w:r>
      <w:bookmarkEnd w:id="9"/>
    </w:p>
    <w:p w14:paraId="5AAF44B3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Se ofrece un periodo de garantía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[Número] meses</w:t>
      </w:r>
      <w:r>
        <w:rPr>
          <w:rFonts w:ascii="Google Sans Text" w:eastAsia="Google Sans Text" w:hAnsi="Google Sans Text" w:cs="Google Sans Text"/>
          <w:color w:val="1F1F1F"/>
        </w:rPr>
        <w:t xml:space="preserve"> contados a partir de la firma del acta de entrega final.</w:t>
      </w:r>
    </w:p>
    <w:p w14:paraId="5AAF44B4" w14:textId="77777777" w:rsidR="00743923" w:rsidRDefault="00E61F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Cobertura:</w:t>
      </w:r>
      <w:r>
        <w:rPr>
          <w:rFonts w:ascii="Google Sans Text" w:eastAsia="Google Sans Text" w:hAnsi="Google Sans Text" w:cs="Google Sans Text"/>
          <w:color w:val="1F1F1F"/>
        </w:rPr>
        <w:t xml:space="preserve"> Corrección de errores (bugs) imputables al código desarrollado.</w:t>
      </w:r>
    </w:p>
    <w:p w14:paraId="5AAF44B5" w14:textId="77777777" w:rsidR="00743923" w:rsidRDefault="00E61F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Exclusiones:</w:t>
      </w:r>
      <w:r>
        <w:rPr>
          <w:rFonts w:ascii="Google Sans Text" w:eastAsia="Google Sans Text" w:hAnsi="Google Sans Text" w:cs="Google Sans Text"/>
          <w:color w:val="1F1F1F"/>
        </w:rPr>
        <w:t xml:space="preserve"> No incluye nuevas funcionalidades, cambios en reglas de negocio posteriores a la aprobación, ni fallos ocasionados por infraestructura de terceros o mal uso del sistema.</w:t>
      </w:r>
    </w:p>
    <w:p w14:paraId="5AAF44B6" w14:textId="77777777" w:rsidR="00743923" w:rsidRDefault="00E61F87" w:rsidP="00B94EC1">
      <w:pPr>
        <w:pStyle w:val="Ttulo2"/>
        <w:rPr>
          <w:rFonts w:eastAsia="Google Sans"/>
        </w:rPr>
      </w:pPr>
      <w:bookmarkStart w:id="10" w:name="_Toc216277688"/>
      <w:r>
        <w:rPr>
          <w:rFonts w:eastAsia="Google Sans"/>
        </w:rPr>
        <w:t>4.2 Acuerdo de Nivel de Servicio (SLA)</w:t>
      </w:r>
      <w:bookmarkEnd w:id="10"/>
    </w:p>
    <w:p w14:paraId="5AAF44B7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Tiempos de respuesta estimados durante el periodo de soporte: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43923" w14:paraId="5AAF44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B8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Prioridad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B9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BA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Tiempo de Respuesta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BB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Tiempo de Resolución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.)</w:t>
            </w:r>
          </w:p>
        </w:tc>
      </w:tr>
      <w:tr w:rsidR="00743923" w14:paraId="5AAF44C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BD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Crítica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BE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Sistema caído o función principal bloqueada.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BF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&lt; 4 horas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C0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&lt; 24 horas</w:t>
            </w:r>
          </w:p>
        </w:tc>
      </w:tr>
      <w:tr w:rsidR="00743923" w14:paraId="5AAF44C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C2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Alta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C3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Funcionalidad importante con fallos, existe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workaround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C4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&lt; 24 horas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C5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2 - 3 días hábiles</w:t>
            </w:r>
          </w:p>
        </w:tc>
      </w:tr>
      <w:tr w:rsidR="00743923" w14:paraId="5AAF44C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C7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Media/Baja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C8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Errores cosméticos o mejoras menores.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C9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&lt; 48 horas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CA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 convenir</w:t>
            </w:r>
          </w:p>
        </w:tc>
      </w:tr>
    </w:tbl>
    <w:p w14:paraId="5AAF44CC" w14:textId="77777777" w:rsidR="00743923" w:rsidRDefault="00E61F87" w:rsidP="00B94EC1">
      <w:pPr>
        <w:pStyle w:val="Ttulo2"/>
        <w:rPr>
          <w:rFonts w:eastAsia="Google Sans"/>
        </w:rPr>
      </w:pPr>
      <w:bookmarkStart w:id="11" w:name="_Toc216277689"/>
      <w:r>
        <w:rPr>
          <w:rFonts w:eastAsia="Google Sans"/>
        </w:rPr>
        <w:t>4.3 Mantenimiento Evolutivo (Opcional)</w:t>
      </w:r>
      <w:bookmarkEnd w:id="11"/>
    </w:p>
    <w:p w14:paraId="5AAF44CD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Finalizado el periodo de garantía, cualquier soporte o nueva funcionalidad se cotizará por hora de desarrollo o mediante un contrato de mantenimiento mensual.</w:t>
      </w:r>
    </w:p>
    <w:p w14:paraId="5AAF44CE" w14:textId="77777777" w:rsidR="00743923" w:rsidRDefault="00E61F87" w:rsidP="00B94EC1">
      <w:pPr>
        <w:pStyle w:val="Ttulo1"/>
        <w:rPr>
          <w:rFonts w:eastAsia="Google Sans"/>
        </w:rPr>
      </w:pPr>
      <w:bookmarkStart w:id="12" w:name="_Toc216277690"/>
      <w:r>
        <w:rPr>
          <w:rFonts w:eastAsia="Google Sans"/>
        </w:rPr>
        <w:t>5. Cronograma de Ejecución</w:t>
      </w:r>
      <w:bookmarkEnd w:id="12"/>
    </w:p>
    <w:p w14:paraId="5AAF44CF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Este calendario es una estimación basada en el alcance actual y está sujeto a la aprobación oportuna de los entregables por parte del cliente.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43923" w14:paraId="5AAF44D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0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Fase / Módulo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1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Actividad Principal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2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Fecha Inicio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3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Fecha Fin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4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Entregable</w:t>
            </w:r>
          </w:p>
        </w:tc>
      </w:tr>
      <w:tr w:rsidR="00743923" w14:paraId="5AAF44D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6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Fase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7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Configuración de entorno y Base de Datos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8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9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A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Ambiente Desarrollo</w:t>
            </w:r>
          </w:p>
        </w:tc>
      </w:tr>
      <w:tr w:rsidR="00743923" w14:paraId="5AAF44E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C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Módulo 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D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Desarrollo de [Funcionalidad 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E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DF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0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Prototipo funcional</w:t>
            </w:r>
          </w:p>
        </w:tc>
      </w:tr>
      <w:tr w:rsidR="00743923" w14:paraId="5AAF44E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2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Módulo B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3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Desarrollo de [Funcionalidad B]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4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5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6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Prototipo funcional</w:t>
            </w:r>
          </w:p>
        </w:tc>
      </w:tr>
      <w:tr w:rsidR="00743923" w14:paraId="5AAF44E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8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QA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9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Pruebas integrales y correcciones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A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B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C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Informe de QA</w:t>
            </w:r>
          </w:p>
        </w:tc>
      </w:tr>
      <w:tr w:rsidR="00743923" w14:paraId="5AAF44F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E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Despliegue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EF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Puesta en producción y capacitación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F0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F1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4F2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Sistema en vivo</w:t>
            </w:r>
          </w:p>
        </w:tc>
      </w:tr>
    </w:tbl>
    <w:p w14:paraId="2056EBA3" w14:textId="0DC259D0" w:rsidR="0024596D" w:rsidRDefault="0024596D" w:rsidP="00B94EC1">
      <w:pPr>
        <w:pStyle w:val="Ttulo1"/>
        <w:rPr>
          <w:rFonts w:eastAsia="Google Sans"/>
        </w:rPr>
      </w:pPr>
      <w:bookmarkStart w:id="13" w:name="_Toc216277691"/>
      <w:r>
        <w:rPr>
          <w:rFonts w:eastAsia="Google Sans"/>
        </w:rPr>
        <w:t xml:space="preserve">6. </w:t>
      </w:r>
      <w:r w:rsidR="005F5B08" w:rsidRPr="005F5B08">
        <w:rPr>
          <w:rFonts w:eastAsia="Google Sans"/>
        </w:rPr>
        <w:t>Propuesta Financiera del Proyecto</w:t>
      </w:r>
    </w:p>
    <w:p w14:paraId="4D27CE85" w14:textId="77777777" w:rsidR="005F5B08" w:rsidRDefault="005F5B08" w:rsidP="005F5B08">
      <w:pPr>
        <w:jc w:val="both"/>
      </w:pPr>
      <w:r>
        <w:t>Este capítulo presenta la estimación económica asociada al desarrollo, implementación y puesta en operación de la solución tecnológica propuesta, en concordancia con el alcance definido en el levantamiento de requisitos y la propuesta técnica.</w:t>
      </w:r>
    </w:p>
    <w:p w14:paraId="2CA4AEF6" w14:textId="77777777" w:rsidR="00CB1A89" w:rsidRDefault="00CB1A89" w:rsidP="005F5B08">
      <w:pPr>
        <w:jc w:val="both"/>
      </w:pPr>
    </w:p>
    <w:p w14:paraId="070850B4" w14:textId="30B7DD1E" w:rsidR="00A572B2" w:rsidRDefault="00A572B2" w:rsidP="005F5B08">
      <w:pPr>
        <w:jc w:val="both"/>
      </w:pPr>
      <w:r>
        <w:lastRenderedPageBreak/>
        <w:t xml:space="preserve">NOTA: </w:t>
      </w:r>
      <w:r w:rsidRPr="00A572B2">
        <w:t>El proponente podrá presentar la propuesta financiera utilizando su formato o plantilla institucional propia. No obstante, deberá garantizar que la información suministrada incluya como mínimo los elementos definidos en el presente capítulo, con el fin de permitir la evaluación, comparación y trazabilidad de los costos asociados al proyecto.</w:t>
      </w:r>
    </w:p>
    <w:p w14:paraId="2B45EDC0" w14:textId="0B2AA0DB" w:rsidR="005F5B08" w:rsidRDefault="005F5B08" w:rsidP="005F5B08">
      <w:pPr>
        <w:pStyle w:val="Ttulo2"/>
        <w:rPr>
          <w:rFonts w:eastAsia="Google Sans"/>
        </w:rPr>
      </w:pPr>
      <w:r w:rsidRPr="005F5B08">
        <w:rPr>
          <w:rFonts w:eastAsia="Google Sans"/>
        </w:rPr>
        <w:t>6.1 Estimación de costos del desarrollo</w:t>
      </w:r>
    </w:p>
    <w:p w14:paraId="6F9D3173" w14:textId="77777777" w:rsidR="005F5B08" w:rsidRDefault="005F5B08" w:rsidP="005F5B08"/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2"/>
        <w:gridCol w:w="1580"/>
        <w:gridCol w:w="1132"/>
        <w:gridCol w:w="1172"/>
        <w:gridCol w:w="1149"/>
        <w:gridCol w:w="1095"/>
      </w:tblGrid>
      <w:tr w:rsidR="003A185B" w:rsidRPr="003A185B" w14:paraId="2043CDD4" w14:textId="77777777" w:rsidTr="000E0D44">
        <w:trPr>
          <w:trHeight w:val="576"/>
          <w:tblHeader/>
        </w:trPr>
        <w:tc>
          <w:tcPr>
            <w:tcW w:w="1237" w:type="dxa"/>
            <w:vAlign w:val="center"/>
            <w:hideMark/>
          </w:tcPr>
          <w:p w14:paraId="1722AE7C" w14:textId="77777777" w:rsidR="003A185B" w:rsidRPr="003A185B" w:rsidRDefault="003A185B" w:rsidP="003A18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Concepto</w:t>
            </w:r>
          </w:p>
        </w:tc>
        <w:tc>
          <w:tcPr>
            <w:tcW w:w="1470" w:type="dxa"/>
            <w:vAlign w:val="center"/>
            <w:hideMark/>
          </w:tcPr>
          <w:p w14:paraId="288C784E" w14:textId="77777777" w:rsidR="003A185B" w:rsidRPr="003A185B" w:rsidRDefault="003A185B" w:rsidP="003A18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Descripción</w:t>
            </w:r>
          </w:p>
        </w:tc>
        <w:tc>
          <w:tcPr>
            <w:tcW w:w="1181" w:type="dxa"/>
            <w:vAlign w:val="center"/>
            <w:hideMark/>
          </w:tcPr>
          <w:p w14:paraId="2FF01716" w14:textId="77777777" w:rsidR="003A185B" w:rsidRPr="003A185B" w:rsidRDefault="003A185B" w:rsidP="003A18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Unidad</w:t>
            </w:r>
          </w:p>
        </w:tc>
        <w:tc>
          <w:tcPr>
            <w:tcW w:w="1200" w:type="dxa"/>
            <w:vAlign w:val="center"/>
            <w:hideMark/>
          </w:tcPr>
          <w:p w14:paraId="28B27D29" w14:textId="77777777" w:rsidR="003A185B" w:rsidRPr="003A185B" w:rsidRDefault="003A185B" w:rsidP="003A18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Cantidad</w:t>
            </w:r>
          </w:p>
        </w:tc>
        <w:tc>
          <w:tcPr>
            <w:tcW w:w="1189" w:type="dxa"/>
            <w:vAlign w:val="center"/>
            <w:hideMark/>
          </w:tcPr>
          <w:p w14:paraId="62786363" w14:textId="77777777" w:rsidR="003A185B" w:rsidRPr="003A185B" w:rsidRDefault="003A185B" w:rsidP="003A18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Valor Unitario</w:t>
            </w:r>
          </w:p>
        </w:tc>
        <w:tc>
          <w:tcPr>
            <w:tcW w:w="1163" w:type="dxa"/>
            <w:vAlign w:val="center"/>
            <w:hideMark/>
          </w:tcPr>
          <w:p w14:paraId="3F89B078" w14:textId="77777777" w:rsidR="003A185B" w:rsidRPr="003A185B" w:rsidRDefault="003A185B" w:rsidP="003A18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Valor Total</w:t>
            </w:r>
          </w:p>
        </w:tc>
      </w:tr>
      <w:tr w:rsidR="003A185B" w:rsidRPr="003A185B" w14:paraId="3ECE07A4" w14:textId="77777777" w:rsidTr="003A185B">
        <w:trPr>
          <w:trHeight w:val="1440"/>
        </w:trPr>
        <w:tc>
          <w:tcPr>
            <w:tcW w:w="1237" w:type="dxa"/>
            <w:vAlign w:val="center"/>
            <w:hideMark/>
          </w:tcPr>
          <w:p w14:paraId="643BF682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Análisis y diseño</w:t>
            </w:r>
          </w:p>
        </w:tc>
        <w:tc>
          <w:tcPr>
            <w:tcW w:w="1470" w:type="dxa"/>
            <w:vAlign w:val="center"/>
            <w:hideMark/>
          </w:tcPr>
          <w:p w14:paraId="6B6CD7C7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Levantamiento y estructuración de la solución</w:t>
            </w:r>
          </w:p>
        </w:tc>
        <w:tc>
          <w:tcPr>
            <w:tcW w:w="1181" w:type="dxa"/>
            <w:vAlign w:val="center"/>
            <w:hideMark/>
          </w:tcPr>
          <w:p w14:paraId="499EE57A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vAlign w:val="center"/>
            <w:hideMark/>
          </w:tcPr>
          <w:p w14:paraId="6FD660A5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89" w:type="dxa"/>
            <w:vAlign w:val="center"/>
            <w:hideMark/>
          </w:tcPr>
          <w:p w14:paraId="0E46864B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63" w:type="dxa"/>
            <w:vAlign w:val="center"/>
            <w:hideMark/>
          </w:tcPr>
          <w:p w14:paraId="429A9189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</w:tr>
      <w:tr w:rsidR="003A185B" w:rsidRPr="003A185B" w14:paraId="56E9C97A" w14:textId="77777777" w:rsidTr="003A185B">
        <w:trPr>
          <w:trHeight w:val="1152"/>
        </w:trPr>
        <w:tc>
          <w:tcPr>
            <w:tcW w:w="1237" w:type="dxa"/>
            <w:vAlign w:val="center"/>
            <w:hideMark/>
          </w:tcPr>
          <w:p w14:paraId="0107F460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Desarrollo</w:t>
            </w:r>
          </w:p>
        </w:tc>
        <w:tc>
          <w:tcPr>
            <w:tcW w:w="1470" w:type="dxa"/>
            <w:vAlign w:val="center"/>
            <w:hideMark/>
          </w:tcPr>
          <w:p w14:paraId="2936B987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Construcción de funcionalidades</w:t>
            </w:r>
          </w:p>
        </w:tc>
        <w:tc>
          <w:tcPr>
            <w:tcW w:w="1181" w:type="dxa"/>
            <w:vAlign w:val="center"/>
            <w:hideMark/>
          </w:tcPr>
          <w:p w14:paraId="337841CB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vAlign w:val="center"/>
            <w:hideMark/>
          </w:tcPr>
          <w:p w14:paraId="2780CE3E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89" w:type="dxa"/>
            <w:vAlign w:val="center"/>
            <w:hideMark/>
          </w:tcPr>
          <w:p w14:paraId="1374F947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63" w:type="dxa"/>
            <w:vAlign w:val="center"/>
            <w:hideMark/>
          </w:tcPr>
          <w:p w14:paraId="098BE556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</w:tr>
      <w:tr w:rsidR="003A185B" w:rsidRPr="003A185B" w14:paraId="50096985" w14:textId="77777777" w:rsidTr="003A185B">
        <w:trPr>
          <w:trHeight w:val="864"/>
        </w:trPr>
        <w:tc>
          <w:tcPr>
            <w:tcW w:w="1237" w:type="dxa"/>
            <w:vAlign w:val="center"/>
            <w:hideMark/>
          </w:tcPr>
          <w:p w14:paraId="61E33C7A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Pruebas</w:t>
            </w:r>
          </w:p>
        </w:tc>
        <w:tc>
          <w:tcPr>
            <w:tcW w:w="1470" w:type="dxa"/>
            <w:vAlign w:val="center"/>
            <w:hideMark/>
          </w:tcPr>
          <w:p w14:paraId="6593ECBC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Validación funcional y técnica</w:t>
            </w:r>
          </w:p>
        </w:tc>
        <w:tc>
          <w:tcPr>
            <w:tcW w:w="1181" w:type="dxa"/>
            <w:vAlign w:val="center"/>
            <w:hideMark/>
          </w:tcPr>
          <w:p w14:paraId="76EDCF05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vAlign w:val="center"/>
            <w:hideMark/>
          </w:tcPr>
          <w:p w14:paraId="1C2BF425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89" w:type="dxa"/>
            <w:vAlign w:val="center"/>
            <w:hideMark/>
          </w:tcPr>
          <w:p w14:paraId="5D41F6B2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63" w:type="dxa"/>
            <w:vAlign w:val="center"/>
            <w:hideMark/>
          </w:tcPr>
          <w:p w14:paraId="46A200E7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</w:tr>
      <w:tr w:rsidR="003A185B" w:rsidRPr="003A185B" w14:paraId="1AA22757" w14:textId="77777777" w:rsidTr="003A185B">
        <w:trPr>
          <w:trHeight w:val="864"/>
        </w:trPr>
        <w:tc>
          <w:tcPr>
            <w:tcW w:w="1237" w:type="dxa"/>
            <w:vAlign w:val="center"/>
            <w:hideMark/>
          </w:tcPr>
          <w:p w14:paraId="1421F7B9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Despliegue</w:t>
            </w:r>
          </w:p>
        </w:tc>
        <w:tc>
          <w:tcPr>
            <w:tcW w:w="1470" w:type="dxa"/>
            <w:vAlign w:val="center"/>
            <w:hideMark/>
          </w:tcPr>
          <w:p w14:paraId="762936F7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Implementación en producción</w:t>
            </w:r>
          </w:p>
        </w:tc>
        <w:tc>
          <w:tcPr>
            <w:tcW w:w="1181" w:type="dxa"/>
            <w:vAlign w:val="center"/>
            <w:hideMark/>
          </w:tcPr>
          <w:p w14:paraId="262E9BDE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vAlign w:val="center"/>
            <w:hideMark/>
          </w:tcPr>
          <w:p w14:paraId="651E4A1F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89" w:type="dxa"/>
            <w:vAlign w:val="center"/>
            <w:hideMark/>
          </w:tcPr>
          <w:p w14:paraId="560E631F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63" w:type="dxa"/>
            <w:vAlign w:val="center"/>
            <w:hideMark/>
          </w:tcPr>
          <w:p w14:paraId="00FD90A1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</w:tr>
      <w:tr w:rsidR="003A185B" w:rsidRPr="003A185B" w14:paraId="349871BD" w14:textId="77777777" w:rsidTr="003A185B">
        <w:trPr>
          <w:trHeight w:val="1152"/>
        </w:trPr>
        <w:tc>
          <w:tcPr>
            <w:tcW w:w="1237" w:type="dxa"/>
            <w:vAlign w:val="center"/>
            <w:hideMark/>
          </w:tcPr>
          <w:p w14:paraId="59CBE695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Capacitación</w:t>
            </w:r>
          </w:p>
        </w:tc>
        <w:tc>
          <w:tcPr>
            <w:tcW w:w="1470" w:type="dxa"/>
            <w:vAlign w:val="center"/>
            <w:hideMark/>
          </w:tcPr>
          <w:p w14:paraId="7E59CD63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3A185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Transferencia de conocimiento</w:t>
            </w:r>
          </w:p>
        </w:tc>
        <w:tc>
          <w:tcPr>
            <w:tcW w:w="1181" w:type="dxa"/>
            <w:vAlign w:val="center"/>
            <w:hideMark/>
          </w:tcPr>
          <w:p w14:paraId="56293CA9" w14:textId="77777777" w:rsidR="003A185B" w:rsidRPr="003A185B" w:rsidRDefault="003A185B" w:rsidP="003A18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vAlign w:val="center"/>
            <w:hideMark/>
          </w:tcPr>
          <w:p w14:paraId="0708F63D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89" w:type="dxa"/>
            <w:vAlign w:val="center"/>
            <w:hideMark/>
          </w:tcPr>
          <w:p w14:paraId="7DDB49A3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1163" w:type="dxa"/>
            <w:vAlign w:val="center"/>
            <w:hideMark/>
          </w:tcPr>
          <w:p w14:paraId="60A4FD5B" w14:textId="77777777" w:rsidR="003A185B" w:rsidRPr="003A185B" w:rsidRDefault="003A185B" w:rsidP="003A18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</w:tr>
    </w:tbl>
    <w:p w14:paraId="459EA2DF" w14:textId="77777777" w:rsidR="003A185B" w:rsidRDefault="003A185B" w:rsidP="005F5B08"/>
    <w:p w14:paraId="68C4B682" w14:textId="196FDDA1" w:rsidR="00314849" w:rsidRPr="00844499" w:rsidRDefault="00314849" w:rsidP="00844499">
      <w:pPr>
        <w:pStyle w:val="Ttulo2"/>
        <w:rPr>
          <w:rFonts w:eastAsia="Google Sans"/>
        </w:rPr>
      </w:pPr>
      <w:r w:rsidRPr="00844499">
        <w:rPr>
          <w:rFonts w:eastAsia="Google Sans"/>
        </w:rPr>
        <w:t>6.2 Costos de infraestructura (si aplica)</w:t>
      </w:r>
    </w:p>
    <w:tbl>
      <w:tblPr>
        <w:tblW w:w="75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092"/>
        <w:gridCol w:w="1660"/>
        <w:gridCol w:w="1559"/>
        <w:gridCol w:w="1559"/>
      </w:tblGrid>
      <w:tr w:rsidR="00E32007" w:rsidRPr="00E32007" w14:paraId="42C61B5A" w14:textId="77777777" w:rsidTr="000E0D44">
        <w:trPr>
          <w:trHeight w:val="576"/>
          <w:tblHeader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3E659" w14:textId="77777777" w:rsidR="00E32007" w:rsidRPr="00E32007" w:rsidRDefault="00E32007" w:rsidP="00E320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Concepto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8DADF" w14:textId="77777777" w:rsidR="00E32007" w:rsidRPr="00E32007" w:rsidRDefault="00E32007" w:rsidP="00E320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Tipo (Nube / </w:t>
            </w:r>
            <w:proofErr w:type="spellStart"/>
            <w:r w:rsidRPr="00E3200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On-Premise</w:t>
            </w:r>
            <w:proofErr w:type="spellEnd"/>
            <w:r w:rsidRPr="00E3200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)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15E46" w14:textId="77777777" w:rsidR="00E32007" w:rsidRPr="00E32007" w:rsidRDefault="00E32007" w:rsidP="00E320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Descripción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854A" w14:textId="77777777" w:rsidR="00E32007" w:rsidRPr="00E32007" w:rsidRDefault="00E32007" w:rsidP="00E320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Periodicidad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23E6" w14:textId="77777777" w:rsidR="00E32007" w:rsidRPr="00E32007" w:rsidRDefault="00E32007" w:rsidP="00E3200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Valor</w:t>
            </w:r>
          </w:p>
        </w:tc>
      </w:tr>
      <w:tr w:rsidR="00E32007" w:rsidRPr="00E32007" w14:paraId="13F6D131" w14:textId="77777777" w:rsidTr="00E32007">
        <w:trPr>
          <w:trHeight w:val="144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41BA5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Servidores / VM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55B84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90DF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6A484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05D8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E32007" w:rsidRPr="00E32007" w14:paraId="04DDAD04" w14:textId="77777777" w:rsidTr="00E32007">
        <w:trPr>
          <w:trHeight w:val="1152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3EE3C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Base de datos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75ECC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7A45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B91D1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5D65E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E32007" w:rsidRPr="00E32007" w14:paraId="71803DD5" w14:textId="77777777" w:rsidTr="00E32007">
        <w:trPr>
          <w:trHeight w:val="864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33643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lastRenderedPageBreak/>
              <w:t>Almacenamiento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90F0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36E8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53586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34E50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E32007" w:rsidRPr="00E32007" w14:paraId="452ED7FD" w14:textId="77777777" w:rsidTr="00E32007">
        <w:trPr>
          <w:trHeight w:val="864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10E6F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Licencias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3B47A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FABB2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AC3C6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5634A" w14:textId="77777777" w:rsidR="00E32007" w:rsidRPr="00E32007" w:rsidRDefault="00E32007" w:rsidP="00E320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3200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</w:tbl>
    <w:p w14:paraId="61D93647" w14:textId="77777777" w:rsidR="00314849" w:rsidRDefault="00314849" w:rsidP="005F5B08"/>
    <w:p w14:paraId="5D9F65C4" w14:textId="6538F249" w:rsidR="005A78A4" w:rsidRPr="000E0D44" w:rsidRDefault="005A78A4" w:rsidP="000E0D44">
      <w:pPr>
        <w:pStyle w:val="Ttulo2"/>
        <w:rPr>
          <w:rFonts w:eastAsia="Google Sans"/>
        </w:rPr>
      </w:pPr>
      <w:r w:rsidRPr="000E0D44">
        <w:rPr>
          <w:rFonts w:eastAsia="Google Sans"/>
        </w:rPr>
        <w:t>6.3 Costos de soporte y mantenimiento</w:t>
      </w:r>
    </w:p>
    <w:tbl>
      <w:tblPr>
        <w:tblW w:w="75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7"/>
        <w:gridCol w:w="2497"/>
        <w:gridCol w:w="1701"/>
        <w:gridCol w:w="1843"/>
      </w:tblGrid>
      <w:tr w:rsidR="000E0D44" w:rsidRPr="000E0D44" w14:paraId="7B009CF7" w14:textId="77777777" w:rsidTr="000E0D44">
        <w:trPr>
          <w:trHeight w:val="576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0B57" w14:textId="77777777" w:rsidR="000E0D44" w:rsidRPr="000E0D44" w:rsidRDefault="000E0D44" w:rsidP="000E0D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Concepto</w:t>
            </w:r>
          </w:p>
        </w:tc>
        <w:tc>
          <w:tcPr>
            <w:tcW w:w="2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BAF5" w14:textId="77777777" w:rsidR="000E0D44" w:rsidRPr="000E0D44" w:rsidRDefault="000E0D44" w:rsidP="000E0D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Descripción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2253E" w14:textId="77777777" w:rsidR="000E0D44" w:rsidRPr="000E0D44" w:rsidRDefault="000E0D44" w:rsidP="000E0D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Periodicidad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B8601" w14:textId="77777777" w:rsidR="000E0D44" w:rsidRPr="000E0D44" w:rsidRDefault="000E0D44" w:rsidP="000E0D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Valor</w:t>
            </w:r>
          </w:p>
        </w:tc>
      </w:tr>
      <w:tr w:rsidR="000E0D44" w:rsidRPr="000E0D44" w14:paraId="4C634EAA" w14:textId="77777777" w:rsidTr="000E0D44">
        <w:trPr>
          <w:trHeight w:val="1440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2B04E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Soporte correctivo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294D9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Atención de incidentes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33FB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7F449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0E0D44" w:rsidRPr="000E0D44" w14:paraId="580422C0" w14:textId="77777777" w:rsidTr="000E0D44">
        <w:trPr>
          <w:trHeight w:val="1152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DA7CD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Soporte evolutivo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B275C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Nuevas funcionalidades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1BDA0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8EB9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0E0D44" w:rsidRPr="000E0D44" w14:paraId="17F4D0FA" w14:textId="77777777" w:rsidTr="000E0D44">
        <w:trPr>
          <w:trHeight w:val="864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60DE5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Mantenimiento preventivo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FE47B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Actualizaciones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D17CE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6FA80" w14:textId="77777777" w:rsidR="000E0D44" w:rsidRPr="000E0D44" w:rsidRDefault="000E0D44" w:rsidP="000E0D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0E0D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</w:tbl>
    <w:p w14:paraId="1250C317" w14:textId="77777777" w:rsidR="005A78A4" w:rsidRDefault="005A78A4" w:rsidP="005F5B08"/>
    <w:p w14:paraId="1E0D4AA7" w14:textId="068F9B4B" w:rsidR="00AA0244" w:rsidRPr="00F662AB" w:rsidRDefault="00AA0244" w:rsidP="00F662AB">
      <w:pPr>
        <w:pStyle w:val="Ttulo2"/>
        <w:rPr>
          <w:rFonts w:eastAsia="Google Sans"/>
        </w:rPr>
      </w:pPr>
      <w:r w:rsidRPr="00F662AB">
        <w:rPr>
          <w:rFonts w:eastAsia="Google Sans"/>
        </w:rPr>
        <w:t xml:space="preserve">6.4 </w:t>
      </w:r>
      <w:r w:rsidR="00F662AB" w:rsidRPr="00F662AB">
        <w:rPr>
          <w:rFonts w:eastAsia="Google Sans"/>
        </w:rPr>
        <w:t>Forma de pago (si aplica)</w:t>
      </w:r>
    </w:p>
    <w:tbl>
      <w:tblPr>
        <w:tblW w:w="77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2384"/>
        <w:gridCol w:w="1418"/>
        <w:gridCol w:w="2410"/>
      </w:tblGrid>
      <w:tr w:rsidR="00F662AB" w:rsidRPr="00F662AB" w14:paraId="40F2B425" w14:textId="77777777" w:rsidTr="00F662AB">
        <w:trPr>
          <w:trHeight w:val="1152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DF599" w14:textId="14974E59" w:rsidR="00F662AB" w:rsidRPr="00F662AB" w:rsidRDefault="00F662AB" w:rsidP="00F662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Fase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39B64" w14:textId="77777777" w:rsidR="00F662AB" w:rsidRPr="00F662AB" w:rsidRDefault="00F662AB" w:rsidP="00F662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Entregable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D16A2" w14:textId="77777777" w:rsidR="00F662AB" w:rsidRPr="00F662AB" w:rsidRDefault="00F662AB" w:rsidP="00F662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Porcentaje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A2462" w14:textId="77777777" w:rsidR="00F662AB" w:rsidRPr="00F662AB" w:rsidRDefault="00F662AB" w:rsidP="00F662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Valor</w:t>
            </w:r>
          </w:p>
        </w:tc>
      </w:tr>
      <w:tr w:rsidR="00F662AB" w:rsidRPr="00F662AB" w14:paraId="1BAF9203" w14:textId="77777777" w:rsidTr="00F662AB">
        <w:trPr>
          <w:trHeight w:val="576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5C2B0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Inicio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AC36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Aprobación del proyecto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5806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D82A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F662AB" w:rsidRPr="00F662AB" w14:paraId="3B2E12FF" w14:textId="77777777" w:rsidTr="00F662AB">
        <w:trPr>
          <w:trHeight w:val="576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12CE5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Desarrollo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22B0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Entregas parciales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7714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C1C80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F662AB" w:rsidRPr="00F662AB" w14:paraId="65F4E00D" w14:textId="77777777" w:rsidTr="00F662AB">
        <w:trPr>
          <w:trHeight w:val="576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98D3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Implementación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2CED6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Puesta en producción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5CF12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5AB98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F662AB" w:rsidRPr="00F662AB" w14:paraId="19C05FF2" w14:textId="77777777" w:rsidTr="00F662AB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39E5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Cierre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E0AF8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Entrega final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77A7A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25E81" w14:textId="77777777" w:rsidR="00F662AB" w:rsidRPr="00F662AB" w:rsidRDefault="00F662AB" w:rsidP="00F6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F662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</w:tbl>
    <w:p w14:paraId="53E67424" w14:textId="77777777" w:rsidR="00F662AB" w:rsidRPr="005F5B08" w:rsidRDefault="00F662AB" w:rsidP="005F5B08"/>
    <w:p w14:paraId="5AAF44F4" w14:textId="2FD036A5" w:rsidR="00743923" w:rsidRDefault="00D21584" w:rsidP="00B94EC1">
      <w:pPr>
        <w:pStyle w:val="Ttulo1"/>
        <w:rPr>
          <w:rFonts w:eastAsia="Google Sans"/>
        </w:rPr>
      </w:pPr>
      <w:r>
        <w:rPr>
          <w:rFonts w:eastAsia="Google Sans"/>
        </w:rPr>
        <w:lastRenderedPageBreak/>
        <w:t>7</w:t>
      </w:r>
      <w:r w:rsidR="00E61F87">
        <w:rPr>
          <w:rFonts w:eastAsia="Google Sans"/>
        </w:rPr>
        <w:t>. Diccionario de Definiciones y Acrónimos</w:t>
      </w:r>
      <w:bookmarkEnd w:id="13"/>
    </w:p>
    <w:p w14:paraId="5AAF44F5" w14:textId="77777777" w:rsidR="00743923" w:rsidRDefault="00E61F8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API (Interfaz de Programación de Aplicaciones):</w:t>
      </w:r>
      <w:r>
        <w:rPr>
          <w:rFonts w:ascii="Google Sans Text" w:eastAsia="Google Sans Text" w:hAnsi="Google Sans Text" w:cs="Google Sans Text"/>
          <w:color w:val="1F1F1F"/>
        </w:rPr>
        <w:t xml:space="preserve"> Conjunto de definiciones y protocolos que se utiliza para desarrollar e integrar el software de las aplicaciones.</w:t>
      </w:r>
    </w:p>
    <w:p w14:paraId="5AAF44F6" w14:textId="77777777" w:rsidR="00743923" w:rsidRDefault="00E61F8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Parte lógica del sistema que procesa los datos y no es visible directamente por el usuario.</w:t>
      </w:r>
    </w:p>
    <w:p w14:paraId="5AAF44F7" w14:textId="77777777" w:rsidR="00743923" w:rsidRDefault="00E61F8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Parte visual del sistema con la que interactúa el usuario.</w:t>
      </w:r>
    </w:p>
    <w:p w14:paraId="5AAF44F8" w14:textId="77777777" w:rsidR="00743923" w:rsidRDefault="00E61F8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Deploy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(Despliegue):</w:t>
      </w:r>
      <w:r>
        <w:rPr>
          <w:rFonts w:ascii="Google Sans Text" w:eastAsia="Google Sans Text" w:hAnsi="Google Sans Text" w:cs="Google Sans Text"/>
          <w:color w:val="1F1F1F"/>
        </w:rPr>
        <w:t xml:space="preserve"> Proceso de poner el software disponible para su uso en un entorno de servidor.</w:t>
      </w:r>
    </w:p>
    <w:p w14:paraId="5AAF44F9" w14:textId="77777777" w:rsidR="00743923" w:rsidRDefault="00E61F8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Bug:</w:t>
      </w:r>
      <w:r>
        <w:rPr>
          <w:rFonts w:ascii="Google Sans Text" w:eastAsia="Google Sans Text" w:hAnsi="Google Sans Text" w:cs="Google Sans Text"/>
          <w:color w:val="1F1F1F"/>
        </w:rPr>
        <w:t xml:space="preserve"> Error o fallo en el software.</w:t>
      </w:r>
    </w:p>
    <w:p w14:paraId="5AAF44FA" w14:textId="183514BF" w:rsidR="00743923" w:rsidRDefault="00D21584" w:rsidP="00B94EC1">
      <w:pPr>
        <w:pStyle w:val="Ttulo1"/>
        <w:rPr>
          <w:rFonts w:eastAsia="Google Sans"/>
        </w:rPr>
      </w:pPr>
      <w:bookmarkStart w:id="14" w:name="_Toc216277692"/>
      <w:r>
        <w:rPr>
          <w:rFonts w:eastAsia="Google Sans"/>
        </w:rPr>
        <w:t>8</w:t>
      </w:r>
      <w:r w:rsidR="00E61F87">
        <w:rPr>
          <w:rFonts w:eastAsia="Google Sans"/>
        </w:rPr>
        <w:t>. Compromisos</w:t>
      </w:r>
      <w:bookmarkEnd w:id="14"/>
    </w:p>
    <w:p w14:paraId="5AAF44FB" w14:textId="77777777" w:rsidR="00743923" w:rsidRDefault="00E61F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Propiedad Intelectual:</w:t>
      </w:r>
      <w:r>
        <w:rPr>
          <w:rFonts w:ascii="Google Sans Text" w:eastAsia="Google Sans Text" w:hAnsi="Google Sans Text" w:cs="Google Sans Text"/>
          <w:color w:val="1F1F1F"/>
        </w:rPr>
        <w:t xml:space="preserve"> Los derechos patrimoniales sobre el software desarrollado serán cedidos al cliente una vez se complete el pago total del proyecto. El proveedor conserva los derechos morales y la propiedad sobre librerías genéricas preexistentes.</w:t>
      </w:r>
    </w:p>
    <w:p w14:paraId="5AAF44FC" w14:textId="77777777" w:rsidR="00743923" w:rsidRDefault="00E61F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Confidencialidad:</w:t>
      </w:r>
      <w:r>
        <w:rPr>
          <w:rFonts w:ascii="Google Sans Text" w:eastAsia="Google Sans Text" w:hAnsi="Google Sans Text" w:cs="Google Sans Text"/>
          <w:color w:val="1F1F1F"/>
        </w:rPr>
        <w:t xml:space="preserve"> Toda la información compartida durante el desarrollo será tratada bajo estricta confidencialidad.</w:t>
      </w:r>
    </w:p>
    <w:p w14:paraId="5AAF44FD" w14:textId="77777777" w:rsidR="00743923" w:rsidRDefault="00E61F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Cumplimiento:</w:t>
      </w:r>
      <w:r>
        <w:rPr>
          <w:rFonts w:ascii="Google Sans Text" w:eastAsia="Google Sans Text" w:hAnsi="Google Sans Text" w:cs="Google Sans Text"/>
          <w:color w:val="1F1F1F"/>
        </w:rPr>
        <w:t xml:space="preserve"> El desarrollo se apegará a los lineamientos de seguridad y buenas prácticas de codificación estándar de la industria.</w:t>
      </w:r>
    </w:p>
    <w:p w14:paraId="5AAF44FE" w14:textId="37E1B890" w:rsidR="00743923" w:rsidRDefault="00D21584" w:rsidP="00B94EC1">
      <w:pPr>
        <w:pStyle w:val="Ttulo1"/>
        <w:rPr>
          <w:rFonts w:eastAsia="Google Sans"/>
        </w:rPr>
      </w:pPr>
      <w:bookmarkStart w:id="15" w:name="_Toc216277693"/>
      <w:r>
        <w:rPr>
          <w:rFonts w:eastAsia="Google Sans"/>
        </w:rPr>
        <w:t>9</w:t>
      </w:r>
      <w:r w:rsidR="00E61F87">
        <w:rPr>
          <w:rFonts w:eastAsia="Google Sans"/>
        </w:rPr>
        <w:t>. Control de Ajustes</w:t>
      </w:r>
      <w:bookmarkEnd w:id="15"/>
    </w:p>
    <w:p w14:paraId="5AAF44FF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Registro de cambios realizados a esta propuesta técnica.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43923" w14:paraId="5AAF450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0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Versión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1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Fecha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2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 del Cambio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3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Responsable</w:t>
            </w:r>
          </w:p>
        </w:tc>
      </w:tr>
      <w:tr w:rsidR="00743923" w14:paraId="5AAF45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5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6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[Fecha]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7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Creación del documento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8" w14:textId="77777777" w:rsidR="00743923" w:rsidRDefault="00E61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[Nombre]</w:t>
            </w:r>
          </w:p>
        </w:tc>
      </w:tr>
      <w:tr w:rsidR="00743923" w14:paraId="5AAF45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A" w14:textId="77777777" w:rsidR="00743923" w:rsidRDefault="00743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B" w14:textId="77777777" w:rsidR="00743923" w:rsidRDefault="00743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C" w14:textId="77777777" w:rsidR="00743923" w:rsidRDefault="00743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450D" w14:textId="77777777" w:rsidR="00743923" w:rsidRDefault="00743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</w:tbl>
    <w:p w14:paraId="5AAF450F" w14:textId="4BD667DE" w:rsidR="00743923" w:rsidRDefault="00D21584" w:rsidP="00B94EC1">
      <w:pPr>
        <w:pStyle w:val="Ttulo1"/>
        <w:rPr>
          <w:rFonts w:eastAsia="Google Sans"/>
        </w:rPr>
      </w:pPr>
      <w:bookmarkStart w:id="16" w:name="_Toc216277694"/>
      <w:r>
        <w:rPr>
          <w:rFonts w:eastAsia="Google Sans"/>
        </w:rPr>
        <w:t>10</w:t>
      </w:r>
      <w:r w:rsidR="00E61F87">
        <w:rPr>
          <w:rFonts w:eastAsia="Google Sans"/>
        </w:rPr>
        <w:t>. Aprobación y Firmas</w:t>
      </w:r>
      <w:bookmarkEnd w:id="16"/>
    </w:p>
    <w:p w14:paraId="5AAF4510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Al firmar este documento, las partes aceptan el alcance técnico, la metodología y los tiempos propuestos.</w:t>
      </w:r>
    </w:p>
    <w:p w14:paraId="5AAF4511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Por el Cliente:</w:t>
      </w:r>
    </w:p>
    <w:p w14:paraId="5AAF4512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Nombre:</w:t>
      </w:r>
    </w:p>
    <w:p w14:paraId="5AAF4513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Cargo:</w:t>
      </w:r>
    </w:p>
    <w:p w14:paraId="5AAF4514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>Fecha:</w:t>
      </w:r>
    </w:p>
    <w:p w14:paraId="5AAF4515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Por el Proveedor de Desarrollo:</w:t>
      </w:r>
    </w:p>
    <w:p w14:paraId="5AAF4516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Nombre:</w:t>
      </w:r>
    </w:p>
    <w:p w14:paraId="5AAF4517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Cargo:</w:t>
      </w:r>
    </w:p>
    <w:p w14:paraId="5AAF4518" w14:textId="77777777" w:rsidR="00743923" w:rsidRDefault="00E61F8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Fecha:</w:t>
      </w:r>
    </w:p>
    <w:sectPr w:rsidR="00743923" w:rsidSect="00B94EC1">
      <w:headerReference w:type="first" r:id="rId10"/>
      <w:pgSz w:w="12240" w:h="15840"/>
      <w:pgMar w:top="1440" w:right="1440" w:bottom="1440" w:left="1440" w:header="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41E605" w14:textId="77777777" w:rsidR="00237096" w:rsidRDefault="00237096" w:rsidP="00334B70">
      <w:pPr>
        <w:spacing w:after="0" w:line="240" w:lineRule="auto"/>
      </w:pPr>
      <w:r>
        <w:separator/>
      </w:r>
    </w:p>
  </w:endnote>
  <w:endnote w:type="continuationSeparator" w:id="0">
    <w:p w14:paraId="4EE52EE0" w14:textId="77777777" w:rsidR="00237096" w:rsidRDefault="00237096" w:rsidP="00334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9AA76694-1A51-44F2-B094-7BDB65936981}"/>
    <w:embedBold r:id="rId2" w:fontKey="{91000CC6-ACB2-46A7-93D0-4F91FBEF7878}"/>
    <w:embedItalic r:id="rId3" w:fontKey="{594A926E-9829-4C94-9421-8D487FF02251}"/>
    <w:embedBoldItalic r:id="rId4" w:fontKey="{430CDE3E-7100-4CEE-B364-4932EC15D4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5" w:fontKey="{49007DE3-C652-4ED0-8BEF-B9C14194DB4B}"/>
  </w:font>
  <w:font w:name="Google Sans Text">
    <w:charset w:val="00"/>
    <w:family w:val="auto"/>
    <w:pitch w:val="default"/>
    <w:embedRegular r:id="rId6" w:fontKey="{1A0D9BE3-EAE8-4E05-9DCC-08447D95082E}"/>
    <w:embedBold r:id="rId7" w:fontKey="{34FFE9E8-0BE4-4DD0-9991-F257F99B42B5}"/>
    <w:embedItalic r:id="rId8" w:fontKey="{3D3F9B9F-10E2-4503-859C-BED885D8A2BD}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  <w:embedRegular r:id="rId9" w:fontKey="{077BFE0D-174A-476F-A81C-2ADB7327660D}"/>
    <w:embedBold r:id="rId10" w:fontKey="{51AC3565-94AC-49A0-B670-228683F341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23AF3" w14:textId="77777777" w:rsidR="00237096" w:rsidRDefault="00237096" w:rsidP="00334B70">
      <w:pPr>
        <w:spacing w:after="0" w:line="240" w:lineRule="auto"/>
      </w:pPr>
      <w:r>
        <w:separator/>
      </w:r>
    </w:p>
  </w:footnote>
  <w:footnote w:type="continuationSeparator" w:id="0">
    <w:p w14:paraId="2790AFAE" w14:textId="77777777" w:rsidR="00237096" w:rsidRDefault="00237096" w:rsidP="00334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27E6F" w14:textId="77777777" w:rsidR="00334B70" w:rsidRDefault="00334B70">
    <w:pPr>
      <w:pStyle w:val="Encabezado"/>
    </w:pPr>
  </w:p>
  <w:p w14:paraId="1B5AC74F" w14:textId="77777777" w:rsidR="00334B70" w:rsidRDefault="00334B70">
    <w:pPr>
      <w:pStyle w:val="Encabezado"/>
    </w:pPr>
  </w:p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10"/>
      <w:gridCol w:w="4307"/>
      <w:gridCol w:w="2714"/>
    </w:tblGrid>
    <w:tr w:rsidR="00334B70" w:rsidRPr="00334B70" w14:paraId="337C9AD5" w14:textId="77777777" w:rsidTr="0093174C">
      <w:trPr>
        <w:trHeight w:val="565"/>
        <w:jc w:val="center"/>
      </w:trPr>
      <w:tc>
        <w:tcPr>
          <w:tcW w:w="30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A8CFD7" w14:textId="77777777" w:rsidR="00334B70" w:rsidRPr="00334B70" w:rsidRDefault="00334B70" w:rsidP="00334B70">
          <w:pPr>
            <w:pStyle w:val="Encabezado"/>
            <w:rPr>
              <w:lang w:val="es-CO"/>
            </w:rPr>
          </w:pPr>
        </w:p>
        <w:p w14:paraId="713A1A62" w14:textId="0BE5AC8A" w:rsidR="00334B70" w:rsidRPr="00334B70" w:rsidRDefault="004C239E" w:rsidP="00334B70">
          <w:pPr>
            <w:pStyle w:val="Encabezado"/>
            <w:rPr>
              <w:lang w:val="es-CO"/>
            </w:rPr>
          </w:pPr>
          <w:r w:rsidRPr="0031520C">
            <w:rPr>
              <w:noProof/>
              <w:lang w:eastAsia="es-CO"/>
            </w:rPr>
            <w:drawing>
              <wp:inline distT="0" distB="0" distL="0" distR="0" wp14:anchorId="54F11C44" wp14:editId="3E48FAAE">
                <wp:extent cx="1636102" cy="851338"/>
                <wp:effectExtent l="0" t="0" r="2540" b="6350"/>
                <wp:docPr id="1029572227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3195" cy="8550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92F075" w14:textId="58FFE4E5" w:rsidR="00334B70" w:rsidRPr="0093174C" w:rsidRDefault="0093174C" w:rsidP="0093174C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0093174C">
            <w:rPr>
              <w:rFonts w:ascii="Arial" w:hAnsi="Arial" w:cs="Arial"/>
              <w:b/>
              <w:bCs/>
              <w:lang w:val="es-CO"/>
            </w:rPr>
            <w:t xml:space="preserve">PROPUESTA TÉCNICA </w:t>
          </w:r>
          <w:r w:rsidR="00A542D3">
            <w:rPr>
              <w:rFonts w:ascii="Arial" w:hAnsi="Arial" w:cs="Arial"/>
              <w:b/>
              <w:bCs/>
              <w:lang w:val="es-CO"/>
            </w:rPr>
            <w:t xml:space="preserve">Y FINANCIERA </w:t>
          </w:r>
          <w:r w:rsidRPr="0093174C">
            <w:rPr>
              <w:rFonts w:ascii="Arial" w:hAnsi="Arial" w:cs="Arial"/>
              <w:b/>
              <w:bCs/>
              <w:lang w:val="es-CO"/>
            </w:rPr>
            <w:t>DE DESARROLLO DE SOFTWARE</w:t>
          </w:r>
        </w:p>
      </w:tc>
      <w:tc>
        <w:tcPr>
          <w:tcW w:w="27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1FAEAB" w14:textId="2373DD95" w:rsidR="00334B70" w:rsidRPr="00334B70" w:rsidRDefault="00334B70" w:rsidP="00334B70">
          <w:pPr>
            <w:pStyle w:val="Encabezado"/>
            <w:rPr>
              <w:lang w:val="es-CO"/>
            </w:rPr>
          </w:pPr>
          <w:r w:rsidRPr="00334B70">
            <w:rPr>
              <w:lang w:val="es-CO"/>
            </w:rPr>
            <w:t>Código: FO-M7-P8-</w:t>
          </w:r>
          <w:r w:rsidR="00D541AC">
            <w:rPr>
              <w:lang w:val="es-CO"/>
            </w:rPr>
            <w:t>021</w:t>
          </w:r>
        </w:p>
      </w:tc>
    </w:tr>
    <w:tr w:rsidR="00334B70" w:rsidRPr="00334B70" w14:paraId="107EB2A1" w14:textId="77777777">
      <w:trPr>
        <w:trHeight w:val="565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4CA682" w14:textId="77777777" w:rsidR="00334B70" w:rsidRPr="00334B70" w:rsidRDefault="00334B70" w:rsidP="00334B70">
          <w:pPr>
            <w:pStyle w:val="Encabezado"/>
            <w:rPr>
              <w:lang w:val="es-CO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9CADDA" w14:textId="77777777" w:rsidR="00334B70" w:rsidRPr="00334B70" w:rsidRDefault="00334B70" w:rsidP="00334B70">
          <w:pPr>
            <w:pStyle w:val="Encabezado"/>
            <w:rPr>
              <w:lang w:val="es-CO"/>
            </w:rPr>
          </w:pPr>
        </w:p>
      </w:tc>
      <w:tc>
        <w:tcPr>
          <w:tcW w:w="27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EC6823A" w14:textId="77777777" w:rsidR="00334B70" w:rsidRPr="00334B70" w:rsidRDefault="00334B70" w:rsidP="00334B70">
          <w:pPr>
            <w:pStyle w:val="Encabezado"/>
            <w:rPr>
              <w:lang w:val="es-CO"/>
            </w:rPr>
          </w:pPr>
          <w:r w:rsidRPr="00334B70">
            <w:rPr>
              <w:lang w:val="es-CO"/>
            </w:rPr>
            <w:t>Versión: 01</w:t>
          </w:r>
        </w:p>
      </w:tc>
    </w:tr>
    <w:tr w:rsidR="00334B70" w:rsidRPr="00334B70" w14:paraId="315F89E3" w14:textId="77777777">
      <w:trPr>
        <w:trHeight w:val="565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978FDF" w14:textId="77777777" w:rsidR="00334B70" w:rsidRPr="00334B70" w:rsidRDefault="00334B70" w:rsidP="00334B70">
          <w:pPr>
            <w:pStyle w:val="Encabezado"/>
            <w:rPr>
              <w:lang w:val="es-CO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773F7E" w14:textId="77777777" w:rsidR="00334B70" w:rsidRPr="00334B70" w:rsidRDefault="00334B70" w:rsidP="00334B70">
          <w:pPr>
            <w:pStyle w:val="Encabezado"/>
            <w:rPr>
              <w:lang w:val="es-CO"/>
            </w:rPr>
          </w:pPr>
        </w:p>
      </w:tc>
      <w:tc>
        <w:tcPr>
          <w:tcW w:w="27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C117093" w14:textId="77777777" w:rsidR="00334B70" w:rsidRDefault="00334B70" w:rsidP="00334B70">
          <w:pPr>
            <w:pStyle w:val="Encabezado"/>
            <w:rPr>
              <w:lang w:val="es-CO"/>
            </w:rPr>
          </w:pPr>
          <w:r w:rsidRPr="00334B70">
            <w:rPr>
              <w:lang w:val="es-CO"/>
            </w:rPr>
            <w:t xml:space="preserve">Fecha de aprobación: </w:t>
          </w:r>
        </w:p>
        <w:p w14:paraId="45CBAAAD" w14:textId="545573A3" w:rsidR="00733183" w:rsidRPr="00334B70" w:rsidRDefault="00733183" w:rsidP="00334B70">
          <w:pPr>
            <w:pStyle w:val="Encabezado"/>
            <w:rPr>
              <w:lang w:val="es-CO"/>
            </w:rPr>
          </w:pPr>
          <w:r>
            <w:rPr>
              <w:lang w:val="es-CO"/>
            </w:rPr>
            <w:t>14</w:t>
          </w:r>
          <w:r w:rsidR="005C6BFC">
            <w:rPr>
              <w:lang w:val="es-CO"/>
            </w:rPr>
            <w:t>/</w:t>
          </w:r>
          <w:r>
            <w:rPr>
              <w:lang w:val="es-CO"/>
            </w:rPr>
            <w:t>04</w:t>
          </w:r>
          <w:r w:rsidR="005C6BFC">
            <w:rPr>
              <w:lang w:val="es-CO"/>
            </w:rPr>
            <w:t>/</w:t>
          </w:r>
          <w:r>
            <w:rPr>
              <w:lang w:val="es-CO"/>
            </w:rPr>
            <w:t>2026</w:t>
          </w:r>
        </w:p>
      </w:tc>
    </w:tr>
  </w:tbl>
  <w:p w14:paraId="10126C5E" w14:textId="77777777" w:rsidR="00334B70" w:rsidRDefault="00334B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2785B"/>
    <w:multiLevelType w:val="multilevel"/>
    <w:tmpl w:val="1C36C7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E307AC"/>
    <w:multiLevelType w:val="multilevel"/>
    <w:tmpl w:val="13EEF0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C4516B"/>
    <w:multiLevelType w:val="multilevel"/>
    <w:tmpl w:val="75628D7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7B67CF4"/>
    <w:multiLevelType w:val="multilevel"/>
    <w:tmpl w:val="D4CAD04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9977C1"/>
    <w:multiLevelType w:val="multilevel"/>
    <w:tmpl w:val="CE8089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BE040F4"/>
    <w:multiLevelType w:val="multilevel"/>
    <w:tmpl w:val="485C6B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923"/>
    <w:rsid w:val="00015FCB"/>
    <w:rsid w:val="000C6FBD"/>
    <w:rsid w:val="000E0D44"/>
    <w:rsid w:val="001053DA"/>
    <w:rsid w:val="001A762C"/>
    <w:rsid w:val="00232360"/>
    <w:rsid w:val="00237096"/>
    <w:rsid w:val="0024596D"/>
    <w:rsid w:val="002B3A49"/>
    <w:rsid w:val="002E3E19"/>
    <w:rsid w:val="00314849"/>
    <w:rsid w:val="00334B70"/>
    <w:rsid w:val="00382C4D"/>
    <w:rsid w:val="00385EA3"/>
    <w:rsid w:val="003A185B"/>
    <w:rsid w:val="004C239E"/>
    <w:rsid w:val="005A78A4"/>
    <w:rsid w:val="005C6BFC"/>
    <w:rsid w:val="005F5B08"/>
    <w:rsid w:val="00655643"/>
    <w:rsid w:val="00733183"/>
    <w:rsid w:val="00743923"/>
    <w:rsid w:val="00844499"/>
    <w:rsid w:val="0093174C"/>
    <w:rsid w:val="00A542D3"/>
    <w:rsid w:val="00A572B2"/>
    <w:rsid w:val="00AA0244"/>
    <w:rsid w:val="00AA6523"/>
    <w:rsid w:val="00B94EC1"/>
    <w:rsid w:val="00BB3803"/>
    <w:rsid w:val="00CA7AD7"/>
    <w:rsid w:val="00CB1A89"/>
    <w:rsid w:val="00D21584"/>
    <w:rsid w:val="00D541AC"/>
    <w:rsid w:val="00E32007"/>
    <w:rsid w:val="00E61F87"/>
    <w:rsid w:val="00EA0A76"/>
    <w:rsid w:val="00F662AB"/>
    <w:rsid w:val="00FE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F447F"/>
  <w15:docId w15:val="{FBB9AFAF-A7C5-40AD-A211-E3E9B72E6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s-MX" w:eastAsia="es-MX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4EC1"/>
  </w:style>
  <w:style w:type="paragraph" w:styleId="Ttulo1">
    <w:name w:val="heading 1"/>
    <w:basedOn w:val="Normal"/>
    <w:next w:val="Normal"/>
    <w:link w:val="Ttulo1Car"/>
    <w:uiPriority w:val="9"/>
    <w:qFormat/>
    <w:rsid w:val="00B94EC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4EC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4EC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E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E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E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E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C3C43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E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B94EC1"/>
    <w:pPr>
      <w:spacing w:after="0" w:line="240" w:lineRule="auto"/>
      <w:contextualSpacing/>
    </w:pPr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EC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customStyle="1" w:styleId="Ttulo1Car">
    <w:name w:val="Título 1 Car"/>
    <w:basedOn w:val="Fuentedeprrafopredeter"/>
    <w:link w:val="Ttulo1"/>
    <w:uiPriority w:val="9"/>
    <w:rsid w:val="00B94EC1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94EC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B94EC1"/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EC1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EC1"/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EC1"/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EC1"/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EC1"/>
    <w:rPr>
      <w:rFonts w:asciiTheme="majorHAnsi" w:eastAsiaTheme="majorEastAsia" w:hAnsiTheme="majorHAnsi" w:cstheme="majorBidi"/>
      <w:b/>
      <w:bCs/>
      <w:color w:val="2C3C43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EC1"/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94EC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B94EC1"/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B94EC1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94EC1"/>
    <w:rPr>
      <w:b/>
      <w:bCs/>
    </w:rPr>
  </w:style>
  <w:style w:type="character" w:styleId="nfasis">
    <w:name w:val="Emphasis"/>
    <w:basedOn w:val="Fuentedeprrafopredeter"/>
    <w:uiPriority w:val="20"/>
    <w:qFormat/>
    <w:rsid w:val="00B94EC1"/>
    <w:rPr>
      <w:i/>
      <w:iCs/>
    </w:rPr>
  </w:style>
  <w:style w:type="paragraph" w:styleId="Sinespaciado">
    <w:name w:val="No Spacing"/>
    <w:link w:val="SinespaciadoCar"/>
    <w:uiPriority w:val="1"/>
    <w:qFormat/>
    <w:rsid w:val="00B94EC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94EC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EC1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EC1"/>
    <w:pPr>
      <w:pBdr>
        <w:left w:val="single" w:sz="18" w:space="12" w:color="90C22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EC1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B94EC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94EC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B94EC1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94EC1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B94EC1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B94EC1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B94EC1"/>
  </w:style>
  <w:style w:type="paragraph" w:styleId="TDC1">
    <w:name w:val="toc 1"/>
    <w:basedOn w:val="Normal"/>
    <w:next w:val="Normal"/>
    <w:autoRedefine/>
    <w:uiPriority w:val="39"/>
    <w:unhideWhenUsed/>
    <w:rsid w:val="00382C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82C4D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382C4D"/>
    <w:rPr>
      <w:color w:val="99CA3C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34B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4B70"/>
  </w:style>
  <w:style w:type="paragraph" w:styleId="Piedepgina">
    <w:name w:val="footer"/>
    <w:basedOn w:val="Normal"/>
    <w:link w:val="PiedepginaCar"/>
    <w:uiPriority w:val="99"/>
    <w:unhideWhenUsed/>
    <w:rsid w:val="00334B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Faceta">
  <a:themeElements>
    <a:clrScheme name="Faceta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Este documento presenta una visión general de la solución tecnológica propuesta para el proyecto, detallando los objetivos, tecnologías y metodologías que se emplearán para asegurar el cumplimiento del alcance y la calidad esperada. Se abordan aspectos clave como la metodología de desarrollo seleccionada, la gestión de tareas, y los entregables planificados, ofreciendo una guía clara para el desarrollo y la implementación exitosa del proyecto.
Propuesta realizada por el contratista
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642f159e-8f12-4309-b87c-cbc5436ec691}" enabled="0" method="" siteId="{642f159e-8f12-4309-b87c-cbc5436ec6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1275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DE DESARROLLO DE SOFTWARE</dc:title>
  <dc:creator>Miguel Angel Pérez Sánchez</dc:creator>
  <cp:lastModifiedBy>JOSE EUSEBIO HIGUITA SERNA</cp:lastModifiedBy>
  <cp:revision>20</cp:revision>
  <cp:lastPrinted>2025-12-10T21:49:00Z</cp:lastPrinted>
  <dcterms:created xsi:type="dcterms:W3CDTF">2026-04-08T12:31:00Z</dcterms:created>
  <dcterms:modified xsi:type="dcterms:W3CDTF">2026-06-04T14:55:00Z</dcterms:modified>
</cp:coreProperties>
</file>