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CÉSAR JAVIER RAMÍREZ HORMAZA</w:t>
      </w:r>
    </w:p>
    <w:p>
      <w:pPr>
        <w:jc w:val="center"/>
      </w:pPr>
      <w:r>
        <w:rPr>
          <w:color w:val="404040"/>
          <w:sz w:val="20"/>
        </w:rPr>
        <w:t>📱 +57 321 91221216 | ✉️ Ramirezcesarj46@gmail.com | 📍 Bogotá, Colombia</w:t>
      </w:r>
    </w:p>
    <w:p>
      <w:pPr>
        <w:jc w:val="center"/>
      </w:pPr>
      <w:r>
        <w:rPr>
          <w:color w:val="646464"/>
          <w:sz w:val="18"/>
        </w:rPr>
        <w:t>GitHub: https://github.com/cexartattoo</w:t>
      </w:r>
    </w:p>
    <w:p/>
    <w:p>
      <w:pPr>
        <w:pBdr>
          <w:bottom w:val="single" w:sz="12" w:space="1" w:color="003366"/>
        </w:pBdr>
      </w:pPr>
      <w:r>
        <w:rPr>
          <w:b/>
          <w:color w:val="003366"/>
          <w:sz w:val="28"/>
        </w:rPr>
        <w:t>PERFIL PROFESIONAL</w:t>
      </w:r>
    </w:p>
    <w:p>
      <w:r>
        <w:rPr>
          <w:sz w:val="20"/>
        </w:rPr>
        <w:t>Ingeniero Mecatrónico apasionado por la integración de robótica, programación y automatización industrial. Experiencia desarrollando soluciones innovadoras que combinan diseño mecánico, visión artificial y control de sistemas complejos. Buscando oportunidades en desarrollo de software, robótica y automatización industrial en Bogotá.</w:t>
      </w:r>
    </w:p>
    <w:p/>
    <w:p>
      <w:pPr>
        <w:pBdr>
          <w:bottom w:val="single" w:sz="12" w:space="1" w:color="003366"/>
        </w:pBdr>
      </w:pPr>
      <w:r>
        <w:rPr>
          <w:b/>
          <w:color w:val="003366"/>
          <w:sz w:val="28"/>
        </w:rPr>
        <w:t>HABILIDADES TÉCNICAS</w:t>
      </w:r>
    </w:p>
    <w:p>
      <w:r>
        <w:rPr>
          <w:b/>
          <w:sz w:val="20"/>
        </w:rPr>
        <w:t xml:space="preserve">Lenguajes de Programación: </w:t>
      </w:r>
      <w:r>
        <w:rPr>
          <w:sz w:val="20"/>
        </w:rPr>
        <w:t>Python (Avanzado), C/C++ (Intermedio), MATLAB (Avanzado), JavaScript (Básico), Ladder Logic (Básico), Modbus (Básico)</w:t>
      </w:r>
    </w:p>
    <w:p>
      <w:r>
        <w:rPr>
          <w:b/>
          <w:sz w:val="20"/>
        </w:rPr>
        <w:t xml:space="preserve">Diseño CAD: </w:t>
      </w:r>
      <w:r>
        <w:rPr>
          <w:sz w:val="20"/>
        </w:rPr>
        <w:t>SolidWorks (Avanzado), Fusion 360 (Intermedio), AutoCAD (Intermedio), Inventor (Intermedio), OnShape (Intermedio)</w:t>
      </w:r>
    </w:p>
    <w:p>
      <w:r>
        <w:rPr>
          <w:b/>
          <w:sz w:val="20"/>
        </w:rPr>
        <w:t xml:space="preserve">Robótica y Automatización: </w:t>
      </w:r>
      <w:r>
        <w:rPr>
          <w:sz w:val="20"/>
        </w:rPr>
        <w:t>ROS (Intermedio), Cinemática y dinámica de robots (Avanzado), Control de trayectorias (Intermedio), Planificación de movimiento (Intermedio), PLC Siemens (Intermedio), SCADA (Intermedio), HMI (Intermedio)</w:t>
      </w:r>
    </w:p>
    <w:p>
      <w:r>
        <w:rPr>
          <w:b/>
          <w:sz w:val="20"/>
        </w:rPr>
        <w:t xml:space="preserve">Visión Artificial: </w:t>
      </w:r>
      <w:r>
        <w:rPr>
          <w:sz w:val="20"/>
        </w:rPr>
        <w:t>OpenCV (Avanzado), Procesamiento de imágenes (Avanzado), Fotogrametría (Avanzado), Visión por computadora (Avanzado), Machine Learning para visión (Avanzado), YOLO (Intermedio), LLM para visión (Intermedio)</w:t>
      </w:r>
    </w:p>
    <w:p>
      <w:r>
        <w:rPr>
          <w:b/>
          <w:sz w:val="20"/>
        </w:rPr>
        <w:t xml:space="preserve">Hardware y Electrónica: </w:t>
      </w:r>
      <w:r>
        <w:rPr>
          <w:sz w:val="20"/>
        </w:rPr>
        <w:t>Raspberry Pi (Avanzado), Arduino (Avanzado), ESP32 (Avanzado), Microcontroladores (Avanzado), Sensores Arduino (Experto), Sensores industriales (Intermedio), Actuadores neumáticos y eléctricos (Intermedio), WiFi (Experto), Bluetooth (Intermedio), ModbusTCP (Intermedio), LORA (Intermedio)</w:t>
      </w:r>
    </w:p>
    <w:p>
      <w:r>
        <w:rPr>
          <w:b/>
          <w:sz w:val="20"/>
        </w:rPr>
        <w:t xml:space="preserve">Herramientas de Desarrollo: </w:t>
      </w:r>
      <w:r>
        <w:rPr>
          <w:sz w:val="20"/>
        </w:rPr>
        <w:t>Git/GitHub (Experto), Linux (Avanzado), Docker (Intermedio), VS Code (Experto)</w:t>
      </w:r>
    </w:p>
    <w:p>
      <w:r>
        <w:rPr>
          <w:b/>
          <w:sz w:val="20"/>
        </w:rPr>
        <w:t xml:space="preserve">Manufactura y Materiales: </w:t>
      </w:r>
      <w:r>
        <w:rPr>
          <w:sz w:val="20"/>
        </w:rPr>
        <w:t>Selección de materiales (Intermedio), Procesos de manufactura (Avanzado), Impresión 3D (Intermedio), Mecanizado CNC (Intermedio)</w:t>
      </w:r>
    </w:p>
    <w:p>
      <w:r>
        <w:rPr>
          <w:b/>
          <w:sz w:val="20"/>
        </w:rPr>
        <w:t xml:space="preserve">Otras: </w:t>
      </w:r>
      <w:r>
        <w:rPr>
          <w:sz w:val="20"/>
        </w:rPr>
        <w:t>Uso de librerías y herramientas de terceros: Avanzado, Creatividad: Avanzado, Resolución de problemas: Avanzado, Automatización con IA: Avanzado</w:t>
      </w:r>
    </w:p>
    <w:p/>
    <w:p>
      <w:pPr>
        <w:pBdr>
          <w:bottom w:val="single" w:sz="12" w:space="1" w:color="003366"/>
        </w:pBdr>
      </w:pPr>
      <w:r>
        <w:rPr>
          <w:b/>
          <w:color w:val="003366"/>
          <w:sz w:val="28"/>
        </w:rPr>
        <w:t>PROYECTOS DESTACADOS</w:t>
      </w:r>
    </w:p>
    <w:p>
      <w:r>
        <w:rPr>
          <w:b/>
          <w:color w:val="003366"/>
          <w:sz w:val="22"/>
        </w:rPr>
        <w:t>Robot Tatuador 360</w:t>
      </w:r>
      <w:r>
        <w:rPr>
          <w:sz w:val="20"/>
        </w:rPr>
        <w:t xml:space="preserve"> | 2022</w:t>
      </w:r>
    </w:p>
    <w:p>
      <w:r>
        <w:rPr>
          <w:sz w:val="20"/>
        </w:rPr>
        <w:t>Robot tatuador único en el mundo con la capacidad de controlar la profundidad y cubrir volúmenes cilíndricos del tamaño de extremidades humanas como brazos y piernas. Control de profundidad con error de ±80 nanómetros, escaneo con fotogrametría de la zona a intervenir y software para previsualizar el resultado final sobre el modelo 3D.</w:t>
      </w:r>
    </w:p>
    <w:p>
      <w:r>
        <w:rPr>
          <w:b/>
          <w:sz w:val="18"/>
        </w:rPr>
        <w:t xml:space="preserve">Tecnologías: </w:t>
      </w:r>
      <w:r>
        <w:rPr>
          <w:sz w:val="18"/>
        </w:rPr>
        <w:t>Python, C++, Arduino, MATLAB, Raspberry Pi 4, ESP32, Servos MKS 57D, OpenCV para visión artificial, SolidWorks para diseño CAD, Algoritmos propios: trayectorias zig-zag, fotogrametría, conversión 3D a 2D, Comunicación WiFi</w:t>
      </w:r>
    </w:p>
    <w:p>
      <w:r>
        <w:rPr>
          <w:i/>
          <w:sz w:val="18"/>
        </w:rPr>
        <w:t>• ['Primer puesto en Competencia de Robótica de la Universidad de Pamplona', 'Primer tatuaje sobre brazo sintético realizado con el robot', 'Control de profundidad de 80 nanómetros']</w:t>
      </w:r>
    </w:p>
    <w:p/>
    <w:p>
      <w:r>
        <w:rPr>
          <w:b/>
          <w:color w:val="003366"/>
          <w:sz w:val="22"/>
        </w:rPr>
        <w:t>Robot Delta y Sistema de Clasificación</w:t>
      </w:r>
      <w:r>
        <w:rPr>
          <w:sz w:val="20"/>
        </w:rPr>
        <w:t xml:space="preserve"> | 2025</w:t>
      </w:r>
    </w:p>
    <w:p>
      <w:r>
        <w:rPr>
          <w:sz w:val="20"/>
        </w:rPr>
        <w:t>Robot delta con la capacidad de clasificar productos en una banda transportadora, sistema de clasificación con visión artificial y sensores de proximidad.</w:t>
      </w:r>
    </w:p>
    <w:p>
      <w:r>
        <w:rPr>
          <w:b/>
          <w:sz w:val="18"/>
        </w:rPr>
        <w:t xml:space="preserve">Tecnologías: </w:t>
      </w:r>
      <w:r>
        <w:rPr>
          <w:sz w:val="18"/>
        </w:rPr>
        <w:t>Python, C++, Arduino, MATLAB, Sensores angulares Hall Effect, Ventosa de aire de efecto Venturi, Banda transportadora de 1 metro, OpenCV para visión artificial, PLC Siemens S7-1200, Comunicación Modbus entre Arduino y PLC</w:t>
      </w:r>
    </w:p>
    <w:p>
      <w:r>
        <w:rPr>
          <w:i/>
          <w:sz w:val="18"/>
        </w:rPr>
        <w:t>• ['Robot delta clasifica productos con auto-calibración', 'Implementación y simulación de cinemática inversa y directa']</w:t>
      </w:r>
    </w:p>
    <w:p/>
    <w:p>
      <w:pPr>
        <w:pBdr>
          <w:bottom w:val="single" w:sz="12" w:space="1" w:color="003366"/>
        </w:pBdr>
      </w:pPr>
      <w:r>
        <w:rPr>
          <w:b/>
          <w:color w:val="003366"/>
          <w:sz w:val="28"/>
        </w:rPr>
        <w:t>EXPERIENCIA PROFESIONAL</w:t>
      </w:r>
    </w:p>
    <w:p>
      <w:r>
        <w:rPr>
          <w:b/>
          <w:color w:val="003366"/>
          <w:sz w:val="22"/>
        </w:rPr>
        <w:t>Ingeniero de Desarrollo (Tesista)</w:t>
      </w:r>
      <w:r>
        <w:rPr>
          <w:sz w:val="20"/>
        </w:rPr>
        <w:t xml:space="preserve"> | Pasteles donde Don Pedro</w:t>
      </w:r>
    </w:p>
    <w:p>
      <w:r>
        <w:rPr>
          <w:i/>
          <w:sz w:val="18"/>
        </w:rPr>
        <w:t>Cúcuta, Colombia | 2023 - 2024</w:t>
      </w:r>
    </w:p>
    <w:p>
      <w:pPr>
        <w:pStyle w:val="ListBullet"/>
      </w:pPr>
      <w:r>
        <w:rPr>
          <w:sz w:val="20"/>
        </w:rPr>
        <w:t>Diseño de soluciones de automatización para procesos de manufactura y corte de masa</w:t>
      </w:r>
    </w:p>
    <w:p>
      <w:pPr>
        <w:pStyle w:val="ListBullet"/>
      </w:pPr>
      <w:r>
        <w:rPr>
          <w:sz w:val="20"/>
        </w:rPr>
        <w:t>Programación de PLC Siemens S7-1200 para control de procesos</w:t>
      </w:r>
    </w:p>
    <w:p>
      <w:pPr>
        <w:pStyle w:val="ListBullet"/>
      </w:pPr>
      <w:r>
        <w:rPr>
          <w:sz w:val="20"/>
        </w:rPr>
        <w:t>Mantenimiento preventivo y correctivo de sistemas robóticos</w:t>
      </w:r>
    </w:p>
    <w:p>
      <w:pPr>
        <w:pStyle w:val="ListBullet"/>
      </w:pPr>
      <w:r>
        <w:rPr>
          <w:sz w:val="20"/>
        </w:rPr>
        <w:t>Reducción del 25% en tiempos de ciclo mediante optimización de proceso</w:t>
      </w:r>
    </w:p>
    <w:p>
      <w:pPr>
        <w:pStyle w:val="ListBullet"/>
      </w:pPr>
      <w:r>
        <w:rPr>
          <w:sz w:val="20"/>
        </w:rPr>
        <w:t>Reducción de túnel carpiano en operarios mediante automatización</w:t>
      </w:r>
    </w:p>
    <w:p/>
    <w:p>
      <w:r>
        <w:rPr>
          <w:b/>
          <w:color w:val="003366"/>
          <w:sz w:val="22"/>
        </w:rPr>
        <w:t>Asesor Técnico / Consultor Independiente</w:t>
      </w:r>
      <w:r>
        <w:rPr>
          <w:sz w:val="20"/>
        </w:rPr>
        <w:t xml:space="preserve"> | TusClases</w:t>
      </w:r>
    </w:p>
    <w:p>
      <w:r>
        <w:rPr>
          <w:i/>
          <w:sz w:val="18"/>
        </w:rPr>
        <w:t>Internacional / Online | 2022 - Presente</w:t>
      </w:r>
    </w:p>
    <w:p>
      <w:pPr>
        <w:pStyle w:val="ListBullet"/>
      </w:pPr>
      <w:r>
        <w:rPr>
          <w:sz w:val="20"/>
        </w:rPr>
        <w:t>Asesoría en selección de componentes mecánicos y electrónicos para proyectos de automatización</w:t>
      </w:r>
    </w:p>
    <w:p>
      <w:pPr>
        <w:pStyle w:val="ListBullet"/>
      </w:pPr>
      <w:r>
        <w:rPr>
          <w:sz w:val="20"/>
        </w:rPr>
        <w:t>Implementación de conexiones inalámbricas como WiFi, Bluetooth y LORA en proyectos industriales</w:t>
      </w:r>
    </w:p>
    <w:p>
      <w:pPr>
        <w:pStyle w:val="ListBullet"/>
      </w:pPr>
      <w:r>
        <w:rPr>
          <w:sz w:val="20"/>
        </w:rPr>
        <w:t>Diseño e implementación de robot delta para clasificación y empaque de botellas en tripacks</w:t>
      </w:r>
    </w:p>
    <w:p>
      <w:pPr>
        <w:pStyle w:val="ListBullet"/>
      </w:pPr>
      <w:r>
        <w:rPr>
          <w:sz w:val="20"/>
        </w:rPr>
        <w:t>Implementación de visión artificial para detección de movimiento y clasificación de productos</w:t>
      </w:r>
    </w:p>
    <w:p>
      <w:pPr>
        <w:pStyle w:val="ListBullet"/>
      </w:pPr>
      <w:r>
        <w:rPr>
          <w:sz w:val="20"/>
        </w:rPr>
        <w:t>Programación de cinemática inversa y control de trayectorias para robots industriales</w:t>
      </w:r>
    </w:p>
    <w:p>
      <w:pPr>
        <w:pStyle w:val="ListBullet"/>
      </w:pPr>
      <w:r>
        <w:rPr>
          <w:sz w:val="20"/>
        </w:rPr>
        <w:t>Desarrollo de algoritmos tipo ranking para entrenar modelos de aprendizaje automático</w:t>
      </w:r>
    </w:p>
    <w:p>
      <w:pPr>
        <w:pStyle w:val="ListBullet"/>
      </w:pPr>
      <w:r>
        <w:rPr>
          <w:sz w:val="20"/>
        </w:rPr>
        <w:t>Desarrollo de sistema de llenado automatizado con sensores y banda transportadora</w:t>
      </w:r>
    </w:p>
    <w:p>
      <w:pPr>
        <w:pStyle w:val="ListBullet"/>
      </w:pPr>
      <w:r>
        <w:rPr>
          <w:sz w:val="20"/>
        </w:rPr>
        <w:t>Implementación de YOLO y LLM en visión artificial para clasificación de productos</w:t>
      </w:r>
    </w:p>
    <w:p>
      <w:pPr>
        <w:pStyle w:val="ListBullet"/>
      </w:pPr>
      <w:r>
        <w:rPr>
          <w:sz w:val="20"/>
        </w:rPr>
        <w:t>Desarrollo de interfaces de usuario y servidores web para control de procesos industriales</w:t>
      </w:r>
    </w:p>
    <w:p>
      <w:pPr>
        <w:pStyle w:val="ListBullet"/>
      </w:pPr>
      <w:r>
        <w:rPr>
          <w:sz w:val="20"/>
        </w:rPr>
        <w:t>Diseño asistido por computadora con SolidWorks, OnShape y Fusion 360</w:t>
      </w:r>
    </w:p>
    <w:p>
      <w:pPr>
        <w:pStyle w:val="ListBullet"/>
      </w:pPr>
      <w:r>
        <w:rPr>
          <w:sz w:val="20"/>
        </w:rPr>
        <w:t>Desarrollo de controladores PID para optimización de procesos</w:t>
      </w:r>
    </w:p>
    <w:p/>
    <w:p>
      <w:pPr>
        <w:pBdr>
          <w:bottom w:val="single" w:sz="12" w:space="1" w:color="003366"/>
        </w:pBdr>
      </w:pPr>
      <w:r>
        <w:rPr>
          <w:b/>
          <w:color w:val="003366"/>
          <w:sz w:val="28"/>
        </w:rPr>
        <w:t>EDUCACIÓN</w:t>
      </w:r>
    </w:p>
    <w:p>
      <w:r>
        <w:rPr>
          <w:b/>
          <w:color w:val="003366"/>
          <w:sz w:val="22"/>
        </w:rPr>
        <w:t>Ingeniero en Mecatrónica</w:t>
      </w:r>
      <w:r>
        <w:rPr>
          <w:sz w:val="20"/>
        </w:rPr>
        <w:t xml:space="preserve"> | Universidad de Pamplona</w:t>
      </w:r>
    </w:p>
    <w:p>
      <w:r>
        <w:rPr>
          <w:i/>
          <w:sz w:val="18"/>
        </w:rPr>
        <w:t>Pamplona, Colombia | 2019 - 2024</w:t>
      </w:r>
    </w:p>
    <w:p>
      <w:r>
        <w:rPr>
          <w:sz w:val="18"/>
        </w:rPr>
        <w:t>GPA: 4.06</w:t>
      </w:r>
    </w:p>
    <w:p>
      <w:r>
        <w:rPr>
          <w:sz w:val="18"/>
        </w:rPr>
        <w:t>• Tesis de grado 5.0</w:t>
      </w:r>
    </w:p>
    <w:p/>
    <w:p>
      <w:r>
        <w:rPr>
          <w:b/>
          <w:color w:val="003366"/>
          <w:sz w:val="22"/>
        </w:rPr>
        <w:t>Mantenimiento de Motores de 2 y 4 Tiempos de Motocicletas</w:t>
      </w:r>
      <w:r>
        <w:rPr>
          <w:sz w:val="20"/>
        </w:rPr>
        <w:t xml:space="preserve"> | SENA</w:t>
      </w:r>
    </w:p>
    <w:p>
      <w:r>
        <w:rPr>
          <w:i/>
          <w:sz w:val="18"/>
        </w:rPr>
        <w:t>Chinacota, Colombia |  - Mayo 2016</w:t>
      </w:r>
    </w:p>
    <w:p>
      <w:r>
        <w:rPr>
          <w:sz w:val="18"/>
        </w:rPr>
        <w:t>GPA: 5.0</w:t>
      </w:r>
    </w:p>
    <w:p/>
    <w:p>
      <w:pPr>
        <w:pBdr>
          <w:bottom w:val="single" w:sz="12" w:space="1" w:color="003366"/>
        </w:pBdr>
      </w:pPr>
      <w:r>
        <w:rPr>
          <w:b/>
          <w:color w:val="003366"/>
          <w:sz w:val="28"/>
        </w:rPr>
        <w:t>IDIOMAS</w:t>
      </w:r>
    </w:p>
    <w:p>
      <w:r>
        <w:rPr>
          <w:sz w:val="20"/>
        </w:rPr>
        <w:t>Español: Nativo | Inglés: Avanzado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