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BD2E" w14:textId="77777777" w:rsidR="000661E2" w:rsidRDefault="0006668A">
      <w:pPr>
        <w:jc w:val="righ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23</w:t>
      </w:r>
      <w:r>
        <w:rPr>
          <w:rFonts w:ascii="Courier New" w:eastAsia="Courier New" w:hAnsi="Courier New" w:cs="Courier New"/>
          <w:color w:val="000000"/>
        </w:rPr>
        <w:t>.03.2022</w:t>
      </w:r>
    </w:p>
    <w:p w14:paraId="4E4F3B44" w14:textId="77777777" w:rsidR="000661E2" w:rsidRDefault="000661E2">
      <w:pPr>
        <w:jc w:val="center"/>
        <w:rPr>
          <w:rFonts w:ascii="Courier New" w:eastAsia="Courier New" w:hAnsi="Courier New" w:cs="Courier New"/>
          <w:b/>
          <w:color w:val="000000"/>
          <w:sz w:val="30"/>
          <w:szCs w:val="30"/>
        </w:rPr>
      </w:pPr>
    </w:p>
    <w:p w14:paraId="50A18A53" w14:textId="77777777" w:rsidR="000661E2" w:rsidRDefault="0006668A">
      <w:pPr>
        <w:jc w:val="center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SWE 5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85 In Class Practice #</w:t>
      </w:r>
      <w:r>
        <w:rPr>
          <w:rFonts w:ascii="Courier New" w:eastAsia="Courier New" w:hAnsi="Courier New" w:cs="Courier New"/>
          <w:b/>
          <w:sz w:val="28"/>
          <w:szCs w:val="28"/>
        </w:rPr>
        <w:t>2</w:t>
      </w:r>
    </w:p>
    <w:p w14:paraId="60447E33" w14:textId="77777777" w:rsidR="000661E2" w:rsidRDefault="000661E2">
      <w:pPr>
        <w:jc w:val="center"/>
        <w:rPr>
          <w:rFonts w:ascii="Courier New" w:eastAsia="Courier New" w:hAnsi="Courier New" w:cs="Courier New"/>
          <w:b/>
          <w:color w:val="000000"/>
          <w:sz w:val="30"/>
          <w:szCs w:val="30"/>
        </w:rPr>
      </w:pPr>
    </w:p>
    <w:p w14:paraId="3EAA4185" w14:textId="77777777" w:rsidR="000661E2" w:rsidRDefault="0006668A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00"/>
        </w:rPr>
        <w:t>(</w:t>
      </w:r>
      <w:r>
        <w:rPr>
          <w:rFonts w:ascii="Courier New" w:eastAsia="Courier New" w:hAnsi="Courier New" w:cs="Courier New"/>
          <w:b/>
        </w:rPr>
        <w:t>Testing Unity Game Loop Methods)</w:t>
      </w:r>
    </w:p>
    <w:p w14:paraId="24A060BD" w14:textId="77777777" w:rsidR="000661E2" w:rsidRDefault="000661E2">
      <w:pPr>
        <w:rPr>
          <w:rFonts w:ascii="Courier New" w:eastAsia="Courier New" w:hAnsi="Courier New" w:cs="Courier New"/>
        </w:rPr>
      </w:pPr>
    </w:p>
    <w:p w14:paraId="37ABE8D6" w14:textId="77777777" w:rsidR="000661E2" w:rsidRDefault="000661E2">
      <w:pPr>
        <w:rPr>
          <w:rFonts w:ascii="Courier New" w:eastAsia="Courier New" w:hAnsi="Courier New" w:cs="Courier New"/>
          <w:b/>
          <w:color w:val="000000"/>
        </w:rPr>
      </w:pPr>
    </w:p>
    <w:p w14:paraId="0E14F79E" w14:textId="77777777" w:rsidR="005D184A" w:rsidRDefault="0006668A" w:rsidP="005D184A">
      <w:pPr>
        <w:rPr>
          <w:rFonts w:ascii="Courier New" w:eastAsia="Courier New" w:hAnsi="Courier New" w:cs="Courier New"/>
          <w:color w:val="999999"/>
        </w:rPr>
      </w:pPr>
      <w:r>
        <w:rPr>
          <w:rFonts w:ascii="Courier New" w:eastAsia="Courier New" w:hAnsi="Courier New" w:cs="Courier New"/>
          <w:b/>
          <w:color w:val="000000"/>
        </w:rPr>
        <w:t xml:space="preserve">Name, Surname: </w:t>
      </w:r>
      <w:r w:rsidR="005D184A">
        <w:rPr>
          <w:rFonts w:ascii="Courier New" w:eastAsia="Courier New" w:hAnsi="Courier New" w:cs="Courier New"/>
          <w:color w:val="999999"/>
        </w:rPr>
        <w:t xml:space="preserve">Ceyda </w:t>
      </w:r>
      <w:proofErr w:type="spellStart"/>
      <w:r w:rsidR="005D184A">
        <w:rPr>
          <w:rFonts w:ascii="Courier New" w:eastAsia="Courier New" w:hAnsi="Courier New" w:cs="Courier New"/>
          <w:color w:val="999999"/>
        </w:rPr>
        <w:t>Düzgeç</w:t>
      </w:r>
      <w:proofErr w:type="spellEnd"/>
    </w:p>
    <w:p w14:paraId="591019BB" w14:textId="556C23F7" w:rsidR="000661E2" w:rsidRDefault="000661E2">
      <w:pPr>
        <w:rPr>
          <w:rFonts w:ascii="Courier New" w:eastAsia="Courier New" w:hAnsi="Courier New" w:cs="Courier New"/>
          <w:color w:val="000000"/>
        </w:rPr>
      </w:pPr>
    </w:p>
    <w:p w14:paraId="59B7F96B" w14:textId="77777777" w:rsidR="000661E2" w:rsidRDefault="000661E2">
      <w:pPr>
        <w:rPr>
          <w:rFonts w:ascii="Courier New" w:eastAsia="Courier New" w:hAnsi="Courier New" w:cs="Courier New"/>
          <w:b/>
        </w:rPr>
      </w:pPr>
    </w:p>
    <w:p w14:paraId="01E85996" w14:textId="77777777" w:rsidR="000661E2" w:rsidRDefault="0006668A">
      <w:pPr>
        <w:rPr>
          <w:rFonts w:ascii="Courier New" w:eastAsia="Courier New" w:hAnsi="Courier New" w:cs="Courier New"/>
          <w:color w:val="999999"/>
        </w:rPr>
      </w:pPr>
      <w:r>
        <w:rPr>
          <w:rFonts w:ascii="Courier New" w:eastAsia="Courier New" w:hAnsi="Courier New" w:cs="Courier New"/>
          <w:b/>
          <w:color w:val="000000"/>
        </w:rPr>
        <w:t>Group #: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999999"/>
        </w:rPr>
        <w:t>3</w:t>
      </w:r>
    </w:p>
    <w:p w14:paraId="49C18F8E" w14:textId="77777777" w:rsidR="000661E2" w:rsidRDefault="000661E2">
      <w:pPr>
        <w:rPr>
          <w:rFonts w:ascii="Courier New" w:eastAsia="Courier New" w:hAnsi="Courier New" w:cs="Courier New"/>
          <w:color w:val="999999"/>
        </w:rPr>
      </w:pPr>
    </w:p>
    <w:p w14:paraId="21AD200B" w14:textId="77777777" w:rsidR="000661E2" w:rsidRDefault="000661E2">
      <w:pPr>
        <w:rPr>
          <w:rFonts w:ascii="Courier New" w:eastAsia="Courier New" w:hAnsi="Courier New" w:cs="Courier New"/>
          <w:color w:val="999999"/>
        </w:rPr>
      </w:pPr>
    </w:p>
    <w:p w14:paraId="09B30E3B" w14:textId="77777777" w:rsidR="000661E2" w:rsidRDefault="0006668A">
      <w:pPr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Group Member Nam</w:t>
      </w:r>
      <w:r>
        <w:rPr>
          <w:rFonts w:ascii="Courier New" w:eastAsia="Courier New" w:hAnsi="Courier New" w:cs="Courier New"/>
          <w:b/>
        </w:rPr>
        <w:t>es, Surnames</w:t>
      </w:r>
      <w:r>
        <w:rPr>
          <w:rFonts w:ascii="Courier New" w:eastAsia="Courier New" w:hAnsi="Courier New" w:cs="Courier New"/>
          <w:b/>
          <w:color w:val="000000"/>
        </w:rPr>
        <w:t>:</w:t>
      </w:r>
    </w:p>
    <w:p w14:paraId="3535A4CE" w14:textId="77777777" w:rsidR="000661E2" w:rsidRDefault="0006668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000000"/>
        </w:rPr>
        <w:t xml:space="preserve"> </w:t>
      </w:r>
    </w:p>
    <w:p w14:paraId="66005597" w14:textId="77777777" w:rsidR="000661E2" w:rsidRDefault="0006668A">
      <w:pPr>
        <w:rPr>
          <w:rFonts w:ascii="Courier New" w:eastAsia="Courier New" w:hAnsi="Courier New" w:cs="Courier New"/>
          <w:color w:val="999999"/>
        </w:rPr>
      </w:pPr>
      <w:r>
        <w:rPr>
          <w:rFonts w:ascii="Courier New" w:eastAsia="Courier New" w:hAnsi="Courier New" w:cs="Courier New"/>
          <w:color w:val="999999"/>
        </w:rPr>
        <w:t>Maria Asif</w:t>
      </w:r>
    </w:p>
    <w:p w14:paraId="35E06B21" w14:textId="77777777" w:rsidR="000661E2" w:rsidRDefault="0006668A">
      <w:pPr>
        <w:rPr>
          <w:rFonts w:ascii="Courier New" w:eastAsia="Courier New" w:hAnsi="Courier New" w:cs="Courier New"/>
          <w:color w:val="999999"/>
        </w:rPr>
      </w:pPr>
      <w:r>
        <w:rPr>
          <w:rFonts w:ascii="Courier New" w:eastAsia="Courier New" w:hAnsi="Courier New" w:cs="Courier New"/>
          <w:color w:val="999999"/>
        </w:rPr>
        <w:t xml:space="preserve">Mehmet </w:t>
      </w:r>
      <w:proofErr w:type="spellStart"/>
      <w:r>
        <w:rPr>
          <w:rFonts w:ascii="Courier New" w:eastAsia="Courier New" w:hAnsi="Courier New" w:cs="Courier New"/>
          <w:color w:val="999999"/>
        </w:rPr>
        <w:t>Samet</w:t>
      </w:r>
      <w:proofErr w:type="spellEnd"/>
      <w:r>
        <w:rPr>
          <w:rFonts w:ascii="Courier New" w:eastAsia="Courier New" w:hAnsi="Courier New" w:cs="Courier New"/>
          <w:color w:val="99999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99999"/>
        </w:rPr>
        <w:t>Taştı</w:t>
      </w:r>
      <w:proofErr w:type="spellEnd"/>
    </w:p>
    <w:p w14:paraId="7D7AB2B1" w14:textId="77777777" w:rsidR="000661E2" w:rsidRDefault="0006668A">
      <w:pPr>
        <w:rPr>
          <w:rFonts w:ascii="Courier New" w:eastAsia="Courier New" w:hAnsi="Courier New" w:cs="Courier New"/>
          <w:color w:val="999999"/>
        </w:rPr>
      </w:pPr>
      <w:r>
        <w:rPr>
          <w:rFonts w:ascii="Courier New" w:eastAsia="Courier New" w:hAnsi="Courier New" w:cs="Courier New"/>
          <w:color w:val="999999"/>
        </w:rPr>
        <w:t xml:space="preserve">Deniz </w:t>
      </w:r>
      <w:proofErr w:type="spellStart"/>
      <w:r>
        <w:rPr>
          <w:rFonts w:ascii="Courier New" w:eastAsia="Courier New" w:hAnsi="Courier New" w:cs="Courier New"/>
          <w:color w:val="999999"/>
        </w:rPr>
        <w:t>Dikbıyık</w:t>
      </w:r>
      <w:proofErr w:type="spellEnd"/>
    </w:p>
    <w:p w14:paraId="67262B1B" w14:textId="77777777" w:rsidR="000661E2" w:rsidRDefault="0006668A">
      <w:pPr>
        <w:rPr>
          <w:rFonts w:ascii="Courier New" w:eastAsia="Courier New" w:hAnsi="Courier New" w:cs="Courier New"/>
          <w:color w:val="999999"/>
        </w:rPr>
      </w:pPr>
      <w:r>
        <w:rPr>
          <w:rFonts w:ascii="Courier New" w:eastAsia="Courier New" w:hAnsi="Courier New" w:cs="Courier New"/>
          <w:color w:val="999999"/>
        </w:rPr>
        <w:t xml:space="preserve">Ceyda </w:t>
      </w:r>
      <w:proofErr w:type="spellStart"/>
      <w:r>
        <w:rPr>
          <w:rFonts w:ascii="Courier New" w:eastAsia="Courier New" w:hAnsi="Courier New" w:cs="Courier New"/>
          <w:color w:val="999999"/>
        </w:rPr>
        <w:t>Düzgeç</w:t>
      </w:r>
      <w:proofErr w:type="spellEnd"/>
    </w:p>
    <w:p w14:paraId="3E509FEC" w14:textId="77777777" w:rsidR="000661E2" w:rsidRDefault="000661E2">
      <w:pPr>
        <w:rPr>
          <w:rFonts w:ascii="Courier New" w:eastAsia="Courier New" w:hAnsi="Courier New" w:cs="Courier New"/>
          <w:color w:val="000000"/>
        </w:rPr>
      </w:pPr>
    </w:p>
    <w:p w14:paraId="3613F6E7" w14:textId="77777777" w:rsidR="000661E2" w:rsidRDefault="0006668A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STEP 1:</w:t>
      </w:r>
      <w:r>
        <w:rPr>
          <w:rFonts w:ascii="Courier New" w:eastAsia="Courier New" w:hAnsi="Courier New" w:cs="Courier New"/>
          <w:color w:val="000000"/>
        </w:rPr>
        <w:t xml:space="preserve"> Provide your system summary below.</w:t>
      </w:r>
    </w:p>
    <w:p w14:paraId="36F3D169" w14:textId="77777777" w:rsidR="000661E2" w:rsidRDefault="000661E2">
      <w:pPr>
        <w:rPr>
          <w:rFonts w:ascii="Courier New" w:eastAsia="Courier New" w:hAnsi="Courier New" w:cs="Courier New"/>
        </w:rPr>
      </w:pPr>
    </w:p>
    <w:tbl>
      <w:tblPr>
        <w:tblStyle w:val="af2"/>
        <w:tblW w:w="93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480"/>
      </w:tblGrid>
      <w:tr w:rsidR="000661E2" w14:paraId="49E19E89" w14:textId="77777777" w:rsidTr="0006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42B58CA6" w14:textId="77777777" w:rsidR="000661E2" w:rsidRDefault="0006668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  <w:szCs w:val="20"/>
              </w:rPr>
              <w:t>System Summary</w:t>
            </w:r>
          </w:p>
        </w:tc>
      </w:tr>
      <w:tr w:rsidR="000661E2" w14:paraId="72C4291B" w14:textId="77777777" w:rsidTr="0006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F8BCCA0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  <w:szCs w:val="20"/>
              </w:rPr>
              <w:t>Operating System</w:t>
            </w:r>
          </w:p>
        </w:tc>
        <w:tc>
          <w:tcPr>
            <w:tcW w:w="6480" w:type="dxa"/>
          </w:tcPr>
          <w:p w14:paraId="613614AD" w14:textId="77777777" w:rsidR="000661E2" w:rsidRDefault="0006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MacOS</w:t>
            </w:r>
          </w:p>
        </w:tc>
      </w:tr>
      <w:tr w:rsidR="000661E2" w14:paraId="0672235D" w14:textId="77777777" w:rsidTr="0006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69DF1A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  <w:szCs w:val="20"/>
              </w:rPr>
              <w:t>CPU / GPU</w:t>
            </w:r>
          </w:p>
        </w:tc>
        <w:tc>
          <w:tcPr>
            <w:tcW w:w="6480" w:type="dxa"/>
          </w:tcPr>
          <w:p w14:paraId="7AA0D0AB" w14:textId="750A6484" w:rsidR="000661E2" w:rsidRDefault="005D1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Apple M1 Pro</w:t>
            </w:r>
          </w:p>
        </w:tc>
      </w:tr>
      <w:tr w:rsidR="000661E2" w14:paraId="068CA5EE" w14:textId="77777777" w:rsidTr="0006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3C36858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  <w:szCs w:val="20"/>
              </w:rPr>
              <w:t>RAM</w:t>
            </w:r>
          </w:p>
        </w:tc>
        <w:tc>
          <w:tcPr>
            <w:tcW w:w="6480" w:type="dxa"/>
          </w:tcPr>
          <w:p w14:paraId="5A86F5B2" w14:textId="4DB99FC4" w:rsidR="000661E2" w:rsidRDefault="005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32</w:t>
            </w:r>
            <w:r w:rsidR="0006668A">
              <w:rPr>
                <w:rFonts w:ascii="Courier New" w:eastAsia="Courier New" w:hAnsi="Courier New" w:cs="Courier New"/>
                <w:sz w:val="20"/>
                <w:szCs w:val="20"/>
              </w:rPr>
              <w:t xml:space="preserve"> GB</w:t>
            </w:r>
          </w:p>
        </w:tc>
      </w:tr>
      <w:tr w:rsidR="000661E2" w14:paraId="3722DB72" w14:textId="77777777" w:rsidTr="0006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C63D07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  <w:szCs w:val="20"/>
              </w:rPr>
              <w:t>Unity Version</w:t>
            </w:r>
          </w:p>
        </w:tc>
        <w:tc>
          <w:tcPr>
            <w:tcW w:w="6480" w:type="dxa"/>
          </w:tcPr>
          <w:p w14:paraId="3C201DC5" w14:textId="77777777" w:rsidR="000661E2" w:rsidRDefault="0006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2020.3.30f1</w:t>
            </w:r>
          </w:p>
        </w:tc>
      </w:tr>
    </w:tbl>
    <w:p w14:paraId="4F4965D3" w14:textId="77777777" w:rsidR="000661E2" w:rsidRDefault="000661E2">
      <w:pPr>
        <w:rPr>
          <w:rFonts w:ascii="Courier New" w:eastAsia="Courier New" w:hAnsi="Courier New" w:cs="Courier New"/>
        </w:rPr>
      </w:pPr>
    </w:p>
    <w:p w14:paraId="4DD43F72" w14:textId="77777777" w:rsidR="000661E2" w:rsidRDefault="000661E2">
      <w:pPr>
        <w:rPr>
          <w:rFonts w:ascii="Courier New" w:eastAsia="Courier New" w:hAnsi="Courier New" w:cs="Courier New"/>
        </w:rPr>
      </w:pPr>
    </w:p>
    <w:p w14:paraId="6292D28D" w14:textId="77777777" w:rsidR="000661E2" w:rsidRDefault="0006668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00"/>
        </w:rPr>
        <w:t xml:space="preserve">STEP 2: </w:t>
      </w:r>
      <w:r>
        <w:rPr>
          <w:rFonts w:ascii="Courier New" w:eastAsia="Courier New" w:hAnsi="Courier New" w:cs="Courier New"/>
        </w:rPr>
        <w:t xml:space="preserve">Open an empty project in Unity. Find the script </w:t>
      </w:r>
      <w:proofErr w:type="spellStart"/>
      <w:r>
        <w:rPr>
          <w:rFonts w:ascii="Courier New" w:eastAsia="Courier New" w:hAnsi="Courier New" w:cs="Courier New"/>
        </w:rPr>
        <w:t>ExampleScript.cs</w:t>
      </w:r>
      <w:proofErr w:type="spellEnd"/>
      <w:r>
        <w:rPr>
          <w:rFonts w:ascii="Courier New" w:eastAsia="Courier New" w:hAnsi="Courier New" w:cs="Courier New"/>
        </w:rPr>
        <w:t xml:space="preserve"> among ICP files on Moodle. Run this script in your project. (You can assign the script to some dummy object). Write values for all members</w:t>
      </w:r>
    </w:p>
    <w:p w14:paraId="35A458C5" w14:textId="77777777" w:rsidR="000661E2" w:rsidRDefault="000661E2">
      <w:pPr>
        <w:rPr>
          <w:rFonts w:ascii="Courier New" w:eastAsia="Courier New" w:hAnsi="Courier New" w:cs="Courier New"/>
        </w:rPr>
      </w:pPr>
    </w:p>
    <w:tbl>
      <w:tblPr>
        <w:tblStyle w:val="af3"/>
        <w:tblW w:w="93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56"/>
        <w:gridCol w:w="1555"/>
        <w:gridCol w:w="1555"/>
        <w:gridCol w:w="1555"/>
        <w:gridCol w:w="1555"/>
        <w:gridCol w:w="1555"/>
      </w:tblGrid>
      <w:tr w:rsidR="000661E2" w14:paraId="422E8C03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E4678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Observed Values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25FAE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1</w:t>
            </w:r>
          </w:p>
          <w:p w14:paraId="47ED7A3D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Ceyda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762CE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2</w:t>
            </w:r>
          </w:p>
          <w:p w14:paraId="0B166137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Maria Asif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C2F81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3</w:t>
            </w:r>
          </w:p>
          <w:p w14:paraId="26D74E5E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Deniz D.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63235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4</w:t>
            </w:r>
          </w:p>
          <w:p w14:paraId="1620EEBA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Samet</w:t>
            </w:r>
            <w:proofErr w:type="spellEnd"/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31663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5</w:t>
            </w:r>
          </w:p>
        </w:tc>
      </w:tr>
      <w:tr w:rsidR="000661E2" w14:paraId="57C95CFC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E23D6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Update / sec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718CEE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8452D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45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2AA76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230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245E9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630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0DBB4" w14:textId="77777777" w:rsidR="000661E2" w:rsidRDefault="000661E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0661E2" w14:paraId="3CFC28B4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10C28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FixedUpdate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/Sec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C47DA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D508F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85A09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2EE2C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80532" w14:textId="77777777" w:rsidR="000661E2" w:rsidRDefault="000661E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30B25D8E" w14:textId="77777777" w:rsidR="000661E2" w:rsidRDefault="000661E2">
      <w:pPr>
        <w:rPr>
          <w:rFonts w:ascii="Courier New" w:eastAsia="Courier New" w:hAnsi="Courier New" w:cs="Courier New"/>
        </w:rPr>
      </w:pPr>
    </w:p>
    <w:p w14:paraId="45BBD419" w14:textId="77777777" w:rsidR="000661E2" w:rsidRDefault="0006668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Short comment on the results of Step 2 (should be written collaboratively)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1E2" w14:paraId="2EF5D8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8FCF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Because we have different hardware capacities and different computational power, we get different results on the update row. The highest result is coming from the more computational power computer.</w:t>
            </w:r>
          </w:p>
          <w:p w14:paraId="7CCDD209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In the fixed update row, we get the same result because it is fixed for all different hardware capacities.</w:t>
            </w:r>
          </w:p>
          <w:p w14:paraId="7EFF9B4D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</w:tbl>
    <w:p w14:paraId="288DE59D" w14:textId="77777777" w:rsidR="000661E2" w:rsidRDefault="000661E2">
      <w:pPr>
        <w:rPr>
          <w:rFonts w:ascii="Courier New" w:eastAsia="Courier New" w:hAnsi="Courier New" w:cs="Courier New"/>
          <w:color w:val="000000"/>
        </w:rPr>
      </w:pPr>
    </w:p>
    <w:p w14:paraId="66AE8283" w14:textId="77777777" w:rsidR="000661E2" w:rsidRDefault="0006668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00"/>
        </w:rPr>
        <w:t xml:space="preserve">STEP </w:t>
      </w:r>
      <w:r>
        <w:rPr>
          <w:rFonts w:ascii="Courier New" w:eastAsia="Courier New" w:hAnsi="Courier New" w:cs="Courier New"/>
          <w:b/>
        </w:rPr>
        <w:t>3</w:t>
      </w:r>
      <w:r>
        <w:rPr>
          <w:rFonts w:ascii="Courier New" w:eastAsia="Courier New" w:hAnsi="Courier New" w:cs="Courier New"/>
          <w:b/>
          <w:color w:val="000000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Create a synthetic computational load inside the update function. (Execute some meaningless computation just for the sake of creating load</w:t>
      </w:r>
      <w:r>
        <w:rPr>
          <w:rFonts w:ascii="Courier New" w:eastAsia="Courier New" w:hAnsi="Courier New" w:cs="Courier New"/>
        </w:rPr>
        <w:t xml:space="preserve">. The code should not create any audio/visual effect on the game). Make it parametric so that you </w:t>
      </w:r>
      <w:proofErr w:type="gramStart"/>
      <w:r>
        <w:rPr>
          <w:rFonts w:ascii="Courier New" w:eastAsia="Courier New" w:hAnsi="Courier New" w:cs="Courier New"/>
        </w:rPr>
        <w:t>are able to</w:t>
      </w:r>
      <w:proofErr w:type="gramEnd"/>
      <w:r>
        <w:rPr>
          <w:rFonts w:ascii="Courier New" w:eastAsia="Courier New" w:hAnsi="Courier New" w:cs="Courier New"/>
        </w:rPr>
        <w:t xml:space="preserve"> change the computational intensity as you need. </w:t>
      </w:r>
    </w:p>
    <w:p w14:paraId="4FD1CA8F" w14:textId="77777777" w:rsidR="000661E2" w:rsidRDefault="0006668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the code for synthetic load in the below area. Indicate in comments how the load is varied.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1E2" w14:paraId="066C21C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AA2A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</w:p>
          <w:p w14:paraId="5110DB68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EBE0FEF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Define the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loadModifier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:</w:t>
            </w:r>
          </w:p>
          <w:p w14:paraId="2C75ED90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43276775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SerializeField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private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loadModifier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  <w:proofErr w:type="gramEnd"/>
          </w:p>
          <w:p w14:paraId="59B8CB8B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21657DBF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Write function:</w:t>
            </w:r>
          </w:p>
          <w:p w14:paraId="4D95D197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7967975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private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ComputationalLoad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int l)</w:t>
            </w:r>
          </w:p>
          <w:p w14:paraId="32BE2AB0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{</w:t>
            </w:r>
          </w:p>
          <w:p w14:paraId="447869B8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int t = </w:t>
            </w:r>
            <w:proofErr w:type="gramStart"/>
            <w:r>
              <w:rPr>
                <w:rFonts w:ascii="Courier New" w:eastAsia="Courier New" w:hAnsi="Courier New" w:cs="Courier New"/>
              </w:rPr>
              <w:t>0;</w:t>
            </w:r>
            <w:proofErr w:type="gramEnd"/>
          </w:p>
          <w:p w14:paraId="5A7C9222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7FEF778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for (int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l;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++)</w:t>
            </w:r>
          </w:p>
          <w:p w14:paraId="0B689DA0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4773AD4F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for (int j = 0; j &lt; l; </w:t>
            </w:r>
            <w:proofErr w:type="spellStart"/>
            <w:r>
              <w:rPr>
                <w:rFonts w:ascii="Courier New" w:eastAsia="Courier New" w:hAnsi="Courier New" w:cs="Courier New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3BCC93A7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{</w:t>
            </w:r>
          </w:p>
          <w:p w14:paraId="32495359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t += </w:t>
            </w:r>
            <w:proofErr w:type="gramStart"/>
            <w:r>
              <w:rPr>
                <w:rFonts w:ascii="Courier New" w:eastAsia="Courier New" w:hAnsi="Courier New" w:cs="Courier New"/>
              </w:rPr>
              <w:t>j;</w:t>
            </w:r>
            <w:proofErr w:type="gramEnd"/>
          </w:p>
          <w:p w14:paraId="420F4377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</w:t>
            </w:r>
          </w:p>
          <w:p w14:paraId="5E9C06AB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22B8B12E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2271EA22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72FEB94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Call the function in Update:</w:t>
            </w:r>
          </w:p>
          <w:p w14:paraId="546D3C58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DB0E2EB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ComputationalLoad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loadModifier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>);</w:t>
            </w:r>
            <w:proofErr w:type="gramEnd"/>
          </w:p>
          <w:p w14:paraId="05FE413E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619A259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Then, 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loadModifier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value from the editor.</w:t>
            </w:r>
          </w:p>
          <w:p w14:paraId="2075D400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</w:rPr>
            </w:pPr>
          </w:p>
          <w:p w14:paraId="6352C928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</w:rPr>
            </w:pPr>
          </w:p>
          <w:p w14:paraId="79FBF678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522B4BDC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Comment:</w:t>
            </w:r>
          </w:p>
          <w:p w14:paraId="620A10E9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37379A41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 load decreased the result of the update. We needed to make a higher computational load to decrease the update to 20. Here again the higher capacity computer needed to make a high </w:t>
            </w:r>
            <w:r>
              <w:rPr>
                <w:rFonts w:ascii="Courier New" w:eastAsia="Courier New" w:hAnsi="Courier New" w:cs="Courier New"/>
              </w:rPr>
              <w:lastRenderedPageBreak/>
              <w:t>computation</w:t>
            </w:r>
            <w:r>
              <w:rPr>
                <w:rFonts w:ascii="Courier New" w:eastAsia="Courier New" w:hAnsi="Courier New" w:cs="Courier New"/>
              </w:rPr>
              <w:t xml:space="preserve">al load to make the update lower. </w:t>
            </w:r>
          </w:p>
          <w:p w14:paraId="6B2580C2" w14:textId="77777777" w:rsidR="000661E2" w:rsidRDefault="0006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 fixed update average is the same here for all computers, for </w:t>
            </w:r>
            <w:proofErr w:type="gramStart"/>
            <w:r>
              <w:rPr>
                <w:rFonts w:ascii="Courier New" w:eastAsia="Courier New" w:hAnsi="Courier New" w:cs="Courier New"/>
              </w:rPr>
              <w:t>low capacity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machines it resulted with negligible changes.</w:t>
            </w:r>
          </w:p>
          <w:p w14:paraId="18C987D1" w14:textId="77777777" w:rsidR="000661E2" w:rsidRDefault="0006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</w:tbl>
    <w:p w14:paraId="7D58F315" w14:textId="77777777" w:rsidR="000661E2" w:rsidRDefault="000661E2">
      <w:pPr>
        <w:rPr>
          <w:rFonts w:ascii="Courier New" w:eastAsia="Courier New" w:hAnsi="Courier New" w:cs="Courier New"/>
        </w:rPr>
      </w:pPr>
    </w:p>
    <w:p w14:paraId="58726F61" w14:textId="77777777" w:rsidR="000661E2" w:rsidRDefault="0006668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4: </w:t>
      </w:r>
      <w:r>
        <w:rPr>
          <w:rFonts w:ascii="Courier New" w:eastAsia="Courier New" w:hAnsi="Courier New" w:cs="Courier New"/>
        </w:rPr>
        <w:t xml:space="preserve">Try to find the parameter value that lowers FPS (i.e.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 frequency) to ~20. This</w:t>
      </w:r>
      <w:r>
        <w:rPr>
          <w:rFonts w:ascii="Courier New" w:eastAsia="Courier New" w:hAnsi="Courier New" w:cs="Courier New"/>
        </w:rPr>
        <w:t xml:space="preserve"> value may be different for all group </w:t>
      </w:r>
      <w:proofErr w:type="spellStart"/>
      <w:proofErr w:type="gramStart"/>
      <w:r>
        <w:rPr>
          <w:rFonts w:ascii="Courier New" w:eastAsia="Courier New" w:hAnsi="Courier New" w:cs="Courier New"/>
        </w:rPr>
        <w:t>members.Write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down the corresponding parameter in your code for all members.</w:t>
      </w:r>
    </w:p>
    <w:tbl>
      <w:tblPr>
        <w:tblStyle w:val="af6"/>
        <w:tblW w:w="93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56"/>
        <w:gridCol w:w="1555"/>
        <w:gridCol w:w="1555"/>
        <w:gridCol w:w="1555"/>
        <w:gridCol w:w="1555"/>
        <w:gridCol w:w="1555"/>
      </w:tblGrid>
      <w:tr w:rsidR="000661E2" w14:paraId="2605B2EE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7B4BB" w14:textId="77777777" w:rsidR="000661E2" w:rsidRDefault="000661E2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D3144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1</w:t>
            </w:r>
          </w:p>
          <w:p w14:paraId="0367D48D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Ceyda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1C657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2</w:t>
            </w:r>
          </w:p>
          <w:p w14:paraId="7932DC61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Maria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D8135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3</w:t>
            </w:r>
          </w:p>
          <w:p w14:paraId="65928D6B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Deniz D.  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8206E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4</w:t>
            </w:r>
          </w:p>
          <w:p w14:paraId="6410FEA4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Samet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5BBE1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Member 5 </w:t>
            </w:r>
          </w:p>
        </w:tc>
      </w:tr>
      <w:tr w:rsidR="000661E2" w14:paraId="2D4C1207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E289B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Synthetic load parameter value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89B7A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10750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150A4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11000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F7BB3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12000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92685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16000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78166" w14:textId="77777777" w:rsidR="000661E2" w:rsidRDefault="000661E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0661E2" w14:paraId="148A0DBD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C66A4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Observed FPS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A8216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D5E08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D4327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61EBD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5FDE4" w14:textId="77777777" w:rsidR="000661E2" w:rsidRDefault="000661E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0661E2" w14:paraId="504D8C85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DD372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FixedUpdate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) frequency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57057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38EB9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7363D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86C45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E700D" w14:textId="77777777" w:rsidR="000661E2" w:rsidRDefault="000661E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4A14B670" w14:textId="77777777" w:rsidR="000661E2" w:rsidRDefault="000661E2">
      <w:pPr>
        <w:rPr>
          <w:rFonts w:ascii="Courier New" w:eastAsia="Courier New" w:hAnsi="Courier New" w:cs="Courier New"/>
          <w:color w:val="000000"/>
        </w:rPr>
      </w:pPr>
    </w:p>
    <w:p w14:paraId="17A7C4A6" w14:textId="77777777" w:rsidR="000661E2" w:rsidRDefault="0006668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00"/>
        </w:rPr>
        <w:t xml:space="preserve">STEP </w:t>
      </w:r>
      <w:r>
        <w:rPr>
          <w:rFonts w:ascii="Courier New" w:eastAsia="Courier New" w:hAnsi="Courier New" w:cs="Courier New"/>
          <w:b/>
        </w:rPr>
        <w:t>5</w:t>
      </w:r>
      <w:r>
        <w:rPr>
          <w:rFonts w:ascii="Courier New" w:eastAsia="Courier New" w:hAnsi="Courier New" w:cs="Courier New"/>
          <w:b/>
          <w:color w:val="000000"/>
        </w:rPr>
        <w:t xml:space="preserve">: </w:t>
      </w:r>
      <w:r>
        <w:rPr>
          <w:rFonts w:ascii="Courier New" w:eastAsia="Courier New" w:hAnsi="Courier New" w:cs="Courier New"/>
        </w:rPr>
        <w:t xml:space="preserve">Now put your synthetic load in </w:t>
      </w:r>
      <w:proofErr w:type="spellStart"/>
      <w:proofErr w:type="gramStart"/>
      <w:r>
        <w:rPr>
          <w:rFonts w:ascii="Courier New" w:eastAsia="Courier New" w:hAnsi="Courier New" w:cs="Courier New"/>
        </w:rPr>
        <w:t>FixedUpdate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as well. (Every member </w:t>
      </w:r>
      <w:proofErr w:type="gramStart"/>
      <w:r>
        <w:rPr>
          <w:rFonts w:ascii="Courier New" w:eastAsia="Courier New" w:hAnsi="Courier New" w:cs="Courier New"/>
        </w:rPr>
        <w:t>keep</w:t>
      </w:r>
      <w:proofErr w:type="gramEnd"/>
      <w:r>
        <w:rPr>
          <w:rFonts w:ascii="Courier New" w:eastAsia="Courier New" w:hAnsi="Courier New" w:cs="Courier New"/>
        </w:rPr>
        <w:t xml:space="preserve"> the values provided in STEP 4. </w:t>
      </w:r>
    </w:p>
    <w:tbl>
      <w:tblPr>
        <w:tblStyle w:val="af7"/>
        <w:tblW w:w="93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56"/>
        <w:gridCol w:w="1555"/>
        <w:gridCol w:w="1555"/>
        <w:gridCol w:w="1555"/>
        <w:gridCol w:w="1555"/>
        <w:gridCol w:w="1555"/>
      </w:tblGrid>
      <w:tr w:rsidR="000661E2" w14:paraId="7D73744F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FE59B" w14:textId="77777777" w:rsidR="000661E2" w:rsidRDefault="000661E2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821DB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1</w:t>
            </w:r>
          </w:p>
          <w:p w14:paraId="1387B164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Ceyda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D1335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2</w:t>
            </w:r>
          </w:p>
          <w:p w14:paraId="25C6B5D7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Maria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ACDEC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Member 3 </w:t>
            </w:r>
          </w:p>
          <w:p w14:paraId="11FAC841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Deniz D. 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12035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Member 4</w:t>
            </w:r>
          </w:p>
          <w:p w14:paraId="439D6CBE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Samet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1868D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Member 5 </w:t>
            </w:r>
          </w:p>
        </w:tc>
      </w:tr>
      <w:tr w:rsidR="000661E2" w14:paraId="1349F7AB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1F787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Observed FPS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1E78F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D39E8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354C4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7DB16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CCCD0" w14:textId="77777777" w:rsidR="000661E2" w:rsidRDefault="000661E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0661E2" w14:paraId="30B875B0" w14:textId="77777777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F2621" w14:textId="77777777" w:rsidR="000661E2" w:rsidRDefault="0006668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FixedUpdate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) frequency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66CA6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2D9AC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56C42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6F278" w14:textId="77777777" w:rsidR="000661E2" w:rsidRDefault="0006668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0E545" w14:textId="77777777" w:rsidR="000661E2" w:rsidRDefault="000661E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2F87B0E3" w14:textId="77777777" w:rsidR="000661E2" w:rsidRDefault="000661E2">
      <w:pPr>
        <w:rPr>
          <w:rFonts w:ascii="Courier New" w:eastAsia="Courier New" w:hAnsi="Courier New" w:cs="Courier New"/>
        </w:rPr>
      </w:pPr>
    </w:p>
    <w:p w14:paraId="0399C70A" w14:textId="77777777" w:rsidR="000661E2" w:rsidRDefault="0006668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Short comment on the results of Step 5 (should be written collaboratively)</w:t>
      </w: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1E2" w14:paraId="3E85E14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848E" w14:textId="77777777" w:rsidR="000661E2" w:rsidRDefault="000661E2">
            <w:pPr>
              <w:widowControl w:val="0"/>
              <w:rPr>
                <w:rFonts w:ascii="Courier New" w:eastAsia="Courier New" w:hAnsi="Courier New" w:cs="Courier New"/>
              </w:rPr>
            </w:pPr>
          </w:p>
          <w:p w14:paraId="4B6E6160" w14:textId="77777777" w:rsidR="000661E2" w:rsidRDefault="0006668A" w:rsidP="0006668A"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Fixed update does not change regardless of the computational load added. The fps however decreases with the increase in computational load. Again the higher capacity computer got the higher fps. </w:t>
            </w:r>
          </w:p>
          <w:p w14:paraId="30B58396" w14:textId="165163CD" w:rsidR="0006668A" w:rsidRPr="0006668A" w:rsidRDefault="0006668A" w:rsidP="0006668A"/>
        </w:tc>
      </w:tr>
    </w:tbl>
    <w:p w14:paraId="3120BEE2" w14:textId="77777777" w:rsidR="000661E2" w:rsidRDefault="000661E2">
      <w:pPr>
        <w:rPr>
          <w:rFonts w:ascii="Courier New" w:eastAsia="Courier New" w:hAnsi="Courier New" w:cs="Courier New"/>
        </w:rPr>
      </w:pPr>
    </w:p>
    <w:p w14:paraId="5047A643" w14:textId="77777777" w:rsidR="000661E2" w:rsidRDefault="0006668A">
      <w:pPr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What to submit:</w:t>
      </w:r>
    </w:p>
    <w:p w14:paraId="67C24116" w14:textId="77777777" w:rsidR="000661E2" w:rsidRDefault="0006668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This file. (Every member should submit)</w:t>
      </w:r>
    </w:p>
    <w:sectPr w:rsidR="000661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E2"/>
    <w:rsid w:val="000661E2"/>
    <w:rsid w:val="0006668A"/>
    <w:rsid w:val="005D184A"/>
    <w:rsid w:val="00A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8393C"/>
  <w15:docId w15:val="{002D77A4-7D69-CC49-BFB0-FDB10746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/>
    </w:rPr>
  </w:style>
  <w:style w:type="table" w:styleId="TableGrid">
    <w:name w:val="Table Grid"/>
    <w:basedOn w:val="TableNormal"/>
    <w:uiPriority w:val="39"/>
    <w:rsid w:val="00AA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13C8"/>
    <w:pPr>
      <w:spacing w:before="100" w:beforeAutospacing="1" w:after="100" w:afterAutospacing="1"/>
    </w:pPr>
    <w:rPr>
      <w:lang w:val="en-US"/>
    </w:rPr>
  </w:style>
  <w:style w:type="table" w:styleId="GridTable5Dark-Accent1">
    <w:name w:val="Grid Table 5 Dark Accent 1"/>
    <w:basedOn w:val="TableNormal"/>
    <w:uiPriority w:val="50"/>
    <w:rsid w:val="00CA22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DF5D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5D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2HElXDNecCyKGQ9odVO5HK/XWw==">AMUW2mWTTfRVBIhBVUipCT1Neod0OA8d5WWql3xMw7cD/l/8kWTyUKfxIkZxyQbnGU9w1xMIfB2QmFJtbVIOa/w2DaQYFhHHqcFp2BFhSxtBwtBhqVYAxjk=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Atay Özgövde</dc:creator>
  <cp:lastModifiedBy>Ceyda Duzgec</cp:lastModifiedBy>
  <cp:revision>3</cp:revision>
  <dcterms:created xsi:type="dcterms:W3CDTF">2022-03-23T18:56:00Z</dcterms:created>
  <dcterms:modified xsi:type="dcterms:W3CDTF">2022-03-23T18:57:00Z</dcterms:modified>
</cp:coreProperties>
</file>