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E59E1" w:rsidRDefault="003E59E1" w:rsidP="003E59E1">
      <w:r>
        <w:t>1- what is Routing Information Protocol (RIP):</w:t>
      </w:r>
    </w:p>
    <w:p w:rsidR="003E59E1" w:rsidRDefault="003E59E1" w:rsidP="003E59E1">
      <w:r>
        <w:t>- Standard protocol for the exchange of routing information among gateways and hosts.</w:t>
      </w:r>
    </w:p>
    <w:p w:rsidR="003E59E1" w:rsidRDefault="003E59E1" w:rsidP="003E59E1">
      <w:r>
        <w:t>- Developed in June 1988 by Charles Hedrick which makes it one of the oldest routing protocols.</w:t>
      </w:r>
    </w:p>
    <w:p w:rsidR="003E59E1" w:rsidRDefault="003E59E1" w:rsidP="003E59E1">
      <w:r>
        <w:t>2- how it works :</w:t>
      </w:r>
    </w:p>
    <w:p w:rsidR="003E59E1" w:rsidRDefault="003E59E1" w:rsidP="003E59E1">
      <w:r>
        <w:t>- It's vector routing based protocols.</w:t>
      </w:r>
    </w:p>
    <w:p w:rsidR="003E59E1" w:rsidRDefault="003E59E1" w:rsidP="003E59E1">
      <w:r>
        <w:t>- It depends on hop counting.</w:t>
      </w:r>
    </w:p>
    <w:p w:rsidR="003E59E1" w:rsidRDefault="003E59E1" w:rsidP="003E59E1">
      <w:r>
        <w:t>3- versions:</w:t>
      </w:r>
    </w:p>
    <w:p w:rsidR="003E59E1" w:rsidRDefault="003E59E1" w:rsidP="003E59E1">
      <w:r>
        <w:t>- RIPv1</w:t>
      </w:r>
    </w:p>
    <w:p w:rsidR="003E59E1" w:rsidRDefault="003E59E1" w:rsidP="003E59E1">
      <w:r>
        <w:t>- RIPv2</w:t>
      </w:r>
    </w:p>
    <w:p w:rsidR="003E59E1" w:rsidRDefault="003E59E1" w:rsidP="003E59E1">
      <w:r>
        <w:t xml:space="preserve">- </w:t>
      </w:r>
      <w:proofErr w:type="spellStart"/>
      <w:r>
        <w:t>RIPng</w:t>
      </w:r>
      <w:proofErr w:type="spellEnd"/>
      <w:r>
        <w:t xml:space="preserve"> (next generation)</w:t>
      </w:r>
    </w:p>
    <w:p w:rsidR="003E59E1" w:rsidRDefault="003E59E1" w:rsidP="003E59E1">
      <w:r>
        <w:t>4- Limitation:</w:t>
      </w:r>
    </w:p>
    <w:p w:rsidR="003E59E1" w:rsidRDefault="003E59E1" w:rsidP="003E59E1">
      <w:r>
        <w:t>- Hop count can't exceed 15</w:t>
      </w:r>
    </w:p>
    <w:p w:rsidR="003E59E1" w:rsidRDefault="003E59E1" w:rsidP="003E59E1">
      <w:r>
        <w:t>- Variable subnet masks are not supported by RIPv1.</w:t>
      </w:r>
    </w:p>
    <w:p w:rsidR="003E59E1" w:rsidRDefault="003E59E1" w:rsidP="003E59E1">
      <w:r>
        <w:t>- without using RMTI, RIP has slow convergence and has many problems.</w:t>
      </w:r>
    </w:p>
    <w:p w:rsidR="003E59E1" w:rsidRDefault="003E59E1" w:rsidP="003E59E1">
      <w:r>
        <w:t>5- explanations :</w:t>
      </w:r>
    </w:p>
    <w:p w:rsidR="003E59E1" w:rsidRDefault="003E59E1" w:rsidP="003E59E1">
      <w:r>
        <w:t>- A distance-vector routing protocol in data networks determines the best route for data packets based on the distance which is measured as the number of routes that's a packet has to pass.</w:t>
      </w:r>
    </w:p>
    <w:p w:rsidR="003E59E1" w:rsidRDefault="003E59E1" w:rsidP="003E59E1">
      <w:r>
        <w:t>- hop counting in RIP :</w:t>
      </w:r>
    </w:p>
    <w:p w:rsidR="003E59E1" w:rsidRDefault="003E59E1" w:rsidP="003E59E1">
      <w:r>
        <w:t>RIP prevents routing loops by implementing a limit of 15 hops allowed in a path from source to destination.</w:t>
      </w:r>
    </w:p>
    <w:p w:rsidR="003E59E1" w:rsidRDefault="003E59E1" w:rsidP="003E59E1">
      <w:r>
        <w:t>- on the other hand, this limit also limits the size of networks that RIP can support.</w:t>
      </w:r>
    </w:p>
    <w:p w:rsidR="003E59E1" w:rsidRDefault="003E59E1" w:rsidP="003E59E1">
      <w:r>
        <w:t>- the hop count of 16 is considered as infinite distance.</w:t>
      </w:r>
    </w:p>
    <w:p w:rsidR="003E59E1" w:rsidRDefault="003E59E1" w:rsidP="003E59E1">
      <w:r>
        <w:t>- Each RIP router sends its network table to other routers and updates its own table every 30 seconds.</w:t>
      </w:r>
    </w:p>
    <w:p w:rsidR="003E59E1" w:rsidRDefault="003E59E1" w:rsidP="003E59E1">
      <w:r>
        <w:t xml:space="preserve">6- RIPv1 is </w:t>
      </w:r>
      <w:proofErr w:type="spellStart"/>
      <w:r>
        <w:t>classful</w:t>
      </w:r>
      <w:proofErr w:type="spellEnd"/>
      <w:r>
        <w:t xml:space="preserve"> so variable-length subnet masks cannot be used with it.</w:t>
      </w:r>
    </w:p>
    <w:p w:rsidR="003E59E1" w:rsidRDefault="003E59E1" w:rsidP="003E59E1">
      <w:r>
        <w:t>it does not support authentication of update massages so it exposes the network to attacks.</w:t>
      </w:r>
    </w:p>
    <w:p w:rsidR="003E59E1" w:rsidRDefault="003E59E1" w:rsidP="003E59E1">
      <w:r>
        <w:t>-and RIPv1 is an older version and no longer a much-used routing protocol.</w:t>
      </w:r>
    </w:p>
    <w:p w:rsidR="003E59E1" w:rsidRDefault="003E59E1" w:rsidP="003E59E1">
      <w:r>
        <w:t xml:space="preserve">8- RIPv2 is a classless version of RIP meaning that variable-length subnet masking can be </w:t>
      </w:r>
    </w:p>
    <w:p w:rsidR="003E59E1" w:rsidRDefault="003E59E1" w:rsidP="003E59E1">
      <w:r>
        <w:t>applied freely using it.</w:t>
      </w:r>
    </w:p>
    <w:p w:rsidR="003E59E1" w:rsidRDefault="003E59E1" w:rsidP="003E59E1">
      <w:r>
        <w:t>- RIPv2 supports authentication of RIPv2 update massages which makes it safer and more reliable than RIPv1.</w:t>
      </w:r>
    </w:p>
    <w:p w:rsidR="003E59E1" w:rsidRDefault="003E59E1" w:rsidP="003E59E1">
      <w:r>
        <w:lastRenderedPageBreak/>
        <w:t>on the contrary to v1 which depends on broadcast, RIPv2 supports multicast routing updates to reduce resource consumption.</w:t>
      </w:r>
    </w:p>
    <w:p w:rsidR="003E59E1" w:rsidRDefault="003E59E1">
      <w:r>
        <w:t xml:space="preserve">9- </w:t>
      </w:r>
      <w:proofErr w:type="spellStart"/>
      <w:r>
        <w:t>RIPng</w:t>
      </w:r>
      <w:proofErr w:type="spellEnd"/>
      <w:r>
        <w:t xml:space="preserve"> (next generation) works basically in the same manner as RIPv2 but it works only on IPv6 networks.</w:t>
      </w:r>
    </w:p>
    <w:sectPr w:rsidR="003E59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9E1"/>
    <w:rsid w:val="003E5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C2A09A7-3281-6A43-A2BA-7881E13C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375AEA1204E04DA91BA48F02BC4893" ma:contentTypeVersion="5" ma:contentTypeDescription="Create a new document." ma:contentTypeScope="" ma:versionID="5c4a788836749fe398508fb6d3d73a04">
  <xsd:schema xmlns:xsd="http://www.w3.org/2001/XMLSchema" xmlns:xs="http://www.w3.org/2001/XMLSchema" xmlns:p="http://schemas.microsoft.com/office/2006/metadata/properties" xmlns:ns2="9307a7ab-316f-4480-a458-9a7197aecc66" targetNamespace="http://schemas.microsoft.com/office/2006/metadata/properties" ma:root="true" ma:fieldsID="17269592520de2312fcf78c748a915ff" ns2:_="">
    <xsd:import namespace="9307a7ab-316f-4480-a458-9a7197aec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7a7ab-316f-4480-a458-9a7197ae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649A08-B9EF-43BA-ADF8-C79B256C5C84}"/>
</file>

<file path=customXml/itemProps2.xml><?xml version="1.0" encoding="utf-8"?>
<ds:datastoreItem xmlns:ds="http://schemas.openxmlformats.org/officeDocument/2006/customXml" ds:itemID="{32C02146-B1AA-49F8-AC76-43DE1D688026}"/>
</file>

<file path=customXml/itemProps3.xml><?xml version="1.0" encoding="utf-8"?>
<ds:datastoreItem xmlns:ds="http://schemas.openxmlformats.org/officeDocument/2006/customXml" ds:itemID="{59733C77-6401-4F30-BAA9-6841A40EB06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ALKASEMI</dc:creator>
  <cp:keywords/>
  <dc:description/>
  <cp:lastModifiedBy>AHMAD ALKASEMI</cp:lastModifiedBy>
  <cp:revision>2</cp:revision>
  <dcterms:created xsi:type="dcterms:W3CDTF">2020-11-17T21:41:00Z</dcterms:created>
  <dcterms:modified xsi:type="dcterms:W3CDTF">2020-11-17T21:41:00Z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0x0101009C375AEA1204E04DA91BA48F02BC4893</vt:lpwstr>
  </property>
</Properties>
</file>