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B160" w14:textId="5A82C92D" w:rsidR="00AE6EBE" w:rsidRDefault="006D5CCF" w:rsidP="00D47E2D">
      <w:pPr>
        <w:pStyle w:val="KonuBal"/>
        <w:spacing w:before="18"/>
      </w:pPr>
      <w:r>
        <w:rPr>
          <w:color w:val="231F20"/>
          <w:spacing w:val="58"/>
        </w:rPr>
        <w:t>EXA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2"/>
        </w:rPr>
        <w:t>M</w:t>
      </w:r>
      <w:r w:rsidR="00D47E2D">
        <w:t xml:space="preserve"> </w:t>
      </w:r>
      <w:r>
        <w:rPr>
          <w:color w:val="231F20"/>
          <w:spacing w:val="30"/>
        </w:rPr>
        <w:t>CH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48"/>
        </w:rPr>
        <w:t>APTER</w:t>
      </w:r>
      <w:r>
        <w:rPr>
          <w:color w:val="231F20"/>
          <w:spacing w:val="73"/>
          <w:w w:val="150"/>
        </w:rPr>
        <w:t xml:space="preserve"> </w:t>
      </w:r>
      <w:r>
        <w:rPr>
          <w:color w:val="231F20"/>
          <w:spacing w:val="-10"/>
        </w:rPr>
        <w:t>4</w:t>
      </w:r>
    </w:p>
    <w:p w14:paraId="2FAD71D0" w14:textId="77777777" w:rsidR="00AE6EBE" w:rsidRDefault="006D5CCF">
      <w:pPr>
        <w:pStyle w:val="Balk2"/>
        <w:numPr>
          <w:ilvl w:val="0"/>
          <w:numId w:val="2"/>
        </w:numPr>
        <w:tabs>
          <w:tab w:val="left" w:pos="480"/>
        </w:tabs>
        <w:jc w:val="left"/>
        <w:rPr>
          <w:color w:val="231F20"/>
        </w:rPr>
      </w:pPr>
      <w:r>
        <w:rPr>
          <w:color w:val="231F20"/>
        </w:rPr>
        <w:t xml:space="preserve">Read the text and choose the correct </w:t>
      </w:r>
      <w:r>
        <w:rPr>
          <w:color w:val="231F20"/>
          <w:spacing w:val="-2"/>
        </w:rPr>
        <w:t>answer.</w:t>
      </w:r>
    </w:p>
    <w:p w14:paraId="2BF40C69" w14:textId="77777777" w:rsidR="00AE6EBE" w:rsidRDefault="006D5CCF">
      <w:pPr>
        <w:pStyle w:val="ListeParagraf"/>
        <w:numPr>
          <w:ilvl w:val="1"/>
          <w:numId w:val="2"/>
        </w:numPr>
        <w:tabs>
          <w:tab w:val="left" w:pos="358"/>
        </w:tabs>
        <w:spacing w:before="168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Which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following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words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starting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with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letter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Z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is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mentioned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in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text?</w:t>
      </w:r>
    </w:p>
    <w:p w14:paraId="4C8CD56F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3"/>
        </w:tabs>
        <w:spacing w:before="178"/>
        <w:rPr>
          <w:sz w:val="24"/>
        </w:rPr>
      </w:pPr>
      <w:r>
        <w:rPr>
          <w:color w:val="231F20"/>
          <w:spacing w:val="-4"/>
          <w:sz w:val="24"/>
        </w:rPr>
        <w:t>Zebra</w:t>
      </w:r>
    </w:p>
    <w:p w14:paraId="51E4F37E" w14:textId="77777777" w:rsidR="00AE6EBE" w:rsidRDefault="006D5CCF">
      <w:pPr>
        <w:pStyle w:val="ListeParagraf"/>
        <w:numPr>
          <w:ilvl w:val="2"/>
          <w:numId w:val="2"/>
        </w:numPr>
        <w:tabs>
          <w:tab w:val="left" w:pos="451"/>
        </w:tabs>
        <w:spacing w:before="179"/>
        <w:ind w:left="450" w:hanging="302"/>
        <w:rPr>
          <w:sz w:val="24"/>
        </w:rPr>
      </w:pPr>
      <w:r>
        <w:rPr>
          <w:color w:val="231F20"/>
          <w:spacing w:val="-2"/>
          <w:sz w:val="24"/>
        </w:rPr>
        <w:t>Zoology</w:t>
      </w:r>
    </w:p>
    <w:p w14:paraId="575DFF64" w14:textId="77777777" w:rsidR="00AE6EBE" w:rsidRDefault="006D5CCF">
      <w:pPr>
        <w:pStyle w:val="ListeParagraf"/>
        <w:numPr>
          <w:ilvl w:val="2"/>
          <w:numId w:val="2"/>
        </w:numPr>
        <w:tabs>
          <w:tab w:val="left" w:pos="451"/>
        </w:tabs>
        <w:spacing w:before="179"/>
        <w:ind w:left="450" w:hanging="302"/>
        <w:rPr>
          <w:sz w:val="24"/>
        </w:rPr>
      </w:pPr>
      <w:r>
        <w:rPr>
          <w:color w:val="231F20"/>
          <w:spacing w:val="-2"/>
          <w:sz w:val="24"/>
        </w:rPr>
        <w:t>Zeppelin</w:t>
      </w:r>
    </w:p>
    <w:p w14:paraId="4C1B7845" w14:textId="77777777" w:rsidR="00AE6EBE" w:rsidRDefault="006D5CCF">
      <w:pPr>
        <w:pStyle w:val="ListeParagraf"/>
        <w:numPr>
          <w:ilvl w:val="2"/>
          <w:numId w:val="2"/>
        </w:numPr>
        <w:tabs>
          <w:tab w:val="left" w:pos="457"/>
        </w:tabs>
        <w:spacing w:before="179"/>
        <w:ind w:left="456" w:hanging="308"/>
        <w:rPr>
          <w:sz w:val="24"/>
        </w:rPr>
      </w:pPr>
      <w:r>
        <w:rPr>
          <w:color w:val="231F20"/>
          <w:spacing w:val="-2"/>
          <w:sz w:val="24"/>
        </w:rPr>
        <w:t>Zygote</w:t>
      </w:r>
    </w:p>
    <w:p w14:paraId="54E1B9D8" w14:textId="77777777" w:rsidR="00AE6EBE" w:rsidRDefault="00AE6EBE">
      <w:pPr>
        <w:pStyle w:val="GvdeMetni"/>
        <w:spacing w:before="2"/>
        <w:ind w:left="0"/>
        <w:rPr>
          <w:sz w:val="25"/>
        </w:rPr>
      </w:pPr>
    </w:p>
    <w:p w14:paraId="72A377F2" w14:textId="77777777" w:rsidR="00AE6EBE" w:rsidRDefault="006D5CCF">
      <w:pPr>
        <w:pStyle w:val="ListeParagraf"/>
        <w:numPr>
          <w:ilvl w:val="1"/>
          <w:numId w:val="2"/>
        </w:numPr>
        <w:tabs>
          <w:tab w:val="left" w:pos="409"/>
          <w:tab w:val="left" w:pos="3878"/>
        </w:tabs>
        <w:spacing w:before="0"/>
        <w:ind w:left="408" w:hanging="249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Plato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was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first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one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to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  <w:u w:val="thick" w:color="221E1F"/>
        </w:rPr>
        <w:tab/>
      </w:r>
      <w:r>
        <w:rPr>
          <w:rFonts w:ascii="GothamNarrow-Bold"/>
          <w:color w:val="231F20"/>
          <w:spacing w:val="-10"/>
          <w:sz w:val="24"/>
        </w:rPr>
        <w:t>.</w:t>
      </w:r>
    </w:p>
    <w:p w14:paraId="043D6F03" w14:textId="77777777" w:rsidR="00AE6EBE" w:rsidRDefault="006D5CCF">
      <w:pPr>
        <w:pStyle w:val="ListeParagraf"/>
        <w:numPr>
          <w:ilvl w:val="2"/>
          <w:numId w:val="2"/>
        </w:numPr>
        <w:tabs>
          <w:tab w:val="left" w:pos="474"/>
        </w:tabs>
        <w:spacing w:before="179"/>
        <w:ind w:left="473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tower</w:t>
      </w:r>
    </w:p>
    <w:p w14:paraId="43D86F60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8"/>
        <w:ind w:left="461" w:hanging="302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Academy</w:t>
      </w:r>
    </w:p>
    <w:p w14:paraId="613592EF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9"/>
        <w:ind w:left="461" w:hanging="302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restaurant</w:t>
      </w:r>
    </w:p>
    <w:p w14:paraId="5F52CB97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8"/>
        </w:tabs>
        <w:spacing w:before="179"/>
        <w:ind w:left="467" w:hanging="308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library</w:t>
      </w:r>
    </w:p>
    <w:p w14:paraId="065947DC" w14:textId="77777777" w:rsidR="00AE6EBE" w:rsidRDefault="00AE6EBE">
      <w:pPr>
        <w:pStyle w:val="GvdeMetni"/>
        <w:spacing w:before="0"/>
        <w:ind w:left="0"/>
        <w:rPr>
          <w:sz w:val="28"/>
        </w:rPr>
      </w:pPr>
    </w:p>
    <w:p w14:paraId="2A267AE5" w14:textId="77777777" w:rsidR="00AE6EBE" w:rsidRDefault="00AE6EBE">
      <w:pPr>
        <w:pStyle w:val="GvdeMetni"/>
        <w:spacing w:before="7"/>
        <w:ind w:left="0"/>
        <w:rPr>
          <w:sz w:val="21"/>
        </w:rPr>
      </w:pPr>
    </w:p>
    <w:p w14:paraId="214570F8" w14:textId="77777777" w:rsidR="00AE6EBE" w:rsidRDefault="006D5CCF">
      <w:pPr>
        <w:pStyle w:val="ListeParagraf"/>
        <w:numPr>
          <w:ilvl w:val="1"/>
          <w:numId w:val="2"/>
        </w:numPr>
        <w:tabs>
          <w:tab w:val="left" w:pos="408"/>
          <w:tab w:val="left" w:pos="5804"/>
        </w:tabs>
        <w:spacing w:before="1"/>
        <w:ind w:left="407" w:hanging="248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shape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spaceship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was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inspired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by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  <w:u w:val="thick" w:color="221E1F"/>
        </w:rPr>
        <w:tab/>
      </w:r>
      <w:r>
        <w:rPr>
          <w:rFonts w:ascii="GothamNarrow-Bold"/>
          <w:color w:val="231F20"/>
          <w:spacing w:val="-10"/>
          <w:sz w:val="24"/>
        </w:rPr>
        <w:t>.</w:t>
      </w:r>
    </w:p>
    <w:p w14:paraId="000BA267" w14:textId="77777777" w:rsidR="00AE6EBE" w:rsidRDefault="006D5CCF">
      <w:pPr>
        <w:pStyle w:val="ListeParagraf"/>
        <w:numPr>
          <w:ilvl w:val="2"/>
          <w:numId w:val="2"/>
        </w:numPr>
        <w:tabs>
          <w:tab w:val="left" w:pos="474"/>
        </w:tabs>
        <w:spacing w:before="178"/>
        <w:ind w:left="473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5"/>
          <w:sz w:val="24"/>
        </w:rPr>
        <w:t>bee</w:t>
      </w:r>
    </w:p>
    <w:p w14:paraId="596207C2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9"/>
        <w:ind w:left="461" w:hanging="302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housefly</w:t>
      </w:r>
    </w:p>
    <w:p w14:paraId="20D07C1D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9"/>
        <w:ind w:left="461" w:hanging="302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spider</w:t>
      </w:r>
    </w:p>
    <w:p w14:paraId="79363574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8"/>
        </w:tabs>
        <w:spacing w:before="211"/>
        <w:ind w:left="467" w:hanging="308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caterpillar</w:t>
      </w:r>
    </w:p>
    <w:p w14:paraId="2FADA9F0" w14:textId="77777777" w:rsidR="00AE6EBE" w:rsidRDefault="00AE6EBE">
      <w:pPr>
        <w:rPr>
          <w:sz w:val="24"/>
        </w:rPr>
        <w:sectPr w:rsidR="00AE6EBE">
          <w:type w:val="continuous"/>
          <w:pgSz w:w="11910" w:h="16840"/>
          <w:pgMar w:top="340" w:right="840" w:bottom="280" w:left="600" w:header="708" w:footer="708" w:gutter="0"/>
          <w:cols w:space="708"/>
        </w:sectPr>
      </w:pPr>
    </w:p>
    <w:p w14:paraId="345D2D56" w14:textId="0BC80871" w:rsidR="00AE6EBE" w:rsidRDefault="00AE6EBE">
      <w:pPr>
        <w:pStyle w:val="GvdeMetni"/>
        <w:spacing w:before="0"/>
        <w:ind w:left="0"/>
        <w:rPr>
          <w:sz w:val="10"/>
        </w:rPr>
      </w:pPr>
    </w:p>
    <w:p w14:paraId="75A10B37" w14:textId="77777777" w:rsidR="00AE6EBE" w:rsidRDefault="006D5CCF">
      <w:pPr>
        <w:pStyle w:val="Balk2"/>
        <w:numPr>
          <w:ilvl w:val="0"/>
          <w:numId w:val="2"/>
        </w:numPr>
        <w:tabs>
          <w:tab w:val="left" w:pos="710"/>
        </w:tabs>
        <w:spacing w:before="113" w:line="194" w:lineRule="auto"/>
        <w:ind w:left="751" w:right="103" w:hanging="360"/>
        <w:jc w:val="left"/>
        <w:rPr>
          <w:color w:val="161614"/>
        </w:rPr>
      </w:pPr>
      <w:r>
        <w:rPr>
          <w:color w:val="231F20"/>
          <w:spacing w:val="-4"/>
        </w:rPr>
        <w:t>Read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story.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Choose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word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box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below.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Write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correct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words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 xml:space="preserve">the </w:t>
      </w:r>
      <w:r>
        <w:rPr>
          <w:color w:val="231F20"/>
          <w:spacing w:val="-2"/>
        </w:rPr>
        <w:t>blanks.</w:t>
      </w:r>
    </w:p>
    <w:p w14:paraId="3E38280E" w14:textId="77777777" w:rsidR="00AE6EBE" w:rsidRDefault="006D5CCF">
      <w:pPr>
        <w:pStyle w:val="GvdeMetni"/>
        <w:tabs>
          <w:tab w:val="left" w:pos="2544"/>
          <w:tab w:val="left" w:pos="8874"/>
          <w:tab w:val="left" w:pos="9103"/>
          <w:tab w:val="left" w:pos="10360"/>
        </w:tabs>
        <w:spacing w:before="106" w:line="206" w:lineRule="auto"/>
        <w:ind w:left="391" w:right="103"/>
        <w:jc w:val="both"/>
      </w:pPr>
      <w:r>
        <w:rPr>
          <w:color w:val="231F20"/>
        </w:rPr>
        <w:t xml:space="preserve">The residents of the Joule Town have been told to arm themselves with hats and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because of the recent snake attacks. Many people from the town experienced attacks during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 xml:space="preserve">the day and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time. “Recent weeks have been a nightmare!” said a resident of the Joule Town. Some people needed some treatment and they had to stay in </w:t>
      </w:r>
      <w:r>
        <w:rPr>
          <w:color w:val="231F20"/>
          <w:u w:val="single" w:color="221E1F"/>
        </w:rPr>
        <w:tab/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due to these attacks. They say a snake was last seen on the bridge of Woods. A group of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living in the town had a massive attack and they all had to have injections required by the treatment </w:t>
      </w:r>
      <w:r>
        <w:rPr>
          <w:color w:val="231F20"/>
          <w:spacing w:val="-2"/>
        </w:rPr>
        <w:t>curriculum.</w:t>
      </w:r>
    </w:p>
    <w:p w14:paraId="0B656A4B" w14:textId="77777777" w:rsidR="00AE6EBE" w:rsidRDefault="006D5CCF">
      <w:pPr>
        <w:pStyle w:val="GvdeMetni"/>
        <w:tabs>
          <w:tab w:val="left" w:pos="5268"/>
          <w:tab w:val="left" w:pos="8203"/>
        </w:tabs>
        <w:spacing w:before="98" w:line="213" w:lineRule="auto"/>
        <w:ind w:left="391" w:right="160"/>
        <w:jc w:val="both"/>
      </w:pPr>
      <w:r>
        <w:rPr>
          <w:color w:val="231F20"/>
        </w:rPr>
        <w:t>Tourists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worried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town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immeadiately</w:t>
      </w:r>
      <w:proofErr w:type="spellEnd"/>
      <w:r>
        <w:rPr>
          <w:color w:val="231F20"/>
          <w:spacing w:val="4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 xml:space="preserve">financial problems for the residents. The local </w:t>
      </w:r>
      <w:r>
        <w:rPr>
          <w:color w:val="231F20"/>
          <w:u w:val="single" w:color="221E1F"/>
        </w:rPr>
        <w:tab/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and authorities are hoping to catch the snakes as soon as possible. They say the plan is to catch and prevent </w:t>
      </w:r>
      <w:proofErr w:type="spellStart"/>
      <w:r>
        <w:rPr>
          <w:color w:val="231F20"/>
        </w:rPr>
        <w:t>the</w:t>
      </w:r>
      <w:proofErr w:type="spellEnd"/>
      <w:r>
        <w:rPr>
          <w:color w:val="231F2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from giving harm to people, and 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government shall decide about the future of the animals.</w:t>
      </w:r>
    </w:p>
    <w:p w14:paraId="4CAB847B" w14:textId="77777777" w:rsidR="00AE6EBE" w:rsidRDefault="00AE6EBE">
      <w:pPr>
        <w:spacing w:line="213" w:lineRule="auto"/>
        <w:jc w:val="both"/>
        <w:sectPr w:rsidR="00AE6EBE">
          <w:pgSz w:w="11910" w:h="16840"/>
          <w:pgMar w:top="700" w:right="840" w:bottom="280" w:left="600" w:header="708" w:footer="708" w:gutter="0"/>
          <w:cols w:space="708"/>
        </w:sectPr>
      </w:pPr>
    </w:p>
    <w:p w14:paraId="6B06363A" w14:textId="13F89C70" w:rsidR="00AE6EBE" w:rsidRPr="00C91589" w:rsidRDefault="006D5CCF">
      <w:pPr>
        <w:pStyle w:val="Balk1"/>
        <w:tabs>
          <w:tab w:val="left" w:pos="4224"/>
          <w:tab w:val="left" w:pos="10299"/>
        </w:tabs>
        <w:spacing w:before="36"/>
        <w:ind w:left="391"/>
        <w:rPr>
          <w:b/>
          <w:bCs/>
        </w:rPr>
      </w:pPr>
      <w:r w:rsidRPr="00C91589">
        <w:rPr>
          <w:b/>
          <w:bCs/>
          <w:color w:val="FFFFFF"/>
          <w:shd w:val="clear" w:color="auto" w:fill="231F20"/>
        </w:rPr>
        <w:lastRenderedPageBreak/>
        <w:tab/>
        <w:t>L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I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S</w:t>
      </w:r>
      <w:r w:rsidRPr="00C91589">
        <w:rPr>
          <w:b/>
          <w:bCs/>
          <w:color w:val="FFFFFF"/>
          <w:spacing w:val="44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T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E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N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I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hd w:val="clear" w:color="auto" w:fill="231F20"/>
        </w:rPr>
        <w:t>N</w:t>
      </w:r>
      <w:r w:rsidRPr="00C91589">
        <w:rPr>
          <w:b/>
          <w:bCs/>
          <w:color w:val="FFFFFF"/>
          <w:spacing w:val="48"/>
          <w:shd w:val="clear" w:color="auto" w:fill="231F20"/>
        </w:rPr>
        <w:t xml:space="preserve"> </w:t>
      </w:r>
      <w:r w:rsidRPr="00C91589">
        <w:rPr>
          <w:b/>
          <w:bCs/>
          <w:color w:val="FFFFFF"/>
          <w:spacing w:val="-10"/>
          <w:shd w:val="clear" w:color="auto" w:fill="231F20"/>
        </w:rPr>
        <w:t>G</w:t>
      </w:r>
      <w:r w:rsidRPr="00C91589">
        <w:rPr>
          <w:b/>
          <w:bCs/>
          <w:color w:val="FFFFFF"/>
          <w:shd w:val="clear" w:color="auto" w:fill="231F20"/>
        </w:rPr>
        <w:tab/>
      </w:r>
    </w:p>
    <w:p w14:paraId="4AEB7C7C" w14:textId="77777777" w:rsidR="00C91589" w:rsidRPr="00C91589" w:rsidRDefault="00C91589" w:rsidP="00C91589">
      <w:pPr>
        <w:pStyle w:val="Balk2"/>
        <w:spacing w:before="239"/>
        <w:rPr>
          <w:b/>
          <w:bCs/>
        </w:rPr>
      </w:pPr>
      <w:r w:rsidRPr="00C91589">
        <w:rPr>
          <w:b/>
          <w:bCs/>
          <w:color w:val="231F20"/>
        </w:rPr>
        <w:t>exam_4_listening.mp3</w:t>
      </w:r>
      <w:r w:rsidRPr="00C91589">
        <w:rPr>
          <w:b/>
          <w:bCs/>
          <w:color w:val="231F20"/>
        </w:rPr>
        <w:t xml:space="preserve"> </w:t>
      </w:r>
    </w:p>
    <w:p w14:paraId="685B3D36" w14:textId="7B4616F4" w:rsidR="00AE6EBE" w:rsidRDefault="006D5CCF" w:rsidP="00D47E2D">
      <w:pPr>
        <w:pStyle w:val="Balk2"/>
        <w:numPr>
          <w:ilvl w:val="0"/>
          <w:numId w:val="2"/>
        </w:numPr>
        <w:spacing w:before="239"/>
        <w:jc w:val="left"/>
      </w:pPr>
      <w:r>
        <w:rPr>
          <w:color w:val="231F20"/>
        </w:rPr>
        <w:t xml:space="preserve">Listen and fill in the </w:t>
      </w:r>
      <w:r>
        <w:rPr>
          <w:color w:val="231F20"/>
          <w:spacing w:val="-2"/>
        </w:rPr>
        <w:t>blanks.</w:t>
      </w:r>
    </w:p>
    <w:p w14:paraId="0F48416C" w14:textId="77777777" w:rsidR="00AE6EBE" w:rsidRDefault="006D5CCF">
      <w:pPr>
        <w:pStyle w:val="GvdeMetni"/>
        <w:tabs>
          <w:tab w:val="left" w:pos="1811"/>
          <w:tab w:val="left" w:pos="5594"/>
        </w:tabs>
        <w:spacing w:before="168" w:line="367" w:lineRule="auto"/>
        <w:ind w:left="391" w:right="4177"/>
      </w:pP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</w:rPr>
        <w:t xml:space="preserve"> 13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 xml:space="preserve">You will reach the first stop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later. </w:t>
      </w:r>
      <w:proofErr w:type="spellStart"/>
      <w:r>
        <w:rPr>
          <w:rFonts w:ascii="GothamNarrow-Medium"/>
          <w:color w:val="231F20"/>
          <w:spacing w:val="-2"/>
        </w:rPr>
        <w:t>Axebug</w:t>
      </w:r>
      <w:proofErr w:type="spellEnd"/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resupply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then! </w:t>
      </w: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</w:rPr>
        <w:t xml:space="preserve"> 13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>Remember, keep your eyes wide open!</w:t>
      </w:r>
    </w:p>
    <w:p w14:paraId="620288ED" w14:textId="77777777" w:rsidR="00AE6EBE" w:rsidRDefault="006D5CCF">
      <w:pPr>
        <w:pStyle w:val="GvdeMetni"/>
        <w:tabs>
          <w:tab w:val="left" w:pos="1811"/>
          <w:tab w:val="left" w:pos="3593"/>
        </w:tabs>
        <w:spacing w:before="2"/>
        <w:ind w:left="391"/>
      </w:pP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  <w:spacing w:val="-3"/>
        </w:rPr>
        <w:t xml:space="preserve"> </w:t>
      </w:r>
      <w:r>
        <w:rPr>
          <w:rFonts w:ascii="GothamNarrow-Medium"/>
          <w:color w:val="231F20"/>
          <w:spacing w:val="-5"/>
        </w:rPr>
        <w:t>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third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easier,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me.</w:t>
      </w:r>
    </w:p>
    <w:p w14:paraId="164BCAE3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8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coordinates,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wormhole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ahead.</w:t>
      </w:r>
    </w:p>
    <w:p w14:paraId="74B31152" w14:textId="77777777" w:rsidR="00AE6EBE" w:rsidRDefault="006D5CCF">
      <w:pPr>
        <w:pStyle w:val="GvdeMetni"/>
        <w:tabs>
          <w:tab w:val="left" w:pos="1811"/>
        </w:tabs>
        <w:spacing w:before="178"/>
        <w:ind w:left="391"/>
      </w:pPr>
      <w:proofErr w:type="spellStart"/>
      <w:r>
        <w:rPr>
          <w:rFonts w:ascii="GothamNarrow-Medium"/>
          <w:color w:val="231F20"/>
          <w:spacing w:val="-2"/>
        </w:rPr>
        <w:t>Axebug</w:t>
      </w:r>
      <w:proofErr w:type="spellEnd"/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13"/>
        </w:rPr>
        <w:t xml:space="preserve"> </w:t>
      </w:r>
      <w:r>
        <w:rPr>
          <w:color w:val="231F20"/>
        </w:rPr>
        <w:t>Totally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right!</w:t>
      </w:r>
    </w:p>
    <w:p w14:paraId="14AC7319" w14:textId="77777777" w:rsidR="00AE6EBE" w:rsidRDefault="006D5CCF">
      <w:pPr>
        <w:pStyle w:val="GvdeMetni"/>
        <w:tabs>
          <w:tab w:val="left" w:pos="6252"/>
        </w:tabs>
        <w:spacing w:before="179"/>
        <w:ind w:left="391"/>
      </w:pPr>
      <w:r>
        <w:rPr>
          <w:rFonts w:ascii="GothamNarrow-Medium"/>
          <w:color w:val="231F20"/>
        </w:rPr>
        <w:t xml:space="preserve">Dung </w:t>
      </w:r>
      <w:proofErr w:type="gramStart"/>
      <w:r>
        <w:rPr>
          <w:rFonts w:ascii="GothamNarrow-Medium"/>
          <w:color w:val="231F20"/>
        </w:rPr>
        <w:t>beetle</w:t>
      </w:r>
      <w:r>
        <w:rPr>
          <w:rFonts w:ascii="GothamNarrow-Medium"/>
          <w:color w:val="231F20"/>
          <w:spacing w:val="72"/>
        </w:rPr>
        <w:t xml:space="preserve"> </w:t>
      </w:r>
      <w:r>
        <w:rPr>
          <w:rFonts w:ascii="GothamNarrow-Medium"/>
          <w:color w:val="231F20"/>
        </w:rPr>
        <w:t>:</w:t>
      </w:r>
      <w:proofErr w:type="gramEnd"/>
      <w:r>
        <w:rPr>
          <w:rFonts w:ascii="GothamNarrow-Medium"/>
          <w:color w:val="231F20"/>
          <w:spacing w:val="-1"/>
        </w:rPr>
        <w:t xml:space="preserve"> </w:t>
      </w:r>
      <w:r>
        <w:rPr>
          <w:color w:val="231F20"/>
        </w:rPr>
        <w:t xml:space="preserve">Is it going to be a rat run with the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?</w:t>
      </w:r>
    </w:p>
    <w:p w14:paraId="36C846BF" w14:textId="77777777" w:rsidR="00AE6EBE" w:rsidRDefault="006D5CCF">
      <w:pPr>
        <w:pStyle w:val="GvdeMetni"/>
        <w:tabs>
          <w:tab w:val="left" w:pos="1811"/>
          <w:tab w:val="left" w:pos="4693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 xml:space="preserve">As quick as a flash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!</w:t>
      </w:r>
    </w:p>
    <w:p w14:paraId="3C4EDDDC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</w:r>
      <w:r>
        <w:rPr>
          <w:rFonts w:ascii="GothamNarrow-Medium"/>
          <w:color w:val="231F20"/>
          <w:spacing w:val="-6"/>
        </w:rPr>
        <w:t>:</w:t>
      </w:r>
      <w:r>
        <w:rPr>
          <w:rFonts w:ascii="GothamNarrow-Medium"/>
          <w:color w:val="231F20"/>
          <w:spacing w:val="3"/>
        </w:rPr>
        <w:t xml:space="preserve"> </w:t>
      </w:r>
      <w:r>
        <w:rPr>
          <w:color w:val="231F20"/>
          <w:spacing w:val="-6"/>
        </w:rPr>
        <w:t>They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cosmic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tunnels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  <w:spacing w:val="-6"/>
        </w:rPr>
        <w:t>afterall</w:t>
      </w:r>
      <w:proofErr w:type="spellEnd"/>
      <w:r>
        <w:rPr>
          <w:color w:val="231F20"/>
          <w:spacing w:val="-6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They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even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connect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6"/>
        </w:rPr>
        <w:t>furthest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points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galaxy.</w:t>
      </w:r>
    </w:p>
    <w:p w14:paraId="38A21DE9" w14:textId="77777777" w:rsidR="00AE6EBE" w:rsidRDefault="006D5CCF">
      <w:pPr>
        <w:pStyle w:val="GvdeMetni"/>
        <w:tabs>
          <w:tab w:val="left" w:pos="1811"/>
          <w:tab w:val="left" w:pos="3866"/>
        </w:tabs>
        <w:spacing w:before="178" w:line="367" w:lineRule="auto"/>
        <w:ind w:left="391" w:right="3574"/>
      </w:pPr>
      <w:r>
        <w:rPr>
          <w:rFonts w:ascii="GothamNarrow-Medium" w:hAnsi="GothamNarrow-Medium"/>
          <w:color w:val="231F20"/>
          <w:spacing w:val="-2"/>
        </w:rPr>
        <w:t>Robug13</w:t>
      </w:r>
      <w:r>
        <w:rPr>
          <w:rFonts w:ascii="GothamNarrow-Medium" w:hAnsi="GothamNarrow-Medium"/>
          <w:color w:val="231F20"/>
        </w:rPr>
        <w:tab/>
        <w:t xml:space="preserve">: </w:t>
      </w:r>
      <w:r>
        <w:rPr>
          <w:color w:val="231F20"/>
        </w:rPr>
        <w:t xml:space="preserve">This journey was </w:t>
      </w:r>
      <w:proofErr w:type="spellStart"/>
      <w:proofErr w:type="gramStart"/>
      <w:r>
        <w:rPr>
          <w:color w:val="231F20"/>
        </w:rPr>
        <w:t>suppose</w:t>
      </w:r>
      <w:proofErr w:type="gramEnd"/>
      <w:r>
        <w:rPr>
          <w:color w:val="231F20"/>
        </w:rPr>
        <w:t xml:space="preserve"> to</w:t>
      </w:r>
      <w:proofErr w:type="spellEnd"/>
      <w:r>
        <w:rPr>
          <w:color w:val="231F20"/>
        </w:rPr>
        <w:t xml:space="preserve"> take 1923 days. </w:t>
      </w:r>
      <w:r>
        <w:rPr>
          <w:rFonts w:ascii="GothamNarrow-Medium" w:hAnsi="GothamNarrow-Medium"/>
          <w:color w:val="231F20"/>
        </w:rPr>
        <w:t xml:space="preserve">Dung </w:t>
      </w:r>
      <w:proofErr w:type="gramStart"/>
      <w:r>
        <w:rPr>
          <w:rFonts w:ascii="GothamNarrow-Medium" w:hAnsi="GothamNarrow-Medium"/>
          <w:color w:val="231F20"/>
        </w:rPr>
        <w:t>beetle</w:t>
      </w:r>
      <w:r>
        <w:rPr>
          <w:rFonts w:ascii="GothamNarrow-Medium" w:hAnsi="GothamNarrow-Medium"/>
          <w:color w:val="231F20"/>
          <w:spacing w:val="40"/>
        </w:rPr>
        <w:t xml:space="preserve"> </w:t>
      </w:r>
      <w:r>
        <w:rPr>
          <w:rFonts w:ascii="GothamNarrow-Medium" w:hAnsi="GothamNarrow-Medium"/>
          <w:color w:val="231F20"/>
        </w:rPr>
        <w:t>:</w:t>
      </w:r>
      <w:proofErr w:type="gramEnd"/>
      <w:r>
        <w:rPr>
          <w:rFonts w:ascii="GothamNarrow-Medium" w:hAnsi="GothamNarrow-Medium"/>
          <w:color w:val="231F20"/>
        </w:rPr>
        <w:t xml:space="preserve"> </w:t>
      </w:r>
      <w:r>
        <w:rPr>
          <w:color w:val="231F20"/>
        </w:rPr>
        <w:t xml:space="preserve">Thanks to the wormhole, it takes 220 days. </w:t>
      </w:r>
      <w:r>
        <w:rPr>
          <w:rFonts w:ascii="GothamNarrow-Medium" w:hAnsi="GothamNarrow-Medium"/>
          <w:color w:val="231F20"/>
          <w:spacing w:val="-2"/>
        </w:rPr>
        <w:t>Robug13</w:t>
      </w:r>
      <w:r>
        <w:rPr>
          <w:rFonts w:ascii="GothamNarrow-Medium" w:hAnsi="GothamNarrow-Medium"/>
          <w:color w:val="231F20"/>
        </w:rPr>
        <w:tab/>
        <w:t>:</w:t>
      </w:r>
      <w:r>
        <w:rPr>
          <w:rFonts w:ascii="GothamNarrow-Medium" w:hAnsi="GothamNarrow-Medium"/>
          <w:color w:val="231F20"/>
          <w:spacing w:val="-6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tenth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shorter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trip. </w:t>
      </w:r>
      <w:r>
        <w:rPr>
          <w:rFonts w:ascii="GothamNarrow-Medium" w:hAnsi="GothamNarrow-Medium"/>
          <w:color w:val="231F20"/>
          <w:spacing w:val="-2"/>
        </w:rPr>
        <w:t>Ladybug</w:t>
      </w:r>
      <w:r>
        <w:rPr>
          <w:rFonts w:ascii="GothamNarrow-Medium" w:hAnsi="GothamNarrow-Medium"/>
          <w:color w:val="231F20"/>
        </w:rPr>
        <w:tab/>
        <w:t xml:space="preserve">: </w:t>
      </w:r>
      <w:r>
        <w:rPr>
          <w:color w:val="231F20"/>
        </w:rPr>
        <w:t xml:space="preserve">Due to my </w:t>
      </w:r>
      <w:r>
        <w:rPr>
          <w:color w:val="231F20"/>
          <w:u w:val="single" w:color="221E1F"/>
        </w:rPr>
        <w:tab/>
      </w:r>
      <w:r>
        <w:rPr>
          <w:color w:val="231F20"/>
        </w:rPr>
        <w:t>, the trip is %90 shorter.</w:t>
      </w:r>
    </w:p>
    <w:p w14:paraId="3E623715" w14:textId="77777777" w:rsidR="00AE6EBE" w:rsidRDefault="006D5CCF">
      <w:pPr>
        <w:pStyle w:val="GvdeMetni"/>
        <w:spacing w:before="3"/>
        <w:ind w:left="391"/>
      </w:pPr>
      <w:r>
        <w:rPr>
          <w:rFonts w:ascii="GothamNarrow-Medium"/>
          <w:color w:val="231F20"/>
        </w:rPr>
        <w:t>Dung</w:t>
      </w:r>
      <w:r>
        <w:rPr>
          <w:rFonts w:ascii="GothamNarrow-Medium"/>
          <w:color w:val="231F20"/>
          <w:spacing w:val="-2"/>
        </w:rPr>
        <w:t xml:space="preserve"> </w:t>
      </w:r>
      <w:proofErr w:type="gramStart"/>
      <w:r>
        <w:rPr>
          <w:rFonts w:ascii="GothamNarrow-Medium"/>
          <w:color w:val="231F20"/>
        </w:rPr>
        <w:t>beetle</w:t>
      </w:r>
      <w:r>
        <w:rPr>
          <w:rFonts w:ascii="GothamNarrow-Medium"/>
          <w:color w:val="231F20"/>
          <w:spacing w:val="69"/>
        </w:rPr>
        <w:t xml:space="preserve"> </w:t>
      </w:r>
      <w:r>
        <w:rPr>
          <w:rFonts w:ascii="GothamNarrow-Medium"/>
          <w:color w:val="231F20"/>
        </w:rPr>
        <w:t>:</w:t>
      </w:r>
      <w:proofErr w:type="gramEnd"/>
      <w:r>
        <w:rPr>
          <w:rFonts w:ascii="GothamNarrow-Medium"/>
          <w:color w:val="231F20"/>
          <w:spacing w:val="-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coming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back?</w:t>
      </w:r>
    </w:p>
    <w:p w14:paraId="58E7E663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 w:hAnsi="GothamNarrow-Medium"/>
          <w:color w:val="231F20"/>
          <w:spacing w:val="-2"/>
        </w:rPr>
        <w:t>Ladybug</w:t>
      </w:r>
      <w:r>
        <w:rPr>
          <w:rFonts w:ascii="GothamNarrow-Medium" w:hAnsi="GothamNarrow-Medium"/>
          <w:color w:val="231F20"/>
        </w:rPr>
        <w:tab/>
        <w:t>:</w:t>
      </w:r>
      <w:r>
        <w:rPr>
          <w:rFonts w:ascii="GothamNarrow-Medium" w:hAnsi="GothamNarrow-Medium"/>
          <w:color w:val="231F20"/>
          <w:spacing w:val="-1"/>
        </w:rPr>
        <w:t xml:space="preserve"> </w:t>
      </w:r>
      <w:r>
        <w:rPr>
          <w:color w:val="231F20"/>
        </w:rPr>
        <w:t xml:space="preserve">If 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 xml:space="preserve"> do the </w:t>
      </w:r>
      <w:r>
        <w:rPr>
          <w:color w:val="231F20"/>
          <w:spacing w:val="-2"/>
        </w:rPr>
        <w:t>math…</w:t>
      </w:r>
    </w:p>
    <w:p w14:paraId="537E41ED" w14:textId="77777777" w:rsidR="00AE6EBE" w:rsidRDefault="006D5CCF">
      <w:pPr>
        <w:pStyle w:val="GvdeMetni"/>
        <w:tabs>
          <w:tab w:val="left" w:pos="1811"/>
          <w:tab w:val="left" w:pos="5375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 xml:space="preserve">Coming back will be %82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2DB3F265" w14:textId="77777777" w:rsidR="00AE6EBE" w:rsidRDefault="006D5CCF">
      <w:pPr>
        <w:pStyle w:val="GvdeMetni"/>
        <w:tabs>
          <w:tab w:val="left" w:pos="1811"/>
        </w:tabs>
        <w:spacing w:before="178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has </w:t>
      </w:r>
      <w:r>
        <w:rPr>
          <w:color w:val="231F20"/>
          <w:spacing w:val="-2"/>
        </w:rPr>
        <w:t>brains!</w:t>
      </w:r>
    </w:p>
    <w:p w14:paraId="6B66E99A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2"/>
        </w:rPr>
        <w:t xml:space="preserve"> </w:t>
      </w:r>
      <w:r>
        <w:rPr>
          <w:color w:val="231F20"/>
        </w:rPr>
        <w:t>Math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life,</w:t>
      </w:r>
      <w:r>
        <w:rPr>
          <w:color w:val="231F20"/>
          <w:spacing w:val="-2"/>
        </w:rPr>
        <w:t xml:space="preserve"> indeed.</w:t>
      </w:r>
    </w:p>
    <w:p w14:paraId="661C9BC6" w14:textId="77777777" w:rsidR="00AE6EBE" w:rsidRDefault="006D5CCF">
      <w:pPr>
        <w:pStyle w:val="GvdeMetni"/>
        <w:tabs>
          <w:tab w:val="left" w:pos="1811"/>
          <w:tab w:val="left" w:pos="2734"/>
        </w:tabs>
        <w:spacing w:before="179"/>
        <w:ind w:left="391"/>
      </w:pPr>
      <w:proofErr w:type="spellStart"/>
      <w:r>
        <w:rPr>
          <w:rFonts w:ascii="GothamNarrow-Medium"/>
          <w:color w:val="231F20"/>
          <w:spacing w:val="-2"/>
        </w:rPr>
        <w:t>Axebug</w:t>
      </w:r>
      <w:proofErr w:type="spellEnd"/>
      <w:r>
        <w:rPr>
          <w:rFonts w:ascii="GothamNarrow-Medium"/>
          <w:color w:val="231F20"/>
        </w:rPr>
        <w:tab/>
        <w:t xml:space="preserve">: </w:t>
      </w:r>
      <w:r>
        <w:rPr>
          <w:rFonts w:ascii="GothamNarrow-Medium"/>
          <w:color w:val="231F20"/>
          <w:u w:val="single" w:color="221E1F"/>
        </w:rPr>
        <w:tab/>
      </w:r>
      <w:r>
        <w:rPr>
          <w:rFonts w:ascii="GothamNarrow-Medium"/>
          <w:color w:val="231F20"/>
        </w:rPr>
        <w:t xml:space="preserve"> </w:t>
      </w:r>
      <w:r>
        <w:rPr>
          <w:color w:val="231F20"/>
        </w:rPr>
        <w:t>is a way to understand universe.</w:t>
      </w:r>
    </w:p>
    <w:p w14:paraId="7290EB3F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7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wormhole,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third</w:t>
      </w:r>
      <w:r>
        <w:rPr>
          <w:color w:val="231F20"/>
          <w:spacing w:val="-4"/>
        </w:rPr>
        <w:t xml:space="preserve"> stop.</w:t>
      </w:r>
    </w:p>
    <w:p w14:paraId="3C9DB471" w14:textId="77777777" w:rsidR="00AE6EBE" w:rsidRDefault="006D5CCF">
      <w:pPr>
        <w:pStyle w:val="GvdeMetni"/>
        <w:tabs>
          <w:tab w:val="left" w:pos="1811"/>
          <w:tab w:val="left" w:pos="5285"/>
        </w:tabs>
        <w:spacing w:before="179"/>
        <w:ind w:left="391"/>
      </w:pP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  <w:spacing w:val="-3"/>
        </w:rPr>
        <w:t xml:space="preserve"> </w:t>
      </w:r>
      <w:r>
        <w:rPr>
          <w:rFonts w:ascii="GothamNarrow-Medium"/>
          <w:color w:val="231F20"/>
          <w:spacing w:val="-5"/>
        </w:rPr>
        <w:t>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092023E7" w14:textId="77777777" w:rsidR="00AE6EBE" w:rsidRDefault="006D5CCF">
      <w:pPr>
        <w:pStyle w:val="GvdeMetni"/>
        <w:tabs>
          <w:tab w:val="left" w:pos="1811"/>
        </w:tabs>
        <w:spacing w:before="178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5"/>
        </w:rPr>
        <w:t xml:space="preserve"> </w:t>
      </w:r>
      <w:r>
        <w:rPr>
          <w:color w:val="231F20"/>
        </w:rPr>
        <w:t>Heads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here!</w:t>
      </w:r>
    </w:p>
    <w:p w14:paraId="310E0805" w14:textId="77777777" w:rsidR="00AE6EBE" w:rsidRDefault="006D5CCF">
      <w:pPr>
        <w:pStyle w:val="GvdeMetni"/>
        <w:spacing w:before="179"/>
        <w:ind w:left="391"/>
      </w:pPr>
      <w:r>
        <w:rPr>
          <w:rFonts w:ascii="GothamNarrow-Medium"/>
          <w:color w:val="231F20"/>
        </w:rPr>
        <w:t>Dung</w:t>
      </w:r>
      <w:r>
        <w:rPr>
          <w:rFonts w:ascii="GothamNarrow-Medium"/>
          <w:color w:val="231F20"/>
          <w:spacing w:val="-2"/>
        </w:rPr>
        <w:t xml:space="preserve"> </w:t>
      </w:r>
      <w:proofErr w:type="gramStart"/>
      <w:r>
        <w:rPr>
          <w:rFonts w:ascii="GothamNarrow-Medium"/>
          <w:color w:val="231F20"/>
        </w:rPr>
        <w:t>beetle</w:t>
      </w:r>
      <w:r>
        <w:rPr>
          <w:rFonts w:ascii="GothamNarrow-Medium"/>
          <w:color w:val="231F20"/>
          <w:spacing w:val="68"/>
        </w:rPr>
        <w:t xml:space="preserve"> </w:t>
      </w:r>
      <w:r>
        <w:rPr>
          <w:rFonts w:ascii="GothamNarrow-Medium"/>
          <w:color w:val="231F20"/>
        </w:rPr>
        <w:t>:</w:t>
      </w:r>
      <w:proofErr w:type="gramEnd"/>
      <w:r>
        <w:rPr>
          <w:rFonts w:ascii="GothamNarrow-Medium"/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  <w:spacing w:val="-2"/>
        </w:rPr>
        <w:t>bossroach</w:t>
      </w:r>
      <w:proofErr w:type="spellEnd"/>
      <w:r>
        <w:rPr>
          <w:color w:val="231F20"/>
          <w:spacing w:val="-2"/>
        </w:rPr>
        <w:t>!</w:t>
      </w:r>
    </w:p>
    <w:p w14:paraId="02567D04" w14:textId="77777777" w:rsidR="00AE6EBE" w:rsidRDefault="00AE6EBE">
      <w:pPr>
        <w:sectPr w:rsidR="00AE6EBE">
          <w:pgSz w:w="11910" w:h="16840"/>
          <w:pgMar w:top="920" w:right="840" w:bottom="280" w:left="600" w:header="708" w:footer="708" w:gutter="0"/>
          <w:cols w:space="708"/>
        </w:sectPr>
      </w:pPr>
    </w:p>
    <w:p w14:paraId="4B06A3B9" w14:textId="43962FCE" w:rsidR="00AE6EBE" w:rsidRDefault="006D5CCF">
      <w:pPr>
        <w:pStyle w:val="Balk1"/>
        <w:tabs>
          <w:tab w:val="left" w:pos="4451"/>
          <w:tab w:val="left" w:pos="10313"/>
        </w:tabs>
      </w:pPr>
      <w:r>
        <w:rPr>
          <w:color w:val="FFFFFF"/>
          <w:shd w:val="clear" w:color="auto" w:fill="231F20"/>
        </w:rPr>
        <w:lastRenderedPageBreak/>
        <w:tab/>
        <w:t>W</w:t>
      </w:r>
      <w:r>
        <w:rPr>
          <w:color w:val="FFFFFF"/>
          <w:spacing w:val="46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R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T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N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pacing w:val="-10"/>
          <w:shd w:val="clear" w:color="auto" w:fill="231F20"/>
        </w:rPr>
        <w:t>G</w:t>
      </w:r>
      <w:r>
        <w:rPr>
          <w:color w:val="FFFFFF"/>
          <w:shd w:val="clear" w:color="auto" w:fill="231F20"/>
        </w:rPr>
        <w:tab/>
      </w:r>
    </w:p>
    <w:p w14:paraId="58C3BC8F" w14:textId="1A306FE0" w:rsidR="00AE6EBE" w:rsidRDefault="006D5CCF" w:rsidP="00D47E2D">
      <w:pPr>
        <w:pStyle w:val="Balk2"/>
        <w:numPr>
          <w:ilvl w:val="0"/>
          <w:numId w:val="2"/>
        </w:numPr>
        <w:spacing w:before="239" w:line="391" w:lineRule="exact"/>
        <w:jc w:val="left"/>
      </w:pPr>
      <w:r>
        <w:rPr>
          <w:color w:val="231F20"/>
        </w:rPr>
        <w:t xml:space="preserve">Match the words and phrases with the correct </w:t>
      </w:r>
      <w:r>
        <w:rPr>
          <w:color w:val="231F20"/>
          <w:spacing w:val="-2"/>
        </w:rPr>
        <w:t>definitions.</w:t>
      </w:r>
    </w:p>
    <w:p w14:paraId="6825AE50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5"/>
          <w:tab w:val="left" w:pos="766"/>
        </w:tabs>
        <w:spacing w:before="0" w:line="335" w:lineRule="exact"/>
        <w:ind w:hanging="361"/>
        <w:rPr>
          <w:sz w:val="24"/>
        </w:rPr>
      </w:pPr>
      <w:r>
        <w:rPr>
          <w:color w:val="231F20"/>
          <w:spacing w:val="-2"/>
          <w:sz w:val="24"/>
        </w:rPr>
        <w:t>Disciplinary</w:t>
      </w:r>
    </w:p>
    <w:p w14:paraId="089D1047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pacing w:val="-2"/>
          <w:sz w:val="24"/>
        </w:rPr>
        <w:t>Vital</w:t>
      </w:r>
    </w:p>
    <w:p w14:paraId="0C8625C6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Patience</w:t>
      </w:r>
    </w:p>
    <w:p w14:paraId="1163D654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Essential</w:t>
      </w:r>
    </w:p>
    <w:p w14:paraId="3E220D3D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pacing w:val="-5"/>
          <w:sz w:val="24"/>
        </w:rPr>
        <w:t>Zoo</w:t>
      </w:r>
    </w:p>
    <w:p w14:paraId="3B62A3E5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Atomic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number</w:t>
      </w:r>
    </w:p>
    <w:p w14:paraId="52364DA6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Geometry</w:t>
      </w:r>
    </w:p>
    <w:p w14:paraId="084DC1C2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 xml:space="preserve">Black </w:t>
      </w:r>
      <w:r>
        <w:rPr>
          <w:color w:val="231F20"/>
          <w:spacing w:val="-4"/>
          <w:sz w:val="24"/>
        </w:rPr>
        <w:t>hole</w:t>
      </w:r>
    </w:p>
    <w:p w14:paraId="2A0EEAE5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Gravity</w:t>
      </w:r>
    </w:p>
    <w:p w14:paraId="19562E9B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Light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speed</w:t>
      </w:r>
    </w:p>
    <w:p w14:paraId="1A46BADD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travel</w:t>
      </w:r>
    </w:p>
    <w:p w14:paraId="267B7FDC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pacing w:val="-2"/>
          <w:sz w:val="24"/>
        </w:rPr>
        <w:t>Tachyons</w:t>
      </w:r>
    </w:p>
    <w:p w14:paraId="6AE4F103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proofErr w:type="spellStart"/>
      <w:r>
        <w:rPr>
          <w:color w:val="231F20"/>
          <w:spacing w:val="-2"/>
          <w:sz w:val="24"/>
        </w:rPr>
        <w:t>Notrino</w:t>
      </w:r>
      <w:proofErr w:type="spellEnd"/>
    </w:p>
    <w:p w14:paraId="6BFEF4FA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41"/>
        <w:ind w:hanging="361"/>
        <w:rPr>
          <w:sz w:val="24"/>
        </w:rPr>
      </w:pPr>
      <w:r>
        <w:rPr>
          <w:color w:val="231F20"/>
          <w:spacing w:val="-2"/>
          <w:sz w:val="24"/>
        </w:rPr>
        <w:t>Paradox</w:t>
      </w:r>
    </w:p>
    <w:p w14:paraId="2F090273" w14:textId="77777777" w:rsidR="00AE6EBE" w:rsidRDefault="00AE6EBE">
      <w:pPr>
        <w:pStyle w:val="GvdeMetni"/>
        <w:spacing w:before="6"/>
        <w:ind w:left="0"/>
        <w:rPr>
          <w:sz w:val="23"/>
        </w:rPr>
      </w:pPr>
    </w:p>
    <w:p w14:paraId="07AFB159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0"/>
        <w:ind w:hanging="361"/>
        <w:rPr>
          <w:sz w:val="24"/>
        </w:rPr>
      </w:pPr>
      <w:r>
        <w:rPr>
          <w:color w:val="231F20"/>
          <w:spacing w:val="-2"/>
          <w:sz w:val="24"/>
        </w:rPr>
        <w:t>Totally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necessary.</w:t>
      </w:r>
    </w:p>
    <w:p w14:paraId="7A336651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place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where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people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keep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various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animal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types.</w:t>
      </w:r>
    </w:p>
    <w:p w14:paraId="20E91A1A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branch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proofErr w:type="spellStart"/>
      <w:r>
        <w:rPr>
          <w:color w:val="231F20"/>
          <w:sz w:val="24"/>
        </w:rPr>
        <w:t>Maths</w:t>
      </w:r>
      <w:proofErr w:type="spellEnd"/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concerned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proofErr w:type="spellStart"/>
      <w:r>
        <w:rPr>
          <w:color w:val="231F20"/>
          <w:sz w:val="24"/>
        </w:rPr>
        <w:t>relati-onship</w:t>
      </w:r>
      <w:proofErr w:type="spellEnd"/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points,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lines,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 xml:space="preserve"> surfaces.</w:t>
      </w:r>
    </w:p>
    <w:p w14:paraId="299B27D8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force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pushes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objects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towards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proofErr w:type="spellStart"/>
      <w:r>
        <w:rPr>
          <w:color w:val="231F20"/>
          <w:sz w:val="24"/>
        </w:rPr>
        <w:t>centre</w:t>
      </w:r>
      <w:proofErr w:type="spellEnd"/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earth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towards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other.</w:t>
      </w:r>
    </w:p>
    <w:p w14:paraId="40545F7D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Tolerance.</w:t>
      </w:r>
    </w:p>
    <w:p w14:paraId="7FE005F7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travel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through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time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past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future.</w:t>
      </w:r>
    </w:p>
    <w:p w14:paraId="5051C07A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 xml:space="preserve">particle with no </w:t>
      </w:r>
      <w:r>
        <w:rPr>
          <w:color w:val="231F20"/>
          <w:spacing w:val="-2"/>
          <w:sz w:val="24"/>
        </w:rPr>
        <w:t>mass.</w:t>
      </w:r>
    </w:p>
    <w:p w14:paraId="6B51E9F3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contradictory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statement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may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true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false.</w:t>
      </w:r>
    </w:p>
    <w:p w14:paraId="4089031E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Concerning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discipline.</w:t>
      </w:r>
    </w:p>
    <w:p w14:paraId="634968D8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particle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travelling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faster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light.</w:t>
      </w:r>
    </w:p>
    <w:p w14:paraId="1248033C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Very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important</w:t>
      </w:r>
    </w:p>
    <w:p w14:paraId="6FB0C353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place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space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intense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gravitation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nothing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2"/>
          <w:sz w:val="24"/>
        </w:rPr>
        <w:t xml:space="preserve"> escape.</w:t>
      </w:r>
    </w:p>
    <w:p w14:paraId="6B423FA2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speed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light</w:t>
      </w:r>
    </w:p>
    <w:p w14:paraId="67902D0D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number 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chemical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element in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the periodic </w:t>
      </w:r>
      <w:r>
        <w:rPr>
          <w:color w:val="231F20"/>
          <w:spacing w:val="-2"/>
          <w:sz w:val="24"/>
        </w:rPr>
        <w:t>system.</w:t>
      </w:r>
    </w:p>
    <w:p w14:paraId="211D27A9" w14:textId="77777777" w:rsidR="00AE6EBE" w:rsidRDefault="00AE6EBE">
      <w:pPr>
        <w:rPr>
          <w:sz w:val="24"/>
        </w:rPr>
        <w:sectPr w:rsidR="00AE6EBE">
          <w:pgSz w:w="11910" w:h="16840"/>
          <w:pgMar w:top="920" w:right="840" w:bottom="280" w:left="600" w:header="708" w:footer="708" w:gutter="0"/>
          <w:cols w:space="708"/>
        </w:sectPr>
      </w:pPr>
    </w:p>
    <w:p w14:paraId="7687535C" w14:textId="73B4D7BC" w:rsidR="00AE6EBE" w:rsidRDefault="006D5CCF">
      <w:pPr>
        <w:pStyle w:val="Balk1"/>
        <w:tabs>
          <w:tab w:val="left" w:pos="4315"/>
          <w:tab w:val="left" w:pos="10313"/>
        </w:tabs>
      </w:pPr>
      <w:r>
        <w:rPr>
          <w:color w:val="FFFFFF"/>
          <w:shd w:val="clear" w:color="auto" w:fill="231F20"/>
        </w:rPr>
        <w:lastRenderedPageBreak/>
        <w:tab/>
        <w:t>S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P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E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A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K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N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pacing w:val="-10"/>
          <w:shd w:val="clear" w:color="auto" w:fill="231F20"/>
        </w:rPr>
        <w:t>G</w:t>
      </w:r>
      <w:r>
        <w:rPr>
          <w:color w:val="FFFFFF"/>
          <w:shd w:val="clear" w:color="auto" w:fill="231F20"/>
        </w:rPr>
        <w:tab/>
      </w:r>
    </w:p>
    <w:p w14:paraId="4095EFE0" w14:textId="77777777" w:rsidR="00AE6EBE" w:rsidRDefault="00AE6EBE">
      <w:pPr>
        <w:pStyle w:val="GvdeMetni"/>
        <w:spacing w:before="2"/>
        <w:ind w:left="0"/>
        <w:rPr>
          <w:rFonts w:ascii="GothamNarrow-Bold"/>
          <w:sz w:val="27"/>
        </w:rPr>
      </w:pPr>
    </w:p>
    <w:p w14:paraId="53203D2A" w14:textId="77777777" w:rsidR="00AE6EBE" w:rsidRDefault="006D5CCF">
      <w:pPr>
        <w:spacing w:before="51"/>
        <w:ind w:left="839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t xml:space="preserve">E. Listen and </w:t>
      </w:r>
      <w:r>
        <w:rPr>
          <w:rFonts w:ascii="GothamNarrow-Medium"/>
          <w:color w:val="231F20"/>
          <w:spacing w:val="-2"/>
          <w:sz w:val="28"/>
        </w:rPr>
        <w:t>Repeat.</w:t>
      </w:r>
    </w:p>
    <w:p w14:paraId="16D75777" w14:textId="77777777" w:rsidR="00AE6EBE" w:rsidRPr="00C91589" w:rsidRDefault="00A9366F">
      <w:pPr>
        <w:pStyle w:val="GvdeMetni"/>
        <w:spacing w:before="0"/>
        <w:ind w:left="0"/>
        <w:rPr>
          <w:rFonts w:ascii="GothamNarrow-Medium"/>
          <w:b/>
          <w:bCs/>
          <w:sz w:val="28"/>
          <w:szCs w:val="28"/>
        </w:rPr>
      </w:pPr>
      <w:r>
        <w:pict w14:anchorId="69B2BE1C">
          <v:shapetype id="_x0000_t202" coordsize="21600,21600" o:spt="202" path="m,l,21600r21600,l21600,xe">
            <v:stroke joinstyle="miter"/>
            <v:path gradientshapeok="t" o:connecttype="rect"/>
          </v:shapetype>
          <v:shape id="docshape39" o:spid="_x0000_s1029" type="#_x0000_t202" alt="" style="position:absolute;margin-left:407.4pt;margin-top:21.55pt;width:96.7pt;height:17.7pt;z-index:-15726592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747D7FCF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5E433696" w14:textId="77777777" w:rsidR="00AE6EBE" w:rsidRPr="00C91589" w:rsidRDefault="00AE6EBE">
      <w:pPr>
        <w:pStyle w:val="GvdeMetni"/>
        <w:spacing w:before="0"/>
        <w:ind w:left="0"/>
        <w:rPr>
          <w:rFonts w:ascii="GothamNarrow-Medium"/>
          <w:b/>
          <w:bCs/>
          <w:sz w:val="28"/>
          <w:szCs w:val="28"/>
        </w:rPr>
      </w:pPr>
    </w:p>
    <w:p w14:paraId="2C316C4F" w14:textId="77777777" w:rsidR="00C91589" w:rsidRPr="00C91589" w:rsidRDefault="00C91589">
      <w:pPr>
        <w:pStyle w:val="GvdeMetni"/>
        <w:spacing w:before="3"/>
        <w:ind w:left="0"/>
        <w:rPr>
          <w:rFonts w:ascii="GothamNarrow-Medium"/>
          <w:b/>
          <w:bCs/>
          <w:sz w:val="28"/>
          <w:szCs w:val="28"/>
        </w:rPr>
      </w:pPr>
      <w:r w:rsidRPr="00C91589">
        <w:rPr>
          <w:rFonts w:ascii="GothamNarrow-Medium"/>
          <w:b/>
          <w:bCs/>
          <w:sz w:val="28"/>
          <w:szCs w:val="28"/>
        </w:rPr>
        <w:t>c4_e13_pg8_p7.mp3</w:t>
      </w:r>
      <w:r w:rsidRPr="00C91589">
        <w:rPr>
          <w:rFonts w:ascii="GothamNarrow-Medium"/>
          <w:b/>
          <w:bCs/>
          <w:sz w:val="28"/>
          <w:szCs w:val="28"/>
        </w:rPr>
        <w:t xml:space="preserve"> </w:t>
      </w:r>
    </w:p>
    <w:p w14:paraId="6C9A804D" w14:textId="77777777" w:rsidR="00C91589" w:rsidRPr="00C91589" w:rsidRDefault="00C91589">
      <w:pPr>
        <w:pStyle w:val="GvdeMetni"/>
        <w:spacing w:before="3"/>
        <w:ind w:left="0"/>
        <w:rPr>
          <w:rFonts w:ascii="GothamNarrow-Medium"/>
          <w:b/>
          <w:bCs/>
          <w:sz w:val="28"/>
          <w:szCs w:val="28"/>
        </w:rPr>
      </w:pPr>
      <w:r w:rsidRPr="00C91589">
        <w:rPr>
          <w:rFonts w:ascii="GothamNarrow-Medium"/>
          <w:b/>
          <w:bCs/>
          <w:sz w:val="28"/>
          <w:szCs w:val="28"/>
        </w:rPr>
        <w:t>c4_e14_pg16_p6.mp3</w:t>
      </w:r>
      <w:r w:rsidRPr="00C91589">
        <w:rPr>
          <w:rFonts w:ascii="GothamNarrow-Medium"/>
          <w:b/>
          <w:bCs/>
          <w:sz w:val="28"/>
          <w:szCs w:val="28"/>
        </w:rPr>
        <w:t xml:space="preserve"> </w:t>
      </w:r>
    </w:p>
    <w:p w14:paraId="3EE0E651" w14:textId="77777777" w:rsidR="00C91589" w:rsidRPr="00C91589" w:rsidRDefault="00C91589">
      <w:pPr>
        <w:pStyle w:val="GvdeMetni"/>
        <w:spacing w:before="3"/>
        <w:ind w:left="0"/>
        <w:rPr>
          <w:rFonts w:ascii="GothamNarrow-Medium"/>
          <w:b/>
          <w:bCs/>
          <w:sz w:val="28"/>
          <w:szCs w:val="28"/>
        </w:rPr>
      </w:pPr>
      <w:r w:rsidRPr="00C91589">
        <w:rPr>
          <w:rFonts w:ascii="GothamNarrow-Medium"/>
          <w:b/>
          <w:bCs/>
          <w:sz w:val="28"/>
          <w:szCs w:val="28"/>
        </w:rPr>
        <w:t>c4_e15_pg22_p8.mp3</w:t>
      </w:r>
      <w:r w:rsidRPr="00C91589">
        <w:rPr>
          <w:rFonts w:ascii="GothamNarrow-Medium"/>
          <w:b/>
          <w:bCs/>
          <w:sz w:val="28"/>
          <w:szCs w:val="28"/>
        </w:rPr>
        <w:t xml:space="preserve"> </w:t>
      </w:r>
    </w:p>
    <w:p w14:paraId="539207D6" w14:textId="197E172D" w:rsidR="00AE6EBE" w:rsidRPr="00C91589" w:rsidRDefault="00C91589">
      <w:pPr>
        <w:pStyle w:val="GvdeMetni"/>
        <w:spacing w:before="3"/>
        <w:ind w:left="0"/>
        <w:rPr>
          <w:rFonts w:ascii="GothamNarrow-Medium"/>
          <w:b/>
          <w:bCs/>
          <w:sz w:val="28"/>
          <w:szCs w:val="28"/>
        </w:rPr>
      </w:pPr>
      <w:r w:rsidRPr="00C91589">
        <w:rPr>
          <w:rFonts w:ascii="GothamNarrow-Medium"/>
          <w:b/>
          <w:bCs/>
          <w:sz w:val="28"/>
          <w:szCs w:val="28"/>
        </w:rPr>
        <w:t>c4_e16_pg27_p15.mp3</w:t>
      </w:r>
      <w:r w:rsidRPr="00C91589">
        <w:rPr>
          <w:rFonts w:ascii="GothamNarrow-Medium"/>
          <w:b/>
          <w:bCs/>
          <w:sz w:val="28"/>
          <w:szCs w:val="28"/>
        </w:rPr>
        <w:t xml:space="preserve"> </w:t>
      </w:r>
      <w:r w:rsidR="00A9366F">
        <w:pict w14:anchorId="2FDA2C4A">
          <v:shape id="docshape40" o:spid="_x0000_s1028" type="#_x0000_t202" alt="" style="position:absolute;margin-left:407.4pt;margin-top:15.35pt;width:96.7pt;height:17.7pt;z-index:-15726080;mso-wrap-style:square;mso-wrap-edited:f;mso-width-percent:0;mso-height-percent:0;mso-wrap-distance-left:0;mso-wrap-distance-right:0;mso-position-horizontal-relative:page;mso-position-vertical-relative:text;mso-width-percent:0;mso-height-percent:0;v-text-anchor:top" fillcolor="#fb4249" stroked="f">
            <v:textbox inset="0,0,0,0">
              <w:txbxContent>
                <w:p w14:paraId="60CAAD19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24437370" w14:textId="77777777" w:rsidR="00AE6EBE" w:rsidRPr="00C91589" w:rsidRDefault="00AE6EBE">
      <w:pPr>
        <w:pStyle w:val="GvdeMetni"/>
        <w:spacing w:before="0"/>
        <w:ind w:left="0"/>
        <w:rPr>
          <w:rFonts w:ascii="GothamNarrow-Medium"/>
          <w:b/>
          <w:bCs/>
          <w:sz w:val="28"/>
          <w:szCs w:val="28"/>
        </w:rPr>
      </w:pPr>
    </w:p>
    <w:p w14:paraId="4AB0493B" w14:textId="77777777" w:rsidR="00AE6EBE" w:rsidRDefault="00A9366F">
      <w:pPr>
        <w:pStyle w:val="GvdeMetni"/>
        <w:spacing w:before="3"/>
        <w:ind w:left="0"/>
        <w:rPr>
          <w:rFonts w:ascii="GothamNarrow-Medium"/>
          <w:sz w:val="20"/>
        </w:rPr>
      </w:pPr>
      <w:r>
        <w:pict w14:anchorId="76E7A209">
          <v:shape id="docshape41" o:spid="_x0000_s1027" type="#_x0000_t202" alt="" style="position:absolute;margin-left:407.4pt;margin-top:15.35pt;width:96.7pt;height:17.7pt;z-index:-15725568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1C76C754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67F64974" w14:textId="77777777" w:rsidR="00AE6EBE" w:rsidRDefault="00AE6EBE">
      <w:pPr>
        <w:pStyle w:val="GvdeMetni"/>
        <w:spacing w:before="0"/>
        <w:ind w:left="0"/>
        <w:rPr>
          <w:rFonts w:ascii="GothamNarrow-Medium"/>
          <w:sz w:val="20"/>
        </w:rPr>
      </w:pPr>
    </w:p>
    <w:p w14:paraId="6E6CCBFE" w14:textId="77777777" w:rsidR="00AE6EBE" w:rsidRDefault="00A9366F">
      <w:pPr>
        <w:pStyle w:val="GvdeMetni"/>
        <w:spacing w:before="3"/>
        <w:ind w:left="0"/>
        <w:rPr>
          <w:rFonts w:ascii="GothamNarrow-Medium"/>
          <w:sz w:val="20"/>
        </w:rPr>
      </w:pPr>
      <w:r>
        <w:pict w14:anchorId="4A6898B5">
          <v:shape id="docshape42" o:spid="_x0000_s1026" type="#_x0000_t202" alt="" style="position:absolute;margin-left:407.4pt;margin-top:15.3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3A25E643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sectPr w:rsidR="00AE6EBE">
      <w:pgSz w:w="11910" w:h="16840"/>
      <w:pgMar w:top="920" w:right="84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Medium">
    <w:altName w:val="Cambria"/>
    <w:panose1 w:val="00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Narrow-Bold">
    <w:altName w:val="Cambria"/>
    <w:panose1 w:val="00000000000000000000"/>
    <w:charset w:val="00"/>
    <w:family w:val="roman"/>
    <w:pitch w:val="variable"/>
  </w:font>
  <w:font w:name="GothamNarrow-Book">
    <w:altName w:val="Cambria"/>
    <w:panose1 w:val="00000000000000000000"/>
    <w:charset w:val="00"/>
    <w:family w:val="roman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otham Narrow Bold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2F2"/>
    <w:multiLevelType w:val="hybridMultilevel"/>
    <w:tmpl w:val="68D6443E"/>
    <w:lvl w:ilvl="0" w:tplc="4A842C5E">
      <w:start w:val="1"/>
      <w:numFmt w:val="decimal"/>
      <w:lvlText w:val="%1."/>
      <w:lvlJc w:val="left"/>
      <w:pPr>
        <w:ind w:left="765" w:hanging="360"/>
        <w:jc w:val="left"/>
      </w:pPr>
      <w:rPr>
        <w:rFonts w:ascii="GothamNarrow-Medium" w:eastAsia="GothamNarrow-Medium" w:hAnsi="GothamNarrow-Medium" w:cs="GothamNarrow-Medium" w:hint="default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1" w:tplc="8DD838F8">
      <w:start w:val="1"/>
      <w:numFmt w:val="lowerLetter"/>
      <w:lvlText w:val="%2."/>
      <w:lvlJc w:val="left"/>
      <w:pPr>
        <w:ind w:left="765" w:hanging="360"/>
        <w:jc w:val="left"/>
      </w:pPr>
      <w:rPr>
        <w:rFonts w:ascii="GothamNarrow-Medium" w:eastAsia="GothamNarrow-Medium" w:hAnsi="GothamNarrow-Medium" w:cs="GothamNarrow-Medium" w:hint="default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 w:tplc="0742B48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D3E0DF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E5C41CF4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17487A20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9BB601C4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0A78D724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0556044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D16310"/>
    <w:multiLevelType w:val="hybridMultilevel"/>
    <w:tmpl w:val="6CDCAB06"/>
    <w:lvl w:ilvl="0" w:tplc="A56CA858">
      <w:start w:val="1"/>
      <w:numFmt w:val="upperLetter"/>
      <w:lvlText w:val="%1."/>
      <w:lvlJc w:val="left"/>
      <w:pPr>
        <w:ind w:left="479" w:hanging="331"/>
        <w:jc w:val="right"/>
      </w:pPr>
      <w:rPr>
        <w:rFonts w:hint="default"/>
        <w:w w:val="100"/>
        <w:lang w:val="en-US" w:eastAsia="en-US" w:bidi="ar-SA"/>
      </w:rPr>
    </w:lvl>
    <w:lvl w:ilvl="1" w:tplc="EC4E324C">
      <w:start w:val="1"/>
      <w:numFmt w:val="decimal"/>
      <w:lvlText w:val="%2."/>
      <w:lvlJc w:val="left"/>
      <w:pPr>
        <w:ind w:left="357" w:hanging="209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2" w:tplc="FCCE1230">
      <w:start w:val="1"/>
      <w:numFmt w:val="upperLetter"/>
      <w:lvlText w:val="%3)"/>
      <w:lvlJc w:val="left"/>
      <w:pPr>
        <w:ind w:left="462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3" w:tplc="3D9872FC">
      <w:numFmt w:val="bullet"/>
      <w:lvlText w:val="•"/>
      <w:lvlJc w:val="left"/>
      <w:pPr>
        <w:ind w:left="1728" w:hanging="314"/>
      </w:pPr>
      <w:rPr>
        <w:rFonts w:hint="default"/>
        <w:lang w:val="en-US" w:eastAsia="en-US" w:bidi="ar-SA"/>
      </w:rPr>
    </w:lvl>
    <w:lvl w:ilvl="4" w:tplc="C9324064">
      <w:numFmt w:val="bullet"/>
      <w:lvlText w:val="•"/>
      <w:lvlJc w:val="left"/>
      <w:pPr>
        <w:ind w:left="2976" w:hanging="314"/>
      </w:pPr>
      <w:rPr>
        <w:rFonts w:hint="default"/>
        <w:lang w:val="en-US" w:eastAsia="en-US" w:bidi="ar-SA"/>
      </w:rPr>
    </w:lvl>
    <w:lvl w:ilvl="5" w:tplc="B290AC6C">
      <w:numFmt w:val="bullet"/>
      <w:lvlText w:val="•"/>
      <w:lvlJc w:val="left"/>
      <w:pPr>
        <w:ind w:left="4224" w:hanging="314"/>
      </w:pPr>
      <w:rPr>
        <w:rFonts w:hint="default"/>
        <w:lang w:val="en-US" w:eastAsia="en-US" w:bidi="ar-SA"/>
      </w:rPr>
    </w:lvl>
    <w:lvl w:ilvl="6" w:tplc="3A1E19DE">
      <w:numFmt w:val="bullet"/>
      <w:lvlText w:val="•"/>
      <w:lvlJc w:val="left"/>
      <w:pPr>
        <w:ind w:left="5472" w:hanging="314"/>
      </w:pPr>
      <w:rPr>
        <w:rFonts w:hint="default"/>
        <w:lang w:val="en-US" w:eastAsia="en-US" w:bidi="ar-SA"/>
      </w:rPr>
    </w:lvl>
    <w:lvl w:ilvl="7" w:tplc="CC30F64A">
      <w:numFmt w:val="bullet"/>
      <w:lvlText w:val="•"/>
      <w:lvlJc w:val="left"/>
      <w:pPr>
        <w:ind w:left="6720" w:hanging="314"/>
      </w:pPr>
      <w:rPr>
        <w:rFonts w:hint="default"/>
        <w:lang w:val="en-US" w:eastAsia="en-US" w:bidi="ar-SA"/>
      </w:rPr>
    </w:lvl>
    <w:lvl w:ilvl="8" w:tplc="2FD44DCE">
      <w:numFmt w:val="bullet"/>
      <w:lvlText w:val="•"/>
      <w:lvlJc w:val="left"/>
      <w:pPr>
        <w:ind w:left="7969" w:hanging="314"/>
      </w:pPr>
      <w:rPr>
        <w:rFonts w:hint="default"/>
        <w:lang w:val="en-US" w:eastAsia="en-US" w:bidi="ar-SA"/>
      </w:rPr>
    </w:lvl>
  </w:abstractNum>
  <w:num w:numId="1" w16cid:durableId="1767655916">
    <w:abstractNumId w:val="0"/>
  </w:num>
  <w:num w:numId="2" w16cid:durableId="42769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EBE"/>
    <w:rsid w:val="006D5CCF"/>
    <w:rsid w:val="00A9366F"/>
    <w:rsid w:val="00AE6EBE"/>
    <w:rsid w:val="00C91589"/>
    <w:rsid w:val="00D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E7743B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34"/>
      <w:ind w:left="405"/>
      <w:outlineLvl w:val="0"/>
    </w:pPr>
    <w:rPr>
      <w:rFonts w:ascii="GothamNarrow-Bold" w:eastAsia="GothamNarrow-Bold" w:hAnsi="GothamNarrow-Bold" w:cs="GothamNarrow-Bold"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48"/>
      <w:ind w:left="479"/>
      <w:outlineLvl w:val="1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9"/>
      <w:ind w:left="765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line="532" w:lineRule="exact"/>
      <w:ind w:left="3744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"/>
      <w:ind w:left="7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2023-02-04T21:42:00Z</dcterms:created>
  <dcterms:modified xsi:type="dcterms:W3CDTF">2023-05-10T11:34:00Z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Adobe InDesign 17.4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16.0.7</vt:lpwstr>
  </property>
</Properties>
</file>