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6CF" w:rsidRPr="00890327" w:rsidRDefault="004446CF" w:rsidP="004446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11202" w:type="dxa"/>
        <w:tblInd w:w="-117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"/>
        <w:gridCol w:w="1135"/>
        <w:gridCol w:w="2552"/>
        <w:gridCol w:w="708"/>
        <w:gridCol w:w="709"/>
        <w:gridCol w:w="851"/>
        <w:gridCol w:w="850"/>
        <w:gridCol w:w="851"/>
        <w:gridCol w:w="708"/>
        <w:gridCol w:w="709"/>
        <w:gridCol w:w="992"/>
        <w:gridCol w:w="854"/>
      </w:tblGrid>
      <w:tr w:rsidR="004446CF" w:rsidRPr="00890327" w:rsidTr="00890327">
        <w:tc>
          <w:tcPr>
            <w:tcW w:w="28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90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S.No</w:t>
            </w:r>
            <w:proofErr w:type="spellEnd"/>
            <w:r w:rsidRPr="00890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6CF" w:rsidRPr="00890327" w:rsidRDefault="004446CF" w:rsidP="004446C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 Eq.</w:t>
            </w:r>
          </w:p>
        </w:tc>
        <w:tc>
          <w:tcPr>
            <w:tcW w:w="7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Dimension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Required parameters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Source dimension</w:t>
            </w:r>
          </w:p>
        </w:tc>
        <w:tc>
          <w:tcPr>
            <w:tcW w:w="22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Domain dimension</w:t>
            </w:r>
          </w:p>
        </w:tc>
        <w:tc>
          <w:tcPr>
            <w:tcW w:w="18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Processes</w:t>
            </w:r>
          </w:p>
        </w:tc>
      </w:tr>
      <w:tr w:rsidR="004446CF" w:rsidRPr="00890327" w:rsidTr="00890327">
        <w:tc>
          <w:tcPr>
            <w:tcW w:w="28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Width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Thickness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Chemical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Biological</w:t>
            </w:r>
          </w:p>
        </w:tc>
      </w:tr>
      <w:tr w:rsidR="004446CF" w:rsidRPr="00890327" w:rsidTr="00890327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Ham et al. (2004)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DF3CFB" w:rsidP="004446C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I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IN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16"/>
                    <w:szCs w:val="16"/>
                    <w:lang w:val="en-I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  <w:lang w:val="en-IN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ED</m:t>
                        </m:r>
                      </m:sub>
                      <m:sup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  <w:lang w:val="en-IN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  <w:lang w:val="en-IN"/>
                      </w:rPr>
                      <m:t>4</m:t>
                    </m:r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IN"/>
                      </w:rPr>
                      <m:t>π</m:t>
                    </m:r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  <w:lang w:val="en-IN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EA</m:t>
                        </m:r>
                      </m:sub>
                      <m:sup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  <w:lang w:val="en-IN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  <w:lang w:val="en-IN"/>
                          </w:rPr>
                          <m:t>×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TH</m:t>
                        </m:r>
                      </m:sub>
                    </m:sSub>
                  </m:den>
                </m:f>
              </m:oMath>
            </m:oMathPara>
          </w:p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2D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Steady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Point source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Infinite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890327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Infinite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Instantaneous Reaction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Zero </w:t>
            </w:r>
            <w:proofErr w:type="spellStart"/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oder</w:t>
            </w:r>
            <w:proofErr w:type="spellEnd"/>
            <w:r w:rsidR="00BE4689"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reaction</w:t>
            </w:r>
          </w:p>
        </w:tc>
      </w:tr>
      <w:tr w:rsidR="004446CF" w:rsidRPr="00890327" w:rsidTr="00890327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Chu et al. (2005)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7B08" w:rsidRPr="008A06B0" w:rsidRDefault="00DF3CFB" w:rsidP="00B67B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I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IN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π</m:t>
                    </m:r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</w:rPr>
                      <m:t>q</m:t>
                    </m:r>
                    <m:sSubSup>
                      <m:sSub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</w:rPr>
                      <m:t>16n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</w:rPr>
                          <m:t>S,A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D,0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A,  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ε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2D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Steady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Line source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Infinite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Infinite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Instantaneous Reaction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Double </w:t>
            </w:r>
            <w:proofErr w:type="spellStart"/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monod</w:t>
            </w:r>
            <w:proofErr w:type="spellEnd"/>
          </w:p>
        </w:tc>
      </w:tr>
      <w:tr w:rsidR="004446CF" w:rsidRPr="00890327" w:rsidTr="00890327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Liedl</w:t>
            </w:r>
            <w:proofErr w:type="spellEnd"/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(2005)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7B08" w:rsidRPr="00890327" w:rsidRDefault="00DF3CFB" w:rsidP="00B67B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I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IN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TV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Times New Roman" w:cs="Times New Roman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Times New Roman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="Times New Roman" w:hAnsi="Times New Roman" w:cs="Times New Roman"/>
                        <w:sz w:val="16"/>
                        <w:szCs w:val="16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ED</m:t>
                            </m:r>
                          </m:sub>
                        </m:sSub>
                        <m:r>
                          <w:rPr>
                            <w:rFonts w:ascii="Cambria Math" w:eastAsia="Times New Roman" w:hAnsi="Times New Roman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EA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EA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2D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07C74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Steady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Rectangular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Semi-infinite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B67B0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3208F3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0 - Aquifer </w:t>
            </w:r>
            <w:proofErr w:type="spellStart"/>
            <w:r w:rsidR="00B67B08"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hickess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3208F3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Instantaneous Reaction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416B" w:rsidRPr="00890327" w:rsidTr="009131D0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416B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Maier and </w:t>
            </w:r>
            <w:proofErr w:type="spellStart"/>
            <w:r w:rsidRPr="00F1416B">
              <w:rPr>
                <w:rFonts w:ascii="Times New Roman" w:eastAsia="Times New Roman" w:hAnsi="Times New Roman" w:cs="Times New Roman"/>
                <w:sz w:val="20"/>
                <w:szCs w:val="20"/>
              </w:rPr>
              <w:t>Grathwohl</w:t>
            </w:r>
            <w:proofErr w:type="spellEnd"/>
            <w:r w:rsidRPr="00F1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(2006)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Default="00DF3CFB" w:rsidP="00F1416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IN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  <w:lang w:val="en-IN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=0.5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TV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</w:rPr>
                              <m:t>γ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ED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16"/>
                                    <w:szCs w:val="16"/>
                                  </w:rPr>
                                  <m:t>EA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0.3</m:t>
                    </m:r>
                  </m:sup>
                </m:sSup>
              </m:oMath>
            </m:oMathPara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Steady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9131D0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Semi-infinite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D40E5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9131D0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0 - Aquifer </w:t>
            </w:r>
            <w:proofErr w:type="spellStart"/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Thickess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416B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46CF" w:rsidRPr="00890327" w:rsidTr="00890327">
        <w:trPr>
          <w:trHeight w:val="1553"/>
        </w:trPr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Liedl</w:t>
            </w:r>
            <w:proofErr w:type="spellEnd"/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 (2011)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D7A" w:rsidRPr="00890327" w:rsidRDefault="007753FB" w:rsidP="00EA1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erf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W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Times New Roman" w:cs="Times New Roman"/>
                            <w:sz w:val="20"/>
                            <w:szCs w:val="20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TH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I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16"/>
                                <w:szCs w:val="16"/>
                                <w:lang w:val="en-IN"/>
                              </w:rPr>
                              <m:t>max</m:t>
                            </m:r>
                          </m:sub>
                        </m:sSub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TV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16"/>
                            <w:szCs w:val="16"/>
                            <w:lang w:val="en-IN"/>
                          </w:rPr>
                          <m:t>max</m:t>
                        </m:r>
                      </m:sub>
                    </m:sSub>
                  </m:sup>
                </m:sSup>
                <m:r>
                  <w:rPr>
                    <w:rFonts w:ascii="Cambria Math" w:eastAsia="Times New Roman" w:hAnsi="Times New Roman" w:cs="Times New Roman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γ</m:t>
                    </m:r>
                    <m:sSubSup>
                      <m:sSub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T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m:t>h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res</m:t>
                        </m:r>
                      </m:sup>
                    </m:sSubSup>
                    <m: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EA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ED</m:t>
                        </m:r>
                      </m:sub>
                    </m:sSub>
                    <m:r>
                      <w:rPr>
                        <w:rFonts w:ascii="Cambria Math" w:eastAsia="Times New Roman" w:hAnsi="Times New Roman" w:cs="Times New Roman"/>
                        <w:sz w:val="20"/>
                        <w:szCs w:val="2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EA</m:t>
                        </m:r>
                      </m:sub>
                    </m:sSub>
                  </m:den>
                </m:f>
              </m:oMath>
            </m:oMathPara>
          </w:p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Steady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Planar source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AD272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Semi-infinite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0A2CA8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AD272F"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nf</w:t>
            </w:r>
            <w:r w:rsidR="00EA1D7A"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inite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3208F3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0-Aquifer </w:t>
            </w:r>
            <w:r w:rsidR="00AD272F"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hickness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Instantaneous Reaction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46CF" w:rsidRPr="00890327" w:rsidTr="00890327">
        <w:tc>
          <w:tcPr>
            <w:tcW w:w="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F1416B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BIOSCREEN–AT – </w:t>
            </w:r>
            <w:proofErr w:type="spellStart"/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Karanovic</w:t>
            </w:r>
            <w:proofErr w:type="spellEnd"/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(2007)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53FB" w:rsidRPr="009A3117" w:rsidRDefault="007753FB" w:rsidP="007753FB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exp⁡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(-γ´t)×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ξ</m:t>
                            </m:r>
                          </m:e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γ´-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EFF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-ξ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ξ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∞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ξ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×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HAnsi" w:hAnsi="Cambria Math"/>
                            <w:i/>
                            <w:sz w:val="20"/>
                            <w:szCs w:val="20"/>
                            <w:lang w:val="en-I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erfc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0"/>
                                <w:szCs w:val="20"/>
                                <w:lang w:val="en-I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ξ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erfc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0"/>
                                <w:szCs w:val="20"/>
                                <w:lang w:val="en-IN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y+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radPr>
                                  <m:deg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ξ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×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0"/>
                                <w:szCs w:val="20"/>
                                <w:lang w:val="en-I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erfc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0"/>
                                    <w:szCs w:val="20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z-H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erfc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0"/>
                                    <w:szCs w:val="20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z+H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on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z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dξ</m:t>
                        </m:r>
                      </m:e>
                    </m:d>
                  </m:e>
                </m:nary>
              </m:oMath>
            </m:oMathPara>
          </w:p>
          <w:p w:rsidR="00EA1D7A" w:rsidRPr="00890327" w:rsidRDefault="00EA1D7A" w:rsidP="00EA1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  <w:p w:rsidR="004446CF" w:rsidRPr="00890327" w:rsidRDefault="004446CF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3D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Transient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5B49A3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Planar Source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Semi-infinite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Infinite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5366" w:rsidRDefault="006F5366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(Infinite)</w:t>
            </w:r>
          </w:p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from water table to relatively large depth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equilibrium sorption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46CF" w:rsidRPr="00890327" w:rsidRDefault="00EA1D7A" w:rsidP="0044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0327">
              <w:rPr>
                <w:rFonts w:ascii="Times New Roman" w:eastAsia="Times New Roman" w:hAnsi="Times New Roman" w:cs="Times New Roman"/>
                <w:sz w:val="20"/>
                <w:szCs w:val="20"/>
              </w:rPr>
              <w:t>first order reaction</w:t>
            </w:r>
          </w:p>
        </w:tc>
      </w:tr>
    </w:tbl>
    <w:p w:rsidR="00DA6C25" w:rsidRPr="00890327" w:rsidRDefault="00DA6C25">
      <w:pPr>
        <w:rPr>
          <w:rFonts w:ascii="Times New Roman" w:hAnsi="Times New Roman" w:cs="Times New Roman"/>
          <w:sz w:val="20"/>
          <w:szCs w:val="20"/>
        </w:rPr>
      </w:pPr>
    </w:p>
    <w:p w:rsidR="00890327" w:rsidRPr="00890327" w:rsidRDefault="00890327">
      <w:pPr>
        <w:rPr>
          <w:rFonts w:ascii="Times New Roman" w:hAnsi="Times New Roman" w:cs="Times New Roman"/>
          <w:sz w:val="20"/>
          <w:szCs w:val="20"/>
        </w:rPr>
      </w:pPr>
    </w:p>
    <w:p w:rsidR="00890327" w:rsidRPr="00890327" w:rsidRDefault="00890327">
      <w:pPr>
        <w:rPr>
          <w:rFonts w:ascii="Times New Roman" w:hAnsi="Times New Roman" w:cs="Times New Roman"/>
          <w:sz w:val="20"/>
          <w:szCs w:val="20"/>
        </w:rPr>
      </w:pPr>
    </w:p>
    <w:p w:rsidR="00890327" w:rsidRPr="00890327" w:rsidRDefault="00890327">
      <w:pPr>
        <w:rPr>
          <w:rFonts w:ascii="Times New Roman" w:hAnsi="Times New Roman" w:cs="Times New Roman"/>
          <w:b/>
          <w:sz w:val="24"/>
          <w:szCs w:val="24"/>
        </w:rPr>
      </w:pPr>
      <w:r w:rsidRPr="00890327">
        <w:rPr>
          <w:rFonts w:ascii="Times New Roman" w:hAnsi="Times New Roman" w:cs="Times New Roman"/>
          <w:b/>
          <w:sz w:val="24"/>
          <w:szCs w:val="24"/>
        </w:rPr>
        <w:t>Appendix: Notation</w:t>
      </w:r>
    </w:p>
    <w:tbl>
      <w:tblPr>
        <w:tblStyle w:val="TableGrid"/>
        <w:tblW w:w="0" w:type="auto"/>
        <w:tblLook w:val="04A0"/>
      </w:tblPr>
      <w:tblGrid>
        <w:gridCol w:w="1384"/>
        <w:gridCol w:w="8192"/>
      </w:tblGrid>
      <w:tr w:rsidR="00890327" w:rsidRPr="00890327" w:rsidTr="00BB145C">
        <w:tc>
          <w:tcPr>
            <w:tcW w:w="9576" w:type="dxa"/>
            <w:gridSpan w:val="2"/>
          </w:tcPr>
          <w:p w:rsidR="00890327" w:rsidRPr="00890327" w:rsidRDefault="00890327" w:rsidP="00BB145C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8903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Spatial quantities</w:t>
            </w:r>
          </w:p>
        </w:tc>
      </w:tr>
      <w:tr w:rsidR="00890327" w:rsidRPr="00890327" w:rsidTr="00BB145C">
        <w:tc>
          <w:tcPr>
            <w:tcW w:w="1384" w:type="dxa"/>
          </w:tcPr>
          <w:p w:rsidR="00890327" w:rsidRPr="00890327" w:rsidRDefault="00890327" w:rsidP="00BB145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903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x,y,z</w:t>
            </w:r>
            <w:proofErr w:type="spellEnd"/>
          </w:p>
        </w:tc>
        <w:tc>
          <w:tcPr>
            <w:tcW w:w="8192" w:type="dxa"/>
          </w:tcPr>
          <w:p w:rsidR="00890327" w:rsidRPr="00890327" w:rsidRDefault="00890327" w:rsidP="00BB145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Cartesian co-ordinates [L]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327" w:rsidRPr="00890327" w:rsidTr="002B1605">
        <w:tc>
          <w:tcPr>
            <w:tcW w:w="9576" w:type="dxa"/>
            <w:gridSpan w:val="2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Source geometry quantities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 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9032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thickness and width [L]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i/>
                <w:sz w:val="24"/>
                <w:szCs w:val="24"/>
              </w:rPr>
              <w:t>H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Depth of source penetration [L] – BIOSCREEN- AT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324A9F" w:rsidRDefault="00324A9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A9F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8192" w:type="dxa"/>
          </w:tcPr>
          <w:p w:rsidR="00890327" w:rsidRPr="00890327" w:rsidRDefault="00324A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Porosity [-]</w:t>
            </w:r>
          </w:p>
        </w:tc>
      </w:tr>
      <w:tr w:rsidR="00454810" w:rsidRPr="00890327" w:rsidTr="00890327">
        <w:tc>
          <w:tcPr>
            <w:tcW w:w="1384" w:type="dxa"/>
          </w:tcPr>
          <w:p w:rsidR="00454810" w:rsidRPr="00324A9F" w:rsidRDefault="00DF3CF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max</m:t>
                  </m:r>
                </m:sub>
              </m:sSub>
            </m:oMath>
            <w:r w:rsidR="009131D0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92" w:type="dxa"/>
          </w:tcPr>
          <w:p w:rsidR="00454810" w:rsidRDefault="00454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plume length [L]</w:t>
            </w:r>
          </w:p>
        </w:tc>
      </w:tr>
      <w:tr w:rsidR="00454810" w:rsidRPr="00890327" w:rsidTr="00890327">
        <w:tc>
          <w:tcPr>
            <w:tcW w:w="1384" w:type="dxa"/>
          </w:tcPr>
          <w:p w:rsidR="00454810" w:rsidRDefault="004548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4810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L</w:t>
            </w:r>
            <w:r w:rsidRPr="00454810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8192" w:type="dxa"/>
          </w:tcPr>
          <w:p w:rsidR="00454810" w:rsidRDefault="00454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810">
              <w:rPr>
                <w:rFonts w:ascii="Times New Roman" w:hAnsi="Times New Roman" w:cs="Times New Roman"/>
                <w:bCs/>
                <w:sz w:val="24"/>
                <w:szCs w:val="24"/>
              </w:rPr>
              <w:t>width of the source zone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[L]</w:t>
            </w:r>
            <w:r w:rsidR="008D43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8D43F0" w:rsidRPr="0089032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D43F0">
              <w:rPr>
                <w:rFonts w:ascii="Times New Roman" w:hAnsi="Times New Roman" w:cs="Times New Roman"/>
                <w:sz w:val="24"/>
                <w:szCs w:val="24"/>
              </w:rPr>
              <w:t xml:space="preserve"> Chu et al. (2005)</w:t>
            </w:r>
          </w:p>
        </w:tc>
      </w:tr>
      <w:tr w:rsidR="00454810" w:rsidRPr="00890327" w:rsidTr="00890327">
        <w:tc>
          <w:tcPr>
            <w:tcW w:w="1384" w:type="dxa"/>
          </w:tcPr>
          <w:p w:rsidR="00454810" w:rsidRDefault="004548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192" w:type="dxa"/>
          </w:tcPr>
          <w:p w:rsidR="00454810" w:rsidRDefault="004548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810" w:rsidRPr="00890327" w:rsidTr="00890327">
        <w:tc>
          <w:tcPr>
            <w:tcW w:w="1384" w:type="dxa"/>
          </w:tcPr>
          <w:p w:rsidR="00454810" w:rsidRDefault="004548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192" w:type="dxa"/>
          </w:tcPr>
          <w:p w:rsidR="00454810" w:rsidRDefault="004548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327" w:rsidRPr="00890327" w:rsidTr="000F6558">
        <w:tc>
          <w:tcPr>
            <w:tcW w:w="9576" w:type="dxa"/>
            <w:gridSpan w:val="2"/>
          </w:tcPr>
          <w:p w:rsidR="00890327" w:rsidRPr="00890327" w:rsidRDefault="00890327" w:rsidP="00890327">
            <w:pPr>
              <w:tabs>
                <w:tab w:val="left" w:pos="14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0F5B">
              <w:rPr>
                <w:b/>
                <w:lang w:val="en-GB"/>
              </w:rPr>
              <w:t>Chemical reaction quantities</w:t>
            </w:r>
            <w:r>
              <w:rPr>
                <w:b/>
                <w:lang w:val="en-GB"/>
              </w:rPr>
              <w:t xml:space="preserve"> 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DF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ED</m:t>
                  </m:r>
                </m:sub>
              </m:sSub>
            </m:oMath>
            <w:r w:rsidR="00890327" w:rsidRPr="0089032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EA</m:t>
                  </m:r>
                </m:sub>
              </m:sSub>
            </m:oMath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 xml:space="preserve">Initial reactant partner concentrations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electron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donor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acceptor</w:t>
            </w:r>
            <w:r w:rsidRPr="0089032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 [ML</w:t>
            </w:r>
            <w:r w:rsidRPr="008903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D43F0" w:rsidRPr="00890327" w:rsidTr="00890327">
        <w:tc>
          <w:tcPr>
            <w:tcW w:w="1384" w:type="dxa"/>
          </w:tcPr>
          <w:p w:rsidR="008D43F0" w:rsidRPr="001D04BE" w:rsidRDefault="00DF3CF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D,0</m:t>
                  </m:r>
                </m:sub>
              </m:sSub>
            </m:oMath>
            <w:r w:rsidR="008D43F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92" w:type="dxa"/>
          </w:tcPr>
          <w:p w:rsidR="008D43F0" w:rsidRPr="00890327" w:rsidRDefault="008D4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nitial organic concentration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LT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-3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softHyphen/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 et al. (2005)</w:t>
            </w:r>
          </w:p>
        </w:tc>
      </w:tr>
      <w:tr w:rsidR="008D43F0" w:rsidRPr="00890327" w:rsidTr="00890327">
        <w:tc>
          <w:tcPr>
            <w:tcW w:w="1384" w:type="dxa"/>
          </w:tcPr>
          <w:p w:rsidR="008D43F0" w:rsidRPr="001D04BE" w:rsidRDefault="00DF3CFB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A,0</m:t>
                  </m:r>
                </m:sub>
              </m:sSub>
            </m:oMath>
            <w:r w:rsidR="008D43F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92" w:type="dxa"/>
          </w:tcPr>
          <w:p w:rsidR="008D43F0" w:rsidRPr="00890327" w:rsidRDefault="008D4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mbient oxygen concentration in the groundwater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LT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-3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 et al. (2005)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DF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Thres</m:t>
                  </m:r>
                </m:sup>
              </m:sSubSup>
            </m:oMath>
            <w:r w:rsidR="008903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Threshold concentration [ML</w:t>
            </w:r>
            <w:r w:rsidRPr="008903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8D43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D43F0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890327" w:rsidP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γ´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Source decay coefficient  [ - ] – BIOSCREEN- AT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890327" w:rsidP="0089032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γ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Utilization factor [ - ]</w:t>
            </w:r>
          </w:p>
        </w:tc>
      </w:tr>
      <w:tr w:rsidR="00454810" w:rsidRPr="00890327" w:rsidTr="00890327">
        <w:tc>
          <w:tcPr>
            <w:tcW w:w="1384" w:type="dxa"/>
          </w:tcPr>
          <w:p w:rsidR="00454810" w:rsidRDefault="00454810" w:rsidP="00890327">
            <w:pPr>
              <w:rPr>
                <w:rFonts w:ascii="Calibri" w:eastAsia="Times New Roman" w:hAnsi="Calibri" w:cs="Times New Roman"/>
                <w:sz w:val="24"/>
                <w:szCs w:val="24"/>
                <w:lang w:val="en-IN"/>
              </w:rPr>
            </w:pPr>
            <w:r w:rsidRPr="00454810">
              <w:rPr>
                <w:rFonts w:ascii="Calibri" w:eastAsia="Times New Roman" w:hAnsi="Calibri" w:cs="Times New Roman"/>
                <w:bCs/>
                <w:i/>
                <w:sz w:val="24"/>
                <w:szCs w:val="24"/>
              </w:rPr>
              <w:lastRenderedPageBreak/>
              <w:t>F</w:t>
            </w:r>
            <w:r w:rsidRPr="00454810">
              <w:rPr>
                <w:rFonts w:ascii="Calibri" w:eastAsia="Times New Roman" w:hAnsi="Calibri" w:cs="Times New Roman"/>
                <w:bCs/>
                <w:i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8192" w:type="dxa"/>
          </w:tcPr>
          <w:p w:rsidR="00454810" w:rsidRPr="00890327" w:rsidRDefault="00454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Utilization factor [ - 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 et al. (2005)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DF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EFF</m:t>
                  </m:r>
                </m:sub>
              </m:sSub>
            </m:oMath>
            <w:r w:rsidR="0089032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Decay factor [T</w:t>
            </w:r>
            <w:r w:rsidRPr="008903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] – BIOSCREEN- AT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Bio-utilization concentration [ML</w:t>
            </w:r>
            <w:r w:rsidRPr="008903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8903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327" w:rsidRPr="00890327" w:rsidTr="00FD2A44">
        <w:tc>
          <w:tcPr>
            <w:tcW w:w="9576" w:type="dxa"/>
            <w:gridSpan w:val="2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Process quantities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DF3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TH</m:t>
                  </m:r>
                </m:sub>
              </m:sSub>
            </m:oMath>
            <w:r w:rsidR="00890327" w:rsidRPr="0089032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N"/>
              </w:rPr>
              <w:t xml:space="preserve"> </w:t>
            </w:r>
            <w:r w:rsidR="00890327" w:rsidRPr="0089032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and</w:t>
            </w:r>
            <w:r w:rsidR="00890327" w:rsidRPr="0089032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TV</m:t>
                  </m:r>
                </m:sub>
              </m:sSub>
            </m:oMath>
          </w:p>
        </w:tc>
        <w:tc>
          <w:tcPr>
            <w:tcW w:w="8192" w:type="dxa"/>
          </w:tcPr>
          <w:p w:rsidR="00890327" w:rsidRPr="00890327" w:rsidRDefault="00890327" w:rsidP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Dispersivity</w:t>
            </w:r>
            <w:proofErr w:type="spellEnd"/>
            <w:r w:rsidRPr="00890327">
              <w:rPr>
                <w:rFonts w:ascii="Times New Roman" w:hAnsi="Times New Roman" w:cs="Times New Roman"/>
                <w:sz w:val="24"/>
                <w:szCs w:val="24"/>
              </w:rPr>
              <w:t xml:space="preserve"> in transverse horizontal and vertical directions [L]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DF3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x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'</m:t>
                  </m:r>
                </m:sup>
              </m:sSubSup>
            </m:oMath>
            <w:r w:rsidR="00890327" w:rsidRPr="0089032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N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I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y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IN"/>
                    </w:rPr>
                    <m:t>'</m:t>
                  </m:r>
                </m:sup>
              </m:sSubSup>
            </m:oMath>
            <w:r w:rsidR="00890327" w:rsidRPr="0089032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IN"/>
              </w:rPr>
              <w:t xml:space="preserve"> </w:t>
            </w:r>
            <w:r w:rsidR="00890327" w:rsidRPr="0089032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and</w:t>
            </w:r>
            <w:r w:rsidR="00890327" w:rsidRPr="0089032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IN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I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z</m:t>
                  </m:r>
                </m:sub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IN"/>
                    </w:rPr>
                    <m:t>'</m:t>
                  </m:r>
                </m:sup>
              </m:sSubSup>
            </m:oMath>
            <w:r w:rsidR="00890327" w:rsidRPr="00890327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Dispersion coefficient/Retardation factor [LT</w:t>
            </w:r>
            <w:r w:rsidRPr="008903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] – BIOSCREEN- AT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B679D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Groundwater velocity [LT</w:t>
            </w:r>
            <w:r w:rsidRPr="008903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-1 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DF3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val="en-IN"/>
                    </w:rPr>
                    <m:t>'</m:t>
                  </m:r>
                </m:sup>
              </m:sSup>
            </m:oMath>
            <w:r w:rsidR="00890327" w:rsidRPr="0089032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8192" w:type="dxa"/>
          </w:tcPr>
          <w:p w:rsidR="00890327" w:rsidRPr="00890327" w:rsidRDefault="008903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3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Groundwater velocity/Retardation factor [LT</w:t>
            </w:r>
            <w:r w:rsidRPr="00890327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8903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 – BIOSCREEN- AT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89032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9032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8192" w:type="dxa"/>
          </w:tcPr>
          <w:p w:rsidR="00890327" w:rsidRPr="00890327" w:rsidRDefault="00EB42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Injection f</w:t>
            </w:r>
            <w:r w:rsidR="00890327">
              <w:rPr>
                <w:rFonts w:ascii="Times New Roman" w:hAnsi="Times New Roman" w:cs="Times New Roman"/>
                <w:sz w:val="24"/>
                <w:szCs w:val="24"/>
              </w:rPr>
              <w:t>low rate [</w:t>
            </w:r>
            <w:r w:rsidR="00317F5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17F5B" w:rsidRPr="00317F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317F5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17F5B" w:rsidRPr="00317F5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8903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54810" w:rsidRPr="00890327" w:rsidTr="00890327">
        <w:tc>
          <w:tcPr>
            <w:tcW w:w="1384" w:type="dxa"/>
          </w:tcPr>
          <w:p w:rsidR="00454810" w:rsidRPr="00890327" w:rsidRDefault="008D43F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q</w:t>
            </w:r>
          </w:p>
        </w:tc>
        <w:tc>
          <w:tcPr>
            <w:tcW w:w="8192" w:type="dxa"/>
          </w:tcPr>
          <w:p w:rsidR="00454810" w:rsidRDefault="00454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24A9F">
              <w:rPr>
                <w:rFonts w:ascii="Times New Roman" w:hAnsi="Times New Roman" w:cs="Times New Roman"/>
                <w:sz w:val="24"/>
                <w:szCs w:val="24"/>
              </w:rPr>
              <w:t>pecific discharge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[LT</w:t>
            </w:r>
            <w:r w:rsidRPr="00324A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8D43F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90327" w:rsidRPr="00890327" w:rsidTr="00890327">
        <w:tc>
          <w:tcPr>
            <w:tcW w:w="1384" w:type="dxa"/>
          </w:tcPr>
          <w:p w:rsidR="00890327" w:rsidRPr="00890327" w:rsidRDefault="00DF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324A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92" w:type="dxa"/>
          </w:tcPr>
          <w:p w:rsidR="00890327" w:rsidRPr="00890327" w:rsidRDefault="004548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24A9F" w:rsidRPr="00324A9F">
              <w:rPr>
                <w:rFonts w:ascii="Times New Roman" w:hAnsi="Times New Roman" w:cs="Times New Roman"/>
                <w:sz w:val="24"/>
                <w:szCs w:val="24"/>
              </w:rPr>
              <w:t xml:space="preserve">pecific discharge in </w:t>
            </w:r>
            <w:r w:rsidR="00324A9F" w:rsidRPr="00324A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324A9F" w:rsidRPr="00324A9F">
              <w:rPr>
                <w:rFonts w:ascii="Times New Roman" w:hAnsi="Times New Roman" w:cs="Times New Roman"/>
                <w:sz w:val="24"/>
                <w:szCs w:val="24"/>
              </w:rPr>
              <w:t xml:space="preserve">-direction at </w:t>
            </w:r>
            <w:r w:rsidR="00324A9F" w:rsidRPr="00324A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324A9F" w:rsidRPr="00324A9F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  <w:r w:rsidR="00324A9F">
              <w:rPr>
                <w:rFonts w:ascii="Times New Roman" w:hAnsi="Times New Roman" w:cs="Times New Roman"/>
                <w:sz w:val="24"/>
                <w:szCs w:val="24"/>
              </w:rPr>
              <w:t xml:space="preserve"> [LT</w:t>
            </w:r>
            <w:r w:rsidR="00324A9F" w:rsidRPr="00324A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="00324A9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8D43F0" w:rsidRPr="00890327" w:rsidTr="00890327">
        <w:tc>
          <w:tcPr>
            <w:tcW w:w="1384" w:type="dxa"/>
          </w:tcPr>
          <w:p w:rsidR="008D43F0" w:rsidRPr="001D04BE" w:rsidRDefault="00DF3CFB" w:rsidP="008D43F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S,A</m:t>
                  </m:r>
                </m:sub>
              </m:sSub>
            </m:oMath>
            <w:r w:rsidR="008D43F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92" w:type="dxa"/>
          </w:tcPr>
          <w:p w:rsidR="008D43F0" w:rsidRDefault="008D43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ispersion term of oxygen in the moving aqueous phase [L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-1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 et al. (2005)</w:t>
            </w:r>
          </w:p>
        </w:tc>
      </w:tr>
      <w:tr w:rsidR="008D43F0" w:rsidRPr="00890327" w:rsidTr="00890327">
        <w:tc>
          <w:tcPr>
            <w:tcW w:w="1384" w:type="dxa"/>
          </w:tcPr>
          <w:p w:rsidR="008D43F0" w:rsidRPr="007D17B1" w:rsidRDefault="00DF3CFB" w:rsidP="008D43F0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oMath>
            <w:r w:rsidR="008D43F0">
              <w:rPr>
                <w:rFonts w:ascii="Calibri" w:eastAsia="Times New Roman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92" w:type="dxa"/>
          </w:tcPr>
          <w:p w:rsidR="008D43F0" w:rsidRPr="008D43F0" w:rsidRDefault="008D43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ffective molecular diffusion coefficient of the oxygen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-1</w:t>
            </w:r>
            <w:r w:rsidRPr="008D43F0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89032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Chu et al. (2005)</w:t>
            </w:r>
          </w:p>
        </w:tc>
      </w:tr>
    </w:tbl>
    <w:p w:rsidR="00890327" w:rsidRPr="00890327" w:rsidRDefault="00890327">
      <w:pPr>
        <w:rPr>
          <w:rFonts w:ascii="Times New Roman" w:hAnsi="Times New Roman" w:cs="Times New Roman"/>
          <w:sz w:val="20"/>
          <w:szCs w:val="20"/>
        </w:rPr>
      </w:pPr>
    </w:p>
    <w:sectPr w:rsidR="00890327" w:rsidRPr="00890327" w:rsidSect="00AD6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446CF"/>
    <w:rsid w:val="00016755"/>
    <w:rsid w:val="000335A8"/>
    <w:rsid w:val="000A2CA8"/>
    <w:rsid w:val="000C0E4C"/>
    <w:rsid w:val="000F42CD"/>
    <w:rsid w:val="001266E1"/>
    <w:rsid w:val="001D04BE"/>
    <w:rsid w:val="00272CBC"/>
    <w:rsid w:val="003000F5"/>
    <w:rsid w:val="00317F5B"/>
    <w:rsid w:val="003208F3"/>
    <w:rsid w:val="00324A9F"/>
    <w:rsid w:val="004446CF"/>
    <w:rsid w:val="00454810"/>
    <w:rsid w:val="005B49A3"/>
    <w:rsid w:val="006F5366"/>
    <w:rsid w:val="00703CC2"/>
    <w:rsid w:val="007753FB"/>
    <w:rsid w:val="00890327"/>
    <w:rsid w:val="008A06B0"/>
    <w:rsid w:val="008D43F0"/>
    <w:rsid w:val="009131D0"/>
    <w:rsid w:val="00961813"/>
    <w:rsid w:val="009A3117"/>
    <w:rsid w:val="00AD272F"/>
    <w:rsid w:val="00AD6126"/>
    <w:rsid w:val="00B07C74"/>
    <w:rsid w:val="00B679DA"/>
    <w:rsid w:val="00B67B08"/>
    <w:rsid w:val="00BE4689"/>
    <w:rsid w:val="00C76E2B"/>
    <w:rsid w:val="00C90576"/>
    <w:rsid w:val="00D40E5A"/>
    <w:rsid w:val="00D555FA"/>
    <w:rsid w:val="00DA6C25"/>
    <w:rsid w:val="00DF3CFB"/>
    <w:rsid w:val="00EA1D7A"/>
    <w:rsid w:val="00EB4230"/>
    <w:rsid w:val="00F1416B"/>
    <w:rsid w:val="00F67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3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24A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2021-03-24T06:33:00Z</dcterms:created>
  <dcterms:modified xsi:type="dcterms:W3CDTF">2021-04-01T18:24:00Z</dcterms:modified>
</cp:coreProperties>
</file>