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Отчет по файлам Лабораторной работы 14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mohammed-musa" w:id="1"/>
      <w:r>
        <w:rPr>
          <w:b w:val="false"/>
          <w:bCs w:val="false"/>
          <w:i w:val="false"/>
          <w:iCs w:val="false"/>
          <w:strike w:val="false"/>
        </w:rPr>
        <w:t xml:space="preserve">Mohammed musa</w:t>
      </w:r>
      <w:bookmarkEnd w:id="1"/>
    </w:p>
    <w:p>
      <w:pPr>
        <w:pStyle w:val="hh1"/>
      </w:pPr>
      <w:bookmarkStart w:name="1032248286" w:id="1"/>
      <w:r>
        <w:rPr>
          <w:b w:val="false"/>
          <w:bCs w:val="false"/>
          <w:i w:val="false"/>
          <w:iCs w:val="false"/>
          <w:strike w:val="false"/>
        </w:rPr>
        <w:t xml:space="preserve">1032248286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Этот отчет предоставляет обзор скриптов оболочки и соответствующих изображений вывода, найденных в каталоге лабораторной работы.</w:t>
      </w:r>
    </w:p>
    <w:p>
      <w:pPr>
        <w:pStyle w:val="hh1"/>
      </w:pPr>
      <w:bookmarkStart w:name="mymansh" w:id="1"/>
      <w:r>
        <w:rPr>
          <w:b w:val="false"/>
          <w:bCs w:val="false"/>
          <w:i w:val="false"/>
          <w:iCs w:val="false"/>
          <w:strike w:val="false"/>
        </w:rPr>
        <w:t xml:space="preserve">1. my_man.sh</w:t>
      </w:r>
      <w:bookmarkEnd w:id="1"/>
    </w:p>
    <w:p>
      <w:pPr>
        <w:pStyle w:val="code"/>
      </w:pPr>
      <w:r>
        <w:t xml:space="preserve">#!/bin/bash</w:t>
      </w:r>
      <w:r>
        <w:br/>
      </w:r>
      <w:r>
        <w:br/>
        <w:t xml:space="preserve">if [ $# -eq 0 ]; then </w:t>
      </w:r>
      <w:r>
        <w:br/>
        <w:t xml:space="preserve">    echo "Used : $0 &lt;command&gt;"</w:t>
      </w:r>
      <w:r>
        <w:br/>
        <w:t xml:space="preserve">    exit 1</w:t>
      </w:r>
      <w:r>
        <w:br/>
        <w:t xml:space="preserve">fi</w:t>
      </w:r>
      <w:r>
        <w:br/>
      </w:r>
      <w:r>
        <w:br/>
        <w:t xml:space="preserve">cmd="$1"</w:t>
      </w:r>
      <w:r>
        <w:br/>
        <w:t xml:space="preserve">man_page="/usr/share/man/man1/${cmd}.1.gz"</w:t>
      </w:r>
      <w:r>
        <w:br/>
      </w:r>
      <w:r>
        <w:br/>
        <w:t xml:space="preserve">if [ -f "$man_page" ]; then</w:t>
      </w:r>
      <w:r>
        <w:br/>
        <w:t xml:space="preserve">    zcat "$man_page" | less</w:t>
      </w:r>
      <w:r>
        <w:br/>
        <w:t xml:space="preserve">else </w:t>
      </w:r>
      <w:r>
        <w:br/>
        <w:t xml:space="preserve">    echo "Command isnt found '$cmd' "</w:t>
      </w:r>
      <w:r>
        <w:br/>
        <w:t xml:space="preserve">fi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Назначение</w:t>
      </w:r>
      <w:r>
        <w:rPr>
          <w:b w:val="false"/>
          <w:bCs w:val="false"/>
          <w:i w:val="false"/>
          <w:iCs w:val="false"/>
          <w:strike w:val="false"/>
        </w:rPr>
        <w:t xml:space="preserve">: Этот скрипт представляет собой упрощенный просмотрщик страниц руководства. Он принимает имя команды в качестве аргумента и отображает ее man-страницу, если она существует.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Функциональность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Проверяет, предоставлен ли аргумент команды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Ищет страницу руководства в стандартном месте (/usr/share/man/man1/)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Если найдено, использует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zcat</w:t>
      </w:r>
      <w:r>
        <w:rPr>
          <w:b w:val="false"/>
          <w:bCs w:val="false"/>
          <w:i w:val="false"/>
          <w:iCs w:val="false"/>
          <w:strike w:val="false"/>
        </w:rPr>
        <w:t xml:space="preserve"> для распаковки 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less</w:t>
      </w:r>
      <w:r>
        <w:rPr>
          <w:b w:val="false"/>
          <w:bCs w:val="false"/>
          <w:i w:val="false"/>
          <w:iCs w:val="false"/>
          <w:strike w:val="false"/>
        </w:rPr>
        <w:t xml:space="preserve"> для отображения страницы руководства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 противном случае отображает сообщение об ошибке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Демонстрация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picture1"/>
      </w:pPr>
      <w:r>
        <w:drawing>
          <wp:inline distT="0" distB="0" distL="0" distR="0">
            <wp:extent cx="4762500" cy="2680607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вывод-скрипта-my-man" w:id="1"/>
      <w:r>
        <w:t xml:space="preserve">Fig. </w:t>
      </w:r>
      <w:fldSimple w:instr=" SEQ DOCXFIG \* ARABIC  "/>
      <w:bookmarkEnd w:id="1"/>
      <w:r>
        <w:t xml:space="preserve"> Вывод скрипта My Man</w:t>
      </w:r>
    </w:p>
    <w:p>
      <w:pPr>
        <w:pStyle w:val="hh1"/>
      </w:pPr>
      <w:bookmarkStart w:name="randomletterssh" w:id="1"/>
      <w:r>
        <w:rPr>
          <w:b w:val="false"/>
          <w:bCs w:val="false"/>
          <w:i w:val="false"/>
          <w:iCs w:val="false"/>
          <w:strike w:val="false"/>
        </w:rPr>
        <w:t xml:space="preserve">2. random_letters.sh</w:t>
      </w:r>
      <w:bookmarkEnd w:id="1"/>
    </w:p>
    <w:p>
      <w:pPr>
        <w:pStyle w:val="code"/>
      </w:pPr>
      <w:r>
        <w:t xml:space="preserve">#!/bin/bash</w:t>
      </w:r>
      <w:r>
        <w:br/>
      </w:r>
      <w:r>
        <w:br/>
        <w:t xml:space="preserve">length=${1:-10}</w:t>
      </w:r>
      <w:r>
        <w:br/>
      </w:r>
      <w:r>
        <w:br/>
        <w:t xml:space="preserve">generate_letter() {</w:t>
      </w:r>
      <w:r>
        <w:br/>
        <w:t xml:space="preserve">    rand=$(( RANDOM % 26 ))</w:t>
      </w:r>
      <w:r>
        <w:br/>
        <w:t xml:space="preserve">    printf "\\x$(printf %02x $((65 + rand)))"</w:t>
      </w:r>
      <w:r>
        <w:br/>
        <w:t xml:space="preserve">}</w:t>
      </w:r>
      <w:r>
        <w:br/>
      </w:r>
      <w:r>
        <w:br/>
        <w:t xml:space="preserve">result=""</w:t>
      </w:r>
      <w:r>
        <w:br/>
        <w:t xml:space="preserve">for ((i=0; i&lt;length; i++)); do</w:t>
      </w:r>
      <w:r>
        <w:br/>
      </w:r>
      <w:r>
        <w:br/>
        <w:t xml:space="preserve">    result+=$(generate_letter)</w:t>
      </w:r>
      <w:r>
        <w:br/>
        <w:t xml:space="preserve">done</w:t>
      </w:r>
      <w:r>
        <w:br/>
      </w:r>
      <w:r>
        <w:br/>
        <w:t xml:space="preserve">echo $result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Назначение</w:t>
      </w:r>
      <w:r>
        <w:rPr>
          <w:b w:val="false"/>
          <w:bCs w:val="false"/>
          <w:i w:val="false"/>
          <w:iCs w:val="false"/>
          <w:strike w:val="false"/>
        </w:rPr>
        <w:t xml:space="preserve">: Генерирует случайную строку из заглавных букв.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Функциональность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Принимает необязательный аргумент для длины строки (по умолчанию 10)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Использует функцию для генерации случайных заглавных букв ASCII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Объединяет буквы в результирующую строку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Выводит случайную строку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Демонстрация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picture1"/>
      </w:pPr>
      <w:r>
        <w:drawing>
          <wp:inline distT="0" distB="0" distL="0" distR="0">
            <wp:extent cx="4638675" cy="7048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вывод-скрипта-случайных-букв" w:id="1"/>
      <w:r>
        <w:t xml:space="preserve">Fig. </w:t>
      </w:r>
      <w:fldSimple w:instr=" SEQ DOCXFIG \* ARABIC  "/>
      <w:bookmarkEnd w:id="1"/>
      <w:r>
        <w:t xml:space="preserve"> Вывод скрипта случайных букв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На изображении показано, как скрипт генерирует случайные заглавные буквы. Скрипт можно использовать с аргументом для указания длины случайной строки.</w:t>
      </w:r>
    </w:p>
    <w:p>
      <w:pPr>
        <w:pStyle w:val="hh1"/>
      </w:pPr>
      <w:bookmarkStart w:name="samaphoresh" w:id="1"/>
      <w:r>
        <w:rPr>
          <w:b w:val="false"/>
          <w:bCs w:val="false"/>
          <w:i w:val="false"/>
          <w:iCs w:val="false"/>
          <w:strike w:val="false"/>
        </w:rPr>
        <w:t xml:space="preserve">3. samaphore.sh</w:t>
      </w:r>
      <w:bookmarkEnd w:id="1"/>
    </w:p>
    <w:p>
      <w:pPr>
        <w:pStyle w:val="code"/>
      </w:pPr>
      <w:r>
        <w:t xml:space="preserve">#!/bin/bash</w:t>
      </w:r>
      <w:r>
        <w:br/>
      </w:r>
      <w:r>
        <w:br/>
        <w:t xml:space="preserve"># variables</w:t>
      </w:r>
      <w:r>
        <w:br/>
        <w:t xml:space="preserve">t1=5</w:t>
      </w:r>
      <w:r>
        <w:br/>
        <w:t xml:space="preserve">t2=3</w:t>
      </w:r>
      <w:r>
        <w:br/>
        <w:t xml:space="preserve">sem_file="/tmp/semaphore.lock"</w:t>
      </w:r>
      <w:r>
        <w:br/>
      </w:r>
      <w:r>
        <w:br/>
        <w:t xml:space="preserve"># our function </w:t>
      </w:r>
      <w:r>
        <w:br/>
        <w:t xml:space="preserve">wait_for_semaphore() {</w:t>
      </w:r>
      <w:r>
        <w:br/>
        <w:t xml:space="preserve">    echo "Wainting for the resource..."</w:t>
      </w:r>
      <w:r>
        <w:br/>
        <w:t xml:space="preserve">    while [ -f "$sem_file" ] &amp;&amp; [ $t1 -gt 0  ]; do</w:t>
      </w:r>
      <w:r>
        <w:br/>
        <w:t xml:space="preserve">        sleep 1</w:t>
      </w:r>
      <w:r>
        <w:br/>
        <w:t xml:space="preserve">        ((t1--))</w:t>
      </w:r>
      <w:r>
        <w:br/>
        <w:t xml:space="preserve">    done</w:t>
      </w:r>
      <w:r>
        <w:br/>
        <w:t xml:space="preserve">    if [ ! -f "$sem_file" ]; then </w:t>
      </w:r>
      <w:r>
        <w:br/>
        <w:t xml:space="preserve">        touch "$sem_file"</w:t>
      </w:r>
      <w:r>
        <w:br/>
        <w:t xml:space="preserve">        echo "Process captured resouces"</w:t>
      </w:r>
      <w:r>
        <w:br/>
        <w:t xml:space="preserve">        return 0</w:t>
      </w:r>
      <w:r>
        <w:br/>
        <w:t xml:space="preserve">    else</w:t>
      </w:r>
      <w:r>
        <w:br/>
        <w:t xml:space="preserve">        echo " Couldnt capture the resouces"</w:t>
      </w:r>
      <w:r>
        <w:br/>
        <w:t xml:space="preserve">        exit 1</w:t>
      </w:r>
      <w:r>
        <w:br/>
        <w:t xml:space="preserve">    fi</w:t>
      </w:r>
      <w:r>
        <w:br/>
        <w:t xml:space="preserve">}</w:t>
      </w:r>
      <w:r>
        <w:br/>
      </w:r>
      <w:r>
        <w:br/>
        <w:t xml:space="preserve"># capturing resources </w:t>
      </w:r>
      <w:r>
        <w:br/>
        <w:t xml:space="preserve">wait_for_semaphore</w:t>
      </w:r>
      <w:r>
        <w:br/>
      </w:r>
      <w:r>
        <w:br/>
        <w:t xml:space="preserve"># usinng the resources</w:t>
      </w:r>
      <w:r>
        <w:br/>
        <w:t xml:space="preserve">echo "Used resource ($$) in $t2 sec.."</w:t>
      </w:r>
      <w:r>
        <w:br/>
        <w:t xml:space="preserve">sleep $t2</w:t>
      </w:r>
      <w:r>
        <w:br/>
      </w:r>
      <w:r>
        <w:br/>
        <w:t xml:space="preserve"># freeing resourcces</w:t>
      </w:r>
      <w:r>
        <w:br/>
        <w:t xml:space="preserve">rm "$sem_file"</w:t>
      </w:r>
      <w:r>
        <w:br/>
        <w:t xml:space="preserve">echo "Resourcees freed $$" 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Назначение</w:t>
      </w:r>
      <w:r>
        <w:rPr>
          <w:b w:val="false"/>
          <w:bCs w:val="false"/>
          <w:i w:val="false"/>
          <w:iCs w:val="false"/>
          <w:strike w:val="false"/>
        </w:rPr>
        <w:t xml:space="preserve">: Демонстрирует базовую реализацию семафора в bash для управления ресурсами.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Функциональность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Использует файл блокировки (/tmp/semaphore.lock) в качестве семафора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Реализует механизм ожидания с таймаутом (5 секунд)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Когда процесс получает ресурс, он создает файл блокировки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Процесс использует ресурс в течение указанного времени (3 секунды)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После использования ресурса удаляет файл блокировки для освобождения ресурса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Включает ID процесса в выходные сообщения для идентификации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Демонстрация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picture1"/>
      </w:pPr>
      <w:r>
        <w:drawing>
          <wp:inline distT="0" distB="0" distL="0" distR="0">
            <wp:extent cx="4762500" cy="267602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вывод-скрипта-семафора" w:id="1"/>
      <w:r>
        <w:t xml:space="preserve">Fig. </w:t>
      </w:r>
      <w:fldSimple w:instr=" SEQ DOCXFIG \* ARABIC  "/>
      <w:bookmarkEnd w:id="1"/>
      <w:r>
        <w:t xml:space="preserve"> Вывод скрипта семафора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На изображении показано выполнение скрипта семафора, демонстрирующее, как процессы ожидают и получают ресурсы с использованием механизма семафора.</w:t>
      </w:r>
    </w:p>
    <w:p>
      <w:pPr>
        <w:pStyle w:val="hh1"/>
      </w:pPr>
      <w:bookmarkStart w:name="дополнительный-контент" w:id="1"/>
      <w:r>
        <w:rPr>
          <w:b w:val="false"/>
          <w:bCs w:val="false"/>
          <w:i w:val="false"/>
          <w:iCs w:val="false"/>
          <w:strike w:val="false"/>
        </w:rPr>
        <w:t xml:space="preserve">Дополнительный контент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Также есть другие PNG-файлы, которые показывают различные запуски или аспекты скриптов: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contentrandom.png</w:t>
      </w:r>
      <w:r>
        <w:rPr>
          <w:b w:val="false"/>
          <w:bCs w:val="false"/>
          <w:i w:val="false"/>
          <w:iCs w:val="false"/>
          <w:strike w:val="false"/>
        </w:rPr>
        <w:t xml:space="preserve"> - Показывает дополнительный вывод из скрипта случайных букв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samapohore.png</w:t>
      </w:r>
      <w:r>
        <w:rPr>
          <w:b w:val="false"/>
          <w:bCs w:val="false"/>
          <w:i w:val="false"/>
          <w:iCs w:val="false"/>
          <w:strike w:val="false"/>
        </w:rPr>
        <w:t xml:space="preserve"> - Показывает еще одно выполнение скрипта семафора</w:t>
      </w:r>
    </w:p>
    <w:p>
      <w:r>
        <w:t xml:space="preserve"> </w:t>
      </w:r>
    </w:p>
    <w:p>
      <w:pPr>
        <w:pStyle w:val="hh1"/>
      </w:pPr>
      <w:bookmarkStart w:name="резюме" w:id="1"/>
      <w:r>
        <w:rPr>
          <w:b w:val="false"/>
          <w:bCs w:val="false"/>
          <w:i w:val="false"/>
          <w:iCs w:val="false"/>
          <w:strike w:val="false"/>
        </w:rPr>
        <w:t xml:space="preserve">Резюме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Эта лабораторная работа, по-видимому, сосредоточена на написании скриптов bash с тремя основными примерами: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Пользовательский просмотрщик страниц руководства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Генератор случайных букв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Базовая реализация семафора для управления ресурсами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Каждый скрипт демонстрирует различные концепции программирования в bash: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Обработка файлов и выполнение команд (my_man.sh)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Генерация случайных чисел и манипуляции со строками (random_letters.sh)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Синхронизация процессов и управление ресурсами (samaphore.sh)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PNG-файлы предоставляют визуальные доказательства выполнения и вывода скриптов, помогая понять их функциональность.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Отчет по файлам Лабораторной работы 14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5gj2z6dhtjykphw440htd.png"/><Relationship Id="rId16" Type="http://schemas.openxmlformats.org/officeDocument/2006/relationships/image" Target="media/sljuzu0pn6w-mi2hsuyfl.png"/><Relationship Id="rId17" Type="http://schemas.openxmlformats.org/officeDocument/2006/relationships/image" Target="media/hjvdojwkxluczsgcdmob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