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png" ContentType="image/png"/>
  <Override PartName="/word/media/rId56.png" ContentType="image/png"/>
  <Override PartName="/word/media/rId60.png" ContentType="image/png"/>
  <Override PartName="/word/media/rId46.png" ContentType="image/png"/>
  <Override PartName="/word/media/rId27.png" ContentType="image/png"/>
  <Override PartName="/word/media/rId22.png" ContentType="image/png"/>
  <Override PartName="/word/media/rId51.png" ContentType="image/png"/>
  <Override PartName="/word/media/rId36.png" ContentType="image/png"/>
  <Override PartName="/word/media/rId64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Настройка современного окружения разработки</w:t>
      </w:r>
    </w:p>
    <w:p>
      <w:pPr>
        <w:pStyle w:val="Author"/>
      </w:pPr>
      <w:r>
        <w:t xml:space="preserve">Мохамед Муса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Изучить процесс установки операционной системы Linux (Fedora) в виртуальной машине, получить практические навыки работы с системой, освоить базовые команды и принципы администрирования пользователей.</w:t>
      </w:r>
    </w:p>
    <w:bookmarkEnd w:id="20"/>
    <w:bookmarkStart w:id="21" w:name="теоретическое-введение"/>
    <w:p>
      <w:pPr>
        <w:pStyle w:val="Heading1"/>
      </w:pPr>
      <w:r>
        <w:t xml:space="preserve">2. Теоретическое введение</w:t>
      </w:r>
    </w:p>
    <w:p>
      <w:pPr>
        <w:pStyle w:val="FirstParagraph"/>
      </w:pPr>
      <w:r>
        <w:t xml:space="preserve">Операционная система Linux является одной из наиболее популярных систем с открытым исходным кодом. Fedora представляет собой дистрибутив Linux, ориентированный на новейшие технологии и разработчиков.</w:t>
      </w:r>
    </w:p>
    <w:p>
      <w:pPr>
        <w:pStyle w:val="BodyText"/>
      </w:pPr>
      <w:r>
        <w:t xml:space="preserve">Виртуализация позволяет запускать операционные системы в изолированной среде на одном физическом компьютере. VirtualBox и Hyper-V являются популярными средствами виртуализации.</w:t>
      </w:r>
    </w:p>
    <w:p>
      <w:pPr>
        <w:pStyle w:val="BodyText"/>
      </w:pPr>
      <w:r>
        <w:t xml:space="preserve">Основные команды Linux: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- поиск текста по шаблону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sudo</w:t>
      </w:r>
      <w:r>
        <w:t xml:space="preserve"> </w:t>
      </w:r>
      <w:r>
        <w:t xml:space="preserve">- выполнение команд с правами суперпользователя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dnf</w:t>
      </w:r>
      <w:r>
        <w:t xml:space="preserve"> </w:t>
      </w:r>
      <w:r>
        <w:t xml:space="preserve">- менеджер пакетов в Fedora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usermod</w:t>
      </w:r>
      <w:r>
        <w:t xml:space="preserve"> </w:t>
      </w:r>
      <w:r>
        <w:t xml:space="preserve">- управление учетными записями пользователей</w:t>
      </w:r>
    </w:p>
    <w:bookmarkEnd w:id="21"/>
    <w:bookmarkStart w:id="69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26" w:name="создание-виртуальной-машины"/>
    <w:p>
      <w:pPr>
        <w:pStyle w:val="Heading2"/>
      </w:pPr>
      <w:r>
        <w:t xml:space="preserve">3.1 Создание виртуальной машины</w:t>
      </w:r>
    </w:p>
    <w:p>
      <w:pPr>
        <w:pStyle w:val="FirstParagraph"/>
      </w:pPr>
      <w:r>
        <w:t xml:space="preserve">Для выполнения лабораторной работы была создана виртуальная машина в Hyper-V. На рисунке</w:t>
      </w:r>
      <w:r>
        <w:t xml:space="preserve"> </w:t>
      </w:r>
      <w:hyperlink w:anchor="fig-vm">
        <w:r>
          <w:rPr>
            <w:rStyle w:val="Hyperlink"/>
          </w:rPr>
          <w:t xml:space="preserve">Рисунок 1</w:t>
        </w:r>
      </w:hyperlink>
      <w:r>
        <w:t xml:space="preserve"> </w:t>
      </w:r>
      <w:r>
        <w:t xml:space="preserve">показано окно настройки виртуальной машины с именем</w:t>
      </w:r>
      <w:r>
        <w:t xml:space="preserve"> </w:t>
      </w:r>
      <w:r>
        <w:t xml:space="preserve">“Fedora”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vm"/>
          <w:p>
            <w:pPr>
              <w:pStyle w:val="Compact"/>
              <w:jc w:val="center"/>
            </w:pPr>
            <w:r>
              <w:drawing>
                <wp:inline>
                  <wp:extent cx="4267200" cy="1801497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making_vm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801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Создание виртуальной машины в Hyper-V</w:t>
            </w:r>
          </w:p>
          <w:bookmarkEnd w:id="25"/>
        </w:tc>
      </w:tr>
    </w:tbl>
    <w:bookmarkEnd w:id="26"/>
    <w:bookmarkStart w:id="35" w:name="установка-операционной-системы"/>
    <w:p>
      <w:pPr>
        <w:pStyle w:val="Heading2"/>
      </w:pPr>
      <w:r>
        <w:t xml:space="preserve">3.2 Установка операционной системы</w:t>
      </w:r>
    </w:p>
    <w:p>
      <w:pPr>
        <w:pStyle w:val="FirstParagraph"/>
      </w:pPr>
      <w:r>
        <w:t xml:space="preserve">Установка Fedora была выполнена с загрузочного носителя. На рисунке</w:t>
      </w:r>
      <w:r>
        <w:t xml:space="preserve"> </w:t>
      </w:r>
      <w:hyperlink w:anchor="fig-liveinst">
        <w:r>
          <w:rPr>
            <w:rStyle w:val="Hyperlink"/>
          </w:rPr>
          <w:t xml:space="preserve">Рисунок 2</w:t>
        </w:r>
      </w:hyperlink>
      <w:r>
        <w:t xml:space="preserve"> </w:t>
      </w:r>
      <w:r>
        <w:t xml:space="preserve">показан процесс загрузки live-системы перед началом установки.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liveinst"/>
          <w:p>
            <w:pPr>
              <w:pStyle w:val="Compact"/>
              <w:jc w:val="center"/>
            </w:pPr>
            <w:r>
              <w:drawing>
                <wp:inline>
                  <wp:extent cx="4267200" cy="3274203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liveinst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742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Загрузка Fedora Live</w:t>
            </w:r>
          </w:p>
          <w:bookmarkEnd w:id="30"/>
        </w:tc>
      </w:tr>
    </w:tbl>
    <w:p>
      <w:pPr>
        <w:pStyle w:val="BodyText"/>
      </w:pPr>
      <w:r>
        <w:t xml:space="preserve">Процесс установки показан на рисунке</w:t>
      </w:r>
      <w:r>
        <w:t xml:space="preserve"> </w:t>
      </w:r>
      <w:hyperlink w:anchor="fig-install">
        <w:r>
          <w:rPr>
            <w:rStyle w:val="Hyperlink"/>
          </w:rPr>
          <w:t xml:space="preserve">Рисунок 3</w:t>
        </w:r>
      </w:hyperlink>
      <w:r>
        <w:t xml:space="preserve">, где видно окно программы установки Anaconda с прогрессом установки 66%.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install"/>
          <w:p>
            <w:pPr>
              <w:pStyle w:val="Compact"/>
              <w:jc w:val="center"/>
            </w:pPr>
            <w:r>
              <w:drawing>
                <wp:inline>
                  <wp:extent cx="4267200" cy="3252480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downloading_os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52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Процесс установки Fedora</w:t>
            </w:r>
          </w:p>
          <w:bookmarkEnd w:id="34"/>
        </w:tc>
      </w:tr>
    </w:tbl>
    <w:bookmarkEnd w:id="35"/>
    <w:bookmarkStart w:id="40" w:name="создание-учетной-записи-пользователя"/>
    <w:p>
      <w:pPr>
        <w:pStyle w:val="Heading2"/>
      </w:pPr>
      <w:r>
        <w:t xml:space="preserve">3.3 Создание учетной записи пользователя</w:t>
      </w:r>
    </w:p>
    <w:p>
      <w:pPr>
        <w:pStyle w:val="FirstParagraph"/>
      </w:pPr>
      <w:r>
        <w:t xml:space="preserve">После успешной установки была создана учетная запись пользователя</w:t>
      </w:r>
      <w:r>
        <w:t xml:space="preserve"> </w:t>
      </w:r>
      <w:r>
        <w:t xml:space="preserve">“mohammedmusa”</w:t>
      </w:r>
      <w:r>
        <w:t xml:space="preserve">. На рисунке</w:t>
      </w:r>
      <w:r>
        <w:t xml:space="preserve"> </w:t>
      </w:r>
      <w:hyperlink w:anchor="fig-signin">
        <w:r>
          <w:rPr>
            <w:rStyle w:val="Hyperlink"/>
          </w:rPr>
          <w:t xml:space="preserve">Рисунок 4</w:t>
        </w:r>
      </w:hyperlink>
      <w:r>
        <w:t xml:space="preserve"> </w:t>
      </w:r>
      <w:r>
        <w:t xml:space="preserve">показан экран входа в систему с созданной учетной записью.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signin"/>
          <w:p>
            <w:pPr>
              <w:pStyle w:val="Compact"/>
              <w:jc w:val="center"/>
            </w:pPr>
            <w:r>
              <w:drawing>
                <wp:inline>
                  <wp:extent cx="4267200" cy="3203744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/sign-in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03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Экран входа в систему</w:t>
            </w:r>
          </w:p>
          <w:bookmarkEnd w:id="39"/>
        </w:tc>
      </w:tr>
    </w:tbl>
    <w:bookmarkEnd w:id="40"/>
    <w:bookmarkStart w:id="45" w:name="настройка-прав-пользователя"/>
    <w:p>
      <w:pPr>
        <w:pStyle w:val="Heading2"/>
      </w:pPr>
      <w:r>
        <w:t xml:space="preserve">3.4 Настройка прав пользователя</w:t>
      </w:r>
    </w:p>
    <w:p>
      <w:pPr>
        <w:pStyle w:val="FirstParagraph"/>
      </w:pPr>
      <w:r>
        <w:t xml:space="preserve">Для предоставления административных прав пользователю были выполнены команды добавления в группу wheel и установки полного имени и pезультат выполнения команд показан на рисунке</w:t>
      </w:r>
      <w:r>
        <w:t xml:space="preserve"> </w:t>
      </w:r>
      <w:hyperlink w:anchor="fig-user">
        <w:r>
          <w:rPr>
            <w:rStyle w:val="Hyperlink"/>
          </w:rPr>
          <w:t xml:space="preserve">Рисунок 5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user"/>
          <w:p>
            <w:pPr>
              <w:pStyle w:val="Compact"/>
              <w:jc w:val="center"/>
            </w:pPr>
            <w:r>
              <w:drawing>
                <wp:inline>
                  <wp:extent cx="4267200" cy="1970024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image/user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970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Настройка учетной записи пользователя</w:t>
            </w:r>
          </w:p>
          <w:bookmarkEnd w:id="44"/>
        </w:tc>
      </w:tr>
    </w:tbl>
    <w:bookmarkEnd w:id="45"/>
    <w:bookmarkStart w:id="50" w:name="настройка-клавиатуры"/>
    <w:p>
      <w:pPr>
        <w:pStyle w:val="Heading2"/>
      </w:pPr>
      <w:r>
        <w:t xml:space="preserve">3.5 Настройка клавиатуры</w:t>
      </w:r>
    </w:p>
    <w:p>
      <w:pPr>
        <w:pStyle w:val="FirstParagraph"/>
      </w:pPr>
      <w:r>
        <w:t xml:space="preserve">Была выполнена настройка клавиатуры для поддержки английской и русской раскладок. Настройки клавиатуры показаны на рисунке</w:t>
      </w:r>
      <w:r>
        <w:t xml:space="preserve"> </w:t>
      </w:r>
      <w:hyperlink w:anchor="fig-keyboard">
        <w:r>
          <w:rPr>
            <w:rStyle w:val="Hyperlink"/>
          </w:rPr>
          <w:t xml:space="preserve">Рисунок 6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keyboard"/>
          <w:p>
            <w:pPr>
              <w:pStyle w:val="Compact"/>
              <w:jc w:val="center"/>
            </w:pPr>
            <w:r>
              <w:drawing>
                <wp:inline>
                  <wp:extent cx="4267200" cy="1053453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keyboard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534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Настройка клавиатуры для английской и русской раскладок</w:t>
            </w:r>
          </w:p>
          <w:bookmarkEnd w:id="49"/>
        </w:tc>
      </w:tr>
    </w:tbl>
    <w:bookmarkEnd w:id="50"/>
    <w:bookmarkStart w:id="55" w:name="отключение-selinux"/>
    <w:p>
      <w:pPr>
        <w:pStyle w:val="Heading2"/>
      </w:pPr>
      <w:r>
        <w:t xml:space="preserve">3.6 Отключение SELinux</w:t>
      </w:r>
    </w:p>
    <w:p>
      <w:pPr>
        <w:pStyle w:val="FirstParagraph"/>
      </w:pPr>
      <w:r>
        <w:t xml:space="preserve">Было выполнено отключение SELinux для упрощения работы с системой. Конфигурация SELinux показана на рисунке</w:t>
      </w:r>
      <w:r>
        <w:t xml:space="preserve"> </w:t>
      </w:r>
      <w:hyperlink w:anchor="fig-selinux">
        <w:r>
          <w:rPr>
            <w:rStyle w:val="Hyperlink"/>
          </w:rPr>
          <w:t xml:space="preserve">Рисунок 7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selinux"/>
          <w:p>
            <w:pPr>
              <w:pStyle w:val="Compact"/>
              <w:jc w:val="center"/>
            </w:pPr>
            <w:r>
              <w:drawing>
                <wp:inline>
                  <wp:extent cx="4267200" cy="3248967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selinux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48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Конфигурация SELinux</w:t>
            </w:r>
          </w:p>
          <w:bookmarkEnd w:id="54"/>
        </w:tc>
      </w:tr>
    </w:tbl>
    <w:p>
      <w:pPr>
        <w:pStyle w:val="BodyText"/>
      </w:pPr>
      <w:r>
        <w:t xml:space="preserve">После перезагрузки SELinux был полностью отключен, что подтверждается командой</w:t>
      </w:r>
      <w:r>
        <w:t xml:space="preserve"> </w:t>
      </w:r>
      <w:r>
        <w:rPr>
          <w:rStyle w:val="VerbatimChar"/>
        </w:rPr>
        <w:t xml:space="preserve">sestatus</w:t>
      </w:r>
      <w:r>
        <w:t xml:space="preserve">.</w:t>
      </w:r>
    </w:p>
    <w:bookmarkEnd w:id="55"/>
    <w:bookmarkStart w:id="68" w:name="работа-с-командой-grep-задания"/>
    <w:p>
      <w:pPr>
        <w:pStyle w:val="Heading2"/>
      </w:pPr>
      <w:r>
        <w:t xml:space="preserve">3.7 Работа с командой grep (Задания)</w:t>
      </w:r>
    </w:p>
    <w:p>
      <w:pPr>
        <w:pStyle w:val="FirstParagraph"/>
      </w:pPr>
      <w:r>
        <w:t xml:space="preserve">Были изучены возможности команды</w:t>
      </w:r>
      <w:r>
        <w:t xml:space="preserve"> </w:t>
      </w:r>
      <w:r>
        <w:rPr>
          <w:rStyle w:val="VerbatimChar"/>
        </w:rPr>
        <w:t xml:space="preserve">grep</w:t>
      </w:r>
      <w:r>
        <w:t xml:space="preserve"> </w:t>
      </w:r>
      <w:r>
        <w:t xml:space="preserve">для поиска информации в системных логах. На рисунке</w:t>
      </w:r>
      <w:r>
        <w:t xml:space="preserve"> </w:t>
      </w:r>
      <w:r>
        <w:rPr>
          <w:b/>
          <w:bCs/>
        </w:rPr>
        <w:t xml:space="preserve">?@fig-grep</w:t>
      </w:r>
      <w:r>
        <w:t xml:space="preserve"> </w:t>
      </w:r>
      <w:r>
        <w:t xml:space="preserve">показан результат выполнения команд:</w:t>
      </w:r>
    </w:p>
    <w:p>
      <w:pPr>
        <w:pStyle w:val="SourceCode"/>
      </w:pP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"Linux version"</w:t>
      </w:r>
      <w:r>
        <w:br/>
      </w: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"Mhz proccesor"</w:t>
      </w:r>
      <w:r>
        <w:br/>
      </w: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"CPU0"</w:t>
      </w:r>
      <w:r>
        <w:br/>
      </w: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"memory"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-n</w:t>
      </w:r>
      <w:r>
        <w:rPr>
          <w:rStyle w:val="NormalTok"/>
        </w:rPr>
        <w:t xml:space="preserve"> 1</w:t>
      </w:r>
      <w:r>
        <w:br/>
      </w: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"hypervisor detected"</w:t>
      </w:r>
      <w:r>
        <w:br/>
      </w: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"Mhz proccesor"</w:t>
      </w:r>
      <w:r>
        <w:br/>
      </w:r>
      <w:r>
        <w:rPr>
          <w:rStyle w:val="FunctionTok"/>
        </w:rPr>
        <w:t xml:space="preserve">dmesg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-i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"root files"</w:t>
      </w:r>
    </w:p>
    <w:p>
      <w:pPr>
        <w:pStyle w:val="FirstParagraph"/>
      </w:pPr>
      <w:bookmarkStart w:id="59" w:name="fig-grep"/>
      <w:r>
        <w:drawing>
          <wp:inline>
            <wp:extent cx="4267200" cy="2812944"/>
            <wp:effectExtent b="0" l="0" r="0" t="0"/>
            <wp:docPr descr="Использование команды grep для поиска в логах" title="" id="57" name="Picture"/>
            <a:graphic>
              <a:graphicData uri="http://schemas.openxmlformats.org/drawingml/2006/picture">
                <pic:pic>
                  <pic:nvPicPr>
                    <pic:cNvPr descr="image/grep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12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3" w:name="fig-grep2"/>
      <w:r>
        <w:drawing>
          <wp:inline>
            <wp:extent cx="4267200" cy="2774302"/>
            <wp:effectExtent b="0" l="0" r="0" t="0"/>
            <wp:docPr descr="Использование команды grep для поиска в логах" title="" id="61" name="Picture"/>
            <a:graphic>
              <a:graphicData uri="http://schemas.openxmlformats.org/drawingml/2006/picture">
                <pic:pic>
                  <pic:nvPicPr>
                    <pic:cNvPr descr="image/grep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7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r>
        <w:t xml:space="preserve">## Загрузка необходимых инструментов</w:t>
      </w:r>
    </w:p>
    <w:p>
      <w:pPr>
        <w:pStyle w:val="BodyText"/>
      </w:pPr>
      <w:r>
        <w:t xml:space="preserve">Было выполнено Загрузка необходимых инструментов с помощью команды.показан на рисунке</w:t>
      </w:r>
      <w:r>
        <w:t xml:space="preserve"> </w:t>
      </w:r>
      <w:hyperlink w:anchor="fig-update">
        <w:r>
          <w:rPr>
            <w:rStyle w:val="Hyperlink"/>
          </w:rPr>
          <w:t xml:space="preserve">Рисунок 8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update"/>
          <w:p>
            <w:pPr>
              <w:pStyle w:val="Compact"/>
              <w:jc w:val="center"/>
            </w:pPr>
            <w:r>
              <w:drawing>
                <wp:inline>
                  <wp:extent cx="4267200" cy="3213735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tools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3213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Загрузка необходимых инструментов</w:t>
            </w:r>
          </w:p>
          <w:bookmarkEnd w:id="67"/>
        </w:tc>
      </w:tr>
    </w:tbl>
    <w:p>
      <w:pPr>
        <w:pStyle w:val="BodyText"/>
      </w:pPr>
      <w:r>
        <w:t xml:space="preserve">Получены практические навыки работы с операционной системой Linux, включая установку, настройку пользователей, конфигурацию клавиатуры и SELinux, а также выполнение системных команд. Освоены основы администрирования пользователей и работы с системными логами.</w:t>
      </w:r>
    </w:p>
    <w:bookmarkEnd w:id="68"/>
    <w:bookmarkEnd w:id="69"/>
    <w:bookmarkStart w:id="73" w:name="список-литературы"/>
    <w:p>
      <w:pPr>
        <w:pStyle w:val="Heading1"/>
      </w:pPr>
      <w:r>
        <w:t xml:space="preserve">Список литературы</w:t>
      </w:r>
    </w:p>
    <w:bookmarkStart w:id="72" w:name="refs"/>
    <w:p>
      <w:pPr>
        <w:pStyle w:val="Compact"/>
        <w:numPr>
          <w:ilvl w:val="0"/>
          <w:numId w:val="1001"/>
        </w:numPr>
      </w:pPr>
      <w:r>
        <w:t xml:space="preserve">Fedora Documentation:</w:t>
      </w:r>
      <w:r>
        <w:t xml:space="preserve"> </w:t>
      </w:r>
      <w:hyperlink r:id="rId70">
        <w:r>
          <w:rPr>
            <w:rStyle w:val="Hyperlink"/>
          </w:rPr>
          <w:t xml:space="preserve">https://docs.fedoraproject.org/</w:t>
        </w:r>
      </w:hyperlink>
    </w:p>
    <w:p>
      <w:pPr>
        <w:pStyle w:val="Compact"/>
        <w:numPr>
          <w:ilvl w:val="0"/>
          <w:numId w:val="1001"/>
        </w:numPr>
      </w:pPr>
      <w:r>
        <w:t xml:space="preserve">Linux Command Line Basics:</w:t>
      </w:r>
      <w:r>
        <w:t xml:space="preserve"> </w:t>
      </w:r>
      <w:hyperlink r:id="rId71">
        <w:r>
          <w:rPr>
            <w:rStyle w:val="Hyperlink"/>
          </w:rPr>
          <w:t xml:space="preserve">https://ubuntu.com/tutorials/command-line-for-beginners</w:t>
        </w:r>
      </w:hyperlink>
    </w:p>
    <w:bookmarkEnd w:id="72"/>
    <w:bookmarkEnd w:id="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6" Target="media/rId46.png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36" Target="media/rId36.png" /><Relationship Type="http://schemas.openxmlformats.org/officeDocument/2006/relationships/image" Id="rId64" Target="media/rId64.png" /><Relationship Type="http://schemas.openxmlformats.org/officeDocument/2006/relationships/image" Id="rId41" Target="media/rId41.png" /><Relationship Type="http://schemas.openxmlformats.org/officeDocument/2006/relationships/hyperlink" Id="rId70" Target="https://docs.fedoraproject.org/" TargetMode="External" /><Relationship Type="http://schemas.openxmlformats.org/officeDocument/2006/relationships/hyperlink" Id="rId71" Target="https://ubuntu.com/tutorials/command-line-for-beginner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0" Target="https://docs.fedoraproject.org/" TargetMode="External" /><Relationship Type="http://schemas.openxmlformats.org/officeDocument/2006/relationships/hyperlink" Id="rId71" Target="https://ubuntu.com/tutorials/command-line-for-beginner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Мохамед Муса</dc:creator>
  <dc:language>ru-RU</dc:language>
  <cp:keywords/>
  <dcterms:created xsi:type="dcterms:W3CDTF">2025-10-13T19:21:17Z</dcterms:created>
  <dcterms:modified xsi:type="dcterms:W3CDTF">2025-10-13T19:21:17Z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Настройка современного окружения разработки</vt:lpwstr>
  </property>
  <property fmtid="{D5CDD505-2E9C-101B-9397-08002B2CF9AE}" pid="16" name="toc-title">
    <vt:lpwstr>Содержание</vt:lpwstr>
  </property>
</Properties>
</file>