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3.png" ContentType="image/png"/>
  <Override PartName="/word/media/rId32.png" ContentType="image/png"/>
  <Override PartName="/word/media/rId46.png" ContentType="image/png"/>
  <Override PartName="/word/media/rId4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Продвинутое использование git</w:t>
      </w:r>
    </w:p>
    <w:p>
      <w:pPr>
        <w:pStyle w:val="Author"/>
      </w:pPr>
      <w:r>
        <w:t xml:space="preserve">Mohamed Musa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 Изучение работы с git-flow, семантическим версионированием и conventional commits.</w:t>
      </w:r>
    </w:p>
    <w:bookmarkEnd w:id="20"/>
    <w:bookmarkStart w:id="24" w:name="теоретическое-введение"/>
    <w:p>
      <w:pPr>
        <w:pStyle w:val="Heading1"/>
      </w:pPr>
      <w:r>
        <w:t xml:space="preserve">2. Теоретическое введение</w:t>
      </w:r>
    </w:p>
    <w:bookmarkStart w:id="21" w:name="рабочий-процесс-gitflow"/>
    <w:p>
      <w:pPr>
        <w:pStyle w:val="Heading2"/>
      </w:pPr>
      <w:r>
        <w:t xml:space="preserve">2.1 Рабочий процесс Gitflow</w:t>
      </w:r>
    </w:p>
    <w:p>
      <w:pPr>
        <w:pStyle w:val="FirstParagraph"/>
      </w:pPr>
      <w:r>
        <w:t xml:space="preserve">Gitflow Workflow — это модель ветвления Git, опубликованная и популяризованная Винсентом Дриссеном. Она предполагает выстраивание строгой модели ветвления с учётом выпуска проекта и отлично подходит для организации рабочего процесса на основе релизов.</w:t>
      </w:r>
    </w:p>
    <w:p>
      <w:pPr>
        <w:pStyle w:val="BodyText"/>
      </w:pPr>
      <w:r>
        <w:t xml:space="preserve">Последовательность действий при работе по модели Gitflow:</w:t>
      </w:r>
    </w:p>
    <w:p>
      <w:pPr>
        <w:pStyle w:val="Compact"/>
        <w:numPr>
          <w:ilvl w:val="0"/>
          <w:numId w:val="1001"/>
        </w:numPr>
      </w:pPr>
      <w:r>
        <w:t xml:space="preserve">Из ветки master создаётся ветка develop</w:t>
      </w:r>
    </w:p>
    <w:p>
      <w:pPr>
        <w:pStyle w:val="Compact"/>
        <w:numPr>
          <w:ilvl w:val="0"/>
          <w:numId w:val="1001"/>
        </w:numPr>
      </w:pPr>
      <w:r>
        <w:t xml:space="preserve">Из ветки develop создаётся ветка release</w:t>
      </w:r>
    </w:p>
    <w:p>
      <w:pPr>
        <w:pStyle w:val="Compact"/>
        <w:numPr>
          <w:ilvl w:val="0"/>
          <w:numId w:val="1001"/>
        </w:numPr>
      </w:pPr>
      <w:r>
        <w:t xml:space="preserve">Из ветки develop создаются ветки feature</w:t>
      </w:r>
    </w:p>
    <w:p>
      <w:pPr>
        <w:pStyle w:val="Compact"/>
        <w:numPr>
          <w:ilvl w:val="0"/>
          <w:numId w:val="1001"/>
        </w:numPr>
      </w:pPr>
      <w:r>
        <w:t xml:space="preserve">Когда работа над веткой feature завершена, она сливается с веткой develop</w:t>
      </w:r>
    </w:p>
    <w:p>
      <w:pPr>
        <w:pStyle w:val="Compact"/>
        <w:numPr>
          <w:ilvl w:val="0"/>
          <w:numId w:val="1001"/>
        </w:numPr>
      </w:pPr>
      <w:r>
        <w:t xml:space="preserve">Когда работа над веткой релиза release завершена, она сливается в ветки develop и master</w:t>
      </w:r>
    </w:p>
    <w:p>
      <w:pPr>
        <w:pStyle w:val="Compact"/>
        <w:numPr>
          <w:ilvl w:val="0"/>
          <w:numId w:val="1001"/>
        </w:numPr>
      </w:pPr>
      <w:r>
        <w:t xml:space="preserve">Если в master обнаружена проблема, из master создаётся ветка hotfix</w:t>
      </w:r>
    </w:p>
    <w:p>
      <w:pPr>
        <w:pStyle w:val="Compact"/>
        <w:numPr>
          <w:ilvl w:val="0"/>
          <w:numId w:val="1001"/>
        </w:numPr>
      </w:pPr>
      <w:r>
        <w:t xml:space="preserve">Когда работа над веткой исправления hotfix завершена, она сливается в ветки develop и master</w:t>
      </w:r>
    </w:p>
    <w:bookmarkEnd w:id="21"/>
    <w:bookmarkStart w:id="22" w:name="семантическое-версионирование"/>
    <w:p>
      <w:pPr>
        <w:pStyle w:val="Heading2"/>
      </w:pPr>
      <w:r>
        <w:t xml:space="preserve">2.2 Семантическое версионирование</w:t>
      </w:r>
    </w:p>
    <w:p>
      <w:pPr>
        <w:pStyle w:val="FirstParagraph"/>
      </w:pPr>
      <w:r>
        <w:t xml:space="preserve">Семантическое версионирование — это формальное соглашение о том, как назначать и увеличивать номера версий. Версия задаётся в виде кортежа МАЖОРНАЯ_ВЕРСИЯ.МИНОРНАЯ_ВЕРСИЯ.ПАТЧ:</w:t>
      </w:r>
    </w:p>
    <w:p>
      <w:pPr>
        <w:pStyle w:val="Compact"/>
        <w:numPr>
          <w:ilvl w:val="0"/>
          <w:numId w:val="1002"/>
        </w:numPr>
      </w:pPr>
      <w:r>
        <w:t xml:space="preserve">МАЖОРНУЮ версию увеличивают, когда сделаны обратно несовместимые изменения API</w:t>
      </w:r>
    </w:p>
    <w:p>
      <w:pPr>
        <w:pStyle w:val="Compact"/>
        <w:numPr>
          <w:ilvl w:val="0"/>
          <w:numId w:val="1002"/>
        </w:numPr>
      </w:pPr>
      <w:r>
        <w:t xml:space="preserve">МИНОРНУЮ версию увеличивают, когда добавляется новая функциональность, не нарушая обратной совместимости</w:t>
      </w:r>
    </w:p>
    <w:p>
      <w:pPr>
        <w:pStyle w:val="Compact"/>
        <w:numPr>
          <w:ilvl w:val="0"/>
          <w:numId w:val="1002"/>
        </w:numPr>
      </w:pPr>
      <w:r>
        <w:t xml:space="preserve">ПАТЧ-версию увеличивают, когда делаются обратно совместимые исправления</w:t>
      </w:r>
    </w:p>
    <w:bookmarkEnd w:id="22"/>
    <w:bookmarkStart w:id="23" w:name="conventional-commits"/>
    <w:p>
      <w:pPr>
        <w:pStyle w:val="Heading2"/>
      </w:pPr>
      <w:r>
        <w:t xml:space="preserve">2.3 Conventional Commits</w:t>
      </w:r>
    </w:p>
    <w:p>
      <w:pPr>
        <w:pStyle w:val="FirstParagraph"/>
      </w:pPr>
      <w:r>
        <w:t xml:space="preserve">Conventional Commits — это соглашение о том, как нужно писать сообщения коммитов. Оно совместимо с SemVer и регламентирует структуру и основные типы коммитов.</w:t>
      </w:r>
    </w:p>
    <w:p>
      <w:pPr>
        <w:pStyle w:val="BodyText"/>
      </w:pPr>
      <w:r>
        <w:t xml:space="preserve">Структура коммита:</w:t>
      </w:r>
    </w:p>
    <w:p>
      <w:pPr>
        <w:pStyle w:val="SourceCode"/>
      </w:pPr>
      <w:r>
        <w:rPr>
          <w:rStyle w:val="VerbatimChar"/>
        </w:rPr>
        <w:t xml:space="preserve">&lt;тип&gt;(&lt;область&gt;): &lt;описание изменения&gt;</w:t>
      </w:r>
      <w:r>
        <w:br/>
      </w:r>
      <w:r>
        <w:rPr>
          <w:rStyle w:val="VerbatimChar"/>
        </w:rPr>
        <w:t xml:space="preserve">&lt;пустая линия&gt;</w:t>
      </w:r>
      <w:r>
        <w:br/>
      </w:r>
      <w:r>
        <w:rPr>
          <w:rStyle w:val="VerbatimChar"/>
        </w:rPr>
        <w:t xml:space="preserve">[необязательное тело]</w:t>
      </w:r>
      <w:r>
        <w:br/>
      </w:r>
      <w:r>
        <w:rPr>
          <w:rStyle w:val="VerbatimChar"/>
        </w:rPr>
        <w:t xml:space="preserve">&lt;пустая линия&gt;</w:t>
      </w:r>
      <w:r>
        <w:br/>
      </w:r>
      <w:r>
        <w:rPr>
          <w:rStyle w:val="VerbatimChar"/>
        </w:rPr>
        <w:t xml:space="preserve">[необязательный нижний колонтитул]</w:t>
      </w:r>
    </w:p>
    <w:p>
      <w:pPr>
        <w:pStyle w:val="FirstParagraph"/>
      </w:pPr>
      <w:r>
        <w:t xml:space="preserve">Основные типы коммитов: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feat:</w:t>
      </w:r>
      <w:r>
        <w:t xml:space="preserve"> </w:t>
      </w:r>
      <w:r>
        <w:t xml:space="preserve">— добавление новой функции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fix:</w:t>
      </w:r>
      <w:r>
        <w:t xml:space="preserve"> </w:t>
      </w:r>
      <w:r>
        <w:t xml:space="preserve">— исправление ошибки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docs:</w:t>
      </w:r>
      <w:r>
        <w:t xml:space="preserve"> </w:t>
      </w:r>
      <w:r>
        <w:t xml:space="preserve">— изменения только в документации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style:</w:t>
      </w:r>
      <w:r>
        <w:t xml:space="preserve"> </w:t>
      </w:r>
      <w:r>
        <w:t xml:space="preserve">— изменения форматирования кода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refactor:</w:t>
      </w:r>
      <w:r>
        <w:t xml:space="preserve"> </w:t>
      </w:r>
      <w:r>
        <w:t xml:space="preserve">— рефакторинг кода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test:</w:t>
      </w:r>
      <w:r>
        <w:t xml:space="preserve"> </w:t>
      </w:r>
      <w:r>
        <w:t xml:space="preserve">— добавление или исправление тестов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chore:</w:t>
      </w:r>
      <w:r>
        <w:t xml:space="preserve"> </w:t>
      </w:r>
      <w:r>
        <w:t xml:space="preserve">— изменения в процессе сборки или вспомогательных инструментах</w:t>
      </w:r>
    </w:p>
    <w:bookmarkEnd w:id="23"/>
    <w:bookmarkEnd w:id="24"/>
    <w:bookmarkStart w:id="63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7" w:name="установка-программного-обеспечения"/>
    <w:p>
      <w:pPr>
        <w:pStyle w:val="Heading2"/>
      </w:pPr>
      <w:r>
        <w:t xml:space="preserve">3.1 Установка программного обеспечения</w:t>
      </w:r>
    </w:p>
    <w:bookmarkStart w:id="25" w:name="установка-git-flow"/>
    <w:p>
      <w:pPr>
        <w:pStyle w:val="Heading3"/>
      </w:pPr>
      <w:r>
        <w:t xml:space="preserve">3.1.1 Установка git-flow</w:t>
      </w:r>
    </w:p>
    <w:p>
      <w:pPr>
        <w:pStyle w:val="FirstParagraph"/>
      </w:pPr>
      <w:r>
        <w:t xml:space="preserve">Для работы с моделью Gitflow необходимо установить пакет git-flow. В системе Fedora установка выполняется следующими командами:</w:t>
      </w:r>
    </w:p>
    <w:p>
      <w:pPr>
        <w:pStyle w:val="SourceCode"/>
      </w:pPr>
      <w:r>
        <w:rPr>
          <w:rStyle w:val="ExtensionTok"/>
        </w:rPr>
        <w:t xml:space="preserve">dnf</w:t>
      </w:r>
      <w:r>
        <w:rPr>
          <w:rStyle w:val="NormalTok"/>
        </w:rPr>
        <w:t xml:space="preserve"> copr enable elegos/gitflow</w:t>
      </w:r>
      <w:r>
        <w:br/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install gitflow</w:t>
      </w:r>
    </w:p>
    <w:bookmarkEnd w:id="25"/>
    <w:bookmarkStart w:id="26" w:name="установка-node.js"/>
    <w:p>
      <w:pPr>
        <w:pStyle w:val="Heading3"/>
      </w:pPr>
      <w:r>
        <w:t xml:space="preserve">3.1.2 Установка Node.js</w:t>
      </w:r>
    </w:p>
    <w:p>
      <w:pPr>
        <w:pStyle w:val="FirstParagraph"/>
      </w:pPr>
      <w:r>
        <w:t xml:space="preserve">Node.js необходим для работы с инструментами семантического версионирования и conventional commits:</w:t>
      </w:r>
    </w:p>
    <w:p>
      <w:pPr>
        <w:pStyle w:val="SourceCode"/>
      </w:pPr>
      <w:r>
        <w:rPr>
          <w:rStyle w:val="ExtensionTok"/>
        </w:rPr>
        <w:t xml:space="preserve">dnf</w:t>
      </w:r>
      <w:r>
        <w:rPr>
          <w:rStyle w:val="NormalTok"/>
        </w:rPr>
        <w:t xml:space="preserve"> install nodejs</w:t>
      </w:r>
      <w:r>
        <w:br/>
      </w:r>
      <w:r>
        <w:rPr>
          <w:rStyle w:val="ExtensionTok"/>
        </w:rPr>
        <w:t xml:space="preserve">dnf</w:t>
      </w:r>
      <w:r>
        <w:rPr>
          <w:rStyle w:val="NormalTok"/>
        </w:rPr>
        <w:t xml:space="preserve"> install pnpm</w:t>
      </w:r>
    </w:p>
    <w:bookmarkEnd w:id="26"/>
    <w:bookmarkStart w:id="31" w:name="настройка-node.js"/>
    <w:p>
      <w:pPr>
        <w:pStyle w:val="Heading3"/>
      </w:pPr>
      <w:r>
        <w:t xml:space="preserve">3.1.3 Настройка Node.js</w:t>
      </w:r>
    </w:p>
    <w:p>
      <w:pPr>
        <w:pStyle w:val="FirstParagraph"/>
      </w:pPr>
      <w:r>
        <w:t xml:space="preserve">После установки Node.js необходимо настроить окружение для работы с pnpm. Выполняем команду настройки:</w:t>
      </w:r>
    </w:p>
    <w:p>
      <w:pPr>
        <w:pStyle w:val="SourceCode"/>
      </w:pPr>
      <w:r>
        <w:rPr>
          <w:rStyle w:val="ExtensionTok"/>
        </w:rPr>
        <w:t xml:space="preserve">pnpm</w:t>
      </w:r>
      <w:r>
        <w:rPr>
          <w:rStyle w:val="NormalTok"/>
        </w:rPr>
        <w:t xml:space="preserve"> setup</w:t>
      </w:r>
    </w:p>
    <w:p>
      <w:pPr>
        <w:pStyle w:val="FirstParagraph"/>
      </w:pPr>
      <w:r>
        <w:t xml:space="preserve">Затем перезагружаем конфигурацию оболочки:</w:t>
      </w:r>
    </w:p>
    <w:p>
      <w:pPr>
        <w:pStyle w:val="SourceCode"/>
      </w:pPr>
      <w:r>
        <w:rPr>
          <w:rStyle w:val="BuiltInTok"/>
        </w:rPr>
        <w:t xml:space="preserve">source</w:t>
      </w:r>
      <w:r>
        <w:rPr>
          <w:rStyle w:val="NormalTok"/>
        </w:rPr>
        <w:t xml:space="preserve"> ~/.bashrc</w:t>
      </w:r>
    </w:p>
    <w:p>
      <w:pPr>
        <w:pStyle w:val="FirstParagraph"/>
      </w:pPr>
      <w:r>
        <w:t xml:space="preserve">На рисунке</w:t>
      </w:r>
      <w:r>
        <w:t xml:space="preserve"> </w:t>
      </w:r>
      <w:hyperlink w:anchor="fig-pnpm">
        <w:r>
          <w:rPr>
            <w:rStyle w:val="Hyperlink"/>
          </w:rPr>
          <w:t xml:space="preserve">Рисунок 1</w:t>
        </w:r>
      </w:hyperlink>
      <w:r>
        <w:t xml:space="preserve"> </w:t>
      </w:r>
      <w:r>
        <w:t xml:space="preserve">показан процесс настройки pnpm.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pnpm"/>
          <w:p>
            <w:pPr>
              <w:pStyle w:val="Compact"/>
              <w:jc w:val="center"/>
            </w:pPr>
            <w:r>
              <w:drawing>
                <wp:inline>
                  <wp:extent cx="4267200" cy="2886867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pnpm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868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Настройка pnpm</w:t>
            </w:r>
          </w:p>
          <w:bookmarkEnd w:id="30"/>
        </w:tc>
      </w:tr>
    </w:tbl>
    <w:bookmarkEnd w:id="31"/>
    <w:bookmarkStart w:id="36" w:name="X1cf459e4d924384b502483d79c8275d6da831cc"/>
    <w:p>
      <w:pPr>
        <w:pStyle w:val="Heading3"/>
      </w:pPr>
      <w:r>
        <w:t xml:space="preserve">3.1.4 Установка программ для conventional commits</w:t>
      </w:r>
    </w:p>
    <w:p>
      <w:pPr>
        <w:pStyle w:val="FirstParagraph"/>
      </w:pPr>
      <w:r>
        <w:t xml:space="preserve">Устанавливаем commitizen — программу для помощи в форматировании коммитов:</w:t>
      </w:r>
    </w:p>
    <w:p>
      <w:pPr>
        <w:pStyle w:val="SourceCode"/>
      </w:pPr>
      <w:r>
        <w:rPr>
          <w:rStyle w:val="ExtensionTok"/>
        </w:rPr>
        <w:t xml:space="preserve">pnpm</w:t>
      </w:r>
      <w:r>
        <w:rPr>
          <w:rStyle w:val="NormalTok"/>
        </w:rPr>
        <w:t xml:space="preserve"> add </w:t>
      </w:r>
      <w:r>
        <w:rPr>
          <w:rStyle w:val="AttributeTok"/>
        </w:rPr>
        <w:t xml:space="preserve">-g</w:t>
      </w:r>
      <w:r>
        <w:rPr>
          <w:rStyle w:val="NormalTok"/>
        </w:rPr>
        <w:t xml:space="preserve"> commitizen</w:t>
      </w:r>
    </w:p>
    <w:p>
      <w:pPr>
        <w:pStyle w:val="FirstParagraph"/>
      </w:pPr>
      <w:r>
        <w:t xml:space="preserve">При этом устанавливается скрипт git-cz, который используется для создания коммитов.</w:t>
      </w:r>
    </w:p>
    <w:p>
      <w:pPr>
        <w:pStyle w:val="BodyText"/>
      </w:pPr>
      <w:r>
        <w:t xml:space="preserve">Также устанавливаем standard-changelog для автоматического создания журнала изменений:</w:t>
      </w:r>
    </w:p>
    <w:p>
      <w:pPr>
        <w:pStyle w:val="SourceCode"/>
      </w:pPr>
      <w:r>
        <w:rPr>
          <w:rStyle w:val="ExtensionTok"/>
        </w:rPr>
        <w:t xml:space="preserve">pnpm</w:t>
      </w:r>
      <w:r>
        <w:rPr>
          <w:rStyle w:val="NormalTok"/>
        </w:rPr>
        <w:t xml:space="preserve"> add </w:t>
      </w:r>
      <w:r>
        <w:rPr>
          <w:rStyle w:val="AttributeTok"/>
        </w:rPr>
        <w:t xml:space="preserve">-g</w:t>
      </w:r>
      <w:r>
        <w:rPr>
          <w:rStyle w:val="NormalTok"/>
        </w:rPr>
        <w:t xml:space="preserve"> standard-changelog</w:t>
      </w:r>
    </w:p>
    <w:p>
      <w:pPr>
        <w:pStyle w:val="FirstParagraph"/>
      </w:pPr>
      <w:r>
        <w:t xml:space="preserve">Процесс установки commitizen показан на рисунке</w:t>
      </w:r>
      <w:r>
        <w:t xml:space="preserve"> </w:t>
      </w:r>
      <w:hyperlink w:anchor="fig-commitzen">
        <w:r>
          <w:rPr>
            <w:rStyle w:val="Hyperlink"/>
          </w:rPr>
          <w:t xml:space="preserve">Рисунок 2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5" w:name="fig-commitzen"/>
          <w:p>
            <w:pPr>
              <w:pStyle w:val="Compact"/>
              <w:jc w:val="center"/>
            </w:pPr>
            <w:r>
              <w:drawing>
                <wp:inline>
                  <wp:extent cx="4267200" cy="1611608"/>
                  <wp:effectExtent b="0" l="0" r="0" t="0"/>
                  <wp:docPr descr="" title="" id="33" name="Picture"/>
                  <a:graphic>
                    <a:graphicData uri="http://schemas.openxmlformats.org/drawingml/2006/picture">
                      <pic:pic>
                        <pic:nvPicPr>
                          <pic:cNvPr descr="image/commitzen.png" id="3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611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Установка commitizen</w:t>
            </w:r>
          </w:p>
          <w:bookmarkEnd w:id="35"/>
        </w:tc>
      </w:tr>
    </w:tbl>
    <w:bookmarkEnd w:id="36"/>
    <w:bookmarkEnd w:id="37"/>
    <w:bookmarkStart w:id="51" w:name="создание-репозитория-git"/>
    <w:p>
      <w:pPr>
        <w:pStyle w:val="Heading2"/>
      </w:pPr>
      <w:r>
        <w:t xml:space="preserve">3.2 Создание репозитория git</w:t>
      </w:r>
    </w:p>
    <w:bookmarkStart w:id="38" w:name="инициализация-репозитория"/>
    <w:p>
      <w:pPr>
        <w:pStyle w:val="Heading3"/>
      </w:pPr>
      <w:r>
        <w:t xml:space="preserve">3.2.1 Инициализация репозитория</w:t>
      </w:r>
    </w:p>
    <w:p>
      <w:pPr>
        <w:pStyle w:val="FirstParagraph"/>
      </w:pPr>
      <w:r>
        <w:t xml:space="preserve">Создаем новый репозиторий на GitHub с именем git-extended. Затем выполняем первоначальную настройку локального репозитория: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init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"first commit"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remote add origin git@github.com:cezaryt5/git-extended.git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-u</w:t>
      </w:r>
      <w:r>
        <w:rPr>
          <w:rStyle w:val="NormalTok"/>
        </w:rPr>
        <w:t xml:space="preserve"> origin master</w:t>
      </w:r>
    </w:p>
    <w:bookmarkEnd w:id="38"/>
    <w:bookmarkStart w:id="44" w:name="конфигурация-для-node.js-пакетов"/>
    <w:p>
      <w:pPr>
        <w:pStyle w:val="Heading3"/>
      </w:pPr>
      <w:r>
        <w:t xml:space="preserve">3.2.2 Конфигурация для Node.js пакетов</w:t>
      </w:r>
    </w:p>
    <w:p>
      <w:pPr>
        <w:pStyle w:val="FirstParagraph"/>
      </w:pPr>
      <w:r>
        <w:t xml:space="preserve">Инициализируем проект Node.js:</w:t>
      </w:r>
    </w:p>
    <w:p>
      <w:pPr>
        <w:pStyle w:val="SourceCode"/>
      </w:pPr>
      <w:r>
        <w:rPr>
          <w:rStyle w:val="ExtensionTok"/>
        </w:rPr>
        <w:t xml:space="preserve">pnpm</w:t>
      </w:r>
      <w:r>
        <w:rPr>
          <w:rStyle w:val="NormalTok"/>
        </w:rPr>
        <w:t xml:space="preserve"> init</w:t>
      </w:r>
    </w:p>
    <w:p>
      <w:pPr>
        <w:pStyle w:val="FirstParagraph"/>
      </w:pPr>
      <w:r>
        <w:t xml:space="preserve">При инициализации заполняем следующие параметры:</w:t>
      </w:r>
    </w:p>
    <w:p>
      <w:pPr>
        <w:pStyle w:val="Compact"/>
        <w:numPr>
          <w:ilvl w:val="0"/>
          <w:numId w:val="1004"/>
        </w:numPr>
      </w:pPr>
      <w:r>
        <w:t xml:space="preserve">Название пакета: git-extended</w:t>
      </w:r>
    </w:p>
    <w:p>
      <w:pPr>
        <w:pStyle w:val="Compact"/>
        <w:numPr>
          <w:ilvl w:val="0"/>
          <w:numId w:val="1004"/>
        </w:numPr>
      </w:pPr>
      <w:r>
        <w:t xml:space="preserve">Версия: 1.0.0</w:t>
      </w:r>
    </w:p>
    <w:p>
      <w:pPr>
        <w:pStyle w:val="Compact"/>
        <w:numPr>
          <w:ilvl w:val="0"/>
          <w:numId w:val="1004"/>
        </w:numPr>
      </w:pPr>
      <w:r>
        <w:t xml:space="preserve">Описание: Git repo for educational purposes</w:t>
      </w:r>
    </w:p>
    <w:p>
      <w:pPr>
        <w:pStyle w:val="Compact"/>
        <w:numPr>
          <w:ilvl w:val="0"/>
          <w:numId w:val="1004"/>
        </w:numPr>
      </w:pPr>
      <w:r>
        <w:t xml:space="preserve">Автор: Mohamed Musa</w:t>
      </w:r>
      <w:r>
        <w:t xml:space="preserve"> </w:t>
      </w:r>
      <w:hyperlink r:id="rId39">
        <w:r>
          <w:rPr>
            <w:rStyle w:val="Hyperlink"/>
          </w:rPr>
          <w:t xml:space="preserve">1032248286@pfur.ru</w:t>
        </w:r>
      </w:hyperlink>
    </w:p>
    <w:p>
      <w:pPr>
        <w:pStyle w:val="Compact"/>
        <w:numPr>
          <w:ilvl w:val="0"/>
          <w:numId w:val="1004"/>
        </w:numPr>
      </w:pPr>
      <w:r>
        <w:t xml:space="preserve">Лицензия: CC-BY-4.0</w:t>
      </w:r>
    </w:p>
    <w:p>
      <w:pPr>
        <w:pStyle w:val="FirstParagraph"/>
      </w:pPr>
      <w:r>
        <w:t xml:space="preserve">Добавляем в файл package.json конфигурацию для commitizen:</w:t>
      </w:r>
    </w:p>
    <w:p>
      <w:pPr>
        <w:pStyle w:val="SourceCode"/>
      </w:pPr>
      <w:r>
        <w:rPr>
          <w:rStyle w:val="ErrorTok"/>
        </w:rPr>
        <w:t xml:space="preserve">"config":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"commitizen"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"path"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"cz-conventional-changelog"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Итоговый файл package.json показан на рисунке</w:t>
      </w:r>
      <w:r>
        <w:t xml:space="preserve"> </w:t>
      </w:r>
      <w:hyperlink w:anchor="fig-package-json">
        <w:r>
          <w:rPr>
            <w:rStyle w:val="Hyperlink"/>
          </w:rPr>
          <w:t xml:space="preserve">Рисунок 3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package-json"/>
          <w:p>
            <w:pPr>
              <w:pStyle w:val="Compact"/>
              <w:jc w:val="center"/>
            </w:pPr>
            <w:r>
              <w:drawing>
                <wp:inline>
                  <wp:extent cx="4267200" cy="1611608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image/package.json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611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Конфигурация package.json</w:t>
            </w:r>
          </w:p>
          <w:bookmarkEnd w:id="43"/>
        </w:tc>
      </w:tr>
    </w:tbl>
    <w:p>
      <w:pPr>
        <w:pStyle w:val="BodyText"/>
      </w:pPr>
      <w:r>
        <w:t xml:space="preserve">Добавляем файлы в индекс и выполняем коммит с использованием git-cz: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add .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cz</w:t>
      </w:r>
    </w:p>
    <w:p>
      <w:pPr>
        <w:pStyle w:val="FirstParagraph"/>
      </w:pPr>
      <w:r>
        <w:t xml:space="preserve">Отправляем изменения на GitHub: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</w:t>
      </w:r>
    </w:p>
    <w:bookmarkEnd w:id="44"/>
    <w:bookmarkStart w:id="45" w:name="конфигурация-git-flow"/>
    <w:p>
      <w:pPr>
        <w:pStyle w:val="Heading3"/>
      </w:pPr>
      <w:r>
        <w:t xml:space="preserve">3.2.3 Конфигурация git-flow</w:t>
      </w:r>
    </w:p>
    <w:p>
      <w:pPr>
        <w:pStyle w:val="FirstParagraph"/>
      </w:pPr>
      <w:r>
        <w:t xml:space="preserve">Инициализируем git-flow в репозитории: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init</w:t>
      </w:r>
    </w:p>
    <w:p>
      <w:pPr>
        <w:pStyle w:val="FirstParagraph"/>
      </w:pPr>
      <w:r>
        <w:t xml:space="preserve">При инициализации устанавливаем префикс для тегов версий в значение</w:t>
      </w:r>
      <w:r>
        <w:t xml:space="preserve"> </w:t>
      </w:r>
      <w:r>
        <w:rPr>
          <w:rStyle w:val="VerbatimChar"/>
        </w:rPr>
        <w:t xml:space="preserve">v</w:t>
      </w:r>
      <w:r>
        <w:t xml:space="preserve">.</w:t>
      </w:r>
    </w:p>
    <w:p>
      <w:pPr>
        <w:pStyle w:val="BodyText"/>
      </w:pPr>
      <w:r>
        <w:t xml:space="preserve">Проверяем, что находимся на ветке develop: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branch</w:t>
      </w:r>
    </w:p>
    <w:p>
      <w:pPr>
        <w:pStyle w:val="FirstParagraph"/>
      </w:pPr>
      <w:r>
        <w:t xml:space="preserve">Загружаем все ветки в удаленный репозиторий: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--all</w:t>
      </w:r>
    </w:p>
    <w:p>
      <w:pPr>
        <w:pStyle w:val="FirstParagraph"/>
      </w:pPr>
      <w:r>
        <w:t xml:space="preserve">Устанавливаем внешнюю ветку как вышестоящую: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branch </w:t>
      </w:r>
      <w:r>
        <w:rPr>
          <w:rStyle w:val="AttributeTok"/>
        </w:rPr>
        <w:t xml:space="preserve">--set-upstream-to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origin/develop develop</w:t>
      </w:r>
    </w:p>
    <w:bookmarkEnd w:id="45"/>
    <w:bookmarkStart w:id="50" w:name="создание-первого-релиза"/>
    <w:p>
      <w:pPr>
        <w:pStyle w:val="Heading3"/>
      </w:pPr>
      <w:r>
        <w:t xml:space="preserve">3.2.4 Создание первого релиза</w:t>
      </w:r>
    </w:p>
    <w:p>
      <w:pPr>
        <w:pStyle w:val="FirstParagraph"/>
      </w:pPr>
      <w:r>
        <w:t xml:space="preserve">Создаем релиз с версией 1.0.0: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release start 1.0.0</w:t>
      </w:r>
    </w:p>
    <w:p>
      <w:pPr>
        <w:pStyle w:val="FirstParagraph"/>
      </w:pPr>
      <w:r>
        <w:t xml:space="preserve">Создаем журнал изменений:</w:t>
      </w:r>
    </w:p>
    <w:p>
      <w:pPr>
        <w:pStyle w:val="SourceCode"/>
      </w:pPr>
      <w:r>
        <w:rPr>
          <w:rStyle w:val="ExtensionTok"/>
        </w:rPr>
        <w:t xml:space="preserve">standard-changelog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--first-release</w:t>
      </w:r>
    </w:p>
    <w:p>
      <w:pPr>
        <w:pStyle w:val="FirstParagraph"/>
      </w:pPr>
      <w:r>
        <w:t xml:space="preserve">Добавляем журнал изменений в индекс и делаем коммит: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add CHANGELOG.md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-am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'chore(site): add changelog'</w:t>
      </w:r>
    </w:p>
    <w:p>
      <w:pPr>
        <w:pStyle w:val="FirstParagraph"/>
      </w:pPr>
      <w:r>
        <w:t xml:space="preserve">Завершаем релиз: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release finish 1.0.0</w:t>
      </w:r>
    </w:p>
    <w:p>
      <w:pPr>
        <w:pStyle w:val="FirstParagraph"/>
      </w:pPr>
      <w:r>
        <w:t xml:space="preserve">Процесс создания первого релиза показан на рисунке</w:t>
      </w:r>
      <w:r>
        <w:t xml:space="preserve"> </w:t>
      </w:r>
      <w:hyperlink w:anchor="fig-release">
        <w:r>
          <w:rPr>
            <w:rStyle w:val="Hyperlink"/>
          </w:rPr>
          <w:t xml:space="preserve">Рисунок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release"/>
          <w:p>
            <w:pPr>
              <w:pStyle w:val="Compact"/>
              <w:jc w:val="center"/>
            </w:pPr>
            <w:r>
              <w:drawing>
                <wp:inline>
                  <wp:extent cx="4267200" cy="2654973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first%20release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654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Создание первого релиза</w:t>
            </w:r>
          </w:p>
          <w:bookmarkEnd w:id="49"/>
        </w:tc>
      </w:tr>
    </w:tbl>
    <w:p>
      <w:pPr>
        <w:pStyle w:val="BodyText"/>
      </w:pPr>
      <w:r>
        <w:t xml:space="preserve">Отправляем данные на GitHub: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--all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--tags</w:t>
      </w:r>
    </w:p>
    <w:p>
      <w:pPr>
        <w:pStyle w:val="FirstParagraph"/>
      </w:pPr>
      <w:r>
        <w:t xml:space="preserve">Создаем релиз на GitHub:</w:t>
      </w:r>
    </w:p>
    <w:p>
      <w:pPr>
        <w:pStyle w:val="SourceCode"/>
      </w:pPr>
      <w:r>
        <w:rPr>
          <w:rStyle w:val="ExtensionTok"/>
        </w:rPr>
        <w:t xml:space="preserve">gh</w:t>
      </w:r>
      <w:r>
        <w:rPr>
          <w:rStyle w:val="NormalTok"/>
        </w:rPr>
        <w:t xml:space="preserve"> release create v1.0.0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CHANGELOG.md</w:t>
      </w:r>
    </w:p>
    <w:bookmarkEnd w:id="50"/>
    <w:bookmarkEnd w:id="51"/>
    <w:bookmarkStart w:id="62" w:name="работа-с-репозиторием-git"/>
    <w:p>
      <w:pPr>
        <w:pStyle w:val="Heading2"/>
      </w:pPr>
      <w:r>
        <w:t xml:space="preserve">3.3 Работа с репозиторием git</w:t>
      </w:r>
    </w:p>
    <w:bookmarkStart w:id="52" w:name="разработка-новой-функциональности"/>
    <w:p>
      <w:pPr>
        <w:pStyle w:val="Heading3"/>
      </w:pPr>
      <w:r>
        <w:t xml:space="preserve">3.3.1 Разработка новой функциональности</w:t>
      </w:r>
    </w:p>
    <w:p>
      <w:pPr>
        <w:pStyle w:val="FirstParagraph"/>
      </w:pPr>
      <w:r>
        <w:t xml:space="preserve">Создаем ветку для новой функциональности: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feature start feature_branch</w:t>
      </w:r>
    </w:p>
    <w:p>
      <w:pPr>
        <w:pStyle w:val="FirstParagraph"/>
      </w:pPr>
      <w:r>
        <w:t xml:space="preserve">Работаем с кодом как обычно, добавляя и изменяя файлы. По окончании разработки объединяем ветку feature_branch с develop: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feature finish feature_branch</w:t>
      </w:r>
    </w:p>
    <w:bookmarkEnd w:id="52"/>
    <w:bookmarkStart w:id="61" w:name="создание-нового-релиза"/>
    <w:p>
      <w:pPr>
        <w:pStyle w:val="Heading3"/>
      </w:pPr>
      <w:r>
        <w:t xml:space="preserve">3.3.2 Создание нового релиза</w:t>
      </w:r>
    </w:p>
    <w:p>
      <w:pPr>
        <w:pStyle w:val="FirstParagraph"/>
      </w:pPr>
      <w:r>
        <w:t xml:space="preserve">Создаем релиз с версией 1.2.3: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release start 1.2.3</w:t>
      </w:r>
    </w:p>
    <w:p>
      <w:pPr>
        <w:pStyle w:val="FirstParagraph"/>
      </w:pPr>
      <w:r>
        <w:t xml:space="preserve">Обновляем номер версии в файле package.json на 1.2.3.</w:t>
      </w:r>
    </w:p>
    <w:p>
      <w:pPr>
        <w:pStyle w:val="BodyText"/>
      </w:pPr>
      <w:r>
        <w:t xml:space="preserve">Создаем обновленный журнал изменений:</w:t>
      </w:r>
    </w:p>
    <w:p>
      <w:pPr>
        <w:pStyle w:val="SourceCode"/>
      </w:pPr>
      <w:r>
        <w:rPr>
          <w:rStyle w:val="ExtensionTok"/>
        </w:rPr>
        <w:t xml:space="preserve">standard-changelog</w:t>
      </w:r>
    </w:p>
    <w:p>
      <w:pPr>
        <w:pStyle w:val="FirstParagraph"/>
      </w:pPr>
      <w:r>
        <w:t xml:space="preserve">Процесс работы с changelog показан на рисунке</w:t>
      </w:r>
      <w:r>
        <w:t xml:space="preserve"> </w:t>
      </w:r>
      <w:hyperlink w:anchor="fig-changelog">
        <w:r>
          <w:rPr>
            <w:rStyle w:val="Hyperlink"/>
          </w:rPr>
          <w:t xml:space="preserve">Рисунок 5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changelog"/>
          <w:p>
            <w:pPr>
              <w:pStyle w:val="Compact"/>
              <w:jc w:val="center"/>
            </w:pPr>
            <w:r>
              <w:drawing>
                <wp:inline>
                  <wp:extent cx="4267200" cy="2521886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changelog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521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Работа с changelog</w:t>
            </w:r>
          </w:p>
          <w:bookmarkEnd w:id="56"/>
        </w:tc>
      </w:tr>
    </w:tbl>
    <w:p>
      <w:pPr>
        <w:pStyle w:val="BodyText"/>
      </w:pPr>
      <w:r>
        <w:t xml:space="preserve">Добавляем журнал изменений в индекс: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add CHANGELOG.md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commit </w:t>
      </w:r>
      <w:r>
        <w:rPr>
          <w:rStyle w:val="AttributeTok"/>
        </w:rPr>
        <w:t xml:space="preserve">-am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'chore(site): update changelog'</w:t>
      </w:r>
    </w:p>
    <w:p>
      <w:pPr>
        <w:pStyle w:val="FirstParagraph"/>
      </w:pPr>
      <w:r>
        <w:t xml:space="preserve">Дополнительные операции с changelog показаны на рисунке</w:t>
      </w:r>
      <w:r>
        <w:t xml:space="preserve"> </w:t>
      </w:r>
      <w:hyperlink w:anchor="fig-add-changelog">
        <w:r>
          <w:rPr>
            <w:rStyle w:val="Hyperlink"/>
          </w:rPr>
          <w:t xml:space="preserve">Рисунок 6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add-changelog"/>
          <w:p>
            <w:pPr>
              <w:pStyle w:val="Compact"/>
              <w:jc w:val="center"/>
            </w:pPr>
            <w:r>
              <w:drawing>
                <wp:inline>
                  <wp:extent cx="4267200" cy="169122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/addChangelog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691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Добавление записей в changelog</w:t>
            </w:r>
          </w:p>
          <w:bookmarkEnd w:id="60"/>
        </w:tc>
      </w:tr>
    </w:tbl>
    <w:p>
      <w:pPr>
        <w:pStyle w:val="BodyText"/>
      </w:pPr>
      <w:r>
        <w:t xml:space="preserve">Завершаем релиз: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flow release finish 1.2.3</w:t>
      </w:r>
    </w:p>
    <w:p>
      <w:pPr>
        <w:pStyle w:val="FirstParagraph"/>
      </w:pPr>
      <w:r>
        <w:t xml:space="preserve">Отправляем данные на GitHub:</w:t>
      </w:r>
    </w:p>
    <w:p>
      <w:pPr>
        <w:pStyle w:val="SourceCode"/>
      </w:pP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--all</w:t>
      </w:r>
      <w:r>
        <w:br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push </w:t>
      </w:r>
      <w:r>
        <w:rPr>
          <w:rStyle w:val="AttributeTok"/>
        </w:rPr>
        <w:t xml:space="preserve">--tags</w:t>
      </w:r>
    </w:p>
    <w:p>
      <w:pPr>
        <w:pStyle w:val="FirstParagraph"/>
      </w:pPr>
      <w:r>
        <w:t xml:space="preserve">Создаем релиз на GitHub:</w:t>
      </w:r>
    </w:p>
    <w:p>
      <w:pPr>
        <w:pStyle w:val="SourceCode"/>
      </w:pPr>
      <w:r>
        <w:rPr>
          <w:rStyle w:val="ExtensionTok"/>
        </w:rPr>
        <w:t xml:space="preserve">gh</w:t>
      </w:r>
      <w:r>
        <w:rPr>
          <w:rStyle w:val="NormalTok"/>
        </w:rPr>
        <w:t xml:space="preserve"> release create v1.2.3 </w:t>
      </w:r>
      <w:r>
        <w:rPr>
          <w:rStyle w:val="AttributeTok"/>
        </w:rPr>
        <w:t xml:space="preserve">-F</w:t>
      </w:r>
      <w:r>
        <w:rPr>
          <w:rStyle w:val="NormalTok"/>
        </w:rPr>
        <w:t xml:space="preserve"> CHANGELOG.md</w:t>
      </w:r>
    </w:p>
    <w:bookmarkEnd w:id="61"/>
    <w:bookmarkEnd w:id="62"/>
    <w:bookmarkEnd w:id="63"/>
    <w:bookmarkStart w:id="64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выполнения лабораторной работы были получены практические навыки правильной работы с репозиториями git. Освоены следующие технологии и инструменты: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Git-flow</w:t>
      </w:r>
      <w:r>
        <w:t xml:space="preserve"> </w:t>
      </w:r>
      <w:r>
        <w:t xml:space="preserve">— модель ветвления для организации рабочего процесса с использованием веток master, develop, feature, release и hotfix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Семантическое версионирование</w:t>
      </w:r>
      <w:r>
        <w:t xml:space="preserve"> </w:t>
      </w:r>
      <w:r>
        <w:t xml:space="preserve">— формальное соглашение о назначении номеров версий в формате МАЖОРНАЯ.МИНОРНАЯ.ПАТЧ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Conventional Commits</w:t>
      </w:r>
      <w:r>
        <w:t xml:space="preserve"> </w:t>
      </w:r>
      <w:r>
        <w:t xml:space="preserve">— спецификация для написания стандартизированных сообщений коммитов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Инструменты автоматизации</w:t>
      </w:r>
      <w:r>
        <w:t xml:space="preserve">:</w:t>
      </w:r>
    </w:p>
    <w:p>
      <w:pPr>
        <w:pStyle w:val="Compact"/>
        <w:numPr>
          <w:ilvl w:val="1"/>
          <w:numId w:val="1006"/>
        </w:numPr>
      </w:pPr>
      <w:r>
        <w:t xml:space="preserve">pnpm для управления пакетами Node.js</w:t>
      </w:r>
    </w:p>
    <w:p>
      <w:pPr>
        <w:pStyle w:val="Compact"/>
        <w:numPr>
          <w:ilvl w:val="1"/>
          <w:numId w:val="1006"/>
        </w:numPr>
      </w:pPr>
      <w:r>
        <w:t xml:space="preserve">commitizen для создания правильно отформатированных коммитов</w:t>
      </w:r>
    </w:p>
    <w:p>
      <w:pPr>
        <w:pStyle w:val="Compact"/>
        <w:numPr>
          <w:ilvl w:val="1"/>
          <w:numId w:val="1006"/>
        </w:numPr>
      </w:pPr>
      <w:r>
        <w:t xml:space="preserve">standard-changelog для автоматической генерации журнала изменений</w:t>
      </w:r>
    </w:p>
    <w:p>
      <w:pPr>
        <w:pStyle w:val="FirstParagraph"/>
      </w:pPr>
      <w:r>
        <w:t xml:space="preserve">Успешно выполнены следующие задачи:</w:t>
      </w:r>
    </w:p>
    <w:p>
      <w:pPr>
        <w:pStyle w:val="Compact"/>
        <w:numPr>
          <w:ilvl w:val="0"/>
          <w:numId w:val="1007"/>
        </w:numPr>
      </w:pPr>
      <w:r>
        <w:t xml:space="preserve">Установлено и настроено необходимое программное обеспечение (git-flow, Node.js, pnpm, commitizen, standard-changelog)</w:t>
      </w:r>
    </w:p>
    <w:p>
      <w:pPr>
        <w:pStyle w:val="Compact"/>
        <w:numPr>
          <w:ilvl w:val="0"/>
          <w:numId w:val="1007"/>
        </w:numPr>
      </w:pPr>
      <w:r>
        <w:t xml:space="preserve">Создан тестовый репозиторий git-extended с поддержкой git-flow</w:t>
      </w:r>
    </w:p>
    <w:p>
      <w:pPr>
        <w:pStyle w:val="Compact"/>
        <w:numPr>
          <w:ilvl w:val="0"/>
          <w:numId w:val="1007"/>
        </w:numPr>
      </w:pPr>
      <w:r>
        <w:t xml:space="preserve">Настроена конфигурация для conventional commits</w:t>
      </w:r>
    </w:p>
    <w:p>
      <w:pPr>
        <w:pStyle w:val="Compact"/>
        <w:numPr>
          <w:ilvl w:val="0"/>
          <w:numId w:val="1007"/>
        </w:numPr>
      </w:pPr>
      <w:r>
        <w:t xml:space="preserve">Созданы релизы с автоматической генерацией changelog</w:t>
      </w:r>
    </w:p>
    <w:p>
      <w:pPr>
        <w:pStyle w:val="Compact"/>
        <w:numPr>
          <w:ilvl w:val="0"/>
          <w:numId w:val="1007"/>
        </w:numPr>
      </w:pPr>
      <w:r>
        <w:t xml:space="preserve">Отработаны практические сценарии работы с ветками feature и release</w:t>
      </w:r>
    </w:p>
    <w:p>
      <w:pPr>
        <w:pStyle w:val="FirstParagraph"/>
      </w:pPr>
      <w:r>
        <w:t xml:space="preserve">Полученные навыки позволяют организовать профессиональный рабочий процесс разработки с четкой структурой ветвления, автоматическим версионированием и документированием изменений.</w:t>
      </w:r>
    </w:p>
    <w:bookmarkEnd w:id="64"/>
    <w:bookmarkStart w:id="7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8"/>
        </w:numPr>
      </w:pPr>
      <w:r>
        <w:t xml:space="preserve">Gitflow Workflow:</w:t>
      </w:r>
      <w:r>
        <w:t xml:space="preserve"> </w:t>
      </w:r>
      <w:hyperlink r:id="rId65">
        <w:r>
          <w:rPr>
            <w:rStyle w:val="Hyperlink"/>
          </w:rPr>
          <w:t xml:space="preserve">https://www.atlassian.com/git/tutorials/comparing-workflows/gitflow-workflow</w:t>
        </w:r>
      </w:hyperlink>
    </w:p>
    <w:p>
      <w:pPr>
        <w:pStyle w:val="Compact"/>
        <w:numPr>
          <w:ilvl w:val="0"/>
          <w:numId w:val="1008"/>
        </w:numPr>
      </w:pPr>
      <w:r>
        <w:t xml:space="preserve">Semantic Versioning:</w:t>
      </w:r>
      <w:r>
        <w:t xml:space="preserve"> </w:t>
      </w:r>
      <w:hyperlink r:id="rId66">
        <w:r>
          <w:rPr>
            <w:rStyle w:val="Hyperlink"/>
          </w:rPr>
          <w:t xml:space="preserve">https://semver.org/</w:t>
        </w:r>
      </w:hyperlink>
    </w:p>
    <w:p>
      <w:pPr>
        <w:pStyle w:val="Compact"/>
        <w:numPr>
          <w:ilvl w:val="0"/>
          <w:numId w:val="1008"/>
        </w:numPr>
      </w:pPr>
      <w:r>
        <w:t xml:space="preserve">Conventional Commits:</w:t>
      </w:r>
      <w:r>
        <w:t xml:space="preserve"> </w:t>
      </w:r>
      <w:hyperlink r:id="rId67">
        <w:r>
          <w:rPr>
            <w:rStyle w:val="Hyperlink"/>
          </w:rPr>
          <w:t xml:space="preserve">https://www.conventionalcommits.org/</w:t>
        </w:r>
      </w:hyperlink>
    </w:p>
    <w:p>
      <w:pPr>
        <w:pStyle w:val="Compact"/>
        <w:numPr>
          <w:ilvl w:val="0"/>
          <w:numId w:val="1008"/>
        </w:numPr>
      </w:pPr>
      <w:r>
        <w:t xml:space="preserve">pnpm Documentation:</w:t>
      </w:r>
      <w:r>
        <w:t xml:space="preserve"> </w:t>
      </w:r>
      <w:hyperlink r:id="rId68">
        <w:r>
          <w:rPr>
            <w:rStyle w:val="Hyperlink"/>
          </w:rPr>
          <w:t xml:space="preserve">https://pnpm.io/</w:t>
        </w:r>
      </w:hyperlink>
    </w:p>
    <w:p>
      <w:pPr>
        <w:pStyle w:val="Compact"/>
        <w:numPr>
          <w:ilvl w:val="0"/>
          <w:numId w:val="1008"/>
        </w:numPr>
      </w:pPr>
      <w:r>
        <w:t xml:space="preserve">Commitizen:</w:t>
      </w:r>
      <w:r>
        <w:t xml:space="preserve"> </w:t>
      </w:r>
      <w:hyperlink r:id="rId69">
        <w:r>
          <w:rPr>
            <w:rStyle w:val="Hyperlink"/>
          </w:rPr>
          <w:t xml:space="preserve">https://github.com/commitizen/cz-cli</w:t>
        </w:r>
      </w:hyperlink>
    </w:p>
    <w:p>
      <w:pPr>
        <w:pStyle w:val="Compact"/>
        <w:numPr>
          <w:ilvl w:val="0"/>
          <w:numId w:val="1008"/>
        </w:numPr>
      </w:pPr>
      <w:r>
        <w:t xml:space="preserve">Standard Changelog:</w:t>
      </w:r>
      <w:r>
        <w:t xml:space="preserve"> </w:t>
      </w:r>
      <w:hyperlink r:id="rId70">
        <w:r>
          <w:rPr>
            <w:rStyle w:val="Hyperlink"/>
          </w:rPr>
          <w:t xml:space="preserve">https://github.com/conventional-changelog/conventional-changelog</w:t>
        </w:r>
      </w:hyperlink>
    </w:p>
    <w:p>
      <w:pPr>
        <w:pStyle w:val="Compact"/>
        <w:numPr>
          <w:ilvl w:val="0"/>
          <w:numId w:val="1008"/>
        </w:numPr>
      </w:pPr>
      <w:r>
        <w:t xml:space="preserve">Git-flow:</w:t>
      </w:r>
      <w:r>
        <w:t xml:space="preserve"> </w:t>
      </w:r>
      <w:hyperlink r:id="rId71">
        <w:r>
          <w:rPr>
            <w:rStyle w:val="Hyperlink"/>
          </w:rPr>
          <w:t xml:space="preserve">https://github.com/nvie/gitflow</w:t>
        </w:r>
      </w:hyperlink>
    </w:p>
    <w:bookmarkEnd w:id="7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3" Target="media/rId53.png" /><Relationship Type="http://schemas.openxmlformats.org/officeDocument/2006/relationships/image" Id="rId32" Target="media/rId32.png" /><Relationship Type="http://schemas.openxmlformats.org/officeDocument/2006/relationships/image" Id="rId46" Target="media/rId46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hyperlink" Id="rId69" Target="https://github.com/commitizen/cz-cli" TargetMode="External" /><Relationship Type="http://schemas.openxmlformats.org/officeDocument/2006/relationships/hyperlink" Id="rId70" Target="https://github.com/conventional-changelog/conventional-changelog" TargetMode="External" /><Relationship Type="http://schemas.openxmlformats.org/officeDocument/2006/relationships/hyperlink" Id="rId71" Target="https://github.com/nvie/gitflow" TargetMode="External" /><Relationship Type="http://schemas.openxmlformats.org/officeDocument/2006/relationships/hyperlink" Id="rId68" Target="https://pnpm.io/" TargetMode="External" /><Relationship Type="http://schemas.openxmlformats.org/officeDocument/2006/relationships/hyperlink" Id="rId66" Target="https://semver.org/" TargetMode="External" /><Relationship Type="http://schemas.openxmlformats.org/officeDocument/2006/relationships/hyperlink" Id="rId65" Target="https://www.atlassian.com/git/tutorials/comparing-workflows/gitflow-workflow" TargetMode="External" /><Relationship Type="http://schemas.openxmlformats.org/officeDocument/2006/relationships/hyperlink" Id="rId67" Target="https://www.conventionalcommits.org/" TargetMode="External" /><Relationship Type="http://schemas.openxmlformats.org/officeDocument/2006/relationships/hyperlink" Id="rId39" Target="mailto:1032248286@pfur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github.com/commitizen/cz-cli" TargetMode="External" /><Relationship Type="http://schemas.openxmlformats.org/officeDocument/2006/relationships/hyperlink" Id="rId70" Target="https://github.com/conventional-changelog/conventional-changelog" TargetMode="External" /><Relationship Type="http://schemas.openxmlformats.org/officeDocument/2006/relationships/hyperlink" Id="rId71" Target="https://github.com/nvie/gitflow" TargetMode="External" /><Relationship Type="http://schemas.openxmlformats.org/officeDocument/2006/relationships/hyperlink" Id="rId68" Target="https://pnpm.io/" TargetMode="External" /><Relationship Type="http://schemas.openxmlformats.org/officeDocument/2006/relationships/hyperlink" Id="rId66" Target="https://semver.org/" TargetMode="External" /><Relationship Type="http://schemas.openxmlformats.org/officeDocument/2006/relationships/hyperlink" Id="rId65" Target="https://www.atlassian.com/git/tutorials/comparing-workflows/gitflow-workflow" TargetMode="External" /><Relationship Type="http://schemas.openxmlformats.org/officeDocument/2006/relationships/hyperlink" Id="rId67" Target="https://www.conventionalcommits.org/" TargetMode="External" /><Relationship Type="http://schemas.openxmlformats.org/officeDocument/2006/relationships/hyperlink" Id="rId39" Target="mailto:1032248286@pfur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Mohamed Musa</dc:creator>
  <dc:language>ru-RU</dc:language>
  <cp:keywords/>
  <dcterms:created xsi:type="dcterms:W3CDTF">2025-10-13T21:25:38Z</dcterms:created>
  <dcterms:modified xsi:type="dcterms:W3CDTF">2025-10-13T21:25:38Z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Продвинутое использование git</vt:lpwstr>
  </property>
  <property fmtid="{D5CDD505-2E9C-101B-9397-08002B2CF9AE}" pid="16" name="toc-title">
    <vt:lpwstr>Содержание</vt:lpwstr>
  </property>
</Properties>
</file>