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2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Основы работы с командной оболочкой Linux</w:t>
      </w:r>
    </w:p>
    <w:p>
      <w:pPr>
        <w:pStyle w:val="Author"/>
      </w:pPr>
      <w:r>
        <w:t xml:space="preserve">Mohamed Musa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основные команды Linux, работу с файловой системой, справочной системой и историей команд.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Освоить базовые команды файловой системы (ls, mkdir, rm)</w:t>
      </w:r>
    </w:p>
    <w:p>
      <w:pPr>
        <w:pStyle w:val="Compact"/>
        <w:numPr>
          <w:ilvl w:val="0"/>
          <w:numId w:val="1001"/>
        </w:numPr>
      </w:pPr>
      <w:r>
        <w:t xml:space="preserve">Научиться использовать справочную систему man</w:t>
      </w:r>
    </w:p>
    <w:p>
      <w:pPr>
        <w:pStyle w:val="Compact"/>
        <w:numPr>
          <w:ilvl w:val="0"/>
          <w:numId w:val="1001"/>
        </w:numPr>
      </w:pPr>
      <w:r>
        <w:t xml:space="preserve">Изучить работу с историей команд</w:t>
      </w:r>
    </w:p>
    <w:p>
      <w:pPr>
        <w:pStyle w:val="Compact"/>
        <w:numPr>
          <w:ilvl w:val="0"/>
          <w:numId w:val="1001"/>
        </w:numPr>
      </w:pPr>
      <w:r>
        <w:t xml:space="preserve">Практиковать навигацию по файловой системе</w:t>
      </w:r>
    </w:p>
    <w:p>
      <w:pPr>
        <w:pStyle w:val="Compact"/>
        <w:numPr>
          <w:ilvl w:val="0"/>
          <w:numId w:val="1001"/>
        </w:numPr>
      </w:pPr>
      <w:r>
        <w:t xml:space="preserve">Освоить различные опции команд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Командная оболочка (shell) Linux предоставляет интерфейс для взаимодействия с операционной системой через команды. Bash является наиболее распространенной оболочкой.</w:t>
      </w:r>
    </w:p>
    <w:p>
      <w:pPr>
        <w:pStyle w:val="BodyText"/>
      </w:pPr>
      <w:r>
        <w:rPr>
          <w:b/>
          <w:bCs/>
        </w:rPr>
        <w:t xml:space="preserve">Основные команды: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- просмотр содержимого директорий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- создание директорий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- удаление файлов и директорий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- просмотр справочных страниц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 </w:t>
      </w:r>
      <w:r>
        <w:t xml:space="preserve">- просмотр истории команд</w:t>
      </w:r>
    </w:p>
    <w:p>
      <w:pPr>
        <w:pStyle w:val="BodyText"/>
      </w:pPr>
      <w:r>
        <w:rPr>
          <w:b/>
          <w:bCs/>
        </w:rPr>
        <w:t xml:space="preserve">Файловая система Linux</w:t>
      </w:r>
      <w:r>
        <w:t xml:space="preserve"> </w:t>
      </w:r>
      <w:r>
        <w:t xml:space="preserve">организована в виде иерархической структуры с корневой директорией</w:t>
      </w:r>
      <w:r>
        <w:t xml:space="preserve"> </w:t>
      </w:r>
      <w:r>
        <w:rPr>
          <w:rStyle w:val="VerbatimChar"/>
        </w:rPr>
        <w:t xml:space="preserve">/</w:t>
      </w:r>
      <w:r>
        <w:t xml:space="preserve">.</w:t>
      </w:r>
    </w:p>
    <w:bookmarkEnd w:id="22"/>
    <w:bookmarkStart w:id="56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27" w:name="работа-с-командой-ls"/>
    <w:p>
      <w:pPr>
        <w:pStyle w:val="Heading2"/>
      </w:pPr>
      <w:r>
        <w:t xml:space="preserve">4.1 Работа с командой ls</w:t>
      </w:r>
    </w:p>
    <w:p>
      <w:pPr>
        <w:pStyle w:val="FirstParagraph"/>
      </w:pPr>
      <w:r>
        <w:t xml:space="preserve">Была изучена команда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для просмотра содержимого директорий. На рисунке</w:t>
      </w:r>
      <w:r>
        <w:t xml:space="preserve"> </w:t>
      </w:r>
      <w:hyperlink w:anchor="fig-ls">
        <w:r>
          <w:rPr>
            <w:rStyle w:val="Hyperlink"/>
          </w:rPr>
          <w:t xml:space="preserve">Рисунок 1</w:t>
        </w:r>
      </w:hyperlink>
      <w:r>
        <w:t xml:space="preserve"> </w:t>
      </w:r>
      <w:r>
        <w:t xml:space="preserve">показан результат выполнения команды в домашней директории.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ls"/>
          <w:p>
            <w:pPr>
              <w:pStyle w:val="Compact"/>
              <w:jc w:val="center"/>
            </w:pPr>
            <w:r>
              <w:drawing>
                <wp:inline>
                  <wp:extent cx="4267200" cy="2800479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ls%20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00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Использование команды ls</w:t>
            </w:r>
          </w:p>
          <w:bookmarkEnd w:id="26"/>
        </w:tc>
      </w:tr>
    </w:tbl>
    <w:bookmarkEnd w:id="27"/>
    <w:bookmarkStart w:id="40" w:name="изучение-справочной-системы"/>
    <w:p>
      <w:pPr>
        <w:pStyle w:val="Heading2"/>
      </w:pPr>
      <w:r>
        <w:t xml:space="preserve">4.2 Изучение справочной системы</w:t>
      </w:r>
    </w:p>
    <w:p>
      <w:pPr>
        <w:pStyle w:val="FirstParagraph"/>
      </w:pPr>
      <w:r>
        <w:t xml:space="preserve">Были изучены справочные страницы (man pages) для основных команд: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ls</w:t>
      </w:r>
      <w:r>
        <w:br/>
      </w:r>
      <w:r>
        <w:rPr>
          <w:rStyle w:val="FunctionTok"/>
        </w:rPr>
        <w:t xml:space="preserve">man</w:t>
      </w:r>
      <w:r>
        <w:rPr>
          <w:rStyle w:val="NormalTok"/>
        </w:rPr>
        <w:t xml:space="preserve"> mkdir</w:t>
      </w:r>
      <w:r>
        <w:br/>
      </w:r>
      <w:r>
        <w:rPr>
          <w:rStyle w:val="FunctionTok"/>
        </w:rPr>
        <w:t xml:space="preserve">man</w:t>
      </w:r>
      <w:r>
        <w:rPr>
          <w:rStyle w:val="NormalTok"/>
        </w:rPr>
        <w:t xml:space="preserve"> rm</w:t>
      </w:r>
    </w:p>
    <w:p>
      <w:pPr>
        <w:pStyle w:val="FirstParagraph"/>
      </w:pPr>
      <w:r>
        <w:t xml:space="preserve">Страница руководства для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показана на рисунке</w:t>
      </w:r>
      <w:r>
        <w:t xml:space="preserve"> </w:t>
      </w:r>
      <w:hyperlink w:anchor="fig-man-ls">
        <w:r>
          <w:rPr>
            <w:rStyle w:val="Hyperlink"/>
          </w:rPr>
          <w:t xml:space="preserve">Рисунок 2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man-ls"/>
          <w:p>
            <w:pPr>
              <w:pStyle w:val="Compact"/>
              <w:jc w:val="center"/>
            </w:pPr>
            <w:r>
              <w:drawing>
                <wp:inline>
                  <wp:extent cx="4267200" cy="2808684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man_ls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08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Справочная страница команды ls</w:t>
            </w:r>
          </w:p>
          <w:bookmarkEnd w:id="31"/>
        </w:tc>
      </w:tr>
    </w:tbl>
    <w:p>
      <w:pPr>
        <w:pStyle w:val="BodyText"/>
      </w:pPr>
      <w:r>
        <w:t xml:space="preserve">Справочные страницы для команд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показаны на рисунках</w:t>
      </w:r>
      <w:r>
        <w:t xml:space="preserve"> </w:t>
      </w:r>
      <w:hyperlink w:anchor="fig-man-mkdir">
        <w:r>
          <w:rPr>
            <w:rStyle w:val="Hyperlink"/>
          </w:rPr>
          <w:t xml:space="preserve">Рисунок 3</w:t>
        </w:r>
      </w:hyperlink>
      <w:r>
        <w:t xml:space="preserve"> </w:t>
      </w:r>
      <w:r>
        <w:t xml:space="preserve">и</w:t>
      </w:r>
      <w:r>
        <w:t xml:space="preserve"> </w:t>
      </w:r>
      <w:hyperlink w:anchor="fig-man-rm">
        <w:r>
          <w:rPr>
            <w:rStyle w:val="Hyperlink"/>
          </w:rPr>
          <w:t xml:space="preserve">Рисунок 4</w:t>
        </w:r>
      </w:hyperlink>
      <w:r>
        <w:t xml:space="preserve"> </w:t>
      </w:r>
      <w:r>
        <w:t xml:space="preserve">соответственно.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man-mkdir"/>
          <w:p>
            <w:pPr>
              <w:pStyle w:val="Compact"/>
              <w:jc w:val="center"/>
            </w:pPr>
            <w:r>
              <w:drawing>
                <wp:inline>
                  <wp:extent cx="4267200" cy="282952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/man_mkdir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29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Справочная страница команды mkdir</w:t>
            </w:r>
          </w:p>
          <w:bookmarkEnd w:id="3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man-rm"/>
          <w:p>
            <w:pPr>
              <w:pStyle w:val="Compact"/>
              <w:jc w:val="center"/>
            </w:pPr>
            <w:r>
              <w:drawing>
                <wp:inline>
                  <wp:extent cx="4267200" cy="2811527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man_rm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11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Справочная страница команды rm</w:t>
            </w:r>
          </w:p>
          <w:bookmarkEnd w:id="39"/>
        </w:tc>
      </w:tr>
    </w:tbl>
    <w:bookmarkEnd w:id="40"/>
    <w:bookmarkStart w:id="45" w:name="работа-с-командой-rm"/>
    <w:p>
      <w:pPr>
        <w:pStyle w:val="Heading2"/>
      </w:pPr>
      <w:r>
        <w:t xml:space="preserve">4.3 Работа с командой rm</w:t>
      </w:r>
    </w:p>
    <w:p>
      <w:pPr>
        <w:pStyle w:val="FirstParagraph"/>
      </w:pPr>
      <w:r>
        <w:t xml:space="preserve">Была изучена команда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для удаления файлов. Процесс работы показан на рисунке</w:t>
      </w:r>
      <w:r>
        <w:t xml:space="preserve"> </w:t>
      </w:r>
      <w:hyperlink w:anchor="fig-rm">
        <w:r>
          <w:rPr>
            <w:rStyle w:val="Hyperlink"/>
          </w:rPr>
          <w:t xml:space="preserve">Рисунок 5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rm"/>
          <w:p>
            <w:pPr>
              <w:pStyle w:val="Compact"/>
              <w:jc w:val="center"/>
            </w:pPr>
            <w:r>
              <w:drawing>
                <wp:inline>
                  <wp:extent cx="4267200" cy="1876265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rm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876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Использование команды rm</w:t>
            </w:r>
          </w:p>
          <w:bookmarkEnd w:id="44"/>
        </w:tc>
      </w:tr>
    </w:tbl>
    <w:bookmarkEnd w:id="45"/>
    <w:bookmarkStart w:id="54" w:name="изучение-истории-команд"/>
    <w:p>
      <w:pPr>
        <w:pStyle w:val="Heading2"/>
      </w:pPr>
      <w:r>
        <w:t xml:space="preserve">4.4 Изучение истории команд</w:t>
      </w:r>
    </w:p>
    <w:p>
      <w:pPr>
        <w:pStyle w:val="FirstParagraph"/>
      </w:pPr>
      <w:r>
        <w:t xml:space="preserve">Была изучена история выполненных команд с помощью команды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 Результат показан на рисунке</w:t>
      </w:r>
      <w:r>
        <w:t xml:space="preserve"> </w:t>
      </w:r>
      <w:hyperlink w:anchor="fig-history">
        <w:r>
          <w:rPr>
            <w:rStyle w:val="Hyperlink"/>
          </w:rPr>
          <w:t xml:space="preserve">Рисунок 6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history"/>
          <w:p>
            <w:pPr>
              <w:pStyle w:val="Compact"/>
              <w:jc w:val="center"/>
            </w:pPr>
            <w:r>
              <w:drawing>
                <wp:inline>
                  <wp:extent cx="4267200" cy="2815686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history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15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История выполненных команд</w:t>
            </w:r>
          </w:p>
          <w:bookmarkEnd w:id="49"/>
        </w:tc>
      </w:tr>
    </w:tbl>
    <w:p>
      <w:pPr>
        <w:pStyle w:val="BodyText"/>
      </w:pPr>
      <w:r>
        <w:t xml:space="preserve">Дополнительная информация об истории команд показана на рисунке</w:t>
      </w:r>
      <w:r>
        <w:t xml:space="preserve"> </w:t>
      </w:r>
      <w:hyperlink w:anchor="fig-history2">
        <w:r>
          <w:rPr>
            <w:rStyle w:val="Hyperlink"/>
          </w:rPr>
          <w:t xml:space="preserve">Рисунок 7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history2"/>
          <w:p>
            <w:pPr>
              <w:pStyle w:val="Compact"/>
              <w:jc w:val="center"/>
            </w:pPr>
            <w:r>
              <w:drawing>
                <wp:inline>
                  <wp:extent cx="4267200" cy="616743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history2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616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Дополнительная информация об истории команд</w:t>
            </w:r>
          </w:p>
          <w:bookmarkEnd w:id="53"/>
        </w:tc>
      </w:tr>
    </w:tbl>
    <w:bookmarkEnd w:id="54"/>
    <w:bookmarkStart w:id="55" w:name="практическая-работа-с-командами"/>
    <w:p>
      <w:pPr>
        <w:pStyle w:val="Heading2"/>
      </w:pPr>
      <w:r>
        <w:t xml:space="preserve">4.5 Практическая работа с командами</w:t>
      </w:r>
    </w:p>
    <w:p>
      <w:pPr>
        <w:pStyle w:val="FirstParagraph"/>
      </w:pPr>
      <w:r>
        <w:t xml:space="preserve">В ходе работы были выполнены различные команды для практики:</w:t>
      </w:r>
    </w:p>
    <w:p>
      <w:pPr>
        <w:pStyle w:val="SourceCode"/>
      </w:pPr>
      <w:r>
        <w:rPr>
          <w:rStyle w:val="CommentTok"/>
        </w:rPr>
        <w:t xml:space="preserve"># Создание директории</w:t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test-directory</w:t>
      </w:r>
      <w:r>
        <w:br/>
      </w:r>
      <w:r>
        <w:br/>
      </w:r>
      <w:r>
        <w:rPr>
          <w:rStyle w:val="CommentTok"/>
        </w:rPr>
        <w:t xml:space="preserve"># Просмотр содержимого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-la</w:t>
      </w:r>
      <w:r>
        <w:br/>
      </w:r>
      <w:r>
        <w:br/>
      </w:r>
      <w:r>
        <w:rPr>
          <w:rStyle w:val="CommentTok"/>
        </w:rPr>
        <w:t xml:space="preserve"># Удаление файлов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-rf</w:t>
      </w:r>
      <w:r>
        <w:rPr>
          <w:rStyle w:val="NormalTok"/>
        </w:rPr>
        <w:t xml:space="preserve"> test-directory</w:t>
      </w:r>
      <w:r>
        <w:br/>
      </w:r>
      <w:r>
        <w:br/>
      </w:r>
      <w:r>
        <w:rPr>
          <w:rStyle w:val="CommentTok"/>
        </w:rPr>
        <w:t xml:space="preserve"># Просмотр истории</w:t>
      </w:r>
      <w:r>
        <w:br/>
      </w:r>
      <w:r>
        <w:rPr>
          <w:rStyle w:val="BuiltInTok"/>
        </w:rPr>
        <w:t xml:space="preserve">history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-20</w:t>
      </w:r>
    </w:p>
    <w:bookmarkEnd w:id="55"/>
    <w:bookmarkEnd w:id="56"/>
    <w:bookmarkStart w:id="57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лабораторной работы были успешно выполнены следующие задачи:</w:t>
      </w:r>
    </w:p>
    <w:p>
      <w:pPr>
        <w:pStyle w:val="Compact"/>
        <w:numPr>
          <w:ilvl w:val="0"/>
          <w:numId w:val="1002"/>
        </w:numPr>
      </w:pPr>
      <w:r>
        <w:t xml:space="preserve">✅ Освоены базовые команды файловой системы (ls, mkdir, rm)</w:t>
      </w:r>
    </w:p>
    <w:p>
      <w:pPr>
        <w:pStyle w:val="Compact"/>
        <w:numPr>
          <w:ilvl w:val="0"/>
          <w:numId w:val="1002"/>
        </w:numPr>
      </w:pPr>
      <w:r>
        <w:t xml:space="preserve">✅ Изучена справочная система man для получения помощи по командам</w:t>
      </w:r>
    </w:p>
    <w:p>
      <w:pPr>
        <w:pStyle w:val="Compact"/>
        <w:numPr>
          <w:ilvl w:val="0"/>
          <w:numId w:val="1002"/>
        </w:numPr>
      </w:pPr>
      <w:r>
        <w:t xml:space="preserve">✅ Практикована работа с историей команд</w:t>
      </w:r>
    </w:p>
    <w:p>
      <w:pPr>
        <w:pStyle w:val="Compact"/>
        <w:numPr>
          <w:ilvl w:val="0"/>
          <w:numId w:val="1002"/>
        </w:numPr>
      </w:pPr>
      <w:r>
        <w:t xml:space="preserve">✅ Выполнены операции навигации по файловой системе</w:t>
      </w:r>
    </w:p>
    <w:p>
      <w:pPr>
        <w:pStyle w:val="Compact"/>
        <w:numPr>
          <w:ilvl w:val="0"/>
          <w:numId w:val="1002"/>
        </w:numPr>
      </w:pPr>
      <w:r>
        <w:t xml:space="preserve">✅ Изучены различные опции и флаги команд</w:t>
      </w:r>
    </w:p>
    <w:p>
      <w:pPr>
        <w:pStyle w:val="FirstParagraph"/>
      </w:pPr>
      <w:r>
        <w:t xml:space="preserve">Получены фундаментальные навыки работы с командной оболочкой Linux, включая навигацию по файловой системе, управление файлами и директориями, а также использование встроенной справочной системы.</w:t>
      </w:r>
    </w:p>
    <w:bookmarkEnd w:id="57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p>
      <w:pPr>
        <w:pStyle w:val="Compact"/>
        <w:numPr>
          <w:ilvl w:val="0"/>
          <w:numId w:val="1003"/>
        </w:numPr>
      </w:pPr>
      <w:r>
        <w:t xml:space="preserve">Linux Command Line Basics:</w:t>
      </w:r>
      <w:r>
        <w:t xml:space="preserve"> </w:t>
      </w:r>
      <w:hyperlink r:id="rId58">
        <w:r>
          <w:rPr>
            <w:rStyle w:val="Hyperlink"/>
          </w:rPr>
          <w:t xml:space="preserve">https://ubuntu.com/tutorials/command-line-for-beginners</w:t>
        </w:r>
      </w:hyperlink>
    </w:p>
    <w:p>
      <w:pPr>
        <w:pStyle w:val="Compact"/>
        <w:numPr>
          <w:ilvl w:val="0"/>
          <w:numId w:val="1003"/>
        </w:numPr>
      </w:pPr>
      <w:r>
        <w:t xml:space="preserve">Bash Manual:</w:t>
      </w:r>
      <w:r>
        <w:t xml:space="preserve"> </w:t>
      </w:r>
      <w:hyperlink r:id="rId59">
        <w:r>
          <w:rPr>
            <w:rStyle w:val="Hyperlink"/>
          </w:rPr>
          <w:t xml:space="preserve">https://www.gnu.org/software/bash/manual/</w:t>
        </w:r>
      </w:hyperlink>
    </w:p>
    <w:p>
      <w:pPr>
        <w:pStyle w:val="Compact"/>
        <w:numPr>
          <w:ilvl w:val="0"/>
          <w:numId w:val="1003"/>
        </w:numPr>
      </w:pPr>
      <w:r>
        <w:t xml:space="preserve">Linux Filesystem Hierarchy:</w:t>
      </w:r>
      <w:r>
        <w:t xml:space="preserve"> </w:t>
      </w:r>
      <w:hyperlink r:id="rId60">
        <w:r>
          <w:rPr>
            <w:rStyle w:val="Hyperlink"/>
          </w:rPr>
          <w:t xml:space="preserve">https://tldp.org/LDP/Linux-Filesystem-Hierarchy/Linux-Filesystem-Hierarchy.html</w:t>
        </w:r>
      </w:hyperlink>
    </w:p>
    <w:bookmarkEnd w:id="61"/>
    <w:bookmarkEnd w:id="6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hyperlink" Id="rId60" Target="https://tldp.org/LDP/Linux-Filesystem-Hierarchy/Linux-Filesystem-Hierarchy.html" TargetMode="External" /><Relationship Type="http://schemas.openxmlformats.org/officeDocument/2006/relationships/hyperlink" Id="rId58" Target="https://ubuntu.com/tutorials/command-line-for-beginners" TargetMode="External" /><Relationship Type="http://schemas.openxmlformats.org/officeDocument/2006/relationships/hyperlink" Id="rId59" Target="https://www.gnu.org/software/bash/manua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tldp.org/LDP/Linux-Filesystem-Hierarchy/Linux-Filesystem-Hierarchy.html" TargetMode="External" /><Relationship Type="http://schemas.openxmlformats.org/officeDocument/2006/relationships/hyperlink" Id="rId58" Target="https://ubuntu.com/tutorials/command-line-for-beginners" TargetMode="External" /><Relationship Type="http://schemas.openxmlformats.org/officeDocument/2006/relationships/hyperlink" Id="rId59" Target="https://www.gnu.org/software/bash/manua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Mohamed Musa</dc:creator>
  <dc:language>ru-RU</dc:language>
  <cp:keywords/>
  <dcterms:created xsi:type="dcterms:W3CDTF">2025-10-09T10:53:20Z</dcterms:created>
  <dcterms:modified xsi:type="dcterms:W3CDTF">2025-10-09T10:53:20Z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Основы работы с командной оболочкой Linux</vt:lpwstr>
  </property>
  <property fmtid="{D5CDD505-2E9C-101B-9397-08002B2CF9AE}" pid="16" name="toc-title">
    <vt:lpwstr>Содержание</vt:lpwstr>
  </property>
</Properties>
</file>