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5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№8</w:t>
      </w:r>
    </w:p>
    <w:p>
      <w:pPr>
        <w:pStyle w:val="Subtitle"/>
      </w:pPr>
      <w:r>
        <w:t xml:space="preserve">Работа с процессами и текстовыми редакторами</w:t>
      </w:r>
    </w:p>
    <w:p>
      <w:pPr>
        <w:pStyle w:val="Author"/>
      </w:pPr>
      <w:r>
        <w:t xml:space="preserve">Mohamed Musa</w:t>
      </w:r>
    </w:p>
    <w:p>
      <w:pPr>
        <w:pStyle w:val="Date"/>
      </w:pPr>
      <w:r>
        <w:t xml:space="preserve">2025-10-13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основы управления процессами в Linux, работу с текстовыми редакторами и навигацию по файловой системе с использованием различных инструментов.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Освоить команды для управления процессами (ps, kill, pstree)</w:t>
      </w:r>
    </w:p>
    <w:p>
      <w:pPr>
        <w:pStyle w:val="Compact"/>
        <w:numPr>
          <w:ilvl w:val="0"/>
          <w:numId w:val="1001"/>
        </w:numPr>
      </w:pPr>
      <w:r>
        <w:t xml:space="preserve">Научиться использовать текстовый редактор gedit</w:t>
      </w:r>
    </w:p>
    <w:p>
      <w:pPr>
        <w:pStyle w:val="Compact"/>
        <w:numPr>
          <w:ilvl w:val="0"/>
          <w:numId w:val="1001"/>
        </w:numPr>
      </w:pPr>
      <w:r>
        <w:t xml:space="preserve">Практиковать поиск файлов с помощью команды find</w:t>
      </w:r>
    </w:p>
    <w:p>
      <w:pPr>
        <w:pStyle w:val="Compact"/>
        <w:numPr>
          <w:ilvl w:val="0"/>
          <w:numId w:val="1001"/>
        </w:numPr>
      </w:pPr>
      <w:r>
        <w:t xml:space="preserve">Изучить справочную систему man для получения помощи</w:t>
      </w:r>
    </w:p>
    <w:p>
      <w:pPr>
        <w:pStyle w:val="Compact"/>
        <w:numPr>
          <w:ilvl w:val="0"/>
          <w:numId w:val="1001"/>
        </w:numPr>
      </w:pPr>
      <w:r>
        <w:t xml:space="preserve">Освоить навигацию и работу с файлами</w:t>
      </w:r>
    </w:p>
    <w:bookmarkEnd w:id="21"/>
    <w:bookmarkStart w:id="29" w:name="теоретическое-введение"/>
    <w:p>
      <w:pPr>
        <w:pStyle w:val="Heading1"/>
      </w:pPr>
      <w:r>
        <w:t xml:space="preserve">3. Теоретическое введение</w:t>
      </w:r>
    </w:p>
    <w:bookmarkStart w:id="22" w:name="процессы-в-linux"/>
    <w:p>
      <w:pPr>
        <w:pStyle w:val="Heading2"/>
      </w:pPr>
      <w:r>
        <w:t xml:space="preserve">3.1 Процессы в Linux</w:t>
      </w:r>
    </w:p>
    <w:p>
      <w:pPr>
        <w:pStyle w:val="FirstParagraph"/>
      </w:pPr>
      <w:r>
        <w:rPr>
          <w:b/>
          <w:bCs/>
        </w:rPr>
        <w:t xml:space="preserve">Процесс</w:t>
      </w:r>
      <w:r>
        <w:t xml:space="preserve"> </w:t>
      </w:r>
      <w:r>
        <w:t xml:space="preserve">— это экземпляр выполняющейся программы. Каждый процесс имеет: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PID (Process ID)</w:t>
      </w:r>
      <w:r>
        <w:t xml:space="preserve"> </w:t>
      </w:r>
      <w:r>
        <w:t xml:space="preserve">— уникальный идентификатор процесса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PPID (Parent Process ID)</w:t>
      </w:r>
      <w:r>
        <w:t xml:space="preserve"> </w:t>
      </w:r>
      <w:r>
        <w:t xml:space="preserve">— идентификатор родительского процесса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Состояние</w:t>
      </w:r>
      <w:r>
        <w:t xml:space="preserve"> </w:t>
      </w:r>
      <w:r>
        <w:t xml:space="preserve">— running, sleeping, stopped, zombie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Приоритет</w:t>
      </w:r>
      <w:r>
        <w:t xml:space="preserve"> </w:t>
      </w:r>
      <w:r>
        <w:t xml:space="preserve">— определяет порядок выполнения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Владелец</w:t>
      </w:r>
      <w:r>
        <w:t xml:space="preserve"> </w:t>
      </w:r>
      <w:r>
        <w:t xml:space="preserve">— пользователь, запустивший процесс</w:t>
      </w:r>
    </w:p>
    <w:bookmarkEnd w:id="22"/>
    <w:bookmarkStart w:id="23" w:name="команда-ps-process-status"/>
    <w:p>
      <w:pPr>
        <w:pStyle w:val="Heading2"/>
      </w:pPr>
      <w:r>
        <w:t xml:space="preserve">3.2 Команда ps (process status)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отображает информацию о запущенных процессах.</w:t>
      </w:r>
    </w:p>
    <w:p>
      <w:pPr>
        <w:pStyle w:val="BodyText"/>
      </w:pPr>
      <w:r>
        <w:rPr>
          <w:b/>
          <w:bCs/>
        </w:rPr>
        <w:t xml:space="preserve">Основной синтаксис: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опции</w:t>
      </w:r>
      <w:r>
        <w:rPr>
          <w:rStyle w:val="PreprocessorTok"/>
        </w:rPr>
        <w:t xml:space="preserve">]</w:t>
      </w:r>
    </w:p>
    <w:p>
      <w:pPr>
        <w:pStyle w:val="FirstParagraph"/>
      </w:pPr>
      <w:r>
        <w:rPr>
          <w:b/>
          <w:bCs/>
        </w:rPr>
        <w:t xml:space="preserve">Основные опции: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ps aux</w:t>
      </w:r>
      <w:r>
        <w:t xml:space="preserve"> </w:t>
      </w:r>
      <w:r>
        <w:t xml:space="preserve">— показать все процессы всех пользователей с подробной информацией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ps -ef</w:t>
      </w:r>
      <w:r>
        <w:t xml:space="preserve"> </w:t>
      </w:r>
      <w:r>
        <w:t xml:space="preserve">— полный формат вывода всех процессов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ps -u username</w:t>
      </w:r>
      <w:r>
        <w:t xml:space="preserve"> </w:t>
      </w:r>
      <w:r>
        <w:t xml:space="preserve">— процессы конкретного пользователя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ps -p PID</w:t>
      </w:r>
      <w:r>
        <w:t xml:space="preserve"> </w:t>
      </w:r>
      <w:r>
        <w:t xml:space="preserve">— информация о конкретном процессе</w:t>
      </w:r>
    </w:p>
    <w:p>
      <w:pPr>
        <w:pStyle w:val="FirstParagraph"/>
      </w:pPr>
      <w:r>
        <w:rPr>
          <w:b/>
          <w:bCs/>
        </w:rPr>
        <w:t xml:space="preserve">Столбцы вывода: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USER</w:t>
      </w:r>
      <w:r>
        <w:t xml:space="preserve"> </w:t>
      </w:r>
      <w:r>
        <w:t xml:space="preserve">— владелец процесса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PID</w:t>
      </w:r>
      <w:r>
        <w:t xml:space="preserve"> </w:t>
      </w:r>
      <w:r>
        <w:t xml:space="preserve">— идентификатор процесса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%CPU</w:t>
      </w:r>
      <w:r>
        <w:t xml:space="preserve"> </w:t>
      </w:r>
      <w:r>
        <w:t xml:space="preserve">— использование процессора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%MEM</w:t>
      </w:r>
      <w:r>
        <w:t xml:space="preserve"> </w:t>
      </w:r>
      <w:r>
        <w:t xml:space="preserve">— использование памяти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STAT</w:t>
      </w:r>
      <w:r>
        <w:t xml:space="preserve"> </w:t>
      </w:r>
      <w:r>
        <w:t xml:space="preserve">— состояние процесса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COMMAND</w:t>
      </w:r>
      <w:r>
        <w:t xml:space="preserve"> </w:t>
      </w:r>
      <w:r>
        <w:t xml:space="preserve">— команда, запустившая процесс</w:t>
      </w:r>
    </w:p>
    <w:bookmarkEnd w:id="23"/>
    <w:bookmarkStart w:id="24" w:name="команда-kill"/>
    <w:p>
      <w:pPr>
        <w:pStyle w:val="Heading2"/>
      </w:pPr>
      <w:r>
        <w:t xml:space="preserve">3.3 Команда kill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используется для отправки сигналов процессам, чаще всего для их завершения.</w:t>
      </w:r>
    </w:p>
    <w:p>
      <w:pPr>
        <w:pStyle w:val="BodyText"/>
      </w:pPr>
      <w:r>
        <w:rPr>
          <w:b/>
          <w:bCs/>
        </w:rPr>
        <w:t xml:space="preserve">Основной синтаксис:</w:t>
      </w:r>
    </w:p>
    <w:p>
      <w:pPr>
        <w:pStyle w:val="SourceCode"/>
      </w:pPr>
      <w:r>
        <w:rPr>
          <w:rStyle w:val="BuiltInTok"/>
        </w:rPr>
        <w:t xml:space="preserve">kill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опции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PID</w:t>
      </w:r>
    </w:p>
    <w:p>
      <w:pPr>
        <w:pStyle w:val="FirstParagraph"/>
      </w:pPr>
      <w:r>
        <w:rPr>
          <w:b/>
          <w:bCs/>
        </w:rPr>
        <w:t xml:space="preserve">Основные сигналы: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SIGTERM (15)</w:t>
      </w:r>
      <w:r>
        <w:t xml:space="preserve"> </w:t>
      </w:r>
      <w:r>
        <w:t xml:space="preserve">— вежливое завершение (по умолчанию)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SIGKILL (9)</w:t>
      </w:r>
      <w:r>
        <w:t xml:space="preserve"> </w:t>
      </w:r>
      <w:r>
        <w:t xml:space="preserve">— принудительное завершение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SIGHUP (1)</w:t>
      </w:r>
      <w:r>
        <w:t xml:space="preserve"> </w:t>
      </w:r>
      <w:r>
        <w:t xml:space="preserve">— перезагрузка конфигурации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SIGSTOP (19)</w:t>
      </w:r>
      <w:r>
        <w:t xml:space="preserve"> </w:t>
      </w:r>
      <w:r>
        <w:t xml:space="preserve">— приостановка процесса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SIGCONT (18)</w:t>
      </w:r>
      <w:r>
        <w:t xml:space="preserve"> </w:t>
      </w:r>
      <w:r>
        <w:t xml:space="preserve">— продолжение выполнения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BuiltInTok"/>
        </w:rPr>
        <w:t xml:space="preserve">kill</w:t>
      </w:r>
      <w:r>
        <w:rPr>
          <w:rStyle w:val="NormalTok"/>
        </w:rPr>
        <w:t xml:space="preserve"> 1234           </w:t>
      </w:r>
      <w:r>
        <w:rPr>
          <w:rStyle w:val="CommentTok"/>
        </w:rPr>
        <w:t xml:space="preserve"># отправить SIGTERM процессу 1234</w:t>
      </w:r>
      <w:r>
        <w:br/>
      </w:r>
      <w:r>
        <w:rPr>
          <w:rStyle w:val="BuiltInTok"/>
        </w:rPr>
        <w:t xml:space="preserve">kill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-9</w:t>
      </w:r>
      <w:r>
        <w:rPr>
          <w:rStyle w:val="NormalTok"/>
        </w:rPr>
        <w:t xml:space="preserve"> 1234        </w:t>
      </w:r>
      <w:r>
        <w:rPr>
          <w:rStyle w:val="CommentTok"/>
        </w:rPr>
        <w:t xml:space="preserve"># принудительно завершить процесс</w:t>
      </w:r>
      <w:r>
        <w:br/>
      </w:r>
      <w:r>
        <w:rPr>
          <w:rStyle w:val="BuiltInTok"/>
        </w:rPr>
        <w:t xml:space="preserve">kill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-SIGTERM</w:t>
      </w:r>
      <w:r>
        <w:rPr>
          <w:rStyle w:val="NormalTok"/>
        </w:rPr>
        <w:t xml:space="preserve"> 1234  </w:t>
      </w:r>
      <w:r>
        <w:rPr>
          <w:rStyle w:val="CommentTok"/>
        </w:rPr>
        <w:t xml:space="preserve"># то же, что и kill 1234</w:t>
      </w:r>
      <w:r>
        <w:br/>
      </w:r>
      <w:r>
        <w:rPr>
          <w:rStyle w:val="FunctionTok"/>
        </w:rPr>
        <w:t xml:space="preserve">killall</w:t>
      </w:r>
      <w:r>
        <w:rPr>
          <w:rStyle w:val="NormalTok"/>
        </w:rPr>
        <w:t xml:space="preserve"> firefox     </w:t>
      </w:r>
      <w:r>
        <w:rPr>
          <w:rStyle w:val="CommentTok"/>
        </w:rPr>
        <w:t xml:space="preserve"># завершить все процессы firefox</w:t>
      </w:r>
    </w:p>
    <w:bookmarkEnd w:id="24"/>
    <w:bookmarkStart w:id="25" w:name="команда-pstree"/>
    <w:p>
      <w:pPr>
        <w:pStyle w:val="Heading2"/>
      </w:pPr>
      <w:r>
        <w:t xml:space="preserve">3.4 Команда pstree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pstree</w:t>
      </w:r>
      <w:r>
        <w:t xml:space="preserve"> </w:t>
      </w:r>
      <w:r>
        <w:t xml:space="preserve">отображает процессы в виде дерева, показывая иерархию родительских и дочерних процессов.</w:t>
      </w:r>
    </w:p>
    <w:p>
      <w:pPr>
        <w:pStyle w:val="BodyText"/>
      </w:pPr>
      <w:r>
        <w:rPr>
          <w:b/>
          <w:bCs/>
        </w:rPr>
        <w:t xml:space="preserve">Основной синтаксис:</w:t>
      </w:r>
    </w:p>
    <w:p>
      <w:pPr>
        <w:pStyle w:val="SourceCode"/>
      </w:pPr>
      <w:r>
        <w:rPr>
          <w:rStyle w:val="FunctionTok"/>
        </w:rPr>
        <w:t xml:space="preserve">pstree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опции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[PID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пользователь]</w:t>
      </w:r>
    </w:p>
    <w:p>
      <w:pPr>
        <w:pStyle w:val="FirstParagraph"/>
      </w:pPr>
      <w:r>
        <w:rPr>
          <w:b/>
          <w:bCs/>
        </w:rPr>
        <w:t xml:space="preserve">Основные опции: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-p</w:t>
      </w:r>
      <w:r>
        <w:t xml:space="preserve"> </w:t>
      </w:r>
      <w:r>
        <w:t xml:space="preserve">— показать PID процессов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-u</w:t>
      </w:r>
      <w:r>
        <w:t xml:space="preserve"> </w:t>
      </w:r>
      <w:r>
        <w:t xml:space="preserve">— показать владельцев процессов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-a</w:t>
      </w:r>
      <w:r>
        <w:t xml:space="preserve"> </w:t>
      </w:r>
      <w:r>
        <w:t xml:space="preserve">— показать аргументы командной строки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-h</w:t>
      </w:r>
      <w:r>
        <w:t xml:space="preserve"> </w:t>
      </w:r>
      <w:r>
        <w:t xml:space="preserve">— подсветить текущий процесс и его предков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-n</w:t>
      </w:r>
      <w:r>
        <w:t xml:space="preserve"> </w:t>
      </w:r>
      <w:r>
        <w:t xml:space="preserve">— сортировать по PID</w:t>
      </w:r>
    </w:p>
    <w:bookmarkEnd w:id="25"/>
    <w:bookmarkStart w:id="26" w:name="команда-find"/>
    <w:p>
      <w:pPr>
        <w:pStyle w:val="Heading2"/>
      </w:pPr>
      <w:r>
        <w:t xml:space="preserve">3.5 Команда find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используется для поиска файлов и директорий в файловой системе.</w:t>
      </w:r>
    </w:p>
    <w:p>
      <w:pPr>
        <w:pStyle w:val="BodyText"/>
      </w:pPr>
      <w:r>
        <w:rPr>
          <w:b/>
          <w:bCs/>
        </w:rPr>
        <w:t xml:space="preserve">Основной синтаксис: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путь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критерии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действия</w:t>
      </w:r>
      <w:r>
        <w:rPr>
          <w:rStyle w:val="PreprocessorTok"/>
        </w:rPr>
        <w:t xml:space="preserve">]</w:t>
      </w:r>
    </w:p>
    <w:p>
      <w:pPr>
        <w:pStyle w:val="FirstParagraph"/>
      </w:pPr>
      <w:r>
        <w:rPr>
          <w:b/>
          <w:bCs/>
        </w:rPr>
        <w:t xml:space="preserve">Критерии поиска: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-name "pattern"</w:t>
      </w:r>
      <w:r>
        <w:t xml:space="preserve"> </w:t>
      </w:r>
      <w:r>
        <w:t xml:space="preserve">— поиск по имени (с учетом регистра)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-iname "pattern"</w:t>
      </w:r>
      <w:r>
        <w:t xml:space="preserve"> </w:t>
      </w:r>
      <w:r>
        <w:t xml:space="preserve">— поиск по имени (без учета регистра)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-type f</w:t>
      </w:r>
      <w:r>
        <w:t xml:space="preserve"> </w:t>
      </w:r>
      <w:r>
        <w:t xml:space="preserve">— только файлы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-type d</w:t>
      </w:r>
      <w:r>
        <w:t xml:space="preserve"> </w:t>
      </w:r>
      <w:r>
        <w:t xml:space="preserve">— только директории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-size +10M</w:t>
      </w:r>
      <w:r>
        <w:t xml:space="preserve"> </w:t>
      </w:r>
      <w:r>
        <w:t xml:space="preserve">— файлы больше 10 МБ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-mtime -7</w:t>
      </w:r>
      <w:r>
        <w:t xml:space="preserve"> </w:t>
      </w:r>
      <w:r>
        <w:t xml:space="preserve">— измененные за последние 7 дней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-user username</w:t>
      </w:r>
      <w:r>
        <w:t xml:space="preserve"> </w:t>
      </w:r>
      <w:r>
        <w:t xml:space="preserve">— файлы конкретного пользователя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-perm 755</w:t>
      </w:r>
      <w:r>
        <w:t xml:space="preserve"> </w:t>
      </w:r>
      <w:r>
        <w:t xml:space="preserve">— файлы с определенными правами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/home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"*.txt"</w:t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# найти все .txt файлы</w:t>
      </w:r>
      <w:r>
        <w:br/>
      </w:r>
      <w:r>
        <w:rPr>
          <w:rStyle w:val="FunctionTok"/>
        </w:rPr>
        <w:t xml:space="preserve">find</w:t>
      </w:r>
      <w:r>
        <w:rPr>
          <w:rStyle w:val="NormalTok"/>
        </w:rPr>
        <w:t xml:space="preserve"> . </w:t>
      </w:r>
      <w:r>
        <w:rPr>
          <w:rStyle w:val="AttributeTok"/>
        </w:rPr>
        <w:t xml:space="preserve">-type</w:t>
      </w:r>
      <w:r>
        <w:rPr>
          <w:rStyle w:val="NormalTok"/>
        </w:rPr>
        <w:t xml:space="preserve"> f </w:t>
      </w:r>
      <w:r>
        <w:rPr>
          <w:rStyle w:val="AttributeTok"/>
        </w:rPr>
        <w:t xml:space="preserve">-size</w:t>
      </w:r>
      <w:r>
        <w:rPr>
          <w:rStyle w:val="NormalTok"/>
        </w:rPr>
        <w:t xml:space="preserve"> +100M            </w:t>
      </w:r>
      <w:r>
        <w:rPr>
          <w:rStyle w:val="CommentTok"/>
        </w:rPr>
        <w:t xml:space="preserve"># файлы больше 100 МБ</w:t>
      </w:r>
      <w:r>
        <w:br/>
      </w:r>
      <w:r>
        <w:rPr>
          <w:rStyle w:val="FunctionTok"/>
        </w:rPr>
        <w:t xml:space="preserve">find</w:t>
      </w:r>
      <w:r>
        <w:rPr>
          <w:rStyle w:val="NormalTok"/>
        </w:rPr>
        <w:t xml:space="preserve"> /var </w:t>
      </w:r>
      <w:r>
        <w:rPr>
          <w:rStyle w:val="AttributeTok"/>
        </w:rPr>
        <w:t xml:space="preserve">-mtime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-1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измененные за последние 24 часа</w:t>
      </w:r>
      <w:r>
        <w:br/>
      </w:r>
      <w:r>
        <w:rPr>
          <w:rStyle w:val="FunctionTok"/>
        </w:rPr>
        <w:t xml:space="preserve">find</w:t>
      </w:r>
      <w:r>
        <w:rPr>
          <w:rStyle w:val="NormalTok"/>
        </w:rPr>
        <w:t xml:space="preserve"> .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"*.log"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-exec</w:t>
      </w:r>
      <w:r>
        <w:rPr>
          <w:rStyle w:val="NormalTok"/>
        </w:rPr>
        <w:t xml:space="preserve"> rm {} </w:t>
      </w:r>
      <w:r>
        <w:rPr>
          <w:rStyle w:val="DataTypeTok"/>
        </w:rPr>
        <w:t xml:space="preserve">\;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найти и удалить .log файлы</w:t>
      </w:r>
    </w:p>
    <w:bookmarkEnd w:id="26"/>
    <w:bookmarkStart w:id="27" w:name="текстовый-редактор-gedit"/>
    <w:p>
      <w:pPr>
        <w:pStyle w:val="Heading2"/>
      </w:pPr>
      <w:r>
        <w:t xml:space="preserve">3.6 Текстовый редактор gedit</w:t>
      </w:r>
    </w:p>
    <w:p>
      <w:pPr>
        <w:pStyle w:val="FirstParagraph"/>
      </w:pPr>
      <w:r>
        <w:rPr>
          <w:b/>
          <w:bCs/>
        </w:rPr>
        <w:t xml:space="preserve">gedit</w:t>
      </w:r>
      <w:r>
        <w:t xml:space="preserve"> </w:t>
      </w:r>
      <w:r>
        <w:t xml:space="preserve">— графический текстовый редактор для GNOME с простым интерфейсом.</w:t>
      </w:r>
    </w:p>
    <w:p>
      <w:pPr>
        <w:pStyle w:val="BodyText"/>
      </w:pPr>
      <w:r>
        <w:rPr>
          <w:b/>
          <w:bCs/>
        </w:rPr>
        <w:t xml:space="preserve">Основные возможности:</w:t>
      </w:r>
    </w:p>
    <w:p>
      <w:pPr>
        <w:pStyle w:val="Compact"/>
        <w:numPr>
          <w:ilvl w:val="0"/>
          <w:numId w:val="1007"/>
        </w:numPr>
      </w:pPr>
      <w:r>
        <w:t xml:space="preserve">Подсветка синтаксиса для различных языков программирования</w:t>
      </w:r>
    </w:p>
    <w:p>
      <w:pPr>
        <w:pStyle w:val="Compact"/>
        <w:numPr>
          <w:ilvl w:val="0"/>
          <w:numId w:val="1007"/>
        </w:numPr>
      </w:pPr>
      <w:r>
        <w:t xml:space="preserve">Поддержка вкладок для работы с несколькими файлами</w:t>
      </w:r>
    </w:p>
    <w:p>
      <w:pPr>
        <w:pStyle w:val="Compact"/>
        <w:numPr>
          <w:ilvl w:val="0"/>
          <w:numId w:val="1007"/>
        </w:numPr>
      </w:pPr>
      <w:r>
        <w:t xml:space="preserve">Поиск и замена текста</w:t>
      </w:r>
    </w:p>
    <w:p>
      <w:pPr>
        <w:pStyle w:val="Compact"/>
        <w:numPr>
          <w:ilvl w:val="0"/>
          <w:numId w:val="1007"/>
        </w:numPr>
      </w:pPr>
      <w:r>
        <w:t xml:space="preserve">Нумерация строк</w:t>
      </w:r>
    </w:p>
    <w:p>
      <w:pPr>
        <w:pStyle w:val="Compact"/>
        <w:numPr>
          <w:ilvl w:val="0"/>
          <w:numId w:val="1007"/>
        </w:numPr>
      </w:pPr>
      <w:r>
        <w:t xml:space="preserve">Автоматические отступы</w:t>
      </w:r>
    </w:p>
    <w:p>
      <w:pPr>
        <w:pStyle w:val="Compact"/>
        <w:numPr>
          <w:ilvl w:val="0"/>
          <w:numId w:val="1007"/>
        </w:numPr>
      </w:pPr>
      <w:r>
        <w:t xml:space="preserve">Плагины для расширения функциональности</w:t>
      </w:r>
    </w:p>
    <w:p>
      <w:pPr>
        <w:pStyle w:val="FirstParagraph"/>
      </w:pPr>
      <w:r>
        <w:rPr>
          <w:b/>
          <w:bCs/>
        </w:rPr>
        <w:t xml:space="preserve">Запуск:</w:t>
      </w:r>
    </w:p>
    <w:p>
      <w:pPr>
        <w:pStyle w:val="SourceCode"/>
      </w:pPr>
      <w:r>
        <w:rPr>
          <w:rStyle w:val="ExtensionTok"/>
        </w:rPr>
        <w:t xml:space="preserve">gedit</w:t>
      </w:r>
      <w:r>
        <w:rPr>
          <w:rStyle w:val="NormalTok"/>
        </w:rPr>
        <w:t xml:space="preserve"> filename.txt          </w:t>
      </w:r>
      <w:r>
        <w:rPr>
          <w:rStyle w:val="CommentTok"/>
        </w:rPr>
        <w:t xml:space="preserve"># открыть файл</w:t>
      </w:r>
      <w:r>
        <w:br/>
      </w:r>
      <w:r>
        <w:rPr>
          <w:rStyle w:val="ExtensionTok"/>
        </w:rPr>
        <w:t xml:space="preserve">gedit</w:t>
      </w:r>
      <w:r>
        <w:rPr>
          <w:rStyle w:val="NormalTok"/>
        </w:rPr>
        <w:t xml:space="preserve"> file1.txt file2.txt   </w:t>
      </w:r>
      <w:r>
        <w:rPr>
          <w:rStyle w:val="CommentTok"/>
        </w:rPr>
        <w:t xml:space="preserve"># открыть несколько файлов</w:t>
      </w:r>
      <w:r>
        <w:br/>
      </w:r>
      <w:r>
        <w:rPr>
          <w:rStyle w:val="ExtensionTok"/>
        </w:rPr>
        <w:t xml:space="preserve">gedit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</w:t>
      </w:r>
      <w:r>
        <w:rPr>
          <w:rStyle w:val="NormalTok"/>
        </w:rPr>
        <w:t xml:space="preserve">                     </w:t>
      </w:r>
      <w:r>
        <w:rPr>
          <w:rStyle w:val="CommentTok"/>
        </w:rPr>
        <w:t xml:space="preserve"># запустить в фоновом режиме</w:t>
      </w:r>
    </w:p>
    <w:bookmarkEnd w:id="27"/>
    <w:bookmarkStart w:id="28" w:name="справочная-система-man"/>
    <w:p>
      <w:pPr>
        <w:pStyle w:val="Heading2"/>
      </w:pPr>
      <w:r>
        <w:t xml:space="preserve">3.7 Справочная система man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(manual) предоставляет доступ к справочным страницам команд и программ.</w:t>
      </w:r>
    </w:p>
    <w:p>
      <w:pPr>
        <w:pStyle w:val="BodyText"/>
      </w:pPr>
      <w:r>
        <w:rPr>
          <w:b/>
          <w:bCs/>
        </w:rPr>
        <w:t xml:space="preserve">Основной синтаксис:</w:t>
      </w:r>
    </w:p>
    <w:p>
      <w:pPr>
        <w:pStyle w:val="SourceCode"/>
      </w:pPr>
      <w:r>
        <w:rPr>
          <w:rStyle w:val="FunctionTok"/>
        </w:rPr>
        <w:t xml:space="preserve">man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секция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команда</w:t>
      </w:r>
    </w:p>
    <w:p>
      <w:pPr>
        <w:pStyle w:val="FirstParagraph"/>
      </w:pPr>
      <w:r>
        <w:rPr>
          <w:b/>
          <w:bCs/>
        </w:rPr>
        <w:t xml:space="preserve">Секции справочной системы:</w:t>
      </w:r>
    </w:p>
    <w:p>
      <w:pPr>
        <w:pStyle w:val="Compact"/>
        <w:numPr>
          <w:ilvl w:val="0"/>
          <w:numId w:val="1008"/>
        </w:numPr>
      </w:pPr>
      <w:r>
        <w:t xml:space="preserve">Пользовательские команды</w:t>
      </w:r>
    </w:p>
    <w:p>
      <w:pPr>
        <w:pStyle w:val="Compact"/>
        <w:numPr>
          <w:ilvl w:val="0"/>
          <w:numId w:val="1008"/>
        </w:numPr>
      </w:pPr>
      <w:r>
        <w:t xml:space="preserve">Системные вызовы</w:t>
      </w:r>
    </w:p>
    <w:p>
      <w:pPr>
        <w:pStyle w:val="Compact"/>
        <w:numPr>
          <w:ilvl w:val="0"/>
          <w:numId w:val="1008"/>
        </w:numPr>
      </w:pPr>
      <w:r>
        <w:t xml:space="preserve">Библиотечные функции</w:t>
      </w:r>
    </w:p>
    <w:p>
      <w:pPr>
        <w:pStyle w:val="Compact"/>
        <w:numPr>
          <w:ilvl w:val="0"/>
          <w:numId w:val="1008"/>
        </w:numPr>
      </w:pPr>
      <w:r>
        <w:t xml:space="preserve">Специальные файлы</w:t>
      </w:r>
    </w:p>
    <w:p>
      <w:pPr>
        <w:pStyle w:val="Compact"/>
        <w:numPr>
          <w:ilvl w:val="0"/>
          <w:numId w:val="1008"/>
        </w:numPr>
      </w:pPr>
      <w:r>
        <w:t xml:space="preserve">Форматы файлов</w:t>
      </w:r>
    </w:p>
    <w:p>
      <w:pPr>
        <w:pStyle w:val="Compact"/>
        <w:numPr>
          <w:ilvl w:val="0"/>
          <w:numId w:val="1008"/>
        </w:numPr>
      </w:pPr>
      <w:r>
        <w:t xml:space="preserve">Игры</w:t>
      </w:r>
    </w:p>
    <w:p>
      <w:pPr>
        <w:pStyle w:val="Compact"/>
        <w:numPr>
          <w:ilvl w:val="0"/>
          <w:numId w:val="1008"/>
        </w:numPr>
      </w:pPr>
      <w:r>
        <w:t xml:space="preserve">Разное</w:t>
      </w:r>
    </w:p>
    <w:p>
      <w:pPr>
        <w:pStyle w:val="Compact"/>
        <w:numPr>
          <w:ilvl w:val="0"/>
          <w:numId w:val="1008"/>
        </w:numPr>
      </w:pPr>
      <w:r>
        <w:t xml:space="preserve">Системное администрирование</w:t>
      </w:r>
    </w:p>
    <w:p>
      <w:pPr>
        <w:pStyle w:val="FirstParagraph"/>
      </w:pPr>
      <w:r>
        <w:rPr>
          <w:b/>
          <w:bCs/>
        </w:rPr>
        <w:t xml:space="preserve">Навигация в man: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Пробел</w:t>
      </w:r>
      <w:r>
        <w:t xml:space="preserve"> </w:t>
      </w:r>
      <w:r>
        <w:t xml:space="preserve">— следующая страница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b</w:t>
      </w:r>
      <w:r>
        <w:t xml:space="preserve"> </w:t>
      </w:r>
      <w:r>
        <w:t xml:space="preserve">— предыдущая страница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/pattern</w:t>
      </w:r>
      <w:r>
        <w:t xml:space="preserve"> </w:t>
      </w:r>
      <w:r>
        <w:t xml:space="preserve">— поиск текста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n</w:t>
      </w:r>
      <w:r>
        <w:t xml:space="preserve"> </w:t>
      </w:r>
      <w:r>
        <w:t xml:space="preserve">— следующее совпадение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q</w:t>
      </w:r>
      <w:r>
        <w:t xml:space="preserve"> </w:t>
      </w:r>
      <w:r>
        <w:t xml:space="preserve">— выход</w:t>
      </w:r>
    </w:p>
    <w:bookmarkEnd w:id="28"/>
    <w:bookmarkEnd w:id="29"/>
    <w:bookmarkStart w:id="60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34" w:name="работа-с-командой-find"/>
    <w:p>
      <w:pPr>
        <w:pStyle w:val="Heading2"/>
      </w:pPr>
      <w:r>
        <w:t xml:space="preserve">4.1 Работа с командой find</w:t>
      </w:r>
    </w:p>
    <w:p>
      <w:pPr>
        <w:pStyle w:val="FirstParagraph"/>
      </w:pPr>
      <w:r>
        <w:t xml:space="preserve">Была изучена команда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для поиска файлов в системе. На рисунке</w:t>
      </w:r>
      <w:r>
        <w:t xml:space="preserve"> </w:t>
      </w:r>
      <w:hyperlink w:anchor="fig-find">
        <w:r>
          <w:rPr>
            <w:rStyle w:val="Hyperlink"/>
          </w:rPr>
          <w:t xml:space="preserve">Рисунок 1</w:t>
        </w:r>
      </w:hyperlink>
      <w:r>
        <w:t xml:space="preserve"> </w:t>
      </w:r>
      <w:r>
        <w:t xml:space="preserve">показан результат выполнения команды поиска.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find"/>
          <w:p>
            <w:pPr>
              <w:pStyle w:val="Compact"/>
              <w:jc w:val="center"/>
            </w:pPr>
            <w:r>
              <w:drawing>
                <wp:inline>
                  <wp:extent cx="4267200" cy="301351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find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1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Использование команды find</w:t>
            </w:r>
          </w:p>
          <w:bookmarkEnd w:id="33"/>
        </w:tc>
      </w:tr>
    </w:tbl>
    <w:bookmarkEnd w:id="34"/>
    <w:bookmarkStart w:id="39" w:name="работа-с-текстовым-редактором-gedit"/>
    <w:p>
      <w:pPr>
        <w:pStyle w:val="Heading2"/>
      </w:pPr>
      <w:r>
        <w:t xml:space="preserve">4.2 Работа с текстовым редактором gedit</w:t>
      </w:r>
    </w:p>
    <w:p>
      <w:pPr>
        <w:pStyle w:val="FirstParagraph"/>
      </w:pPr>
      <w:r>
        <w:t xml:space="preserve">Было изучено использование графического текстового редактора gedit для создания и редактирования файлов. Работа с редактором показана на рисунке</w:t>
      </w:r>
      <w:r>
        <w:t xml:space="preserve"> </w:t>
      </w:r>
      <w:hyperlink w:anchor="fig-gedit">
        <w:r>
          <w:rPr>
            <w:rStyle w:val="Hyperlink"/>
          </w:rPr>
          <w:t xml:space="preserve">Рисунок 2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gedit"/>
          <w:p>
            <w:pPr>
              <w:pStyle w:val="Compact"/>
              <w:jc w:val="center"/>
            </w:pPr>
            <w:r>
              <w:drawing>
                <wp:inline>
                  <wp:extent cx="4267200" cy="2818513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gedit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18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Работа с редактором gedit</w:t>
            </w:r>
          </w:p>
          <w:bookmarkEnd w:id="38"/>
        </w:tc>
      </w:tr>
    </w:tbl>
    <w:bookmarkEnd w:id="39"/>
    <w:bookmarkStart w:id="44" w:name="управление-процессами-с-помощью-kill"/>
    <w:p>
      <w:pPr>
        <w:pStyle w:val="Heading2"/>
      </w:pPr>
      <w:r>
        <w:t xml:space="preserve">4.3 Управление процессами с помощью kill</w:t>
      </w:r>
    </w:p>
    <w:p>
      <w:pPr>
        <w:pStyle w:val="FirstParagraph"/>
      </w:pPr>
      <w:r>
        <w:t xml:space="preserve">Была изучена команда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для завершения процессов. Процесс работы показан на рисунке</w:t>
      </w:r>
      <w:r>
        <w:t xml:space="preserve"> </w:t>
      </w:r>
      <w:hyperlink w:anchor="fig-kill">
        <w:r>
          <w:rPr>
            <w:rStyle w:val="Hyperlink"/>
          </w:rPr>
          <w:t xml:space="preserve">Рисунок 3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kill"/>
          <w:p>
            <w:pPr>
              <w:pStyle w:val="Compact"/>
              <w:jc w:val="center"/>
            </w:pPr>
            <w:r>
              <w:drawing>
                <wp:inline>
                  <wp:extent cx="4267200" cy="1958031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image/kill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9580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Использование команды kill</w:t>
            </w:r>
          </w:p>
          <w:bookmarkEnd w:id="43"/>
        </w:tc>
      </w:tr>
    </w:tbl>
    <w:bookmarkEnd w:id="44"/>
    <w:bookmarkStart w:id="49" w:name="изучение-справочной-системы"/>
    <w:p>
      <w:pPr>
        <w:pStyle w:val="Heading2"/>
      </w:pPr>
      <w:r>
        <w:t xml:space="preserve">4.4 Изучение справочной системы</w:t>
      </w:r>
    </w:p>
    <w:p>
      <w:pPr>
        <w:pStyle w:val="FirstParagraph"/>
      </w:pPr>
      <w:r>
        <w:t xml:space="preserve">Справочная информация показана на рисунке</w:t>
      </w:r>
      <w:r>
        <w:t xml:space="preserve"> </w:t>
      </w:r>
      <w:hyperlink w:anchor="fig-man">
        <w:r>
          <w:rPr>
            <w:rStyle w:val="Hyperlink"/>
          </w:rPr>
          <w:t xml:space="preserve">Рисунок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man"/>
          <w:p>
            <w:pPr>
              <w:pStyle w:val="Compact"/>
              <w:jc w:val="center"/>
            </w:pPr>
            <w:r>
              <w:drawing>
                <wp:inline>
                  <wp:extent cx="4267200" cy="3042138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image/man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42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Справочная страница команд</w:t>
            </w:r>
          </w:p>
          <w:bookmarkEnd w:id="48"/>
        </w:tc>
      </w:tr>
    </w:tbl>
    <w:bookmarkEnd w:id="49"/>
    <w:bookmarkStart w:id="54" w:name="просмотр-дерева-процессов"/>
    <w:p>
      <w:pPr>
        <w:pStyle w:val="Heading2"/>
      </w:pPr>
      <w:r>
        <w:t xml:space="preserve">4.5 Просмотр дерева процессов</w:t>
      </w:r>
    </w:p>
    <w:p>
      <w:pPr>
        <w:pStyle w:val="FirstParagraph"/>
      </w:pPr>
      <w:r>
        <w:t xml:space="preserve">Было изучено отображение процессов в виде дерева с помощью команды</w:t>
      </w:r>
      <w:r>
        <w:t xml:space="preserve"> </w:t>
      </w:r>
      <w:r>
        <w:rPr>
          <w:rStyle w:val="VerbatimChar"/>
        </w:rPr>
        <w:t xml:space="preserve">pstree</w:t>
      </w:r>
      <w:r>
        <w:t xml:space="preserve">. Результат показан на рисунке</w:t>
      </w:r>
      <w:r>
        <w:t xml:space="preserve"> </w:t>
      </w:r>
      <w:hyperlink w:anchor="fig-pstree">
        <w:r>
          <w:rPr>
            <w:rStyle w:val="Hyperlink"/>
          </w:rPr>
          <w:t xml:space="preserve">Рисунок 5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pstree"/>
          <w:p>
            <w:pPr>
              <w:pStyle w:val="Compact"/>
              <w:jc w:val="center"/>
            </w:pPr>
            <w:r>
              <w:drawing>
                <wp:inline>
                  <wp:extent cx="4267200" cy="239784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pstree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397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Дерево процессов</w:t>
            </w:r>
          </w:p>
          <w:bookmarkEnd w:id="53"/>
        </w:tc>
      </w:tr>
    </w:tbl>
    <w:bookmarkEnd w:id="54"/>
    <w:bookmarkStart w:id="59" w:name="результаты-выполнения-команд"/>
    <w:p>
      <w:pPr>
        <w:pStyle w:val="Heading2"/>
      </w:pPr>
      <w:r>
        <w:t xml:space="preserve">4.6 Результаты выполнения команд</w:t>
      </w:r>
    </w:p>
    <w:p>
      <w:pPr>
        <w:pStyle w:val="FirstParagraph"/>
      </w:pPr>
      <w:r>
        <w:t xml:space="preserve">Финальные результаты выполнения различных команд показаны на рисунке</w:t>
      </w:r>
      <w:r>
        <w:t xml:space="preserve"> </w:t>
      </w:r>
      <w:hyperlink w:anchor="fig-result">
        <w:r>
          <w:rPr>
            <w:rStyle w:val="Hyperlink"/>
          </w:rPr>
          <w:t xml:space="preserve">Рисунок 6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result"/>
          <w:p>
            <w:pPr>
              <w:pStyle w:val="Compact"/>
              <w:jc w:val="center"/>
            </w:pPr>
            <w:r>
              <w:drawing>
                <wp:inline>
                  <wp:extent cx="4267200" cy="302272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result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2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Результаты выполнения команд</w:t>
            </w:r>
          </w:p>
          <w:bookmarkEnd w:id="58"/>
        </w:tc>
      </w:tr>
    </w:tbl>
    <w:bookmarkEnd w:id="59"/>
    <w:bookmarkEnd w:id="60"/>
    <w:bookmarkStart w:id="61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лабораторной работы были успешно выполнены следующие задачи:</w:t>
      </w:r>
    </w:p>
    <w:p>
      <w:pPr>
        <w:pStyle w:val="Compact"/>
        <w:numPr>
          <w:ilvl w:val="0"/>
          <w:numId w:val="1009"/>
        </w:numPr>
      </w:pPr>
      <w:r>
        <w:t xml:space="preserve">✅ Освоены команды для управления процессами (ps, kill, pstree)</w:t>
      </w:r>
    </w:p>
    <w:p>
      <w:pPr>
        <w:pStyle w:val="Compact"/>
        <w:numPr>
          <w:ilvl w:val="0"/>
          <w:numId w:val="1009"/>
        </w:numPr>
      </w:pPr>
      <w:r>
        <w:t xml:space="preserve">✅ Изучено использование текстового редактора gedit</w:t>
      </w:r>
    </w:p>
    <w:p>
      <w:pPr>
        <w:pStyle w:val="Compact"/>
        <w:numPr>
          <w:ilvl w:val="0"/>
          <w:numId w:val="1009"/>
        </w:numPr>
      </w:pPr>
      <w:r>
        <w:t xml:space="preserve">✅ Практикован поиск файлов с помощью команды find</w:t>
      </w:r>
    </w:p>
    <w:p>
      <w:pPr>
        <w:pStyle w:val="Compact"/>
        <w:numPr>
          <w:ilvl w:val="0"/>
          <w:numId w:val="1009"/>
        </w:numPr>
      </w:pPr>
      <w:r>
        <w:t xml:space="preserve">✅ Изучена справочная система man</w:t>
      </w:r>
    </w:p>
    <w:p>
      <w:pPr>
        <w:pStyle w:val="Compact"/>
        <w:numPr>
          <w:ilvl w:val="0"/>
          <w:numId w:val="1009"/>
        </w:numPr>
      </w:pPr>
      <w:r>
        <w:t xml:space="preserve">✅ Выполнены операции навигации и работы с файлами</w:t>
      </w:r>
    </w:p>
    <w:p>
      <w:pPr>
        <w:pStyle w:val="FirstParagraph"/>
      </w:pPr>
      <w:r>
        <w:t xml:space="preserve">Получены фундаментальные навыки управления процессами в Linux, работы с текстовыми редакторами и эффективного поиска файлов в системе.</w:t>
      </w:r>
    </w:p>
    <w:bookmarkEnd w:id="61"/>
    <w:bookmarkStart w:id="66" w:name="список-литературы"/>
    <w:p>
      <w:pPr>
        <w:pStyle w:val="Heading1"/>
      </w:pPr>
      <w:r>
        <w:t xml:space="preserve">Список литературы</w:t>
      </w:r>
    </w:p>
    <w:bookmarkStart w:id="65" w:name="refs"/>
    <w:p>
      <w:pPr>
        <w:pStyle w:val="Compact"/>
        <w:numPr>
          <w:ilvl w:val="0"/>
          <w:numId w:val="1010"/>
        </w:numPr>
      </w:pPr>
      <w:r>
        <w:t xml:space="preserve">Linux Process Management:</w:t>
      </w:r>
      <w:r>
        <w:t xml:space="preserve"> </w:t>
      </w:r>
      <w:hyperlink r:id="rId62">
        <w:r>
          <w:rPr>
            <w:rStyle w:val="Hyperlink"/>
          </w:rPr>
          <w:t xml:space="preserve">https://linux.die.net/man/</w:t>
        </w:r>
      </w:hyperlink>
    </w:p>
    <w:p>
      <w:pPr>
        <w:pStyle w:val="Compact"/>
        <w:numPr>
          <w:ilvl w:val="0"/>
          <w:numId w:val="1010"/>
        </w:numPr>
      </w:pPr>
      <w:r>
        <w:t xml:space="preserve">Gedit Text Editor:</w:t>
      </w:r>
      <w:r>
        <w:t xml:space="preserve"> </w:t>
      </w:r>
      <w:hyperlink r:id="rId63">
        <w:r>
          <w:rPr>
            <w:rStyle w:val="Hyperlink"/>
          </w:rPr>
          <w:t xml:space="preserve">https://gedit-technology.github.io/</w:t>
        </w:r>
      </w:hyperlink>
    </w:p>
    <w:p>
      <w:pPr>
        <w:pStyle w:val="Compact"/>
        <w:numPr>
          <w:ilvl w:val="0"/>
          <w:numId w:val="1010"/>
        </w:numPr>
      </w:pPr>
      <w:r>
        <w:t xml:space="preserve">Find Command Tutorial:</w:t>
      </w:r>
      <w:r>
        <w:t xml:space="preserve"> </w:t>
      </w:r>
      <w:hyperlink r:id="rId64">
        <w:r>
          <w:rPr>
            <w:rStyle w:val="Hyperlink"/>
          </w:rPr>
          <w:t xml:space="preserve">https://www.tecmint.com/35-practical-examples-of-linux-find-command/</w:t>
        </w:r>
      </w:hyperlink>
    </w:p>
    <w:bookmarkEnd w:id="65"/>
    <w:bookmarkEnd w:id="6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hyperlink" Id="rId63" Target="https://gedit-technology.github.io/" TargetMode="External" /><Relationship Type="http://schemas.openxmlformats.org/officeDocument/2006/relationships/hyperlink" Id="rId62" Target="https://linux.die.net/man/" TargetMode="External" /><Relationship Type="http://schemas.openxmlformats.org/officeDocument/2006/relationships/hyperlink" Id="rId64" Target="https://www.tecmint.com/35-practical-examples-of-linux-find-comman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3" Target="https://gedit-technology.github.io/" TargetMode="External" /><Relationship Type="http://schemas.openxmlformats.org/officeDocument/2006/relationships/hyperlink" Id="rId62" Target="https://linux.die.net/man/" TargetMode="External" /><Relationship Type="http://schemas.openxmlformats.org/officeDocument/2006/relationships/hyperlink" Id="rId64" Target="https://www.tecmint.com/35-practical-examples-of-linux-find-comman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Mohamed Musa</dc:creator>
  <dc:language>ru-RU</dc:language>
  <cp:keywords/>
  <dcterms:created xsi:type="dcterms:W3CDTF">2025-10-13T21:44:22Z</dcterms:created>
  <dcterms:modified xsi:type="dcterms:W3CDTF">2025-10-13T21:44:22Z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date">
    <vt:lpwstr>2025-10-13</vt:lpwstr>
  </property>
  <property fmtid="{D5CDD505-2E9C-101B-9397-08002B2CF9AE}" pid="11" name="date-format">
    <vt:lpwstr>YYYY-MM-DD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icense">
    <vt:lpwstr/>
  </property>
  <property fmtid="{D5CDD505-2E9C-101B-9397-08002B2CF9AE}" pid="17" name="subtitle">
    <vt:lpwstr>Работа с процессами и текстовыми редакторами</vt:lpwstr>
  </property>
  <property fmtid="{D5CDD505-2E9C-101B-9397-08002B2CF9AE}" pid="18" name="toc-title">
    <vt:lpwstr>Содержание</vt:lpwstr>
  </property>
</Properties>
</file>