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B73F3D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表一：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总分表</w:t>
      </w:r>
    </w:p>
    <w:p w14:paraId="1901CCFF" w14:textId="05DADA3B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企业：</w:t>
      </w:r>
      <w:r w:rsidR="00DA7090">
        <w:rPr>
          <w:rFonts w:ascii="仿宋" w:eastAsia="仿宋" w:hAnsi="仿宋" w:cs="仿宋" w:hint="eastAsia"/>
          <w:sz w:val="30"/>
          <w:szCs w:val="30"/>
        </w:rPr>
        <w:t>{</w:t>
      </w:r>
      <w:r w:rsidR="00DA7090"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DA7090">
        <w:rPr>
          <w:rFonts w:ascii="仿宋" w:eastAsia="仿宋" w:hAnsi="仿宋" w:cs="仿宋"/>
          <w:sz w:val="30"/>
          <w:szCs w:val="30"/>
        </w:rPr>
        <w:t>e_name</w:t>
      </w:r>
      <w:proofErr w:type="spellEnd"/>
      <w:r w:rsidR="00DA7090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                 考核期：</w:t>
      </w:r>
      <w:r w:rsidR="00DA7090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DA7090">
        <w:rPr>
          <w:rFonts w:ascii="仿宋" w:eastAsia="仿宋" w:hAnsi="仿宋" w:cs="仿宋"/>
          <w:sz w:val="30"/>
          <w:szCs w:val="30"/>
        </w:rPr>
        <w:t>per_no</w:t>
      </w:r>
      <w:proofErr w:type="spellEnd"/>
      <w:r w:rsidR="00DA7090">
        <w:rPr>
          <w:rFonts w:ascii="仿宋" w:eastAsia="仿宋" w:hAnsi="仿宋" w:cs="仿宋"/>
          <w:sz w:val="30"/>
          <w:szCs w:val="30"/>
        </w:rPr>
        <w:t>}}</w:t>
      </w:r>
    </w:p>
    <w:p w14:paraId="75221133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所属行业：</w:t>
      </w:r>
    </w:p>
    <w:p w14:paraId="36FAC511" w14:textId="52F17691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总分：</w:t>
      </w:r>
      <w:r w:rsidR="000C489F">
        <w:rPr>
          <w:rFonts w:ascii="仿宋" w:eastAsia="仿宋" w:hAnsi="仿宋" w:cs="仿宋"/>
          <w:b/>
          <w:bCs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b/>
          <w:bCs/>
          <w:sz w:val="30"/>
          <w:szCs w:val="30"/>
        </w:rPr>
        <w:t>total_quota_score</w:t>
      </w:r>
      <w:proofErr w:type="spellEnd"/>
      <w:r w:rsidR="000C489F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分</w:t>
      </w:r>
    </w:p>
    <w:p w14:paraId="4D66FA9C" w14:textId="5B63654B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市场信用状况：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market_credit_score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         客户稳定性：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bookmarkStart w:id="0" w:name="_Hlk73893499"/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cus_stable</w:t>
      </w:r>
      <w:bookmarkEnd w:id="0"/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</w:t>
      </w:r>
    </w:p>
    <w:p w14:paraId="02A91FEC" w14:textId="5B454744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贸易真实性：  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trade_real_score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         市场拓展力：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market_expand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</w:t>
      </w:r>
    </w:p>
    <w:p w14:paraId="2D3A4DC5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企业在本行业内排名</w:t>
      </w:r>
    </w:p>
    <w:p w14:paraId="30C6386A" w14:textId="56C5B565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 xml:space="preserve">  本月，开封市 </w:t>
      </w:r>
      <w:r w:rsidR="00B85AFC">
        <w:rPr>
          <w:rFonts w:ascii="仿宋" w:eastAsia="仿宋" w:hAnsi="仿宋" w:cs="仿宋"/>
          <w:sz w:val="30"/>
          <w:szCs w:val="30"/>
        </w:rPr>
        <w:t>{{</w:t>
      </w:r>
      <w:r w:rsidR="00B85AFC" w:rsidRPr="00B85AFC">
        <w:rPr>
          <w:rFonts w:ascii="仿宋" w:eastAsia="仿宋" w:hAnsi="仿宋" w:cs="仿宋"/>
          <w:sz w:val="30"/>
          <w:szCs w:val="30"/>
        </w:rPr>
        <w:t>industry</w:t>
      </w:r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行业共</w:t>
      </w:r>
      <w:r w:rsidR="00B85AFC">
        <w:rPr>
          <w:rFonts w:ascii="仿宋" w:eastAsia="仿宋" w:hAnsi="仿宋" w:cs="仿宋" w:hint="eastAsia"/>
          <w:sz w:val="30"/>
          <w:szCs w:val="30"/>
        </w:rPr>
        <w:t xml:space="preserve"> </w:t>
      </w:r>
      <w:r w:rsidR="00B85AFC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B85AFC" w:rsidRPr="00B85AFC">
        <w:rPr>
          <w:rFonts w:ascii="仿宋" w:eastAsia="仿宋" w:hAnsi="仿宋" w:cs="仿宋"/>
          <w:sz w:val="30"/>
          <w:szCs w:val="30"/>
        </w:rPr>
        <w:t>industry_num</w:t>
      </w:r>
      <w:proofErr w:type="spellEnd"/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家，该企业本月评价结果在行业内排名第 </w:t>
      </w:r>
      <w:r w:rsidR="00B85AFC">
        <w:rPr>
          <w:rFonts w:ascii="仿宋" w:eastAsia="仿宋" w:hAnsi="仿宋" w:cs="仿宋"/>
          <w:sz w:val="30"/>
          <w:szCs w:val="30"/>
        </w:rPr>
        <w:t>{{</w:t>
      </w:r>
      <w:r w:rsidR="00B85AFC" w:rsidRPr="00B85AFC">
        <w:rPr>
          <w:rFonts w:ascii="仿宋" w:eastAsia="仿宋" w:hAnsi="仿宋" w:cs="仿宋"/>
          <w:sz w:val="30"/>
          <w:szCs w:val="30"/>
        </w:rPr>
        <w:t>ranking</w:t>
      </w:r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。</w:t>
      </w:r>
    </w:p>
    <w:p w14:paraId="226C9784" w14:textId="480D60BB" w:rsidR="000E007F" w:rsidRPr="00042027" w:rsidRDefault="00721C67" w:rsidP="0004202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近两年企业总分发展趋势</w:t>
      </w:r>
    </w:p>
    <w:p w14:paraId="2AD10E91" w14:textId="6BFBB7F1" w:rsidR="00A05409" w:rsidRDefault="00A05409" w:rsidP="00C17327">
      <w:pPr>
        <w:jc w:val="center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{</w:t>
      </w:r>
      <w:r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042027" w:rsidRPr="00042027">
        <w:rPr>
          <w:rFonts w:ascii="仿宋" w:eastAsia="仿宋" w:hAnsi="仿宋" w:cs="仿宋"/>
          <w:sz w:val="30"/>
          <w:szCs w:val="30"/>
        </w:rPr>
        <w:t>chart_zx</w:t>
      </w:r>
      <w:proofErr w:type="spellEnd"/>
      <w:r>
        <w:rPr>
          <w:rFonts w:ascii="仿宋" w:eastAsia="仿宋" w:hAnsi="仿宋" w:cs="仿宋"/>
          <w:sz w:val="30"/>
          <w:szCs w:val="30"/>
        </w:rPr>
        <w:t>}}</w:t>
      </w:r>
    </w:p>
    <w:p w14:paraId="3AFD6B7C" w14:textId="4444CD8F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图2：</w:t>
      </w:r>
      <w:r w:rsidR="00916841">
        <w:rPr>
          <w:rFonts w:ascii="仿宋" w:eastAsia="仿宋" w:hAnsi="仿宋" w:cs="仿宋" w:hint="eastAsia"/>
          <w:b/>
          <w:bCs/>
          <w:sz w:val="30"/>
          <w:szCs w:val="30"/>
        </w:rPr>
        <w:t>{</w:t>
      </w:r>
      <w:r w:rsidR="00916841">
        <w:rPr>
          <w:rFonts w:ascii="仿宋" w:eastAsia="仿宋" w:hAnsi="仿宋" w:cs="仿宋"/>
          <w:b/>
          <w:bCs/>
          <w:sz w:val="30"/>
          <w:szCs w:val="30"/>
        </w:rPr>
        <w:t>{</w:t>
      </w:r>
      <w:proofErr w:type="spellStart"/>
      <w:r w:rsidR="00916841">
        <w:rPr>
          <w:rFonts w:ascii="仿宋" w:eastAsia="仿宋" w:hAnsi="仿宋" w:cs="仿宋"/>
          <w:b/>
          <w:bCs/>
          <w:sz w:val="30"/>
          <w:szCs w:val="30"/>
        </w:rPr>
        <w:t>e_name</w:t>
      </w:r>
      <w:proofErr w:type="spellEnd"/>
      <w:r w:rsidR="00916841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企业近两年总分变化趋势</w:t>
      </w:r>
    </w:p>
    <w:p w14:paraId="2711474B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当月分数对比图</w:t>
      </w:r>
    </w:p>
    <w:p w14:paraId="5CE8DA84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</w:t>
      </w:r>
      <w:r>
        <w:rPr>
          <w:rFonts w:ascii="仿宋" w:eastAsia="仿宋" w:hAnsi="仿宋" w:cs="仿宋" w:hint="eastAsia"/>
          <w:sz w:val="30"/>
          <w:szCs w:val="30"/>
        </w:rPr>
        <w:t>通过下图，能够分析出该企业4个一级指标，哪一个得分更靠近满分。</w:t>
      </w:r>
    </w:p>
    <w:p w14:paraId="6C13E4B9" w14:textId="71920D80" w:rsidR="000E007F" w:rsidRDefault="00DE7646" w:rsidP="00C17327">
      <w:pPr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{{</w:t>
      </w:r>
      <w:r w:rsidR="008D1480" w:rsidRPr="008D1480">
        <w:t xml:space="preserve"> </w:t>
      </w:r>
      <w:proofErr w:type="spellStart"/>
      <w:r w:rsidR="008D1480" w:rsidRPr="008D1480">
        <w:rPr>
          <w:rFonts w:ascii="仿宋" w:eastAsia="仿宋" w:hAnsi="仿宋" w:cs="仿宋"/>
          <w:sz w:val="32"/>
          <w:szCs w:val="32"/>
        </w:rPr>
        <w:t>chart_ld</w:t>
      </w:r>
      <w:proofErr w:type="spellEnd"/>
      <w:r>
        <w:rPr>
          <w:rFonts w:ascii="仿宋" w:eastAsia="仿宋" w:hAnsi="仿宋" w:cs="仿宋"/>
          <w:sz w:val="32"/>
          <w:szCs w:val="32"/>
        </w:rPr>
        <w:t>}}</w:t>
      </w:r>
    </w:p>
    <w:p w14:paraId="523A8731" w14:textId="007C54CC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图3：</w:t>
      </w:r>
      <w:r w:rsidR="00065962">
        <w:rPr>
          <w:rFonts w:ascii="仿宋" w:eastAsia="仿宋" w:hAnsi="仿宋" w:cs="仿宋"/>
          <w:b/>
          <w:bCs/>
          <w:sz w:val="30"/>
          <w:szCs w:val="30"/>
        </w:rPr>
        <w:t>{{</w:t>
      </w:r>
      <w:proofErr w:type="spellStart"/>
      <w:r w:rsidR="00065962">
        <w:rPr>
          <w:rFonts w:ascii="仿宋" w:eastAsia="仿宋" w:hAnsi="仿宋" w:cs="仿宋"/>
          <w:b/>
          <w:bCs/>
          <w:sz w:val="30"/>
          <w:szCs w:val="30"/>
        </w:rPr>
        <w:t>e_name</w:t>
      </w:r>
      <w:proofErr w:type="spellEnd"/>
      <w:r w:rsidR="00065962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企业当月一级指标得分图</w:t>
      </w:r>
    </w:p>
    <w:p w14:paraId="2A61318D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DB6C46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969D91A" w14:textId="405F50BD" w:rsidR="000E007F" w:rsidRDefault="000E007F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23A947D1" w14:textId="77777777" w:rsidR="0097314E" w:rsidRDefault="0097314E">
      <w:pPr>
        <w:spacing w:line="520" w:lineRule="exact"/>
        <w:rPr>
          <w:rFonts w:ascii="仿宋" w:eastAsia="仿宋" w:hAnsi="仿宋" w:cs="仿宋" w:hint="eastAsia"/>
          <w:sz w:val="30"/>
          <w:szCs w:val="30"/>
        </w:rPr>
      </w:pPr>
    </w:p>
    <w:p w14:paraId="7CBA9854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 xml:space="preserve">        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表二：贸易真实性（一级指标）</w:t>
      </w:r>
    </w:p>
    <w:p w14:paraId="1D72BF3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该表主要用于展示贸易真实性及其包含的四个二级指标（</w:t>
      </w:r>
      <w:r>
        <w:rPr>
          <w:rFonts w:ascii="仿宋" w:eastAsia="仿宋" w:hAnsi="仿宋" w:cs="仿宋" w:hint="eastAsia"/>
          <w:sz w:val="30"/>
          <w:szCs w:val="30"/>
        </w:rPr>
        <w:t>总量差额率、资金货物比、出口收汇率、进口付汇率）的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561E3549" w14:textId="3527027F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一、得分</w:t>
      </w:r>
      <w:r>
        <w:rPr>
          <w:rFonts w:ascii="仿宋" w:eastAsia="仿宋" w:hAnsi="仿宋" w:cs="仿宋" w:hint="eastAsia"/>
          <w:sz w:val="32"/>
          <w:szCs w:val="32"/>
        </w:rPr>
        <w:t>：</w:t>
      </w:r>
      <w:r w:rsidR="008D1480">
        <w:rPr>
          <w:rFonts w:ascii="仿宋" w:eastAsia="仿宋" w:hAnsi="仿宋" w:cs="仿宋"/>
          <w:sz w:val="32"/>
          <w:szCs w:val="32"/>
        </w:rPr>
        <w:t>{{</w:t>
      </w:r>
      <w:r w:rsidR="008D1480" w:rsidRPr="008D1480">
        <w:t xml:space="preserve"> </w:t>
      </w:r>
      <w:proofErr w:type="spellStart"/>
      <w:r w:rsidR="008D1480" w:rsidRPr="008D1480">
        <w:rPr>
          <w:rFonts w:ascii="仿宋" w:eastAsia="仿宋" w:hAnsi="仿宋" w:cs="仿宋"/>
          <w:sz w:val="32"/>
          <w:szCs w:val="32"/>
        </w:rPr>
        <w:t>trade_real_score</w:t>
      </w:r>
      <w:proofErr w:type="spellEnd"/>
      <w:r w:rsidR="008D1480" w:rsidRPr="008D1480">
        <w:rPr>
          <w:rFonts w:ascii="仿宋" w:eastAsia="仿宋" w:hAnsi="仿宋" w:cs="仿宋"/>
          <w:sz w:val="32"/>
          <w:szCs w:val="32"/>
        </w:rPr>
        <w:t xml:space="preserve"> </w:t>
      </w:r>
      <w:r w:rsidR="008D1480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分</w:t>
      </w:r>
    </w:p>
    <w:p w14:paraId="5FEF13F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二、对应二级指标的当期数据及合理阈值</w:t>
      </w:r>
    </w:p>
    <w:tbl>
      <w:tblPr>
        <w:tblStyle w:val="a8"/>
        <w:tblW w:w="8526" w:type="dxa"/>
        <w:tblLayout w:type="fixed"/>
        <w:tblLook w:val="0000" w:firstRow="0" w:lastRow="0" w:firstColumn="0" w:lastColumn="0" w:noHBand="0" w:noVBand="0"/>
      </w:tblPr>
      <w:tblGrid>
        <w:gridCol w:w="1914"/>
        <w:gridCol w:w="2349"/>
        <w:gridCol w:w="2132"/>
        <w:gridCol w:w="2131"/>
      </w:tblGrid>
      <w:tr w:rsidR="000E007F" w14:paraId="547BF749" w14:textId="77777777" w:rsidTr="004A6A83">
        <w:tc>
          <w:tcPr>
            <w:tcW w:w="1914" w:type="dxa"/>
          </w:tcPr>
          <w:p w14:paraId="71DE2B3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349" w:type="dxa"/>
          </w:tcPr>
          <w:p w14:paraId="732CF58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合理阈值</w:t>
            </w:r>
          </w:p>
        </w:tc>
        <w:tc>
          <w:tcPr>
            <w:tcW w:w="2132" w:type="dxa"/>
          </w:tcPr>
          <w:p w14:paraId="1ED45BB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当期数值</w:t>
            </w:r>
          </w:p>
        </w:tc>
        <w:tc>
          <w:tcPr>
            <w:tcW w:w="2131" w:type="dxa"/>
          </w:tcPr>
          <w:p w14:paraId="53CF5851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4A6A83" w14:paraId="373D036F" w14:textId="77777777" w:rsidTr="004A6A83">
        <w:tc>
          <w:tcPr>
            <w:tcW w:w="8526" w:type="dxa"/>
            <w:gridSpan w:val="4"/>
          </w:tcPr>
          <w:p w14:paraId="6FA07D3E" w14:textId="1AD8E8AE" w:rsidR="004A6A83" w:rsidRDefault="004A6A83" w:rsidP="004A6A83">
            <w:pPr>
              <w:spacing w:line="520" w:lineRule="exact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 xml:space="preserve">{%tr for row in </w:t>
            </w:r>
            <w:proofErr w:type="spellStart"/>
            <w:r w:rsidRPr="004A6A83"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tabledata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%}</w:t>
            </w:r>
          </w:p>
          <w:p w14:paraId="56AC9E2D" w14:textId="6385ECBD" w:rsidR="004A6A83" w:rsidRDefault="004A6A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0C1A92A3" w14:textId="77777777" w:rsidTr="004A6A83">
        <w:tc>
          <w:tcPr>
            <w:tcW w:w="1914" w:type="dxa"/>
          </w:tcPr>
          <w:p w14:paraId="3AB9800F" w14:textId="6B65C578" w:rsidR="000E007F" w:rsidRDefault="004A6A83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{</w:t>
            </w:r>
            <w:r>
              <w:rPr>
                <w:rFonts w:ascii="仿宋" w:eastAsia="仿宋" w:hAnsi="仿宋" w:cs="仿宋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cs="仿宋"/>
                <w:sz w:val="30"/>
                <w:szCs w:val="30"/>
              </w:rPr>
              <w:t>row</w:t>
            </w:r>
            <w:r w:rsidR="00B51905">
              <w:rPr>
                <w:rFonts w:ascii="仿宋" w:eastAsia="仿宋" w:hAnsi="仿宋" w:cs="仿宋"/>
                <w:sz w:val="30"/>
                <w:szCs w:val="30"/>
              </w:rPr>
              <w:t>.</w:t>
            </w:r>
            <w:r w:rsidR="00B51905" w:rsidRPr="00B51905">
              <w:rPr>
                <w:rFonts w:ascii="仿宋" w:eastAsia="仿宋" w:hAnsi="仿宋" w:cs="仿宋"/>
                <w:sz w:val="30"/>
                <w:szCs w:val="30"/>
              </w:rPr>
              <w:t>quota_name</w:t>
            </w:r>
            <w:proofErr w:type="spellEnd"/>
            <w:r w:rsidR="00B51905" w:rsidRPr="00B51905">
              <w:rPr>
                <w:rFonts w:ascii="仿宋" w:eastAsia="仿宋" w:hAnsi="仿宋" w:cs="仿宋"/>
                <w:sz w:val="30"/>
                <w:szCs w:val="30"/>
              </w:rPr>
              <w:t xml:space="preserve"> </w:t>
            </w:r>
            <w:r>
              <w:rPr>
                <w:rFonts w:ascii="仿宋" w:eastAsia="仿宋" w:hAnsi="仿宋" w:cs="仿宋"/>
                <w:sz w:val="30"/>
                <w:szCs w:val="30"/>
              </w:rPr>
              <w:t>}}</w:t>
            </w:r>
          </w:p>
        </w:tc>
        <w:tc>
          <w:tcPr>
            <w:tcW w:w="2349" w:type="dxa"/>
          </w:tcPr>
          <w:p w14:paraId="797284E8" w14:textId="33645F91" w:rsidR="000E007F" w:rsidRDefault="002B3F56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{</w:t>
            </w:r>
            <w:r>
              <w:rPr>
                <w:rFonts w:ascii="仿宋" w:eastAsia="仿宋" w:hAnsi="仿宋" w:cs="仿宋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cs="仿宋"/>
                <w:sz w:val="30"/>
                <w:szCs w:val="30"/>
              </w:rPr>
              <w:t>row.yz</w:t>
            </w:r>
            <w:proofErr w:type="spellEnd"/>
            <w:r>
              <w:rPr>
                <w:rFonts w:ascii="仿宋" w:eastAsia="仿宋" w:hAnsi="仿宋" w:cs="仿宋"/>
                <w:sz w:val="30"/>
                <w:szCs w:val="30"/>
              </w:rPr>
              <w:t>}}</w:t>
            </w:r>
          </w:p>
        </w:tc>
        <w:tc>
          <w:tcPr>
            <w:tcW w:w="2132" w:type="dxa"/>
            <w:vAlign w:val="center"/>
          </w:tcPr>
          <w:p w14:paraId="3961A0BB" w14:textId="323B4497" w:rsidR="000E007F" w:rsidRDefault="0012052F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="00B26653"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row.value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131" w:type="dxa"/>
            <w:vAlign w:val="center"/>
          </w:tcPr>
          <w:p w14:paraId="716007DD" w14:textId="5969F172" w:rsidR="000E007F" w:rsidRDefault="004239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row.score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}}</w:t>
            </w:r>
          </w:p>
        </w:tc>
      </w:tr>
      <w:tr w:rsidR="00D37C69" w14:paraId="6DEEF909" w14:textId="77777777" w:rsidTr="00CE496B">
        <w:tc>
          <w:tcPr>
            <w:tcW w:w="8526" w:type="dxa"/>
            <w:gridSpan w:val="4"/>
          </w:tcPr>
          <w:p w14:paraId="495C1DC5" w14:textId="0353D438" w:rsidR="00D37C69" w:rsidRDefault="00D37C69" w:rsidP="00D37C69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 xml:space="preserve">{%tr </w:t>
            </w:r>
            <w:proofErr w:type="spellStart"/>
            <w:r>
              <w:rPr>
                <w:rFonts w:ascii="仿宋" w:eastAsia="仿宋" w:hAnsi="仿宋" w:cs="仿宋"/>
                <w:sz w:val="30"/>
                <w:szCs w:val="30"/>
              </w:rPr>
              <w:t>endfor</w:t>
            </w:r>
            <w:proofErr w:type="spellEnd"/>
            <w:r>
              <w:rPr>
                <w:rFonts w:ascii="仿宋" w:eastAsia="仿宋" w:hAnsi="仿宋" w:cs="仿宋"/>
                <w:sz w:val="30"/>
                <w:szCs w:val="30"/>
              </w:rPr>
              <w:t>%}</w:t>
            </w:r>
          </w:p>
        </w:tc>
      </w:tr>
    </w:tbl>
    <w:p w14:paraId="03D4D2B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三、对应二级指标的近两年变动趋势</w:t>
      </w:r>
    </w:p>
    <w:p w14:paraId="16A5A243" w14:textId="67F661FA" w:rsidR="000E007F" w:rsidRDefault="00C87D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{{</w:t>
      </w:r>
      <w:r w:rsidRPr="00C87D67">
        <w:t xml:space="preserve"> </w:t>
      </w:r>
      <w:r w:rsidRPr="00C87D67">
        <w:rPr>
          <w:rFonts w:ascii="仿宋" w:eastAsia="仿宋" w:hAnsi="仿宋" w:cs="仿宋"/>
          <w:sz w:val="32"/>
          <w:szCs w:val="32"/>
        </w:rPr>
        <w:t>chart_zx1</w:t>
      </w:r>
      <w:r w:rsidRPr="00C87D67">
        <w:rPr>
          <w:rFonts w:ascii="仿宋" w:eastAsia="仿宋" w:hAnsi="仿宋" w:cs="仿宋"/>
          <w:sz w:val="32"/>
          <w:szCs w:val="32"/>
        </w:rPr>
        <w:t xml:space="preserve"> </w:t>
      </w:r>
      <w:r>
        <w:rPr>
          <w:rFonts w:ascii="仿宋" w:eastAsia="仿宋" w:hAnsi="仿宋" w:cs="仿宋"/>
          <w:sz w:val="32"/>
          <w:szCs w:val="32"/>
        </w:rPr>
        <w:t>}}</w:t>
      </w:r>
    </w:p>
    <w:p w14:paraId="6B4E92A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四、总分所处段位</w:t>
      </w:r>
    </w:p>
    <w:p w14:paraId="405CA785" w14:textId="359B5EB5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C77A89">
        <w:rPr>
          <w:rFonts w:ascii="仿宋" w:eastAsia="仿宋" w:hAnsi="仿宋" w:cs="仿宋"/>
          <w:sz w:val="32"/>
          <w:szCs w:val="32"/>
        </w:rPr>
        <w:t>{{</w:t>
      </w:r>
      <w:r w:rsidR="00C77A89" w:rsidRPr="00C77A89">
        <w:t xml:space="preserve"> </w:t>
      </w:r>
      <w:proofErr w:type="spellStart"/>
      <w:r w:rsidR="00C77A89" w:rsidRPr="00C77A89">
        <w:rPr>
          <w:rFonts w:ascii="仿宋" w:eastAsia="仿宋" w:hAnsi="仿宋" w:cs="仿宋"/>
          <w:sz w:val="32"/>
          <w:szCs w:val="32"/>
        </w:rPr>
        <w:t>tran_real_total_score</w:t>
      </w:r>
      <w:proofErr w:type="spellEnd"/>
      <w:r w:rsidR="00C77A89" w:rsidRPr="00C77A89">
        <w:rPr>
          <w:rFonts w:ascii="仿宋" w:eastAsia="仿宋" w:hAnsi="仿宋" w:cs="仿宋"/>
          <w:sz w:val="32"/>
          <w:szCs w:val="32"/>
        </w:rPr>
        <w:t xml:space="preserve"> </w:t>
      </w:r>
      <w:r w:rsidR="00C77A89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</w:t>
      </w:r>
    </w:p>
    <w:p w14:paraId="3D9382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F05BC8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A1FB4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D66452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777B88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1BEDEB7" w14:textId="77777777" w:rsidR="000E007F" w:rsidRDefault="000E007F">
      <w:pPr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2019FDDB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 xml:space="preserve">            表三：客户稳定性（一级指标）</w:t>
      </w:r>
    </w:p>
    <w:p w14:paraId="202C899C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该表主要用于展示客户稳定性及其包含的五个二级指标（</w:t>
      </w:r>
      <w:r>
        <w:rPr>
          <w:rFonts w:ascii="仿宋" w:eastAsia="仿宋" w:hAnsi="仿宋" w:cs="仿宋" w:hint="eastAsia"/>
          <w:sz w:val="30"/>
          <w:szCs w:val="30"/>
        </w:rPr>
        <w:t>单一最大客户销售量占比、销售额前三及最多客户占比、单一最大客户销售增长同比、销售额同比、企业一年以上老客户占比）的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67A7F159" w14:textId="10390AEA" w:rsidR="000E007F" w:rsidRDefault="00721C67">
      <w:pPr>
        <w:numPr>
          <w:ilvl w:val="0"/>
          <w:numId w:val="4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得分：</w:t>
      </w:r>
      <w:r w:rsidR="00195C96">
        <w:rPr>
          <w:rFonts w:ascii="仿宋" w:eastAsia="仿宋" w:hAnsi="仿宋" w:cs="仿宋"/>
          <w:sz w:val="32"/>
          <w:szCs w:val="32"/>
        </w:rPr>
        <w:t>{{</w:t>
      </w:r>
      <w:r w:rsidR="00195C96" w:rsidRPr="00195C96">
        <w:t xml:space="preserve"> </w:t>
      </w:r>
      <w:proofErr w:type="spellStart"/>
      <w:r w:rsidR="00195C96" w:rsidRPr="00195C96">
        <w:rPr>
          <w:rFonts w:ascii="仿宋" w:eastAsia="仿宋" w:hAnsi="仿宋" w:cs="仿宋"/>
          <w:sz w:val="32"/>
          <w:szCs w:val="32"/>
        </w:rPr>
        <w:t>cus_stable</w:t>
      </w:r>
      <w:proofErr w:type="spellEnd"/>
      <w:r w:rsidR="00195C96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分</w:t>
      </w:r>
    </w:p>
    <w:p w14:paraId="30E2CEB5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对应二级指标变动趋势（组合图）</w:t>
      </w:r>
    </w:p>
    <w:p w14:paraId="0820B466" w14:textId="1E3D68E2" w:rsidR="000E007F" w:rsidRDefault="00D74E22" w:rsidP="00D74E22">
      <w:pPr>
        <w:jc w:val="center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{{</w:t>
      </w:r>
      <w:r w:rsidRPr="00D74E22">
        <w:t xml:space="preserve"> </w:t>
      </w:r>
      <w:r w:rsidRPr="00D74E22">
        <w:rPr>
          <w:rFonts w:ascii="仿宋" w:eastAsia="仿宋" w:hAnsi="仿宋" w:cs="仿宋"/>
          <w:b/>
          <w:bCs/>
          <w:sz w:val="32"/>
          <w:szCs w:val="32"/>
        </w:rPr>
        <w:t>chart_zx2</w:t>
      </w:r>
      <w:r w:rsidRPr="00D74E22">
        <w:rPr>
          <w:rFonts w:ascii="仿宋" w:eastAsia="仿宋" w:hAnsi="仿宋" w:cs="仿宋"/>
          <w:b/>
          <w:bCs/>
          <w:sz w:val="32"/>
          <w:szCs w:val="32"/>
        </w:rPr>
        <w:t xml:space="preserve"> </w:t>
      </w:r>
      <w:r>
        <w:rPr>
          <w:rFonts w:ascii="仿宋" w:eastAsia="仿宋" w:hAnsi="仿宋" w:cs="仿宋"/>
          <w:b/>
          <w:bCs/>
          <w:sz w:val="32"/>
          <w:szCs w:val="32"/>
        </w:rPr>
        <w:t>}}</w:t>
      </w:r>
    </w:p>
    <w:p w14:paraId="69B55AD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三、对应二级指标当期数值</w:t>
      </w:r>
    </w:p>
    <w:tbl>
      <w:tblPr>
        <w:tblStyle w:val="a8"/>
        <w:tblW w:w="8528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481C58F" w14:textId="77777777" w:rsidTr="007D4160">
        <w:tc>
          <w:tcPr>
            <w:tcW w:w="2843" w:type="dxa"/>
          </w:tcPr>
          <w:p w14:paraId="6D6A9CE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2E124FF7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0F928EED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7D4160" w14:paraId="06A94FB2" w14:textId="77777777" w:rsidTr="007D4160">
        <w:tc>
          <w:tcPr>
            <w:tcW w:w="8528" w:type="dxa"/>
            <w:gridSpan w:val="3"/>
            <w:vAlign w:val="center"/>
          </w:tcPr>
          <w:p w14:paraId="489491C7" w14:textId="0EB94401" w:rsidR="007D4160" w:rsidRDefault="00C37E4A" w:rsidP="00C37E4A">
            <w:pPr>
              <w:widowControl/>
              <w:spacing w:line="520" w:lineRule="exact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</w:pPr>
            <w:r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{%tr for row in tabledata</w:t>
            </w: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1</w:t>
            </w:r>
            <w:r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%}</w:t>
            </w:r>
          </w:p>
        </w:tc>
      </w:tr>
      <w:tr w:rsidR="000E007F" w14:paraId="5588C11C" w14:textId="77777777" w:rsidTr="007D4160">
        <w:tc>
          <w:tcPr>
            <w:tcW w:w="2843" w:type="dxa"/>
            <w:vAlign w:val="center"/>
          </w:tcPr>
          <w:p w14:paraId="28630F52" w14:textId="5482F302" w:rsidR="000E007F" w:rsidRDefault="00C37E4A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{{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row.</w:t>
            </w:r>
            <w:r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quota_name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}}</w:t>
            </w:r>
          </w:p>
        </w:tc>
        <w:tc>
          <w:tcPr>
            <w:tcW w:w="2843" w:type="dxa"/>
            <w:vAlign w:val="center"/>
          </w:tcPr>
          <w:p w14:paraId="7B4F8458" w14:textId="20B80E9A" w:rsidR="000E007F" w:rsidRDefault="00C37E4A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row.zb_data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}}</w:t>
            </w:r>
          </w:p>
        </w:tc>
        <w:tc>
          <w:tcPr>
            <w:tcW w:w="2842" w:type="dxa"/>
            <w:vAlign w:val="center"/>
          </w:tcPr>
          <w:p w14:paraId="34950FB7" w14:textId="7DE37BA3" w:rsidR="000E007F" w:rsidRDefault="00C37E4A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row.score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}}</w:t>
            </w:r>
          </w:p>
        </w:tc>
      </w:tr>
      <w:tr w:rsidR="002120AE" w14:paraId="04BE7982" w14:textId="77777777" w:rsidTr="00845715">
        <w:tc>
          <w:tcPr>
            <w:tcW w:w="8528" w:type="dxa"/>
            <w:gridSpan w:val="3"/>
            <w:vAlign w:val="center"/>
          </w:tcPr>
          <w:p w14:paraId="3366AB18" w14:textId="009C5232" w:rsidR="002120AE" w:rsidRDefault="002120AE">
            <w:pPr>
              <w:widowControl/>
              <w:spacing w:line="52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endfor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%}</w:t>
            </w:r>
          </w:p>
        </w:tc>
      </w:tr>
    </w:tbl>
    <w:p w14:paraId="1A483623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四、总分所处段位</w:t>
      </w:r>
    </w:p>
    <w:p w14:paraId="5F51A23F" w14:textId="69922BA9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2B4E22">
        <w:rPr>
          <w:rFonts w:ascii="仿宋" w:eastAsia="仿宋" w:hAnsi="仿宋" w:cs="仿宋" w:hint="eastAsia"/>
          <w:sz w:val="32"/>
          <w:szCs w:val="32"/>
        </w:rPr>
        <w:t>{</w:t>
      </w:r>
      <w:r w:rsidR="002B4E22">
        <w:rPr>
          <w:rFonts w:ascii="仿宋" w:eastAsia="仿宋" w:hAnsi="仿宋" w:cs="仿宋"/>
          <w:sz w:val="32"/>
          <w:szCs w:val="32"/>
        </w:rPr>
        <w:t>{</w:t>
      </w:r>
      <w:proofErr w:type="spellStart"/>
      <w:r w:rsidR="002B4E22" w:rsidRPr="002B4E22">
        <w:rPr>
          <w:rFonts w:ascii="仿宋" w:eastAsia="仿宋" w:hAnsi="仿宋" w:cs="仿宋"/>
          <w:sz w:val="32"/>
          <w:szCs w:val="32"/>
        </w:rPr>
        <w:t>cus_stable_total_score</w:t>
      </w:r>
      <w:proofErr w:type="spellEnd"/>
      <w:r w:rsidR="002B4E22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59CA3A4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E2B9FF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AA5D56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6F97DA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C556AD3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3EFD242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40DBFFC" w14:textId="77777777" w:rsidR="000E007F" w:rsidRDefault="000E007F">
      <w:pPr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1E8ADE12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 xml:space="preserve">     表四：市场信用状况及市场拓展力（两个一级指标）</w:t>
      </w:r>
    </w:p>
    <w:p w14:paraId="507622DE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这两个一级指标为定性指标，较难通过趋势图展示，因此通过以下表格将当月数据进行展示。</w:t>
      </w:r>
    </w:p>
    <w:tbl>
      <w:tblPr>
        <w:tblStyle w:val="a8"/>
        <w:tblW w:w="8528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2EA63C0" w14:textId="77777777" w:rsidTr="00BE031D">
        <w:tc>
          <w:tcPr>
            <w:tcW w:w="2843" w:type="dxa"/>
          </w:tcPr>
          <w:p w14:paraId="5F247FAE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164318AB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tbl>
            <w:tblPr>
              <w:tblStyle w:val="a8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842"/>
            </w:tblGrid>
            <w:tr w:rsidR="000E007F" w14:paraId="17AA5183" w14:textId="77777777">
              <w:tc>
                <w:tcPr>
                  <w:tcW w:w="2842" w:type="dxa"/>
                </w:tcPr>
                <w:p w14:paraId="27162586" w14:textId="77777777" w:rsidR="000E007F" w:rsidRDefault="00721C67">
                  <w:pPr>
                    <w:jc w:val="center"/>
                    <w:rPr>
                      <w:rFonts w:ascii="仿宋" w:eastAsia="仿宋" w:hAnsi="仿宋" w:cs="仿宋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仿宋" w:eastAsia="仿宋" w:hAnsi="仿宋" w:cs="仿宋" w:hint="eastAsia"/>
                      <w:b/>
                      <w:bCs/>
                      <w:sz w:val="32"/>
                      <w:szCs w:val="32"/>
                    </w:rPr>
                    <w:t>评分</w:t>
                  </w:r>
                </w:p>
              </w:tc>
            </w:tr>
          </w:tbl>
          <w:p w14:paraId="7C05BB2B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BE031D" w14:paraId="271107ED" w14:textId="77777777" w:rsidTr="00BE031D">
        <w:tc>
          <w:tcPr>
            <w:tcW w:w="8528" w:type="dxa"/>
            <w:gridSpan w:val="3"/>
            <w:vAlign w:val="center"/>
          </w:tcPr>
          <w:p w14:paraId="0F7C1A7E" w14:textId="1B240EEF" w:rsidR="00BE031D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{%tr for row in tabledata</w:t>
            </w:r>
            <w:r w:rsidR="000F53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22CD8C45" w14:textId="77777777" w:rsidTr="00BE031D">
        <w:tc>
          <w:tcPr>
            <w:tcW w:w="2843" w:type="dxa"/>
            <w:vAlign w:val="center"/>
          </w:tcPr>
          <w:p w14:paraId="5369D2C2" w14:textId="35CC56A6" w:rsidR="000E007F" w:rsidRDefault="00BE031D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row.quota_name</w:t>
            </w:r>
            <w:proofErr w:type="spellEnd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}}</w:t>
            </w:r>
          </w:p>
        </w:tc>
        <w:tc>
          <w:tcPr>
            <w:tcW w:w="2843" w:type="dxa"/>
            <w:vAlign w:val="center"/>
          </w:tcPr>
          <w:p w14:paraId="1DC73724" w14:textId="3D8B1D5A" w:rsidR="000E007F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row.zb_data</w:t>
            </w:r>
            <w:proofErr w:type="spellEnd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842" w:type="dxa"/>
            <w:vAlign w:val="center"/>
          </w:tcPr>
          <w:p w14:paraId="7E9B31AC" w14:textId="3F614EF1" w:rsidR="000E007F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row.score</w:t>
            </w:r>
            <w:proofErr w:type="spellEnd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</w:tr>
      <w:tr w:rsidR="00BE031D" w14:paraId="4660E7D4" w14:textId="77777777" w:rsidTr="00DC11D7">
        <w:tc>
          <w:tcPr>
            <w:tcW w:w="8528" w:type="dxa"/>
            <w:gridSpan w:val="3"/>
            <w:vAlign w:val="center"/>
          </w:tcPr>
          <w:p w14:paraId="25A1AC6F" w14:textId="4DA99CA1" w:rsidR="00BE031D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{%tr </w:t>
            </w:r>
            <w:proofErr w:type="spellStart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endfor</w:t>
            </w:r>
            <w:proofErr w:type="spellEnd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01BF4ABB" w14:textId="77777777" w:rsidTr="00BE031D">
        <w:tc>
          <w:tcPr>
            <w:tcW w:w="2843" w:type="dxa"/>
          </w:tcPr>
          <w:p w14:paraId="0EAA9CA1" w14:textId="77777777" w:rsidR="000E007F" w:rsidRDefault="00721C67">
            <w:pPr>
              <w:jc w:val="center"/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424777CC" w14:textId="77777777" w:rsidR="000E007F" w:rsidRDefault="00721C67">
            <w:pPr>
              <w:jc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4ACBA680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B6DD3" w14:paraId="27B6DED4" w14:textId="77777777" w:rsidTr="0060271B">
        <w:tc>
          <w:tcPr>
            <w:tcW w:w="8528" w:type="dxa"/>
            <w:gridSpan w:val="3"/>
            <w:vAlign w:val="center"/>
          </w:tcPr>
          <w:p w14:paraId="18DE6AE0" w14:textId="1150F27D" w:rsidR="000B6DD3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{%tr for row in tabledata</w:t>
            </w:r>
            <w:r w:rsidR="000F53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1BAF02D5" w14:textId="77777777" w:rsidTr="00BE031D">
        <w:tc>
          <w:tcPr>
            <w:tcW w:w="2843" w:type="dxa"/>
            <w:vAlign w:val="center"/>
          </w:tcPr>
          <w:p w14:paraId="5D99C6E2" w14:textId="5B04FB28" w:rsidR="000E007F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row.quota_name</w:t>
            </w:r>
            <w:proofErr w:type="spellEnd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}}</w:t>
            </w:r>
          </w:p>
        </w:tc>
        <w:tc>
          <w:tcPr>
            <w:tcW w:w="2843" w:type="dxa"/>
            <w:vAlign w:val="center"/>
          </w:tcPr>
          <w:p w14:paraId="6F6FC4F5" w14:textId="3774EA74" w:rsidR="000E007F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row.quota_name</w:t>
            </w:r>
            <w:proofErr w:type="spellEnd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842" w:type="dxa"/>
            <w:vAlign w:val="center"/>
          </w:tcPr>
          <w:p w14:paraId="2DE3EAAF" w14:textId="550E87C6" w:rsidR="000E007F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row.score</w:t>
            </w:r>
            <w:proofErr w:type="spellEnd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</w:tr>
      <w:tr w:rsidR="000B6DD3" w14:paraId="609D3F31" w14:textId="77777777" w:rsidTr="005B50D9">
        <w:tc>
          <w:tcPr>
            <w:tcW w:w="8528" w:type="dxa"/>
            <w:gridSpan w:val="3"/>
            <w:vAlign w:val="center"/>
          </w:tcPr>
          <w:p w14:paraId="36186310" w14:textId="21EBBAA4" w:rsidR="000B6DD3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{%tr </w:t>
            </w:r>
            <w:proofErr w:type="spellStart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endfor</w:t>
            </w:r>
            <w:proofErr w:type="spellEnd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</w:tbl>
    <w:p w14:paraId="0B8E279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四、总分所处段位</w:t>
      </w:r>
    </w:p>
    <w:p w14:paraId="6791E887" w14:textId="4A585ECC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0A2815">
        <w:rPr>
          <w:rFonts w:ascii="仿宋" w:eastAsia="仿宋" w:hAnsi="仿宋" w:cs="仿宋"/>
          <w:sz w:val="32"/>
          <w:szCs w:val="32"/>
        </w:rPr>
        <w:t>{{</w:t>
      </w:r>
      <w:proofErr w:type="spellStart"/>
      <w:r w:rsidR="000A2815" w:rsidRPr="000A2815">
        <w:rPr>
          <w:rFonts w:ascii="仿宋" w:eastAsia="仿宋" w:hAnsi="仿宋" w:cs="仿宋"/>
          <w:sz w:val="32"/>
          <w:szCs w:val="32"/>
        </w:rPr>
        <w:t>market_credit_total_score</w:t>
      </w:r>
      <w:proofErr w:type="spellEnd"/>
      <w:r w:rsidR="000A2815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63927BFA" w14:textId="7846DB0A" w:rsidR="000E007F" w:rsidRDefault="00721C67">
      <w:pPr>
        <w:rPr>
          <w:rFonts w:ascii="楷体" w:eastAsia="楷体" w:hAnsi="楷体" w:cs="楷体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71257B">
        <w:rPr>
          <w:rFonts w:ascii="仿宋" w:eastAsia="仿宋" w:hAnsi="仿宋" w:cs="仿宋"/>
          <w:sz w:val="32"/>
          <w:szCs w:val="32"/>
        </w:rPr>
        <w:t>{{</w:t>
      </w:r>
      <w:proofErr w:type="spellStart"/>
      <w:r w:rsidR="0071257B" w:rsidRPr="0071257B">
        <w:rPr>
          <w:rFonts w:ascii="仿宋" w:eastAsia="仿宋" w:hAnsi="仿宋" w:cs="仿宋"/>
          <w:sz w:val="32"/>
          <w:szCs w:val="32"/>
        </w:rPr>
        <w:t>market_expend_total_score</w:t>
      </w:r>
      <w:proofErr w:type="spellEnd"/>
      <w:r w:rsidR="0071257B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</w:p>
    <w:p w14:paraId="05AB061B" w14:textId="77777777" w:rsidR="000E007F" w:rsidRDefault="000E007F">
      <w:pPr>
        <w:rPr>
          <w:rFonts w:ascii="楷体" w:eastAsia="楷体" w:hAnsi="楷体" w:cs="楷体"/>
          <w:color w:val="0000FF"/>
          <w:sz w:val="32"/>
          <w:szCs w:val="32"/>
        </w:rPr>
      </w:pPr>
    </w:p>
    <w:p w14:paraId="0D15FCF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F95A02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A2E335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974606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0A33A6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104DD09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2FE5D2B" w14:textId="77777777" w:rsidR="000E007F" w:rsidRDefault="000E007F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7348E6E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91F5513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lastRenderedPageBreak/>
        <w:t xml:space="preserve">                    表五：总结</w:t>
      </w:r>
    </w:p>
    <w:p w14:paraId="420FAECA" w14:textId="77777777" w:rsidR="000E007F" w:rsidRDefault="00721C67">
      <w:pPr>
        <w:spacing w:line="520" w:lineRule="exac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</w:p>
    <w:p w14:paraId="26302596" w14:textId="266E7F19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23470B">
        <w:rPr>
          <w:rFonts w:ascii="仿宋" w:eastAsia="仿宋" w:hAnsi="仿宋" w:cs="仿宋" w:hint="eastAsia"/>
          <w:sz w:val="32"/>
          <w:szCs w:val="32"/>
        </w:rPr>
        <w:t>{</w:t>
      </w:r>
      <w:r w:rsidR="0023470B">
        <w:rPr>
          <w:rFonts w:ascii="仿宋" w:eastAsia="仿宋" w:hAnsi="仿宋" w:cs="仿宋"/>
          <w:sz w:val="32"/>
          <w:szCs w:val="32"/>
        </w:rPr>
        <w:t>{</w:t>
      </w:r>
      <w:r w:rsidR="0023470B" w:rsidRPr="0023470B">
        <w:rPr>
          <w:rFonts w:ascii="仿宋" w:eastAsia="仿宋" w:hAnsi="仿宋" w:cs="仿宋"/>
          <w:sz w:val="32"/>
          <w:szCs w:val="32"/>
        </w:rPr>
        <w:t>summary</w:t>
      </w:r>
      <w:r w:rsidR="0023470B">
        <w:rPr>
          <w:rFonts w:ascii="仿宋" w:eastAsia="仿宋" w:hAnsi="仿宋" w:cs="仿宋"/>
          <w:sz w:val="32"/>
          <w:szCs w:val="32"/>
        </w:rPr>
        <w:t>}}</w:t>
      </w:r>
    </w:p>
    <w:p w14:paraId="201EA7A9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</w:t>
      </w:r>
    </w:p>
    <w:p w14:paraId="5312D2C3" w14:textId="77777777" w:rsidR="00721C67" w:rsidRDefault="00721C67">
      <w:pPr>
        <w:tabs>
          <w:tab w:val="left" w:pos="744"/>
        </w:tabs>
        <w:ind w:firstLineChars="200" w:firstLine="600"/>
        <w:rPr>
          <w:rFonts w:ascii="仿宋" w:eastAsia="仿宋" w:hAnsi="仿宋" w:cs="仿宋"/>
          <w:sz w:val="30"/>
          <w:szCs w:val="30"/>
          <w:lang w:val="zh-CN"/>
        </w:rPr>
      </w:pPr>
    </w:p>
    <w:sectPr w:rsidR="00721C67">
      <w:footerReference w:type="default" r:id="rId7"/>
      <w:pgSz w:w="11906" w:h="16838"/>
      <w:pgMar w:top="1440" w:right="1797" w:bottom="1418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B86B5" w14:textId="77777777" w:rsidR="0020796F" w:rsidRDefault="0020796F">
      <w:r>
        <w:separator/>
      </w:r>
    </w:p>
  </w:endnote>
  <w:endnote w:type="continuationSeparator" w:id="0">
    <w:p w14:paraId="138D22AC" w14:textId="77777777" w:rsidR="0020796F" w:rsidRDefault="0020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863D" w14:textId="77777777" w:rsidR="000E007F" w:rsidRDefault="00721C67">
    <w:pPr>
      <w:pStyle w:val="a4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 w14:paraId="5A1B9A8B" w14:textId="77777777" w:rsidR="000E007F" w:rsidRDefault="000E00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80414" w14:textId="77777777" w:rsidR="0020796F" w:rsidRDefault="0020796F">
      <w:r>
        <w:separator/>
      </w:r>
    </w:p>
  </w:footnote>
  <w:footnote w:type="continuationSeparator" w:id="0">
    <w:p w14:paraId="44479457" w14:textId="77777777" w:rsidR="0020796F" w:rsidRDefault="00207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D2766"/>
    <w:multiLevelType w:val="singleLevel"/>
    <w:tmpl w:val="606D2766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606D7312"/>
    <w:multiLevelType w:val="singleLevel"/>
    <w:tmpl w:val="606D7312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607D31C6"/>
    <w:multiLevelType w:val="singleLevel"/>
    <w:tmpl w:val="607D31C6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607D37D9"/>
    <w:multiLevelType w:val="singleLevel"/>
    <w:tmpl w:val="607D37D9"/>
    <w:lvl w:ilvl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4E9"/>
    <w:rsid w:val="00042027"/>
    <w:rsid w:val="000627D2"/>
    <w:rsid w:val="00065962"/>
    <w:rsid w:val="000A2815"/>
    <w:rsid w:val="000A7AF8"/>
    <w:rsid w:val="000B6DD3"/>
    <w:rsid w:val="000C489F"/>
    <w:rsid w:val="000E007F"/>
    <w:rsid w:val="000F5371"/>
    <w:rsid w:val="001015AD"/>
    <w:rsid w:val="0012052F"/>
    <w:rsid w:val="00172A27"/>
    <w:rsid w:val="00195C96"/>
    <w:rsid w:val="0020796F"/>
    <w:rsid w:val="002120AE"/>
    <w:rsid w:val="0023470B"/>
    <w:rsid w:val="002B3F56"/>
    <w:rsid w:val="002B4E22"/>
    <w:rsid w:val="00351D9E"/>
    <w:rsid w:val="0042395E"/>
    <w:rsid w:val="004544AC"/>
    <w:rsid w:val="004A6A83"/>
    <w:rsid w:val="005361DB"/>
    <w:rsid w:val="005A6A4C"/>
    <w:rsid w:val="0060164A"/>
    <w:rsid w:val="006868D2"/>
    <w:rsid w:val="0070075C"/>
    <w:rsid w:val="0071257B"/>
    <w:rsid w:val="00721C67"/>
    <w:rsid w:val="00735A70"/>
    <w:rsid w:val="00764E0B"/>
    <w:rsid w:val="007D4160"/>
    <w:rsid w:val="00800888"/>
    <w:rsid w:val="008208C6"/>
    <w:rsid w:val="008A4B2C"/>
    <w:rsid w:val="008D1480"/>
    <w:rsid w:val="00916841"/>
    <w:rsid w:val="00946E80"/>
    <w:rsid w:val="0097314E"/>
    <w:rsid w:val="009952C9"/>
    <w:rsid w:val="00A05409"/>
    <w:rsid w:val="00AF6D9F"/>
    <w:rsid w:val="00B25AD6"/>
    <w:rsid w:val="00B26653"/>
    <w:rsid w:val="00B343D5"/>
    <w:rsid w:val="00B51905"/>
    <w:rsid w:val="00B81497"/>
    <w:rsid w:val="00B85AFC"/>
    <w:rsid w:val="00BA1893"/>
    <w:rsid w:val="00BE031D"/>
    <w:rsid w:val="00C17327"/>
    <w:rsid w:val="00C34C89"/>
    <w:rsid w:val="00C37E4A"/>
    <w:rsid w:val="00C77A89"/>
    <w:rsid w:val="00C87D67"/>
    <w:rsid w:val="00D37C69"/>
    <w:rsid w:val="00D74E22"/>
    <w:rsid w:val="00DA7090"/>
    <w:rsid w:val="00DE7646"/>
    <w:rsid w:val="00DF61B4"/>
    <w:rsid w:val="00E03CEB"/>
    <w:rsid w:val="00FD42C1"/>
    <w:rsid w:val="01467F2C"/>
    <w:rsid w:val="04696111"/>
    <w:rsid w:val="0A2B3FD6"/>
    <w:rsid w:val="0B3B02EF"/>
    <w:rsid w:val="0F1F0614"/>
    <w:rsid w:val="0FDB6FFF"/>
    <w:rsid w:val="12E42639"/>
    <w:rsid w:val="12F5313B"/>
    <w:rsid w:val="13200424"/>
    <w:rsid w:val="1B752F98"/>
    <w:rsid w:val="1E063083"/>
    <w:rsid w:val="208D69A8"/>
    <w:rsid w:val="26D736CC"/>
    <w:rsid w:val="27E77799"/>
    <w:rsid w:val="28346E64"/>
    <w:rsid w:val="298C5735"/>
    <w:rsid w:val="2A734C27"/>
    <w:rsid w:val="2BD46C11"/>
    <w:rsid w:val="310A1951"/>
    <w:rsid w:val="31432025"/>
    <w:rsid w:val="33191531"/>
    <w:rsid w:val="35CE6A64"/>
    <w:rsid w:val="39B1192E"/>
    <w:rsid w:val="3B492EA7"/>
    <w:rsid w:val="45392BB5"/>
    <w:rsid w:val="476967DA"/>
    <w:rsid w:val="48145F9B"/>
    <w:rsid w:val="48EF46AF"/>
    <w:rsid w:val="48F03A36"/>
    <w:rsid w:val="49481D0C"/>
    <w:rsid w:val="49AF6F61"/>
    <w:rsid w:val="4C97610A"/>
    <w:rsid w:val="4D0415DE"/>
    <w:rsid w:val="4E111606"/>
    <w:rsid w:val="4EBE5B8D"/>
    <w:rsid w:val="4FB52C23"/>
    <w:rsid w:val="4FB97EB8"/>
    <w:rsid w:val="5029116A"/>
    <w:rsid w:val="51E15C19"/>
    <w:rsid w:val="53D42110"/>
    <w:rsid w:val="5AF131D7"/>
    <w:rsid w:val="5C476B78"/>
    <w:rsid w:val="5E0E14FA"/>
    <w:rsid w:val="5EBA5C04"/>
    <w:rsid w:val="60A40B2F"/>
    <w:rsid w:val="616E5029"/>
    <w:rsid w:val="621F1E2C"/>
    <w:rsid w:val="63264900"/>
    <w:rsid w:val="672C180E"/>
    <w:rsid w:val="675859D8"/>
    <w:rsid w:val="6A03223F"/>
    <w:rsid w:val="6EB96816"/>
    <w:rsid w:val="6EC17957"/>
    <w:rsid w:val="6FA445CA"/>
    <w:rsid w:val="6FB845C7"/>
    <w:rsid w:val="742D79A3"/>
    <w:rsid w:val="76CE2B23"/>
    <w:rsid w:val="7A4311DF"/>
    <w:rsid w:val="7A9463AD"/>
    <w:rsid w:val="7DFF3679"/>
    <w:rsid w:val="7F0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3F7DCBA"/>
  <w15:chartTrackingRefBased/>
  <w15:docId w15:val="{34781CEB-41A1-445D-B9F1-50A9F95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annotation text"/>
    <w:basedOn w:val="a"/>
    <w:uiPriority w:val="99"/>
    <w:unhideWhenUsed/>
    <w:pPr>
      <w:jc w:val="left"/>
    </w:pPr>
  </w:style>
  <w:style w:type="table" w:styleId="a8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8D14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241</Words>
  <Characters>1374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二元多维评分系统化需求</dc:title>
  <dc:subject/>
  <dc:creator>unknown</dc:creator>
  <cp:keywords/>
  <dc:description/>
  <cp:lastModifiedBy>浩博 尚</cp:lastModifiedBy>
  <cp:revision>57</cp:revision>
  <dcterms:created xsi:type="dcterms:W3CDTF">2021-06-02T01:33:00Z</dcterms:created>
  <dcterms:modified xsi:type="dcterms:W3CDTF">2021-06-06T11:10:00Z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