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9CF" w:rsidRPr="0027005F" w:rsidRDefault="0027005F" w:rsidP="0027005F">
      <w:pPr>
        <w:pStyle w:val="ListParagraph"/>
        <w:numPr>
          <w:ilvl w:val="0"/>
          <w:numId w:val="1"/>
        </w:numPr>
        <w:jc w:val="center"/>
      </w:pPr>
      <w:r>
        <w:rPr>
          <w:rFonts w:ascii="UniversLTStd-Black" w:hAnsi="UniversLTStd-Black" w:cs="UniversLTStd-Black"/>
          <w:b/>
          <w:bCs/>
          <w:sz w:val="48"/>
          <w:szCs w:val="48"/>
        </w:rPr>
        <w:t xml:space="preserve"> </w:t>
      </w:r>
      <w:r w:rsidRPr="0027005F">
        <w:rPr>
          <w:rFonts w:ascii="UniversLTStd-Black" w:hAnsi="UniversLTStd-Black" w:cs="UniversLTStd-Black"/>
          <w:b/>
          <w:bCs/>
          <w:sz w:val="48"/>
          <w:szCs w:val="48"/>
        </w:rPr>
        <w:t>Java Building Blocks</w:t>
      </w:r>
    </w:p>
    <w:p w:rsidR="0027005F" w:rsidRPr="00C6017D" w:rsidRDefault="0027005F" w:rsidP="00C6017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 w:rsidRPr="00C6017D">
        <w:rPr>
          <w:rFonts w:ascii="UniversLTStd" w:hAnsi="UniversLTStd" w:cs="UniversLTStd"/>
          <w:b/>
          <w:sz w:val="20"/>
          <w:szCs w:val="20"/>
        </w:rPr>
        <w:t xml:space="preserve">Writing a </w:t>
      </w:r>
      <w:r w:rsidRPr="00C6017D">
        <w:rPr>
          <w:rFonts w:ascii="UniversLTStd-Obl" w:hAnsi="UniversLTStd-Obl" w:cs="UniversLTStd-Obl"/>
          <w:b/>
          <w:i/>
          <w:iCs/>
          <w:sz w:val="20"/>
          <w:szCs w:val="20"/>
        </w:rPr>
        <w:t xml:space="preserve">main() </w:t>
      </w:r>
      <w:r w:rsidRPr="00C6017D">
        <w:rPr>
          <w:rFonts w:ascii="UniversLTStd" w:hAnsi="UniversLTStd" w:cs="UniversLTStd"/>
          <w:b/>
          <w:sz w:val="20"/>
          <w:szCs w:val="20"/>
        </w:rPr>
        <w:t>Method</w:t>
      </w:r>
    </w:p>
    <w:p w:rsidR="00C6017D" w:rsidRPr="00C6017D" w:rsidRDefault="00C6017D" w:rsidP="00C6017D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A </w:t>
      </w:r>
      <w:r>
        <w:rPr>
          <w:rFonts w:ascii="SourceCodePro-Regular" w:hAnsi="SourceCodePro-Regular" w:cs="SourceCodePro-Regular"/>
          <w:sz w:val="18"/>
          <w:szCs w:val="18"/>
        </w:rPr>
        <w:t xml:space="preserve">main() </w:t>
      </w:r>
      <w:r>
        <w:rPr>
          <w:rFonts w:ascii="SabonLTStd-Roman" w:hAnsi="SabonLTStd-Roman" w:cs="SabonLTStd-Roman"/>
          <w:sz w:val="19"/>
          <w:szCs w:val="19"/>
        </w:rPr>
        <w:t xml:space="preserve">method is the gateway between the startup of a Java process, which is managed by the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Java Virtual Machine </w:t>
      </w:r>
      <w:r>
        <w:rPr>
          <w:rFonts w:ascii="SabonLTStd-Roman" w:hAnsi="SabonLTStd-Roman" w:cs="SabonLTStd-Roman"/>
          <w:sz w:val="19"/>
          <w:szCs w:val="19"/>
        </w:rPr>
        <w:t>(JVM), and the beginning of the programmer’s code.</w:t>
      </w:r>
      <w:r w:rsidRPr="00C6017D">
        <w:rPr>
          <w:rFonts w:ascii="SabonLTStd-Roman" w:hAnsi="SabonLTStd-Roman" w:cs="SabonLTStd-Roman"/>
          <w:sz w:val="19"/>
          <w:szCs w:val="19"/>
        </w:rPr>
        <w:t xml:space="preserve"> </w:t>
      </w:r>
      <w:r>
        <w:rPr>
          <w:rFonts w:ascii="SabonLTStd-Roman" w:hAnsi="SabonLTStd-Roman" w:cs="SabonLTStd-Roman"/>
          <w:sz w:val="19"/>
          <w:szCs w:val="19"/>
        </w:rPr>
        <w:t>The JVM calls on the underlying system to allocate memory and CPU time, access fi les, and so on.</w:t>
      </w:r>
    </w:p>
    <w:p w:rsidR="00C6017D" w:rsidRPr="00C6017D" w:rsidRDefault="00C6017D" w:rsidP="00C6017D">
      <w:pPr>
        <w:pStyle w:val="ListParagraph"/>
        <w:numPr>
          <w:ilvl w:val="0"/>
          <w:numId w:val="2"/>
        </w:numPr>
        <w:rPr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Redundant Imports</w:t>
      </w:r>
    </w:p>
    <w:p w:rsidR="00C6017D" w:rsidRPr="00C6017D" w:rsidRDefault="00C6017D" w:rsidP="00C6017D">
      <w:pPr>
        <w:pStyle w:val="ListParagraph"/>
        <w:numPr>
          <w:ilvl w:val="1"/>
          <w:numId w:val="2"/>
        </w:numPr>
        <w:rPr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some imports that don’t work:</w:t>
      </w:r>
    </w:p>
    <w:p w:rsidR="00C6017D" w:rsidRPr="00C6017D" w:rsidRDefault="00C6017D" w:rsidP="00C6017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import java.nio.*; // NO GOOD – a wildcard only matches</w:t>
      </w:r>
    </w:p>
    <w:p w:rsidR="00C6017D" w:rsidRPr="00C6017D" w:rsidRDefault="00C6017D" w:rsidP="00C6017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//class names, not "file.*Files"</w:t>
      </w:r>
    </w:p>
    <w:p w:rsidR="00C6017D" w:rsidRPr="00C6017D" w:rsidRDefault="00C6017D" w:rsidP="00C6017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import java.nio.*.*; // NO GOOD – you can only have one wildcard</w:t>
      </w:r>
    </w:p>
    <w:p w:rsidR="00C6017D" w:rsidRPr="00C6017D" w:rsidRDefault="00C6017D" w:rsidP="00C6017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//and it must be at the end</w:t>
      </w:r>
    </w:p>
    <w:p w:rsidR="00C6017D" w:rsidRPr="00C6017D" w:rsidRDefault="00C6017D" w:rsidP="00C6017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import java.nio.files.Paths.*; // NO GOOD – you cannot import methods</w:t>
      </w:r>
    </w:p>
    <w:p w:rsidR="00C6017D" w:rsidRDefault="00C6017D" w:rsidP="00C6017D">
      <w:pPr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C6017D">
        <w:rPr>
          <w:rFonts w:ascii="SourceCodePro-Regular" w:hAnsi="SourceCodePro-Regular" w:cs="SourceCodePro-Regular"/>
          <w:sz w:val="18"/>
          <w:szCs w:val="18"/>
        </w:rPr>
        <w:t>//only class names</w:t>
      </w:r>
    </w:p>
    <w:p w:rsidR="00247A4D" w:rsidRPr="004F70BD" w:rsidRDefault="004F70BD" w:rsidP="00300CB8">
      <w:pPr>
        <w:pStyle w:val="ListParagraph"/>
        <w:numPr>
          <w:ilvl w:val="1"/>
          <w:numId w:val="6"/>
        </w:numPr>
        <w:tabs>
          <w:tab w:val="left" w:pos="1080"/>
        </w:tabs>
        <w:ind w:hanging="720"/>
        <w:rPr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Reading and Writing Object Fields</w:t>
      </w:r>
    </w:p>
    <w:p w:rsidR="004F70BD" w:rsidRPr="004F70BD" w:rsidRDefault="004F70BD" w:rsidP="00300CB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 w:rsidRPr="004F70BD">
        <w:rPr>
          <w:rFonts w:ascii="SabonLTStd-Roman" w:hAnsi="SabonLTStd-Roman" w:cs="SabonLTStd-Roman"/>
          <w:sz w:val="19"/>
          <w:szCs w:val="19"/>
        </w:rPr>
        <w:t>Reading a variable is known as getting it and Writing to a variable is known as setting it.</w:t>
      </w:r>
    </w:p>
    <w:p w:rsidR="004F70BD" w:rsidRDefault="004F70BD" w:rsidP="004F70B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Ex1:</w:t>
      </w:r>
      <w:r>
        <w:rPr>
          <w:rFonts w:ascii="SabonLTStd-Roman" w:hAnsi="SabonLTStd-Roman" w:cs="SabonLTStd-Roman"/>
          <w:sz w:val="19"/>
          <w:szCs w:val="19"/>
        </w:rPr>
        <w:tab/>
      </w:r>
      <w:r w:rsidRPr="004F70BD">
        <w:rPr>
          <w:rFonts w:ascii="SourceCodePro-Regular" w:hAnsi="SourceCodePro-Regular" w:cs="SourceCodePro-Regular"/>
          <w:sz w:val="18"/>
          <w:szCs w:val="18"/>
        </w:rPr>
        <w:t xml:space="preserve"> </w:t>
      </w:r>
      <w:r>
        <w:rPr>
          <w:rFonts w:ascii="SourceCodePro-Regular" w:hAnsi="SourceCodePro-Regular" w:cs="SourceCodePro-Regular"/>
          <w:sz w:val="18"/>
          <w:szCs w:val="18"/>
        </w:rPr>
        <w:t>int numberEggs = 1; // set variable</w:t>
      </w:r>
    </w:p>
    <w:p w:rsidR="004F70BD" w:rsidRDefault="004F70BD" w:rsidP="004F70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ourceCodePro-Regular" w:hAnsi="SourceCodePro-Regular" w:cs="SourceCodePro-Regular"/>
          <w:sz w:val="18"/>
          <w:szCs w:val="18"/>
        </w:rPr>
      </w:pPr>
      <w:r w:rsidRPr="004F70BD">
        <w:rPr>
          <w:rFonts w:ascii="SourceCodePro-Regular" w:hAnsi="SourceCodePro-Regular" w:cs="SourceCodePro-Regular"/>
          <w:sz w:val="18"/>
          <w:szCs w:val="18"/>
        </w:rPr>
        <w:t>System.out.println(numberEggs); // read variable</w:t>
      </w:r>
    </w:p>
    <w:p w:rsidR="007C76F5" w:rsidRPr="007C76F5" w:rsidRDefault="007C76F5" w:rsidP="004F70BD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SourceCodePro-Regular" w:hAnsi="SourceCodePro-Regular" w:cs="SourceCodePro-Regular"/>
          <w:sz w:val="8"/>
          <w:szCs w:val="18"/>
        </w:rPr>
      </w:pPr>
    </w:p>
    <w:p w:rsidR="004F70BD" w:rsidRPr="004F70BD" w:rsidRDefault="004F70BD" w:rsidP="004F70B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abonLTStd-Roman" w:hAnsi="SabonLTStd-Roman" w:cs="SabonLTStd-Roman"/>
          <w:sz w:val="19"/>
          <w:szCs w:val="19"/>
        </w:rPr>
        <w:t>Ex2</w:t>
      </w:r>
      <w:r w:rsidRPr="004F70BD">
        <w:rPr>
          <w:rFonts w:ascii="SabonLTStd-Roman" w:hAnsi="SabonLTStd-Roman" w:cs="SabonLTStd-Roman"/>
          <w:sz w:val="19"/>
          <w:szCs w:val="19"/>
        </w:rPr>
        <w:t xml:space="preserve"> : </w:t>
      </w:r>
      <w:r>
        <w:rPr>
          <w:rFonts w:ascii="SabonLTStd-Roman" w:hAnsi="SabonLTStd-Roman" w:cs="SabonLTStd-Roman"/>
          <w:sz w:val="19"/>
          <w:szCs w:val="19"/>
        </w:rPr>
        <w:tab/>
      </w:r>
      <w:r w:rsidRPr="004F70BD">
        <w:rPr>
          <w:rFonts w:ascii="SourceCodePro-Regular" w:hAnsi="SourceCodePro-Regular" w:cs="SourceCodePro-Regular"/>
          <w:sz w:val="18"/>
          <w:szCs w:val="18"/>
        </w:rPr>
        <w:t xml:space="preserve"> String first = "Theodore";</w:t>
      </w:r>
    </w:p>
    <w:p w:rsidR="004F70BD" w:rsidRDefault="004F70BD" w:rsidP="004F70BD">
      <w:pPr>
        <w:autoSpaceDE w:val="0"/>
        <w:autoSpaceDN w:val="0"/>
        <w:adjustRightInd w:val="0"/>
        <w:spacing w:after="0" w:line="240" w:lineRule="auto"/>
        <w:ind w:left="288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String last = "Moose";</w:t>
      </w:r>
    </w:p>
    <w:p w:rsidR="004F70BD" w:rsidRDefault="004F70BD" w:rsidP="001037E7">
      <w:pPr>
        <w:ind w:left="2160" w:firstLine="720"/>
        <w:rPr>
          <w:rFonts w:ascii="SourceCodePro-Regular" w:hAnsi="SourceCodePro-Regular" w:cs="SourceCodePro-Regular"/>
          <w:sz w:val="18"/>
          <w:szCs w:val="18"/>
        </w:rPr>
      </w:pPr>
      <w:r w:rsidRPr="001037E7">
        <w:rPr>
          <w:rFonts w:ascii="SourceCodePro-Regular" w:hAnsi="SourceCodePro-Regular" w:cs="SourceCodePro-Regular"/>
          <w:sz w:val="18"/>
          <w:szCs w:val="18"/>
        </w:rPr>
        <w:t xml:space="preserve"> String full = first + last;//Reading and writing</w:t>
      </w:r>
    </w:p>
    <w:p w:rsidR="007C76F5" w:rsidRPr="007C76F5" w:rsidRDefault="007C76F5" w:rsidP="00300CB8">
      <w:pPr>
        <w:pStyle w:val="ListParagraph"/>
        <w:numPr>
          <w:ilvl w:val="1"/>
          <w:numId w:val="6"/>
        </w:numPr>
        <w:ind w:left="1170" w:hanging="450"/>
        <w:rPr>
          <w:rFonts w:ascii="SabonLTStd-Roman" w:hAnsi="SabonLTStd-Roman" w:cs="SabonLTStd-Roman"/>
          <w:sz w:val="19"/>
          <w:szCs w:val="19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Order of Initialization</w:t>
      </w:r>
    </w:p>
    <w:p w:rsidR="007C76F5" w:rsidRDefault="007C76F5" w:rsidP="00300CB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90"/>
        <w:rPr>
          <w:rFonts w:ascii="SabonLTStd-Roman" w:hAnsi="SabonLTStd-Roman" w:cs="SabonLTStd-Roman"/>
          <w:sz w:val="19"/>
          <w:szCs w:val="19"/>
        </w:rPr>
      </w:pPr>
      <w:r w:rsidRPr="007C76F5">
        <w:rPr>
          <w:rFonts w:ascii="SabonLTStd-Roman" w:hAnsi="SabonLTStd-Roman" w:cs="SabonLTStd-Roman"/>
          <w:sz w:val="19"/>
          <w:szCs w:val="19"/>
        </w:rPr>
        <w:t>Fields and instance initializer blocks are run in the order in which they appear in the file.</w:t>
      </w:r>
    </w:p>
    <w:p w:rsidR="007C76F5" w:rsidRDefault="007C76F5" w:rsidP="00300CB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9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The constructor runs after all fields and instance initializer blocks have run.</w:t>
      </w:r>
    </w:p>
    <w:p w:rsidR="007C76F5" w:rsidRDefault="007C76F5" w:rsidP="00300CB8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9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Order matters for the fi elds and blocks of code.</w:t>
      </w:r>
    </w:p>
    <w:p w:rsidR="007C76F5" w:rsidRPr="00300CB8" w:rsidRDefault="007C76F5" w:rsidP="000A36EA">
      <w:pPr>
        <w:autoSpaceDE w:val="0"/>
        <w:autoSpaceDN w:val="0"/>
        <w:adjustRightInd w:val="0"/>
        <w:spacing w:after="0" w:line="240" w:lineRule="auto"/>
        <w:ind w:left="1170" w:firstLine="72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300CB8">
        <w:rPr>
          <w:rFonts w:ascii="SourceCodePro-Regular" w:hAnsi="SourceCodePro-Regular" w:cs="SourceCodePro-Regular"/>
          <w:b/>
          <w:i/>
          <w:sz w:val="18"/>
          <w:szCs w:val="18"/>
        </w:rPr>
        <w:t>{ System.out.println(name); } // DOES NOT COMPILE</w:t>
      </w:r>
    </w:p>
    <w:p w:rsidR="007C76F5" w:rsidRDefault="007C76F5" w:rsidP="000A36EA">
      <w:pPr>
        <w:autoSpaceDE w:val="0"/>
        <w:autoSpaceDN w:val="0"/>
        <w:adjustRightInd w:val="0"/>
        <w:spacing w:after="0" w:line="240" w:lineRule="auto"/>
        <w:ind w:left="1170" w:firstLine="72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300CB8">
        <w:rPr>
          <w:rFonts w:ascii="SourceCodePro-Regular" w:hAnsi="SourceCodePro-Regular" w:cs="SourceCodePro-Regular"/>
          <w:b/>
          <w:i/>
          <w:sz w:val="18"/>
          <w:szCs w:val="18"/>
        </w:rPr>
        <w:t>private String name = "Fluffy";</w:t>
      </w:r>
    </w:p>
    <w:p w:rsidR="00300CB8" w:rsidRDefault="00300CB8" w:rsidP="007C76F5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</w:p>
    <w:p w:rsidR="00300CB8" w:rsidRPr="00002A41" w:rsidRDefault="00300CB8" w:rsidP="00300CB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ind w:left="1170" w:hanging="450"/>
        <w:rPr>
          <w:rFonts w:ascii="SabonLTStd-Roman" w:hAnsi="SabonLTStd-Roman" w:cs="SabonLTStd-Roman"/>
          <w:b/>
          <w:sz w:val="8"/>
          <w:szCs w:val="19"/>
        </w:rPr>
      </w:pPr>
      <w:r w:rsidRPr="00300CB8">
        <w:rPr>
          <w:rFonts w:ascii="UniversLTStd" w:hAnsi="UniversLTStd" w:cs="UniversLTStd"/>
          <w:b/>
          <w:sz w:val="24"/>
          <w:szCs w:val="40"/>
        </w:rPr>
        <w:t>Distinguishing Between Object References and Primitives</w:t>
      </w:r>
    </w:p>
    <w:p w:rsidR="00886613" w:rsidRPr="00973072" w:rsidRDefault="00886613" w:rsidP="00886613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90" w:hanging="450"/>
        <w:rPr>
          <w:rFonts w:ascii="SabonLTStd-Roman" w:hAnsi="SabonLTStd-Roman" w:cs="SabonLTStd-Roman"/>
          <w:b/>
          <w:sz w:val="20"/>
          <w:szCs w:val="20"/>
        </w:rPr>
      </w:pPr>
      <w:r w:rsidRPr="00002A41">
        <w:rPr>
          <w:rFonts w:ascii="SabonLTStd-Roman" w:hAnsi="SabonLTStd-Roman" w:cs="SabonLTStd-Roman"/>
          <w:sz w:val="19"/>
          <w:szCs w:val="19"/>
        </w:rPr>
        <w:t xml:space="preserve">Java has eight built-in data types, referred to as the Java </w:t>
      </w:r>
      <w:r w:rsidRPr="00002A41">
        <w:rPr>
          <w:rFonts w:ascii="SabonLTStd-Italic" w:hAnsi="SabonLTStd-Italic" w:cs="SabonLTStd-Italic"/>
          <w:i/>
          <w:iCs/>
          <w:sz w:val="19"/>
          <w:szCs w:val="19"/>
        </w:rPr>
        <w:t>primitive types</w:t>
      </w:r>
      <w:r w:rsidRPr="00002A41">
        <w:rPr>
          <w:rFonts w:ascii="SabonLTStd-Roman" w:hAnsi="SabonLTStd-Roman" w:cs="SabonLTStd-Roman"/>
          <w:sz w:val="19"/>
          <w:szCs w:val="19"/>
        </w:rPr>
        <w:t>.</w:t>
      </w:r>
    </w:p>
    <w:p w:rsidR="00973072" w:rsidRPr="00002A41" w:rsidRDefault="00973072" w:rsidP="00973072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b/>
          <w:noProof/>
          <w:sz w:val="20"/>
          <w:szCs w:val="20"/>
        </w:rPr>
        <w:drawing>
          <wp:inline distT="0" distB="0" distL="0" distR="0">
            <wp:extent cx="5043068" cy="2852928"/>
            <wp:effectExtent l="19050" t="0" r="5182" b="0"/>
            <wp:docPr id="3" name="Picture 2" descr="C:\Users\Admin\Desktop\primitive-data-types-in-ja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esktop\primitive-data-types-in-jav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664" cy="2855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6613" w:rsidRPr="00886613" w:rsidRDefault="00886613" w:rsidP="00886613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SabonLTStd-Roman" w:hAnsi="SabonLTStd-Roman" w:cs="SabonLTStd-Roman"/>
          <w:b/>
          <w:sz w:val="20"/>
          <w:szCs w:val="20"/>
        </w:rPr>
      </w:pPr>
    </w:p>
    <w:p w:rsidR="00002A41" w:rsidRPr="009F11E7" w:rsidRDefault="009F11E7" w:rsidP="00002A4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ind w:left="1890" w:hanging="450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lastRenderedPageBreak/>
        <w:t>Examples:</w:t>
      </w:r>
    </w:p>
    <w:p w:rsidR="009F11E7" w:rsidRDefault="009F11E7" w:rsidP="009F11E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long max = 3123456789; // DOES NOT COMPILE</w:t>
      </w:r>
    </w:p>
    <w:p w:rsidR="009F11E7" w:rsidRDefault="009F11E7" w:rsidP="009F11E7">
      <w:pPr>
        <w:pStyle w:val="ListParagraph"/>
        <w:autoSpaceDE w:val="0"/>
        <w:autoSpaceDN w:val="0"/>
        <w:adjustRightInd w:val="0"/>
        <w:spacing w:after="0" w:line="240" w:lineRule="auto"/>
        <w:ind w:left="189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long max = 3123456789L; // now Java knows it is a long</w:t>
      </w:r>
    </w:p>
    <w:p w:rsidR="009F11E7" w:rsidRDefault="009F11E7" w:rsidP="009F11E7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9F11E7">
        <w:rPr>
          <w:rFonts w:ascii="SabonLTStd-Roman" w:hAnsi="SabonLTStd-Roman" w:cs="SabonLTStd-Roman"/>
          <w:sz w:val="19"/>
          <w:szCs w:val="19"/>
        </w:rPr>
        <w:t>Java allows you to specify digits in several other formats:</w:t>
      </w:r>
    </w:p>
    <w:p w:rsidR="004E5E13" w:rsidRDefault="004E5E13" w:rsidP="004E5E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4E5E13">
        <w:rPr>
          <w:rFonts w:ascii="SabonLTStd-Roman" w:hAnsi="SabonLTStd-Roman" w:cs="SabonLTStd-Roman"/>
          <w:sz w:val="19"/>
          <w:szCs w:val="19"/>
        </w:rPr>
        <w:t>octal (digits 0–7), which uses the number 0 as a prefix—for example, 017</w:t>
      </w:r>
    </w:p>
    <w:p w:rsidR="004E5E13" w:rsidRDefault="004E5E13" w:rsidP="004E5E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4E5E13">
        <w:rPr>
          <w:rFonts w:ascii="ZapfDingbatsStd" w:eastAsia="ZapfDingbatsStd" w:hAnsi="SabonLTStd-Roman" w:cs="ZapfDingbatsStd"/>
          <w:sz w:val="8"/>
          <w:szCs w:val="8"/>
        </w:rPr>
        <w:t xml:space="preserve"> </w:t>
      </w:r>
      <w:r w:rsidRPr="004E5E13">
        <w:rPr>
          <w:rFonts w:ascii="SabonLTStd-Roman" w:hAnsi="SabonLTStd-Roman" w:cs="SabonLTStd-Roman"/>
          <w:sz w:val="19"/>
          <w:szCs w:val="19"/>
        </w:rPr>
        <w:t>hexadecimal (digits 0–9 and letters A–F), which uses the number 0 followed by x or X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4E5E13">
        <w:rPr>
          <w:rFonts w:ascii="SabonLTStd-Roman" w:hAnsi="SabonLTStd-Roman" w:cs="SabonLTStd-Roman"/>
          <w:sz w:val="19"/>
          <w:szCs w:val="19"/>
        </w:rPr>
        <w:t>as a prefix—for example, 0xFF</w:t>
      </w:r>
    </w:p>
    <w:p w:rsidR="004E5E13" w:rsidRDefault="004E5E13" w:rsidP="004E5E13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4E5E13">
        <w:rPr>
          <w:rFonts w:ascii="SabonLTStd-Roman" w:hAnsi="SabonLTStd-Roman" w:cs="SabonLTStd-Roman"/>
          <w:sz w:val="19"/>
          <w:szCs w:val="19"/>
        </w:rPr>
        <w:t>binary (digits 0–1), which uses the number 0 followed by b or B as a prefix—for example,</w:t>
      </w:r>
      <w:r>
        <w:rPr>
          <w:rFonts w:ascii="SabonLTStd-Roman" w:hAnsi="SabonLTStd-Roman" w:cs="SabonLTStd-Roman"/>
          <w:sz w:val="19"/>
          <w:szCs w:val="19"/>
        </w:rPr>
        <w:t xml:space="preserve"> </w:t>
      </w:r>
      <w:r w:rsidRPr="004E5E13">
        <w:rPr>
          <w:rFonts w:ascii="SabonLTStd-Roman" w:hAnsi="SabonLTStd-Roman" w:cs="SabonLTStd-Roman"/>
          <w:sz w:val="19"/>
          <w:szCs w:val="19"/>
        </w:rPr>
        <w:t>0b10</w:t>
      </w:r>
    </w:p>
    <w:p w:rsidR="00047CFD" w:rsidRDefault="00047CFD" w:rsidP="00047CF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Examples:</w:t>
      </w:r>
    </w:p>
    <w:p w:rsidR="00047CFD" w:rsidRPr="00047CFD" w:rsidRDefault="00047CFD" w:rsidP="00047CF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7"/>
          <w:szCs w:val="17"/>
        </w:rPr>
      </w:pPr>
      <w:r w:rsidRPr="00047CFD">
        <w:rPr>
          <w:rFonts w:ascii="SourceCodePro-Regular" w:hAnsi="SourceCodePro-Regular" w:cs="SourceCodePro-Regular"/>
          <w:sz w:val="17"/>
          <w:szCs w:val="17"/>
        </w:rPr>
        <w:t>System.out.println(56); // 56</w:t>
      </w:r>
    </w:p>
    <w:p w:rsidR="00047CFD" w:rsidRPr="00047CFD" w:rsidRDefault="00047CFD" w:rsidP="00047CF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7"/>
          <w:szCs w:val="17"/>
        </w:rPr>
      </w:pPr>
      <w:r w:rsidRPr="00047CFD">
        <w:rPr>
          <w:rFonts w:ascii="SourceCodePro-Regular" w:hAnsi="SourceCodePro-Regular" w:cs="SourceCodePro-Regular"/>
          <w:sz w:val="17"/>
          <w:szCs w:val="17"/>
        </w:rPr>
        <w:t>System.out.println(0b11); // 3</w:t>
      </w:r>
    </w:p>
    <w:p w:rsidR="00047CFD" w:rsidRPr="00047CFD" w:rsidRDefault="00047CFD" w:rsidP="00047CF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7"/>
          <w:szCs w:val="17"/>
        </w:rPr>
      </w:pPr>
      <w:r w:rsidRPr="00047CFD">
        <w:rPr>
          <w:rFonts w:ascii="SourceCodePro-Regular" w:hAnsi="SourceCodePro-Regular" w:cs="SourceCodePro-Regular"/>
          <w:sz w:val="17"/>
          <w:szCs w:val="17"/>
        </w:rPr>
        <w:t>System.out.println(017); // 15</w:t>
      </w:r>
    </w:p>
    <w:p w:rsidR="00047CFD" w:rsidRDefault="00047CFD" w:rsidP="00047CF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7"/>
          <w:szCs w:val="17"/>
        </w:rPr>
      </w:pPr>
      <w:r w:rsidRPr="00047CFD">
        <w:rPr>
          <w:rFonts w:ascii="SourceCodePro-Regular" w:hAnsi="SourceCodePro-Regular" w:cs="SourceCodePro-Regular"/>
          <w:sz w:val="17"/>
          <w:szCs w:val="17"/>
        </w:rPr>
        <w:t>System.out.println(0x1F); // 31</w:t>
      </w:r>
    </w:p>
    <w:p w:rsidR="007A026D" w:rsidRPr="00047CFD" w:rsidRDefault="007A026D" w:rsidP="00047CFD">
      <w:pPr>
        <w:autoSpaceDE w:val="0"/>
        <w:autoSpaceDN w:val="0"/>
        <w:adjustRightInd w:val="0"/>
        <w:spacing w:after="0" w:line="240" w:lineRule="auto"/>
        <w:ind w:left="1800"/>
        <w:rPr>
          <w:rFonts w:ascii="SabonLTStd-Roman" w:hAnsi="SabonLTStd-Roman" w:cs="SabonLTStd-Roman"/>
          <w:sz w:val="19"/>
          <w:szCs w:val="19"/>
        </w:rPr>
      </w:pPr>
    </w:p>
    <w:p w:rsidR="00002A41" w:rsidRPr="007A026D" w:rsidRDefault="007A026D" w:rsidP="007A026D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7A026D">
        <w:rPr>
          <w:rFonts w:ascii="SabonLTStd-Roman" w:hAnsi="SabonLTStd-Roman" w:cs="SabonLTStd-Roman"/>
          <w:sz w:val="20"/>
          <w:szCs w:val="20"/>
        </w:rPr>
        <w:t>Underscore in literals</w:t>
      </w:r>
      <w:r>
        <w:rPr>
          <w:rFonts w:ascii="SabonLTStd-Roman" w:hAnsi="SabonLTStd-Roman" w:cs="SabonLTStd-Roman"/>
          <w:sz w:val="20"/>
          <w:szCs w:val="20"/>
        </w:rPr>
        <w:t>. Examples;</w:t>
      </w:r>
      <w:r>
        <w:rPr>
          <w:rFonts w:ascii="SabonLTStd-Roman" w:hAnsi="SabonLTStd-Roman" w:cs="SabonLTStd-Roman"/>
          <w:sz w:val="20"/>
          <w:szCs w:val="20"/>
        </w:rPr>
        <w:br/>
      </w:r>
      <w:r>
        <w:rPr>
          <w:rFonts w:ascii="SourceCodePro-Regular" w:hAnsi="SourceCodePro-Regular" w:cs="SourceCodePro-Regular"/>
          <w:sz w:val="18"/>
          <w:szCs w:val="18"/>
        </w:rPr>
        <w:t>int million1 = 1000000;</w:t>
      </w:r>
    </w:p>
    <w:p w:rsidR="007A026D" w:rsidRDefault="007A026D" w:rsidP="007A026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int million2 = 1_000_000;</w:t>
      </w:r>
    </w:p>
    <w:p w:rsidR="007A026D" w:rsidRDefault="007A026D" w:rsidP="007A026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double notAtStart = _1000.00; // DOES NOT COMPILE</w:t>
      </w:r>
    </w:p>
    <w:p w:rsidR="007A026D" w:rsidRDefault="007A026D" w:rsidP="007A026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double notAtEnd = 1000.00_; // DOES NOT COMPILE</w:t>
      </w:r>
    </w:p>
    <w:p w:rsidR="007A026D" w:rsidRDefault="007A026D" w:rsidP="007A026D">
      <w:pPr>
        <w:autoSpaceDE w:val="0"/>
        <w:autoSpaceDN w:val="0"/>
        <w:adjustRightInd w:val="0"/>
        <w:spacing w:after="0" w:line="240" w:lineRule="auto"/>
        <w:ind w:left="1800"/>
        <w:rPr>
          <w:rFonts w:ascii="SourceCodePro-Regular" w:hAnsi="SourceCodePro-Regular" w:cs="SourceCodePro-Regular"/>
          <w:sz w:val="18"/>
          <w:szCs w:val="18"/>
        </w:rPr>
      </w:pPr>
      <w:r>
        <w:rPr>
          <w:rFonts w:ascii="SourceCodePro-Regular" w:hAnsi="SourceCodePro-Regular" w:cs="SourceCodePro-Regular"/>
          <w:sz w:val="18"/>
          <w:szCs w:val="18"/>
        </w:rPr>
        <w:t>double notByDecimal = 1000_.00; // DOES NOT COMPILE</w:t>
      </w:r>
    </w:p>
    <w:p w:rsidR="007A026D" w:rsidRPr="007A026D" w:rsidRDefault="007A026D" w:rsidP="007A026D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SabonLTStd-Roman" w:hAnsi="SabonLTStd-Roman" w:cs="SabonLTStd-Roman"/>
          <w:sz w:val="20"/>
          <w:szCs w:val="20"/>
        </w:rPr>
      </w:pPr>
      <w:r>
        <w:rPr>
          <w:rFonts w:ascii="SourceCodePro-Regular" w:hAnsi="SourceCodePro-Regular" w:cs="SourceCodePro-Regular"/>
          <w:sz w:val="18"/>
          <w:szCs w:val="18"/>
        </w:rPr>
        <w:t>double annoyingButLegal = 1_00_0.0_0; // this one compiles</w:t>
      </w:r>
    </w:p>
    <w:p w:rsidR="00300CB8" w:rsidRDefault="00300CB8" w:rsidP="008221C8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</w:p>
    <w:p w:rsidR="008221C8" w:rsidRPr="00C53541" w:rsidRDefault="00C53541" w:rsidP="008221C8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Reference Types</w:t>
      </w:r>
    </w:p>
    <w:p w:rsidR="00C53541" w:rsidRPr="00C53541" w:rsidRDefault="00C53541" w:rsidP="00C5354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A </w:t>
      </w:r>
      <w:r>
        <w:rPr>
          <w:rFonts w:ascii="SabonLTStd-Italic" w:hAnsi="SabonLTStd-Italic" w:cs="SabonLTStd-Italic"/>
          <w:i/>
          <w:iCs/>
          <w:sz w:val="19"/>
          <w:szCs w:val="19"/>
        </w:rPr>
        <w:t xml:space="preserve">reference type </w:t>
      </w:r>
      <w:r>
        <w:rPr>
          <w:rFonts w:ascii="SabonLTStd-Roman" w:hAnsi="SabonLTStd-Roman" w:cs="SabonLTStd-Roman"/>
          <w:sz w:val="19"/>
          <w:szCs w:val="19"/>
        </w:rPr>
        <w:t>refers to an object (an instance of a class).</w:t>
      </w:r>
    </w:p>
    <w:p w:rsidR="00C53541" w:rsidRPr="00C53541" w:rsidRDefault="00C53541" w:rsidP="00C53541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A reference can be assigned to another object of the same type.</w:t>
      </w:r>
    </w:p>
    <w:p w:rsidR="00C53541" w:rsidRPr="00C53541" w:rsidRDefault="00C53541" w:rsidP="00C53541">
      <w:pPr>
        <w:pStyle w:val="ListParagraph"/>
        <w:numPr>
          <w:ilvl w:val="3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A reference can be assigned to a new object using the new keyword.</w:t>
      </w:r>
    </w:p>
    <w:p w:rsidR="00C53541" w:rsidRPr="00C53541" w:rsidRDefault="00C53541" w:rsidP="00C53541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Key Differences</w:t>
      </w:r>
    </w:p>
    <w:p w:rsidR="00C53541" w:rsidRPr="00C53541" w:rsidRDefault="00C53541" w:rsidP="00C5354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Reference types can be assigned </w:t>
      </w:r>
      <w:r>
        <w:rPr>
          <w:rFonts w:ascii="SourceCodePro-Regular" w:hAnsi="SourceCodePro-Regular" w:cs="SourceCodePro-Regular"/>
          <w:sz w:val="18"/>
          <w:szCs w:val="18"/>
        </w:rPr>
        <w:t>null</w:t>
      </w:r>
      <w:r>
        <w:rPr>
          <w:rFonts w:ascii="SabonLTStd-Roman" w:hAnsi="SabonLTStd-Roman" w:cs="SabonLTStd-Roman"/>
          <w:sz w:val="19"/>
          <w:szCs w:val="19"/>
        </w:rPr>
        <w:t xml:space="preserve">, Primitive types will give you a compiler error if you attempt to assign them </w:t>
      </w:r>
      <w:r>
        <w:rPr>
          <w:rFonts w:ascii="SourceCodePro-Regular" w:hAnsi="SourceCodePro-Regular" w:cs="SourceCodePro-Regular"/>
          <w:sz w:val="18"/>
          <w:szCs w:val="18"/>
        </w:rPr>
        <w:t>null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C53541" w:rsidRPr="00C53541" w:rsidRDefault="00C53541" w:rsidP="00C53541">
      <w:pPr>
        <w:pStyle w:val="ListParagraph"/>
        <w:numPr>
          <w:ilvl w:val="2"/>
          <w:numId w:val="6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Reference types can be used to call methods when they do not point to </w:t>
      </w:r>
      <w:r>
        <w:rPr>
          <w:rFonts w:ascii="SourceCodePro-Regular" w:hAnsi="SourceCodePro-Regular" w:cs="SourceCodePro-Regular"/>
          <w:sz w:val="18"/>
          <w:szCs w:val="18"/>
        </w:rPr>
        <w:t>null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C53541" w:rsidRPr="00C53541" w:rsidRDefault="00C53541" w:rsidP="00C53541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b/>
          <w:sz w:val="20"/>
          <w:szCs w:val="20"/>
        </w:rPr>
      </w:pPr>
    </w:p>
    <w:p w:rsidR="00C53541" w:rsidRPr="00C53541" w:rsidRDefault="00C53541" w:rsidP="00C5354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UniversLTStd-Bold" w:hAnsi="UniversLTStd-Bold" w:cs="UniversLTStd-Bold"/>
          <w:b/>
          <w:bCs/>
          <w:sz w:val="28"/>
          <w:szCs w:val="28"/>
        </w:rPr>
        <w:t>Identifiers</w:t>
      </w:r>
    </w:p>
    <w:p w:rsidR="00C53541" w:rsidRPr="00C53541" w:rsidRDefault="00C53541" w:rsidP="00C53541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There are only three rules to remember for legal </w:t>
      </w:r>
      <w:r w:rsidR="000F23AD">
        <w:rPr>
          <w:rFonts w:ascii="SabonLTStd-Roman" w:hAnsi="SabonLTStd-Roman" w:cs="SabonLTStd-Roman"/>
          <w:sz w:val="19"/>
          <w:szCs w:val="19"/>
        </w:rPr>
        <w:t>identifi</w:t>
      </w:r>
      <w:r>
        <w:rPr>
          <w:rFonts w:ascii="SabonLTStd-Roman" w:hAnsi="SabonLTStd-Roman" w:cs="SabonLTStd-Roman"/>
          <w:sz w:val="19"/>
          <w:szCs w:val="19"/>
        </w:rPr>
        <w:t>ers:</w:t>
      </w:r>
    </w:p>
    <w:p w:rsidR="00C53541" w:rsidRPr="000F23AD" w:rsidRDefault="000F23AD" w:rsidP="00C53541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The name must begin with a letter or the symbol </w:t>
      </w:r>
      <w:r>
        <w:rPr>
          <w:rFonts w:ascii="SourceCodePro-Regular" w:hAnsi="SourceCodePro-Regular" w:cs="SourceCodePro-Regular"/>
          <w:sz w:val="18"/>
          <w:szCs w:val="18"/>
        </w:rPr>
        <w:t xml:space="preserve">$ </w:t>
      </w:r>
      <w:r>
        <w:rPr>
          <w:rFonts w:ascii="SabonLTStd-Roman" w:hAnsi="SabonLTStd-Roman" w:cs="SabonLTStd-Roman"/>
          <w:sz w:val="19"/>
          <w:szCs w:val="19"/>
        </w:rPr>
        <w:t xml:space="preserve">or </w:t>
      </w:r>
      <w:r>
        <w:rPr>
          <w:rFonts w:ascii="SourceCodePro-Regular" w:hAnsi="SourceCodePro-Regular" w:cs="SourceCodePro-Regular"/>
          <w:sz w:val="18"/>
          <w:szCs w:val="18"/>
        </w:rPr>
        <w:t>_</w:t>
      </w:r>
      <w:r>
        <w:rPr>
          <w:rFonts w:ascii="SabonLTStd-Roman" w:hAnsi="SabonLTStd-Roman" w:cs="SabonLTStd-Roman"/>
          <w:sz w:val="19"/>
          <w:szCs w:val="19"/>
        </w:rPr>
        <w:t>.</w:t>
      </w:r>
    </w:p>
    <w:p w:rsidR="000F23AD" w:rsidRPr="000F23AD" w:rsidRDefault="000F23AD" w:rsidP="00C53541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Subsequent characters may also be numbers.</w:t>
      </w:r>
    </w:p>
    <w:p w:rsidR="000F23AD" w:rsidRPr="000F23AD" w:rsidRDefault="000F23AD" w:rsidP="00C53541">
      <w:pPr>
        <w:pStyle w:val="ListParagraph"/>
        <w:numPr>
          <w:ilvl w:val="2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You cannot use the same name as a Java </w:t>
      </w:r>
      <w:r>
        <w:rPr>
          <w:rFonts w:ascii="SabonLTStd-Italic" w:hAnsi="SabonLTStd-Italic" w:cs="SabonLTStd-Italic"/>
          <w:i/>
          <w:iCs/>
          <w:sz w:val="19"/>
          <w:szCs w:val="19"/>
        </w:rPr>
        <w:t>reserved word</w:t>
      </w:r>
    </w:p>
    <w:p w:rsidR="000F23AD" w:rsidRDefault="000F23AD" w:rsidP="000F23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0F23AD">
        <w:rPr>
          <w:rFonts w:ascii="SabonLTStd-Roman" w:hAnsi="SabonLTStd-Roman" w:cs="SabonLTStd-Roman"/>
          <w:sz w:val="20"/>
          <w:szCs w:val="20"/>
        </w:rPr>
        <w:t>List of Java keywords</w:t>
      </w:r>
    </w:p>
    <w:p w:rsidR="000F23AD" w:rsidRDefault="000F23AD" w:rsidP="000F23AD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noProof/>
          <w:sz w:val="20"/>
          <w:szCs w:val="20"/>
        </w:rPr>
        <w:drawing>
          <wp:inline distT="0" distB="0" distL="0" distR="0">
            <wp:extent cx="4940655" cy="2662733"/>
            <wp:effectExtent l="1905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81" cy="2663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23AD" w:rsidRDefault="000F23AD" w:rsidP="000F23AD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Examples: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lastRenderedPageBreak/>
        <w:t>Okidentifier</w:t>
      </w:r>
      <w:r>
        <w:rPr>
          <w:rFonts w:ascii="SourceCodePro-Regular" w:hAnsi="SourceCodePro-Regular" w:cs="SourceCodePro-Regular"/>
          <w:b/>
          <w:i/>
          <w:sz w:val="18"/>
          <w:szCs w:val="18"/>
        </w:rPr>
        <w:t xml:space="preserve"> //legal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$OK2Identifier</w:t>
      </w:r>
      <w:r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//legal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_alsoOK1d3ntifi3r</w:t>
      </w:r>
      <w:r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//legal</w:t>
      </w:r>
      <w:r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_</w:t>
      </w:r>
      <w:r w:rsidR="003B4CCA"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_SStillOkbutKnotsonice$</w:t>
      </w:r>
      <w:r>
        <w:rPr>
          <w:rFonts w:ascii="SourceCodePro-Regular" w:hAnsi="SourceCodePro-Regular" w:cs="SourceCodePro-Regular"/>
          <w:b/>
          <w:i/>
          <w:sz w:val="18"/>
          <w:szCs w:val="18"/>
        </w:rPr>
        <w:t xml:space="preserve"> </w:t>
      </w: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//legal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3DPointClass // identifiers cannot begin with a number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hollywood@vine // @ is not a letter, digit, $ or _</w:t>
      </w:r>
    </w:p>
    <w:p w:rsidR="000F23AD" w:rsidRP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*$coffee // * is not a letter, digit, $ or _</w:t>
      </w:r>
    </w:p>
    <w:p w:rsidR="000F23AD" w:rsidRDefault="000F23AD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0F23AD">
        <w:rPr>
          <w:rFonts w:ascii="SourceCodePro-Regular" w:hAnsi="SourceCodePro-Regular" w:cs="SourceCodePro-Regular"/>
          <w:b/>
          <w:i/>
          <w:sz w:val="18"/>
          <w:szCs w:val="18"/>
        </w:rPr>
        <w:t>public // public is a reserved word</w:t>
      </w:r>
    </w:p>
    <w:p w:rsidR="00430036" w:rsidRDefault="00430036" w:rsidP="000F23AD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</w:p>
    <w:p w:rsidR="00430036" w:rsidRDefault="00430036" w:rsidP="0043003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36"/>
          <w:szCs w:val="40"/>
        </w:rPr>
      </w:pPr>
      <w:r w:rsidRPr="00430036">
        <w:rPr>
          <w:rFonts w:ascii="UniversLTStd" w:hAnsi="UniversLTStd" w:cs="UniversLTStd"/>
          <w:sz w:val="36"/>
          <w:szCs w:val="40"/>
        </w:rPr>
        <w:t>Understanding Default Initialization of Variables</w:t>
      </w:r>
    </w:p>
    <w:p w:rsidR="00430036" w:rsidRPr="00096D19" w:rsidRDefault="00430036" w:rsidP="0043003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36"/>
          <w:szCs w:val="40"/>
        </w:rPr>
      </w:pPr>
      <w:r>
        <w:rPr>
          <w:rFonts w:ascii="SabonLTStd-Roman" w:hAnsi="SabonLTStd-Roman" w:cs="SabonLTStd-Roman"/>
          <w:sz w:val="19"/>
          <w:szCs w:val="19"/>
        </w:rPr>
        <w:t>Local variables must be initialized before use. Compiler will not let you read an uninitialized value.</w:t>
      </w:r>
    </w:p>
    <w:p w:rsidR="00096D19" w:rsidRPr="00096D19" w:rsidRDefault="00096D19" w:rsidP="0043003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36"/>
          <w:szCs w:val="40"/>
        </w:rPr>
      </w:pPr>
      <w:r>
        <w:rPr>
          <w:rFonts w:ascii="SabonLTStd-Roman" w:hAnsi="SabonLTStd-Roman" w:cs="SabonLTStd-Roman"/>
          <w:sz w:val="19"/>
          <w:szCs w:val="19"/>
        </w:rPr>
        <w:t>Instance variables—in scope from declaration until object garbage collected.</w:t>
      </w:r>
    </w:p>
    <w:p w:rsidR="00096D19" w:rsidRPr="00430036" w:rsidRDefault="00096D19" w:rsidP="0043003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36"/>
          <w:szCs w:val="40"/>
        </w:rPr>
      </w:pPr>
      <w:r>
        <w:rPr>
          <w:rFonts w:ascii="SabonLTStd-Roman" w:hAnsi="SabonLTStd-Roman" w:cs="SabonLTStd-Roman"/>
          <w:sz w:val="19"/>
          <w:szCs w:val="19"/>
        </w:rPr>
        <w:t>Class variables—in scope from declaration until program ends</w:t>
      </w:r>
    </w:p>
    <w:p w:rsidR="00430036" w:rsidRPr="00430036" w:rsidRDefault="00430036" w:rsidP="00430036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36"/>
          <w:szCs w:val="40"/>
        </w:rPr>
      </w:pPr>
      <w:r>
        <w:rPr>
          <w:rFonts w:ascii="SabonLTStd-Roman" w:hAnsi="SabonLTStd-Roman" w:cs="SabonLTStd-Roman"/>
          <w:sz w:val="19"/>
          <w:szCs w:val="19"/>
        </w:rPr>
        <w:t>Tricky ex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public void findAnswer(boolean check) {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int answer;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int onlyOneBranch;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if (check) {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onlyOneBranch = 1;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answer = 1;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} else {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answer = 2;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}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System.out.println(answer);</w:t>
      </w:r>
    </w:p>
    <w:p w:rsidR="00430036" w:rsidRP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System.out.println(onlyOneBranch); // DOES NOT COMPILE</w:t>
      </w:r>
    </w:p>
    <w:p w:rsidR="00430036" w:rsidRDefault="00430036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18"/>
          <w:szCs w:val="18"/>
        </w:rPr>
      </w:pPr>
      <w:r w:rsidRPr="00430036">
        <w:rPr>
          <w:rFonts w:ascii="SourceCodePro-Regular" w:hAnsi="SourceCodePro-Regular" w:cs="SourceCodePro-Regular"/>
          <w:b/>
          <w:i/>
          <w:sz w:val="18"/>
          <w:szCs w:val="18"/>
        </w:rPr>
        <w:t>}</w:t>
      </w:r>
    </w:p>
    <w:p w:rsidR="00096D19" w:rsidRPr="00096D19" w:rsidRDefault="00096D19" w:rsidP="00430036">
      <w:pPr>
        <w:autoSpaceDE w:val="0"/>
        <w:autoSpaceDN w:val="0"/>
        <w:adjustRightInd w:val="0"/>
        <w:spacing w:after="0" w:line="240" w:lineRule="auto"/>
        <w:ind w:left="2160"/>
        <w:rPr>
          <w:rFonts w:ascii="SourceCodePro-Regular" w:hAnsi="SourceCodePro-Regular" w:cs="SourceCodePro-Regular"/>
          <w:b/>
          <w:i/>
          <w:sz w:val="8"/>
          <w:szCs w:val="18"/>
        </w:rPr>
      </w:pPr>
    </w:p>
    <w:p w:rsidR="00096D19" w:rsidRPr="00096D19" w:rsidRDefault="00096D19" w:rsidP="00096D19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4"/>
          <w:szCs w:val="40"/>
        </w:rPr>
      </w:pPr>
      <w:r w:rsidRPr="00096D19">
        <w:rPr>
          <w:rFonts w:ascii="UniversLTStd" w:hAnsi="UniversLTStd" w:cs="UniversLTStd"/>
          <w:sz w:val="28"/>
          <w:szCs w:val="40"/>
        </w:rPr>
        <w:t>Ordering Elements in a Class</w:t>
      </w:r>
    </w:p>
    <w:p w:rsidR="00096D19" w:rsidRDefault="00096D19" w:rsidP="00096D1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UniversLTStd" w:hAnsi="UniversLTStd" w:cs="UniversLTStd"/>
          <w:sz w:val="24"/>
          <w:szCs w:val="40"/>
        </w:rPr>
      </w:pPr>
      <w:r>
        <w:rPr>
          <w:noProof/>
        </w:rPr>
        <w:drawing>
          <wp:inline distT="0" distB="0" distL="0" distR="0">
            <wp:extent cx="4574895" cy="1945843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334" cy="1945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3C71" w:rsidRDefault="00913C71" w:rsidP="00096D19">
      <w:pPr>
        <w:autoSpaceDE w:val="0"/>
        <w:autoSpaceDN w:val="0"/>
        <w:adjustRightInd w:val="0"/>
        <w:spacing w:after="0" w:line="240" w:lineRule="auto"/>
        <w:ind w:left="360" w:firstLine="720"/>
        <w:rPr>
          <w:rFonts w:ascii="UniversLTStd" w:hAnsi="UniversLTStd" w:cs="UniversLTStd"/>
          <w:sz w:val="24"/>
          <w:szCs w:val="40"/>
        </w:rPr>
      </w:pPr>
    </w:p>
    <w:p w:rsidR="00280ADE" w:rsidRDefault="00280ADE" w:rsidP="00280ADE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b/>
          <w:sz w:val="20"/>
          <w:szCs w:val="20"/>
        </w:rPr>
      </w:pPr>
      <w:r w:rsidRPr="00280ADE">
        <w:rPr>
          <w:rFonts w:ascii="UniversLTStd" w:hAnsi="UniversLTStd" w:cs="UniversLTStd"/>
          <w:b/>
          <w:sz w:val="20"/>
          <w:szCs w:val="20"/>
        </w:rPr>
        <w:t>Destroying Objects</w:t>
      </w:r>
    </w:p>
    <w:p w:rsidR="00280ADE" w:rsidRPr="00280ADE" w:rsidRDefault="00280ADE" w:rsidP="00280ADE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 w:rsidRPr="00280ADE">
        <w:rPr>
          <w:rFonts w:ascii="UniversLTStd-Bold" w:hAnsi="UniversLTStd-Bold" w:cs="UniversLTStd-Bold"/>
          <w:bCs/>
          <w:sz w:val="20"/>
          <w:szCs w:val="20"/>
        </w:rPr>
        <w:t>Garbage Collection</w:t>
      </w:r>
    </w:p>
    <w:p w:rsidR="00280ADE" w:rsidRDefault="00280ADE" w:rsidP="00280ADE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>Garbage collection refers to the process of automatically freeing memory on the heap by deleting objects that are no longer reachable in your program.</w:t>
      </w:r>
    </w:p>
    <w:p w:rsidR="00280ADE" w:rsidRPr="00BF4AF6" w:rsidRDefault="00280ADE" w:rsidP="00280AD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provides a method called </w:t>
      </w:r>
      <w:r>
        <w:rPr>
          <w:rFonts w:ascii="SourceCodePro-Regular" w:hAnsi="SourceCodePro-Regular" w:cs="SourceCodePro-Regular"/>
          <w:sz w:val="18"/>
          <w:szCs w:val="18"/>
        </w:rPr>
        <w:t>System.gc()</w:t>
      </w:r>
      <w:r>
        <w:rPr>
          <w:rFonts w:ascii="SabonLTStd-Roman" w:hAnsi="SabonLTStd-Roman" w:cs="SabonLTStd-Roman"/>
          <w:sz w:val="19"/>
          <w:szCs w:val="19"/>
        </w:rPr>
        <w:t xml:space="preserve">, </w:t>
      </w:r>
      <w:r>
        <w:rPr>
          <w:rFonts w:ascii="SourceCodePro-Regular" w:hAnsi="SourceCodePro-Regular" w:cs="SourceCodePro-Regular"/>
          <w:sz w:val="18"/>
          <w:szCs w:val="18"/>
        </w:rPr>
        <w:t xml:space="preserve">System.gc() </w:t>
      </w:r>
      <w:r>
        <w:rPr>
          <w:rFonts w:ascii="SabonLTStd-Roman" w:hAnsi="SabonLTStd-Roman" w:cs="SabonLTStd-Roman"/>
          <w:sz w:val="19"/>
          <w:szCs w:val="19"/>
        </w:rPr>
        <w:t>is not guaranteed to run.</w:t>
      </w:r>
    </w:p>
    <w:p w:rsidR="00BF4AF6" w:rsidRPr="00A87952" w:rsidRDefault="00BF4AF6" w:rsidP="00280ADE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An object is no longer reachable when one of two situations occurs:</w:t>
      </w:r>
    </w:p>
    <w:p w:rsidR="00A87952" w:rsidRPr="00A87952" w:rsidRDefault="00A87952" w:rsidP="00A8795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The object no longer has any references pointing to it.</w:t>
      </w:r>
    </w:p>
    <w:p w:rsidR="00A87952" w:rsidRPr="00913C71" w:rsidRDefault="00A87952" w:rsidP="00A87952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>All references to the object have gone out of scope.</w:t>
      </w:r>
    </w:p>
    <w:p w:rsidR="00913C71" w:rsidRDefault="00913C71" w:rsidP="00913C71">
      <w:p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</w:p>
    <w:p w:rsidR="005F7A56" w:rsidRPr="005F7A56" w:rsidRDefault="00913C71" w:rsidP="00913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 w:rsidRPr="00913C71">
        <w:rPr>
          <w:rFonts w:ascii="UniversLTStd-Black" w:hAnsi="UniversLTStd-Black" w:cs="UniversLTStd-Black"/>
          <w:b/>
          <w:bCs/>
          <w:sz w:val="19"/>
          <w:szCs w:val="19"/>
        </w:rPr>
        <w:t>Objects vs. References</w:t>
      </w:r>
    </w:p>
    <w:p w:rsidR="005F7A56" w:rsidRDefault="005F7A56" w:rsidP="005F7A56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UniversLTStd-Black" w:hAnsi="UniversLTStd-Black" w:cs="UniversLTStd-Black"/>
          <w:b/>
          <w:bCs/>
          <w:sz w:val="19"/>
          <w:szCs w:val="19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All objects in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Java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are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stored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on the heap. The "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variables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" that hold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references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 to them can be on the stack or they can be contained in other objects (then they are not really </w:t>
      </w:r>
      <w:r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variables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, but fields), which puts them on the heap also.</w:t>
      </w:r>
      <w:r w:rsidRPr="005F7A56">
        <w:rPr>
          <w:rFonts w:ascii="Arial" w:hAnsi="Arial" w:cs="Arial"/>
          <w:color w:val="222222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The Class objects that define Classes are also heap objects.</w:t>
      </w:r>
    </w:p>
    <w:p w:rsidR="00913C71" w:rsidRPr="005721DC" w:rsidRDefault="00913C71" w:rsidP="005F7A56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UniversLTStd" w:hAnsi="UniversLTStd" w:cs="UniversLTStd"/>
          <w:sz w:val="20"/>
          <w:szCs w:val="20"/>
        </w:rPr>
      </w:pPr>
      <w:r>
        <w:rPr>
          <w:rFonts w:ascii="UniversLTStd" w:hAnsi="UniversLTStd" w:cs="UniversLTStd"/>
          <w:noProof/>
          <w:sz w:val="20"/>
          <w:szCs w:val="20"/>
        </w:rPr>
        <w:lastRenderedPageBreak/>
        <w:drawing>
          <wp:inline distT="0" distB="0" distL="0" distR="0">
            <wp:extent cx="4765091" cy="1587398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752" cy="15886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21DC" w:rsidRPr="005721DC" w:rsidRDefault="005721DC" w:rsidP="00913C71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UniversLTStd-BoldObl" w:hAnsi="UniversLTStd-BoldObl" w:cs="UniversLTStd-BoldObl"/>
          <w:b/>
          <w:bCs/>
          <w:i/>
          <w:iCs/>
          <w:sz w:val="28"/>
          <w:szCs w:val="28"/>
        </w:rPr>
        <w:t>finalize()</w:t>
      </w:r>
    </w:p>
    <w:p w:rsidR="005721DC" w:rsidRPr="00F63220" w:rsidRDefault="00F63220" w:rsidP="005721DC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UniversLTStd" w:hAnsi="UniversLTStd" w:cs="UniversLTStd"/>
          <w:sz w:val="20"/>
          <w:szCs w:val="20"/>
        </w:rPr>
      </w:pPr>
      <w:r>
        <w:rPr>
          <w:rFonts w:ascii="SabonLTStd-Roman" w:hAnsi="SabonLTStd-Roman" w:cs="SabonLTStd-Roman"/>
          <w:sz w:val="19"/>
          <w:szCs w:val="19"/>
        </w:rPr>
        <w:t xml:space="preserve">Java allows objects to implement a method called </w:t>
      </w:r>
      <w:r>
        <w:rPr>
          <w:rFonts w:ascii="SourceCodePro-Regular" w:hAnsi="SourceCodePro-Regular" w:cs="SourceCodePro-Regular"/>
          <w:sz w:val="18"/>
          <w:szCs w:val="18"/>
        </w:rPr>
        <w:t xml:space="preserve">finalize() </w:t>
      </w:r>
      <w:r>
        <w:rPr>
          <w:rFonts w:ascii="SabonLTStd-Roman" w:hAnsi="SabonLTStd-Roman" w:cs="SabonLTStd-Roman"/>
          <w:sz w:val="19"/>
          <w:szCs w:val="19"/>
        </w:rPr>
        <w:t>that might get called.</w:t>
      </w:r>
    </w:p>
    <w:p w:rsidR="00F63220" w:rsidRDefault="00F63220" w:rsidP="00F6322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 w:rsidRPr="00F63220">
        <w:rPr>
          <w:rFonts w:ascii="SabonLTStd-Roman" w:hAnsi="SabonLTStd-Roman" w:cs="SabonLTStd-Roman"/>
          <w:sz w:val="19"/>
          <w:szCs w:val="19"/>
        </w:rPr>
        <w:t>This method gets called if the garbage collector tries to collect the object. If the garbage collector doesn’t run, the method doesn’t get called.</w:t>
      </w:r>
    </w:p>
    <w:p w:rsidR="00A83446" w:rsidRDefault="00A83446" w:rsidP="00F63220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19"/>
          <w:szCs w:val="19"/>
        </w:rPr>
      </w:pPr>
      <w:r>
        <w:rPr>
          <w:rFonts w:ascii="SabonLTStd-Roman" w:hAnsi="SabonLTStd-Roman" w:cs="SabonLTStd-Roman"/>
          <w:sz w:val="19"/>
          <w:szCs w:val="19"/>
        </w:rPr>
        <w:t xml:space="preserve">For the exam, you need to know that this </w:t>
      </w:r>
      <w:r>
        <w:rPr>
          <w:rFonts w:ascii="SourceCodePro-Regular" w:hAnsi="SourceCodePro-Regular" w:cs="SourceCodePro-Regular"/>
          <w:sz w:val="18"/>
          <w:szCs w:val="18"/>
        </w:rPr>
        <w:t xml:space="preserve">finalize() </w:t>
      </w:r>
      <w:r>
        <w:rPr>
          <w:rFonts w:ascii="SabonLTStd-Roman" w:hAnsi="SabonLTStd-Roman" w:cs="SabonLTStd-Roman"/>
          <w:sz w:val="19"/>
          <w:szCs w:val="19"/>
        </w:rPr>
        <w:t>call could run zero one time.</w:t>
      </w:r>
    </w:p>
    <w:p w:rsidR="0017738A" w:rsidRPr="0017738A" w:rsidRDefault="0017738A" w:rsidP="0017738A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b/>
          <w:sz w:val="20"/>
          <w:szCs w:val="20"/>
        </w:rPr>
      </w:pPr>
      <w:r w:rsidRPr="0017738A">
        <w:rPr>
          <w:rFonts w:ascii="UniversLTStd" w:hAnsi="UniversLTStd" w:cs="UniversLTStd"/>
          <w:b/>
          <w:sz w:val="20"/>
          <w:szCs w:val="20"/>
        </w:rPr>
        <w:t>Benefits of Java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Object Oriented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Encapsulation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Platform Independent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Robust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Simple</w:t>
      </w:r>
    </w:p>
    <w:p w:rsidR="0017738A" w:rsidRPr="0017738A" w:rsidRDefault="0017738A" w:rsidP="0017738A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 w:rsidRPr="0017738A">
        <w:rPr>
          <w:rFonts w:ascii="SabonLTStd-Bold" w:hAnsi="SabonLTStd-Bold" w:cs="SabonLTStd-Bold"/>
          <w:bCs/>
          <w:sz w:val="19"/>
          <w:szCs w:val="19"/>
        </w:rPr>
        <w:t>Secure</w:t>
      </w:r>
    </w:p>
    <w:p w:rsidR="0017738A" w:rsidRDefault="0017738A" w:rsidP="0017738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17738A" w:rsidRDefault="0017738A" w:rsidP="0017738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17738A" w:rsidRDefault="0017738A" w:rsidP="0017738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</w:p>
    <w:p w:rsidR="0017738A" w:rsidRPr="0017738A" w:rsidRDefault="0017738A" w:rsidP="0017738A">
      <w:pPr>
        <w:autoSpaceDE w:val="0"/>
        <w:autoSpaceDN w:val="0"/>
        <w:adjustRightInd w:val="0"/>
        <w:spacing w:after="0" w:line="240" w:lineRule="auto"/>
        <w:rPr>
          <w:rFonts w:ascii="SabonLTStd-Roman" w:hAnsi="SabonLTStd-Roman" w:cs="SabonLTStd-Roman"/>
          <w:sz w:val="20"/>
          <w:szCs w:val="20"/>
        </w:rPr>
      </w:pPr>
      <w:r>
        <w:rPr>
          <w:rFonts w:ascii="SabonLTStd-Roman" w:hAnsi="SabonLTStd-Roman" w:cs="SabonLTStd-Roman"/>
          <w:sz w:val="20"/>
          <w:szCs w:val="20"/>
        </w:rPr>
        <w:t>*****************************************************************************************************************************</w:t>
      </w:r>
    </w:p>
    <w:sectPr w:rsidR="0017738A" w:rsidRPr="0017738A" w:rsidSect="00430036">
      <w:pgSz w:w="12240" w:h="15840"/>
      <w:pgMar w:top="144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LTStd-Black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LTSt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ourceCodePr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Univers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ZapfDingbatsSt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LTStd-BoldOb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LTSt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029D0"/>
    <w:multiLevelType w:val="hybridMultilevel"/>
    <w:tmpl w:val="AD7AA35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C55D90"/>
    <w:multiLevelType w:val="hybridMultilevel"/>
    <w:tmpl w:val="2AFED3D4"/>
    <w:lvl w:ilvl="0" w:tplc="04090003">
      <w:start w:val="1"/>
      <w:numFmt w:val="bullet"/>
      <w:lvlText w:val="o"/>
      <w:lvlJc w:val="left"/>
      <w:pPr>
        <w:ind w:left="144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">
    <w:nsid w:val="11CD26E7"/>
    <w:multiLevelType w:val="hybridMultilevel"/>
    <w:tmpl w:val="29DAFC7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737C4"/>
    <w:multiLevelType w:val="hybridMultilevel"/>
    <w:tmpl w:val="3CB6A2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806A49"/>
    <w:multiLevelType w:val="hybridMultilevel"/>
    <w:tmpl w:val="A1B05E1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2A37AC4"/>
    <w:multiLevelType w:val="hybridMultilevel"/>
    <w:tmpl w:val="F44E0F2A"/>
    <w:lvl w:ilvl="0" w:tplc="928C72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133D1D"/>
    <w:multiLevelType w:val="hybridMultilevel"/>
    <w:tmpl w:val="7226BF8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826C31"/>
    <w:multiLevelType w:val="hybridMultilevel"/>
    <w:tmpl w:val="56080D62"/>
    <w:lvl w:ilvl="0" w:tplc="928C7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1" w:tplc="E84074BE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36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B2A41BB"/>
    <w:multiLevelType w:val="hybridMultilevel"/>
    <w:tmpl w:val="0C0EC8A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1B">
      <w:start w:val="1"/>
      <w:numFmt w:val="lowerRoman"/>
      <w:lvlText w:val="%2."/>
      <w:lvlJc w:val="right"/>
      <w:pPr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4B7D492B"/>
    <w:multiLevelType w:val="hybridMultilevel"/>
    <w:tmpl w:val="23ACE0CA"/>
    <w:lvl w:ilvl="0" w:tplc="266430B6">
      <w:start w:val="1"/>
      <w:numFmt w:val="decimal"/>
      <w:lvlText w:val="%1."/>
      <w:lvlJc w:val="left"/>
      <w:pPr>
        <w:ind w:left="765" w:hanging="405"/>
      </w:pPr>
      <w:rPr>
        <w:rFonts w:ascii="UniversLTStd-Black" w:hAnsi="UniversLTStd-Black" w:cs="UniversLTStd-Black" w:hint="default"/>
        <w:b/>
        <w:sz w:val="4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4B5EAA"/>
    <w:multiLevelType w:val="hybridMultilevel"/>
    <w:tmpl w:val="89180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3CB6540"/>
    <w:multiLevelType w:val="hybridMultilevel"/>
    <w:tmpl w:val="1DD4A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8C72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0"/>
        <w:szCs w:val="20"/>
      </w:rPr>
    </w:lvl>
    <w:lvl w:ilvl="2" w:tplc="20C46E8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sz w:val="20"/>
        <w:szCs w:val="20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743D2E"/>
    <w:multiLevelType w:val="hybridMultilevel"/>
    <w:tmpl w:val="8F5A19FE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D0E1F0C"/>
    <w:multiLevelType w:val="hybridMultilevel"/>
    <w:tmpl w:val="A2EA9D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1F63DC1"/>
    <w:multiLevelType w:val="hybridMultilevel"/>
    <w:tmpl w:val="A70C014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A416B6C"/>
    <w:multiLevelType w:val="hybridMultilevel"/>
    <w:tmpl w:val="D28AB0A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4"/>
  </w:num>
  <w:num w:numId="5">
    <w:abstractNumId w:val="2"/>
  </w:num>
  <w:num w:numId="6">
    <w:abstractNumId w:val="11"/>
  </w:num>
  <w:num w:numId="7">
    <w:abstractNumId w:val="3"/>
  </w:num>
  <w:num w:numId="8">
    <w:abstractNumId w:val="1"/>
  </w:num>
  <w:num w:numId="9">
    <w:abstractNumId w:val="4"/>
  </w:num>
  <w:num w:numId="10">
    <w:abstractNumId w:val="12"/>
  </w:num>
  <w:num w:numId="11">
    <w:abstractNumId w:val="5"/>
  </w:num>
  <w:num w:numId="12">
    <w:abstractNumId w:val="7"/>
  </w:num>
  <w:num w:numId="13">
    <w:abstractNumId w:val="8"/>
  </w:num>
  <w:num w:numId="14">
    <w:abstractNumId w:val="0"/>
  </w:num>
  <w:num w:numId="15">
    <w:abstractNumId w:val="6"/>
  </w:num>
  <w:num w:numId="16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A149CF"/>
    <w:rsid w:val="00002A41"/>
    <w:rsid w:val="00047CFD"/>
    <w:rsid w:val="0007741C"/>
    <w:rsid w:val="00096D19"/>
    <w:rsid w:val="000A36EA"/>
    <w:rsid w:val="000F23AD"/>
    <w:rsid w:val="001037E7"/>
    <w:rsid w:val="00115993"/>
    <w:rsid w:val="0017738A"/>
    <w:rsid w:val="00247A4D"/>
    <w:rsid w:val="0027005F"/>
    <w:rsid w:val="00280ADE"/>
    <w:rsid w:val="00300CB8"/>
    <w:rsid w:val="00350249"/>
    <w:rsid w:val="003B4CCA"/>
    <w:rsid w:val="00430036"/>
    <w:rsid w:val="004E5E13"/>
    <w:rsid w:val="004F70BD"/>
    <w:rsid w:val="005721DC"/>
    <w:rsid w:val="005F7A56"/>
    <w:rsid w:val="007A026D"/>
    <w:rsid w:val="007C76F5"/>
    <w:rsid w:val="008221C8"/>
    <w:rsid w:val="00886613"/>
    <w:rsid w:val="00913C71"/>
    <w:rsid w:val="00973072"/>
    <w:rsid w:val="009F11E7"/>
    <w:rsid w:val="00A149CF"/>
    <w:rsid w:val="00A83446"/>
    <w:rsid w:val="00A87952"/>
    <w:rsid w:val="00BF4AF6"/>
    <w:rsid w:val="00C53541"/>
    <w:rsid w:val="00C6017D"/>
    <w:rsid w:val="00D50AFE"/>
    <w:rsid w:val="00ED338D"/>
    <w:rsid w:val="00F632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41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00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66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4</Pages>
  <Words>768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28</cp:revision>
  <dcterms:created xsi:type="dcterms:W3CDTF">2018-07-14T15:13:00Z</dcterms:created>
  <dcterms:modified xsi:type="dcterms:W3CDTF">2018-07-15T05:54:00Z</dcterms:modified>
</cp:coreProperties>
</file>