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 xml:space="preserve">ITERACIÓN </w:t>
      </w:r>
      <w:r w:rsidR="00764431">
        <w:rPr>
          <w:rFonts w:ascii="Times New Roman" w:hAnsi="Times New Roman"/>
          <w:b/>
          <w:sz w:val="24"/>
          <w:lang w:val="es-ES_tradnl"/>
        </w:rPr>
        <w:t>4</w:t>
      </w:r>
      <w:r w:rsidRPr="00A07A94">
        <w:rPr>
          <w:rFonts w:ascii="Times New Roman" w:hAnsi="Times New Roman"/>
          <w:b/>
          <w:sz w:val="24"/>
          <w:lang w:val="es-ES_tradnl"/>
        </w:rPr>
        <w:t xml:space="preserve"> – MODELAJE DE UNA APLICACIÓN TRANSACCIONAL</w:t>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Grupo 3</w:t>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Car</w:t>
      </w:r>
      <w:r w:rsidR="00A945CA">
        <w:rPr>
          <w:rFonts w:ascii="Times New Roman" w:hAnsi="Times New Roman"/>
          <w:b/>
          <w:sz w:val="24"/>
          <w:lang w:val="es-ES_tradnl"/>
        </w:rPr>
        <w:t xml:space="preserve">los Felipe Agudelo Ospina </w:t>
      </w:r>
      <w:r w:rsidR="00A945CA">
        <w:rPr>
          <w:rFonts w:ascii="Times New Roman" w:hAnsi="Times New Roman"/>
          <w:b/>
          <w:sz w:val="24"/>
          <w:lang w:val="es-ES_tradnl"/>
        </w:rPr>
        <w:tab/>
        <w:t>2013</w:t>
      </w:r>
      <w:r w:rsidRPr="00A07A94">
        <w:rPr>
          <w:rFonts w:ascii="Times New Roman" w:hAnsi="Times New Roman"/>
          <w:b/>
          <w:sz w:val="24"/>
          <w:lang w:val="es-ES_tradnl"/>
        </w:rPr>
        <w:t>2</w:t>
      </w:r>
      <w:r w:rsidR="00A945CA">
        <w:rPr>
          <w:rFonts w:ascii="Times New Roman" w:hAnsi="Times New Roman"/>
          <w:b/>
          <w:sz w:val="24"/>
          <w:lang w:val="es-ES_tradnl"/>
        </w:rPr>
        <w:t>8150</w:t>
      </w:r>
      <w:r w:rsidRPr="00A07A94">
        <w:rPr>
          <w:rFonts w:ascii="Times New Roman" w:hAnsi="Times New Roman"/>
          <w:b/>
          <w:sz w:val="24"/>
          <w:lang w:val="es-ES_tradnl"/>
        </w:rPr>
        <w:tab/>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Sergio Yodeb Velásquez Yepes</w:t>
      </w:r>
      <w:r w:rsidRPr="00A07A94">
        <w:rPr>
          <w:rFonts w:ascii="Times New Roman" w:hAnsi="Times New Roman"/>
          <w:b/>
          <w:sz w:val="24"/>
          <w:lang w:val="es-ES_tradnl"/>
        </w:rPr>
        <w:tab/>
        <w:t>201315851</w:t>
      </w:r>
    </w:p>
    <w:p w:rsidR="00A32CA8" w:rsidRPr="0055003E" w:rsidRDefault="00A32CA8" w:rsidP="00A32CA8">
      <w:pPr>
        <w:rPr>
          <w:rFonts w:ascii="Times New Roman" w:hAnsi="Times New Roman"/>
          <w:lang w:val="es-ES_tradnl"/>
        </w:rPr>
      </w:pPr>
    </w:p>
    <w:p w:rsidR="00771ED6" w:rsidRPr="0055003E" w:rsidRDefault="00771ED6" w:rsidP="00A32CA8">
      <w:pPr>
        <w:pStyle w:val="Prrafodelista"/>
        <w:ind w:left="360"/>
        <w:rPr>
          <w:rFonts w:ascii="Times New Roman" w:hAnsi="Times New Roman" w:cs="Times New Roman"/>
          <w:lang w:val="es-ES_tradnl"/>
        </w:rPr>
      </w:pPr>
    </w:p>
    <w:p w:rsidR="00A945CA" w:rsidRDefault="00A945CA" w:rsidP="00A32CA8">
      <w:pPr>
        <w:pStyle w:val="Prrafodelista"/>
        <w:numPr>
          <w:ilvl w:val="0"/>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Análisis</w:t>
      </w:r>
    </w:p>
    <w:p w:rsidR="00A945CA" w:rsidRDefault="00764431"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respecto </w:t>
      </w:r>
      <w:r w:rsidR="00FF2E4E">
        <w:rPr>
          <w:rFonts w:ascii="Times New Roman" w:hAnsi="Times New Roman" w:cs="Times New Roman"/>
          <w:sz w:val="24"/>
          <w:szCs w:val="24"/>
          <w:lang w:val="es-ES_tradnl"/>
        </w:rPr>
        <w:t>a la entrega pasada no se realizó ningún cambio al modelo conceptual.</w:t>
      </w:r>
    </w:p>
    <w:p w:rsidR="001E667B" w:rsidRDefault="001E667B" w:rsidP="00A945CA">
      <w:pPr>
        <w:pStyle w:val="Prrafodelista"/>
        <w:ind w:left="360"/>
        <w:rPr>
          <w:rFonts w:ascii="Times New Roman" w:hAnsi="Times New Roman" w:cs="Times New Roman"/>
          <w:sz w:val="24"/>
          <w:szCs w:val="24"/>
          <w:lang w:val="es-ES_tradnl"/>
        </w:rPr>
      </w:pPr>
      <w:r>
        <w:rPr>
          <w:rFonts w:ascii="Times New Roman" w:hAnsi="Times New Roman" w:cs="Times New Roman"/>
          <w:noProof/>
          <w:sz w:val="24"/>
          <w:szCs w:val="24"/>
        </w:rPr>
        <w:drawing>
          <wp:inline distT="0" distB="0" distL="0" distR="0">
            <wp:extent cx="5400040" cy="41109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onceptual.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110990"/>
                    </a:xfrm>
                    <a:prstGeom prst="rect">
                      <a:avLst/>
                    </a:prstGeom>
                  </pic:spPr>
                </pic:pic>
              </a:graphicData>
            </a:graphic>
          </wp:inline>
        </w:drawing>
      </w:r>
    </w:p>
    <w:p w:rsidR="00DA50F9" w:rsidRDefault="001E667B" w:rsidP="00DA50F9">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 respecto al modelo conceptual se remplazó la tabla operan con la tabla ejecutaron.</w:t>
      </w:r>
      <w:r w:rsidR="00DA50F9">
        <w:rPr>
          <w:rFonts w:ascii="Times New Roman" w:hAnsi="Times New Roman" w:cs="Times New Roman"/>
          <w:sz w:val="24"/>
          <w:szCs w:val="24"/>
          <w:lang w:val="es-ES_tradnl"/>
        </w:rPr>
        <w:t xml:space="preserve"> Para que se pudiera tener la relación de ejecución de etapas con respecto a una estación de producción, porque en un principio no se había analizado bien esta </w:t>
      </w:r>
      <w:proofErr w:type="spellStart"/>
      <w:r w:rsidR="00DA50F9">
        <w:rPr>
          <w:rFonts w:ascii="Times New Roman" w:hAnsi="Times New Roman" w:cs="Times New Roman"/>
          <w:sz w:val="24"/>
          <w:szCs w:val="24"/>
          <w:lang w:val="es-ES_tradnl"/>
        </w:rPr>
        <w:t>realción</w:t>
      </w:r>
      <w:proofErr w:type="spellEnd"/>
      <w:r w:rsidR="00DA50F9">
        <w:rPr>
          <w:rFonts w:ascii="Times New Roman" w:hAnsi="Times New Roman" w:cs="Times New Roman"/>
          <w:sz w:val="24"/>
          <w:szCs w:val="24"/>
          <w:lang w:val="es-ES_tradnl"/>
        </w:rPr>
        <w:t>.</w:t>
      </w:r>
    </w:p>
    <w:p w:rsidR="00DA50F9" w:rsidRDefault="00DA50F9" w:rsidP="00DA50F9">
      <w:pPr>
        <w:pStyle w:val="Prrafodelista"/>
        <w:ind w:left="360"/>
        <w:jc w:val="both"/>
        <w:rPr>
          <w:rFonts w:ascii="Times New Roman" w:hAnsi="Times New Roman" w:cs="Times New Roman"/>
          <w:sz w:val="24"/>
          <w:szCs w:val="24"/>
          <w:lang w:val="es-ES_tradnl"/>
        </w:rPr>
      </w:pPr>
    </w:p>
    <w:p w:rsidR="00DA50F9" w:rsidRDefault="00DA50F9" w:rsidP="00DA50F9">
      <w:pPr>
        <w:pStyle w:val="Prrafodelista"/>
        <w:ind w:left="360"/>
        <w:jc w:val="both"/>
        <w:rPr>
          <w:rFonts w:ascii="Times New Roman" w:hAnsi="Times New Roman" w:cs="Times New Roman"/>
          <w:sz w:val="24"/>
          <w:szCs w:val="24"/>
          <w:lang w:val="es-ES_tradnl"/>
        </w:rPr>
      </w:pPr>
    </w:p>
    <w:p w:rsidR="001E667B" w:rsidRDefault="00DA50F9" w:rsidP="00DA50F9">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8547" w:type="dxa"/>
        <w:tblCellMar>
          <w:left w:w="70" w:type="dxa"/>
          <w:right w:w="70" w:type="dxa"/>
        </w:tblCellMar>
        <w:tblLook w:val="04A0" w:firstRow="1" w:lastRow="0" w:firstColumn="1" w:lastColumn="0" w:noHBand="0" w:noVBand="1"/>
      </w:tblPr>
      <w:tblGrid>
        <w:gridCol w:w="2989"/>
        <w:gridCol w:w="3274"/>
        <w:gridCol w:w="2284"/>
      </w:tblGrid>
      <w:tr w:rsidR="001E667B" w:rsidRPr="00245DBC" w:rsidTr="00F3024E">
        <w:trPr>
          <w:trHeight w:val="375"/>
        </w:trPr>
        <w:tc>
          <w:tcPr>
            <w:tcW w:w="2572"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Operan</w:t>
            </w:r>
          </w:p>
        </w:tc>
        <w:tc>
          <w:tcPr>
            <w:tcW w:w="2587"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left"/>
              <w:rPr>
                <w:rFonts w:ascii="Times New Roman" w:eastAsia="Times New Roman" w:hAnsi="Times New Roman"/>
                <w:szCs w:val="20"/>
                <w:lang w:val="es-CO" w:eastAsia="ja-JP"/>
              </w:rPr>
            </w:pPr>
          </w:p>
        </w:tc>
      </w:tr>
      <w:tr w:rsidR="001E667B" w:rsidRPr="00245DBC" w:rsidTr="00F3024E">
        <w:trPr>
          <w:trHeight w:val="375"/>
        </w:trPr>
        <w:tc>
          <w:tcPr>
            <w:tcW w:w="257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587"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1966"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duracion</w:t>
            </w:r>
            <w:proofErr w:type="spellEnd"/>
          </w:p>
        </w:tc>
        <w:tc>
          <w:tcPr>
            <w:tcW w:w="2587" w:type="dxa"/>
            <w:tcBorders>
              <w:top w:val="nil"/>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p>
        </w:tc>
      </w:tr>
    </w:tbl>
    <w:p w:rsidR="001E667B" w:rsidRDefault="001E667B"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9368" w:type="dxa"/>
        <w:tblCellMar>
          <w:left w:w="70" w:type="dxa"/>
          <w:right w:w="70" w:type="dxa"/>
        </w:tblCellMar>
        <w:tblLook w:val="04A0" w:firstRow="1" w:lastRow="0" w:firstColumn="1" w:lastColumn="0" w:noHBand="0" w:noVBand="1"/>
      </w:tblPr>
      <w:tblGrid>
        <w:gridCol w:w="3372"/>
        <w:gridCol w:w="1041"/>
        <w:gridCol w:w="2818"/>
        <w:gridCol w:w="2398"/>
        <w:gridCol w:w="1673"/>
      </w:tblGrid>
      <w:tr w:rsidR="001E667B" w:rsidRPr="00245DBC" w:rsidTr="00D43C8C">
        <w:trPr>
          <w:trHeight w:val="545"/>
        </w:trPr>
        <w:tc>
          <w:tcPr>
            <w:tcW w:w="3233" w:type="dxa"/>
            <w:gridSpan w:val="2"/>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r>
              <w:rPr>
                <w:rFonts w:ascii="Calibri" w:eastAsia="Times New Roman" w:hAnsi="Calibri"/>
                <w:b/>
                <w:bCs/>
                <w:color w:val="000000"/>
                <w:sz w:val="28"/>
                <w:szCs w:val="28"/>
                <w:lang w:val="es-CO" w:eastAsia="ja-JP"/>
              </w:rPr>
              <w:lastRenderedPageBreak/>
              <w:t>Ejecutaron</w:t>
            </w:r>
          </w:p>
        </w:tc>
        <w:tc>
          <w:tcPr>
            <w:tcW w:w="2064" w:type="dxa"/>
            <w:tcBorders>
              <w:top w:val="nil"/>
              <w:left w:val="nil"/>
              <w:bottom w:val="single" w:sz="4" w:space="0" w:color="auto"/>
              <w:right w:val="nil"/>
            </w:tcBorders>
          </w:tcPr>
          <w:p w:rsidR="001E667B" w:rsidRPr="00245DBC" w:rsidRDefault="001E667B" w:rsidP="00F3024E">
            <w:pPr>
              <w:jc w:val="left"/>
              <w:rPr>
                <w:rFonts w:ascii="Calibri" w:eastAsia="Times New Roman" w:hAnsi="Calibri"/>
                <w:b/>
                <w:bCs/>
                <w:color w:val="000000"/>
                <w:sz w:val="28"/>
                <w:szCs w:val="28"/>
                <w:lang w:val="es-CO" w:eastAsia="ja-JP"/>
              </w:rPr>
            </w:pPr>
          </w:p>
        </w:tc>
        <w:tc>
          <w:tcPr>
            <w:tcW w:w="2398"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p>
        </w:tc>
        <w:tc>
          <w:tcPr>
            <w:tcW w:w="1673" w:type="dxa"/>
            <w:tcBorders>
              <w:top w:val="nil"/>
              <w:left w:val="nil"/>
              <w:bottom w:val="nil"/>
              <w:right w:val="nil"/>
            </w:tcBorders>
            <w:shd w:val="clear" w:color="auto" w:fill="auto"/>
            <w:noWrap/>
            <w:vAlign w:val="bottom"/>
            <w:hideMark/>
          </w:tcPr>
          <w:p w:rsidR="001E667B" w:rsidRPr="00245DBC" w:rsidRDefault="001E667B" w:rsidP="00F3024E">
            <w:pPr>
              <w:jc w:val="left"/>
              <w:rPr>
                <w:rFonts w:ascii="Times New Roman" w:eastAsia="Times New Roman" w:hAnsi="Times New Roman"/>
                <w:szCs w:val="20"/>
                <w:lang w:val="es-CO" w:eastAsia="ja-JP"/>
              </w:rPr>
            </w:pPr>
          </w:p>
        </w:tc>
      </w:tr>
      <w:tr w:rsidR="001E667B" w:rsidRPr="00245DBC" w:rsidTr="00D43C8C">
        <w:trPr>
          <w:gridAfter w:val="1"/>
          <w:wAfter w:w="1673" w:type="dxa"/>
          <w:trHeight w:val="545"/>
        </w:trPr>
        <w:tc>
          <w:tcPr>
            <w:tcW w:w="3233" w:type="dxa"/>
            <w:gridSpan w:val="2"/>
            <w:tcBorders>
              <w:top w:val="single" w:sz="4" w:space="0" w:color="auto"/>
              <w:left w:val="single" w:sz="4" w:space="0" w:color="auto"/>
              <w:bottom w:val="single" w:sz="4" w:space="0" w:color="auto"/>
              <w:right w:val="single" w:sz="4" w:space="0" w:color="auto"/>
            </w:tcBorders>
            <w:shd w:val="clear" w:color="000000" w:fill="8DB4E2"/>
            <w:noWrap/>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w:t>
            </w:r>
            <w:r>
              <w:rPr>
                <w:rFonts w:ascii="Calibri" w:eastAsia="Times New Roman" w:hAnsi="Calibri"/>
                <w:color w:val="000000"/>
                <w:sz w:val="22"/>
                <w:szCs w:val="22"/>
                <w:lang w:val="es-CO" w:eastAsia="ja-JP"/>
              </w:rPr>
              <w:t>cionProduccion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2398"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r>
      <w:tr w:rsidR="001E667B" w:rsidRPr="00245DBC" w:rsidTr="00D43C8C">
        <w:trPr>
          <w:gridAfter w:val="1"/>
          <w:wAfter w:w="1673" w:type="dxa"/>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D43C8C" w:rsidP="001E667B">
            <w:pPr>
              <w:jc w:val="left"/>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w:t>
            </w:r>
            <w:r w:rsidR="001E667B">
              <w:rPr>
                <w:rFonts w:ascii="Calibri" w:eastAsia="Times New Roman" w:hAnsi="Calibri"/>
                <w:color w:val="000000"/>
                <w:sz w:val="22"/>
                <w:szCs w:val="22"/>
                <w:lang w:val="es-CO" w:eastAsia="ja-JP"/>
              </w:rPr>
              <w:t>1</w:t>
            </w:r>
            <w:r>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EstacionesProduccion.idEstacionProduccion</w:t>
            </w:r>
            <w:proofErr w:type="spellEnd"/>
            <w:r>
              <w:rPr>
                <w:rFonts w:ascii="Calibri" w:eastAsia="Times New Roman" w:hAnsi="Calibri"/>
                <w:color w:val="000000"/>
                <w:sz w:val="22"/>
                <w:szCs w:val="22"/>
                <w:lang w:val="es-CO" w:eastAsia="ja-JP"/>
              </w:rPr>
              <w:t>)</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r w:rsidR="00D43C8C">
              <w:rPr>
                <w:rFonts w:ascii="Calibri" w:eastAsia="Times New Roman" w:hAnsi="Calibri"/>
                <w:color w:val="000000"/>
                <w:sz w:val="22"/>
                <w:szCs w:val="22"/>
                <w:lang w:val="es-CO" w:eastAsia="ja-JP"/>
              </w:rPr>
              <w:t>,FK</w:t>
            </w:r>
            <w:r w:rsidRPr="00245DBC">
              <w:rPr>
                <w:rFonts w:ascii="Calibri" w:eastAsia="Times New Roman" w:hAnsi="Calibri"/>
                <w:color w:val="000000"/>
                <w:sz w:val="22"/>
                <w:szCs w:val="22"/>
                <w:lang w:val="es-CO" w:eastAsia="ja-JP"/>
              </w:rPr>
              <w:t>(</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1E667B">
            <w:pPr>
              <w:jc w:val="center"/>
              <w:rPr>
                <w:rFonts w:ascii="Calibri" w:eastAsia="Times New Roman" w:hAnsi="Calibri"/>
                <w:color w:val="000000"/>
                <w:sz w:val="22"/>
                <w:szCs w:val="22"/>
                <w:lang w:val="es-CO" w:eastAsia="ja-JP"/>
              </w:rPr>
            </w:pPr>
            <w:proofErr w:type="spellStart"/>
            <w:r>
              <w:rPr>
                <w:rFonts w:ascii="Calibri" w:eastAsia="Times New Roman" w:hAnsi="Calibri"/>
                <w:color w:val="000000"/>
                <w:sz w:val="22"/>
                <w:szCs w:val="22"/>
                <w:lang w:val="es-CO" w:eastAsia="ja-JP"/>
              </w:rPr>
              <w:t>TiempoEjecucion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398" w:type="dxa"/>
            <w:tcBorders>
              <w:top w:val="nil"/>
              <w:left w:val="single" w:sz="4" w:space="0" w:color="auto"/>
              <w:bottom w:val="single" w:sz="4" w:space="0" w:color="auto"/>
              <w:right w:val="single" w:sz="4" w:space="0" w:color="auto"/>
            </w:tcBorders>
            <w:shd w:val="clear" w:color="000000" w:fill="8DB4E2"/>
            <w:noWrap/>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c>
          <w:tcPr>
            <w:tcW w:w="1673" w:type="dxa"/>
            <w:tcBorders>
              <w:top w:val="nil"/>
              <w:left w:val="nil"/>
              <w:bottom w:val="nil"/>
              <w:right w:val="nil"/>
            </w:tcBorders>
            <w:shd w:val="clear" w:color="auto" w:fill="auto"/>
            <w:noWrap/>
            <w:vAlign w:val="bottom"/>
          </w:tcPr>
          <w:p w:rsidR="001E667B" w:rsidRPr="00245DBC" w:rsidRDefault="001E667B" w:rsidP="001E667B">
            <w:pPr>
              <w:jc w:val="center"/>
              <w:rPr>
                <w:rFonts w:ascii="Calibri" w:eastAsia="Times New Roman" w:hAnsi="Calibri"/>
                <w:color w:val="000000"/>
                <w:sz w:val="22"/>
                <w:szCs w:val="22"/>
                <w:lang w:val="es-CO" w:eastAsia="ja-JP"/>
              </w:rPr>
            </w:pP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D43C8C" w:rsidP="001E667B">
            <w:pPr>
              <w:jc w:val="left"/>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PK4, FK(</w:t>
            </w:r>
            <w:proofErr w:type="spellStart"/>
            <w:r>
              <w:rPr>
                <w:rFonts w:ascii="Calibri" w:eastAsia="Times New Roman" w:hAnsi="Calibri"/>
                <w:color w:val="000000"/>
                <w:sz w:val="22"/>
                <w:szCs w:val="22"/>
                <w:lang w:val="es-CO" w:eastAsia="ja-JP"/>
              </w:rPr>
              <w:t>Operarios.idOperario</w:t>
            </w:r>
            <w:proofErr w:type="spellEnd"/>
            <w:r>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1673" w:type="dxa"/>
            <w:tcBorders>
              <w:top w:val="nil"/>
              <w:left w:val="nil"/>
              <w:bottom w:val="nil"/>
              <w:right w:val="nil"/>
            </w:tcBorders>
            <w:shd w:val="clear" w:color="auto" w:fill="auto"/>
            <w:noWrap/>
            <w:vAlign w:val="bottom"/>
            <w:hideMark/>
          </w:tcPr>
          <w:p w:rsidR="001E667B" w:rsidRPr="00245DBC" w:rsidRDefault="001E667B" w:rsidP="001E667B">
            <w:pPr>
              <w:jc w:val="left"/>
              <w:rPr>
                <w:rFonts w:ascii="Calibri" w:eastAsia="Times New Roman" w:hAnsi="Calibri"/>
                <w:color w:val="000000"/>
                <w:sz w:val="22"/>
                <w:szCs w:val="22"/>
                <w:lang w:val="es-CO" w:eastAsia="ja-JP"/>
              </w:rPr>
            </w:pPr>
          </w:p>
        </w:tc>
      </w:tr>
      <w:tr w:rsidR="001E667B" w:rsidRPr="00245DBC" w:rsidTr="00D43C8C">
        <w:trPr>
          <w:gridAfter w:val="4"/>
          <w:wAfter w:w="6898" w:type="dxa"/>
          <w:trHeight w:val="545"/>
        </w:trPr>
        <w:tc>
          <w:tcPr>
            <w:tcW w:w="2470" w:type="dxa"/>
            <w:tcBorders>
              <w:top w:val="nil"/>
              <w:left w:val="nil"/>
              <w:bottom w:val="nil"/>
              <w:right w:val="nil"/>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p>
        </w:tc>
      </w:tr>
    </w:tbl>
    <w:p w:rsidR="001E667B" w:rsidRDefault="00DA50F9"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Por esta misma razón se agregó la columna IDPEDIDO a la tabla de ejecutan para que hubiera una relación de cada ejecución con un pedido específico.</w:t>
      </w:r>
    </w:p>
    <w:p w:rsidR="00DA50F9" w:rsidRDefault="00DA50F9" w:rsidP="00A945CA">
      <w:pPr>
        <w:pStyle w:val="Prrafodelista"/>
        <w:ind w:left="360"/>
        <w:rPr>
          <w:rFonts w:ascii="Times New Roman" w:hAnsi="Times New Roman" w:cs="Times New Roman"/>
          <w:sz w:val="24"/>
          <w:szCs w:val="24"/>
          <w:lang w:val="es-ES_tradnl"/>
        </w:rPr>
      </w:pPr>
    </w:p>
    <w:tbl>
      <w:tblPr>
        <w:tblW w:w="15440" w:type="dxa"/>
        <w:tblCellMar>
          <w:left w:w="70" w:type="dxa"/>
          <w:right w:w="70" w:type="dxa"/>
        </w:tblCellMar>
        <w:tblLook w:val="04A0" w:firstRow="1" w:lastRow="0" w:firstColumn="1" w:lastColumn="0" w:noHBand="0" w:noVBand="1"/>
      </w:tblPr>
      <w:tblGrid>
        <w:gridCol w:w="3400"/>
        <w:gridCol w:w="3420"/>
        <w:gridCol w:w="3420"/>
        <w:gridCol w:w="2600"/>
        <w:gridCol w:w="2600"/>
      </w:tblGrid>
      <w:tr w:rsidR="00DA50F9" w:rsidRPr="00245DBC" w:rsidTr="00DA50F9">
        <w:trPr>
          <w:trHeight w:val="402"/>
        </w:trPr>
        <w:tc>
          <w:tcPr>
            <w:tcW w:w="3400" w:type="dxa"/>
            <w:tcBorders>
              <w:top w:val="nil"/>
              <w:left w:val="nil"/>
              <w:bottom w:val="single" w:sz="4" w:space="0" w:color="auto"/>
              <w:right w:val="nil"/>
            </w:tcBorders>
            <w:shd w:val="clear" w:color="auto" w:fill="auto"/>
            <w:noWrap/>
            <w:vAlign w:val="bottom"/>
            <w:hideMark/>
          </w:tcPr>
          <w:p w:rsidR="00DA50F9" w:rsidRPr="00245DBC" w:rsidRDefault="00DA50F9" w:rsidP="00F3024E">
            <w:pPr>
              <w:jc w:val="left"/>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Ejecutan</w:t>
            </w:r>
          </w:p>
        </w:tc>
        <w:tc>
          <w:tcPr>
            <w:tcW w:w="3420" w:type="dxa"/>
            <w:tcBorders>
              <w:top w:val="nil"/>
              <w:left w:val="nil"/>
              <w:bottom w:val="single" w:sz="4" w:space="0" w:color="auto"/>
              <w:right w:val="nil"/>
            </w:tcBorders>
          </w:tcPr>
          <w:p w:rsidR="00DA50F9" w:rsidRPr="00245DBC" w:rsidRDefault="00DA50F9" w:rsidP="00F3024E">
            <w:pPr>
              <w:jc w:val="left"/>
              <w:rPr>
                <w:rFonts w:ascii="Calibri" w:eastAsia="Times New Roman" w:hAnsi="Calibri"/>
                <w:b/>
                <w:bCs/>
                <w:color w:val="000000"/>
                <w:sz w:val="28"/>
                <w:szCs w:val="28"/>
                <w:lang w:val="es-CO" w:eastAsia="ja-JP"/>
              </w:rPr>
            </w:pPr>
          </w:p>
        </w:tc>
        <w:tc>
          <w:tcPr>
            <w:tcW w:w="3420" w:type="dxa"/>
            <w:tcBorders>
              <w:top w:val="nil"/>
              <w:left w:val="nil"/>
              <w:bottom w:val="single" w:sz="4" w:space="0" w:color="auto"/>
              <w:right w:val="nil"/>
            </w:tcBorders>
            <w:shd w:val="clear" w:color="auto" w:fill="auto"/>
            <w:noWrap/>
            <w:vAlign w:val="bottom"/>
            <w:hideMark/>
          </w:tcPr>
          <w:p w:rsidR="00DA50F9" w:rsidRPr="00245DBC" w:rsidRDefault="00DA50F9" w:rsidP="00F3024E">
            <w:pPr>
              <w:jc w:val="left"/>
              <w:rPr>
                <w:rFonts w:ascii="Calibri" w:eastAsia="Times New Roman" w:hAnsi="Calibri"/>
                <w:b/>
                <w:bCs/>
                <w:color w:val="000000"/>
                <w:sz w:val="28"/>
                <w:szCs w:val="28"/>
                <w:lang w:val="es-CO" w:eastAsia="ja-JP"/>
              </w:rPr>
            </w:pPr>
          </w:p>
        </w:tc>
        <w:tc>
          <w:tcPr>
            <w:tcW w:w="2600" w:type="dxa"/>
            <w:tcBorders>
              <w:top w:val="nil"/>
              <w:left w:val="nil"/>
              <w:bottom w:val="single" w:sz="4" w:space="0" w:color="auto"/>
              <w:right w:val="nil"/>
            </w:tcBorders>
          </w:tcPr>
          <w:p w:rsidR="00DA50F9" w:rsidRPr="00245DBC" w:rsidRDefault="00DA50F9" w:rsidP="00F3024E">
            <w:pPr>
              <w:jc w:val="left"/>
              <w:rPr>
                <w:rFonts w:ascii="Times New Roman" w:eastAsia="Times New Roman" w:hAnsi="Times New Roman"/>
                <w:szCs w:val="20"/>
                <w:lang w:val="es-CO" w:eastAsia="ja-JP"/>
              </w:rPr>
            </w:pPr>
          </w:p>
        </w:tc>
        <w:tc>
          <w:tcPr>
            <w:tcW w:w="2600" w:type="dxa"/>
            <w:tcBorders>
              <w:top w:val="nil"/>
              <w:left w:val="nil"/>
              <w:bottom w:val="nil"/>
              <w:right w:val="nil"/>
            </w:tcBorders>
            <w:shd w:val="clear" w:color="auto" w:fill="auto"/>
            <w:noWrap/>
            <w:vAlign w:val="bottom"/>
            <w:hideMark/>
          </w:tcPr>
          <w:p w:rsidR="00DA50F9" w:rsidRPr="00245DBC" w:rsidRDefault="00DA50F9" w:rsidP="00F3024E">
            <w:pPr>
              <w:jc w:val="left"/>
              <w:rPr>
                <w:rFonts w:ascii="Times New Roman" w:eastAsia="Times New Roman" w:hAnsi="Times New Roman"/>
                <w:szCs w:val="20"/>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IdEstacionProduccion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vAlign w:val="bottom"/>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 FK(</w:t>
            </w:r>
            <w:proofErr w:type="spellStart"/>
            <w:r w:rsidRPr="00245DBC">
              <w:rPr>
                <w:rFonts w:ascii="Calibri" w:eastAsia="Times New Roman" w:hAnsi="Calibri"/>
                <w:color w:val="000000"/>
                <w:sz w:val="22"/>
                <w:szCs w:val="22"/>
                <w:lang w:val="es-CO" w:eastAsia="ja-JP"/>
              </w:rPr>
              <w:t>EstacionesProduccion.idEs</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vAlign w:val="bottom"/>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w:t>
            </w:r>
            <w:r>
              <w:rPr>
                <w:rFonts w:ascii="Calibri" w:eastAsia="Times New Roman" w:hAnsi="Calibri"/>
                <w:color w:val="000000"/>
                <w:sz w:val="22"/>
                <w:szCs w:val="22"/>
                <w:lang w:val="es-CO" w:eastAsia="ja-JP"/>
              </w:rPr>
              <w:t>3</w:t>
            </w:r>
            <w:r w:rsidRPr="00245DBC">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Pedidos</w:t>
            </w:r>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r w:rsidRPr="00245DBC">
              <w:rPr>
                <w:rFonts w:ascii="Calibri" w:eastAsia="Times New Roman" w:hAnsi="Calibri"/>
                <w:color w:val="000000"/>
                <w:sz w:val="22"/>
                <w:szCs w:val="22"/>
                <w:lang w:val="es-CO" w:eastAsia="ja-JP"/>
              </w:rPr>
              <w:t>)</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p>
        </w:tc>
      </w:tr>
    </w:tbl>
    <w:p w:rsidR="001B4225" w:rsidRPr="00A945CA" w:rsidRDefault="001B4225" w:rsidP="00A945CA">
      <w:pPr>
        <w:pStyle w:val="Prrafodelista"/>
        <w:ind w:left="360"/>
        <w:rPr>
          <w:rFonts w:ascii="Times New Roman" w:hAnsi="Times New Roman" w:cs="Times New Roman"/>
          <w:sz w:val="24"/>
          <w:szCs w:val="24"/>
          <w:lang w:val="es-ES_tradnl"/>
        </w:rPr>
      </w:pPr>
    </w:p>
    <w:p w:rsidR="00A32CA8" w:rsidRDefault="00A32CA8" w:rsidP="00A32CA8">
      <w:pPr>
        <w:pStyle w:val="Prrafodelista"/>
        <w:numPr>
          <w:ilvl w:val="0"/>
          <w:numId w:val="4"/>
        </w:numPr>
        <w:rPr>
          <w:rFonts w:ascii="Times New Roman" w:hAnsi="Times New Roman" w:cs="Times New Roman"/>
          <w:b/>
          <w:sz w:val="24"/>
          <w:szCs w:val="24"/>
          <w:lang w:val="es-ES_tradnl"/>
        </w:rPr>
      </w:pPr>
      <w:r w:rsidRPr="0055003E">
        <w:rPr>
          <w:rFonts w:ascii="Times New Roman" w:hAnsi="Times New Roman" w:cs="Times New Roman"/>
          <w:b/>
          <w:sz w:val="24"/>
          <w:szCs w:val="24"/>
          <w:lang w:val="es-ES_tradnl"/>
        </w:rPr>
        <w:t xml:space="preserve">Diseño </w:t>
      </w:r>
      <w:r w:rsidR="00764431">
        <w:rPr>
          <w:rFonts w:ascii="Times New Roman" w:hAnsi="Times New Roman" w:cs="Times New Roman"/>
          <w:b/>
          <w:sz w:val="24"/>
          <w:szCs w:val="24"/>
        </w:rPr>
        <w:t>físico</w:t>
      </w:r>
    </w:p>
    <w:p w:rsidR="001B4225" w:rsidRDefault="00764431" w:rsidP="001B4225">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 del diseño físico</w:t>
      </w:r>
    </w:p>
    <w:p w:rsidR="00245DBC" w:rsidRDefault="005201E6" w:rsidP="00A70EE2">
      <w:pPr>
        <w:pStyle w:val="Prrafodelista"/>
        <w:ind w:left="792"/>
        <w:jc w:val="both"/>
        <w:rPr>
          <w:rFonts w:ascii="Times New Roman" w:hAnsi="Times New Roman" w:cs="Times New Roman"/>
          <w:sz w:val="24"/>
          <w:szCs w:val="24"/>
          <w:lang w:val="es-ES_tradnl"/>
        </w:rPr>
      </w:pPr>
      <w:r w:rsidRPr="005201E6">
        <w:rPr>
          <w:rFonts w:ascii="Times New Roman" w:hAnsi="Times New Roman" w:cs="Times New Roman"/>
          <w:sz w:val="24"/>
          <w:szCs w:val="24"/>
          <w:lang w:val="es-ES_tradnl"/>
        </w:rPr>
        <w:t>Los índices que</w:t>
      </w:r>
      <w:r>
        <w:rPr>
          <w:rFonts w:ascii="Times New Roman" w:hAnsi="Times New Roman" w:cs="Times New Roman"/>
          <w:sz w:val="24"/>
          <w:szCs w:val="24"/>
          <w:lang w:val="es-ES_tradnl"/>
        </w:rPr>
        <w:t xml:space="preserve"> manejamos son principalmente los </w:t>
      </w:r>
      <w:proofErr w:type="spellStart"/>
      <w:r w:rsidRPr="005201E6">
        <w:rPr>
          <w:rFonts w:ascii="Times New Roman" w:hAnsi="Times New Roman" w:cs="Times New Roman"/>
          <w:sz w:val="24"/>
          <w:szCs w:val="24"/>
        </w:rPr>
        <w:t>primary</w:t>
      </w:r>
      <w:proofErr w:type="spellEnd"/>
      <w:r w:rsidRPr="005201E6">
        <w:rPr>
          <w:rFonts w:ascii="Times New Roman" w:hAnsi="Times New Roman" w:cs="Times New Roman"/>
          <w:sz w:val="24"/>
          <w:szCs w:val="24"/>
        </w:rPr>
        <w:t xml:space="preserve"> </w:t>
      </w:r>
      <w:proofErr w:type="spellStart"/>
      <w:r w:rsidRPr="005201E6">
        <w:rPr>
          <w:rFonts w:ascii="Times New Roman" w:hAnsi="Times New Roman" w:cs="Times New Roman"/>
          <w:sz w:val="24"/>
          <w:szCs w:val="24"/>
        </w:rPr>
        <w:t>key</w:t>
      </w:r>
      <w:proofErr w:type="spellEnd"/>
      <w:r w:rsidR="00A70EE2">
        <w:rPr>
          <w:rFonts w:ascii="Times New Roman" w:hAnsi="Times New Roman" w:cs="Times New Roman"/>
          <w:sz w:val="24"/>
          <w:szCs w:val="24"/>
          <w:lang w:val="es-ES_tradnl"/>
        </w:rPr>
        <w:t xml:space="preserve"> de todas las tablas que son generados por Oracle al nosotros asignarles el valor de </w:t>
      </w:r>
      <w:proofErr w:type="spellStart"/>
      <w:r w:rsidR="00A70EE2">
        <w:rPr>
          <w:rFonts w:ascii="Times New Roman" w:hAnsi="Times New Roman" w:cs="Times New Roman"/>
          <w:sz w:val="24"/>
          <w:szCs w:val="24"/>
          <w:lang w:val="es-ES_tradnl"/>
        </w:rPr>
        <w:t>primary</w:t>
      </w:r>
      <w:proofErr w:type="spellEnd"/>
      <w:r w:rsidR="00A70EE2">
        <w:rPr>
          <w:rFonts w:ascii="Times New Roman" w:hAnsi="Times New Roman" w:cs="Times New Roman"/>
          <w:sz w:val="24"/>
          <w:szCs w:val="24"/>
          <w:lang w:val="es-ES_tradnl"/>
        </w:rPr>
        <w:t xml:space="preserve"> </w:t>
      </w:r>
      <w:proofErr w:type="spellStart"/>
      <w:r w:rsidR="00A70EE2">
        <w:rPr>
          <w:rFonts w:ascii="Times New Roman" w:hAnsi="Times New Roman" w:cs="Times New Roman"/>
          <w:sz w:val="24"/>
          <w:szCs w:val="24"/>
          <w:lang w:val="es-ES_tradnl"/>
        </w:rPr>
        <w:t>key</w:t>
      </w:r>
      <w:proofErr w:type="spellEnd"/>
      <w:r w:rsidR="00A70EE2">
        <w:rPr>
          <w:rFonts w:ascii="Times New Roman" w:hAnsi="Times New Roman" w:cs="Times New Roman"/>
          <w:sz w:val="24"/>
          <w:szCs w:val="24"/>
          <w:lang w:val="es-ES_tradnl"/>
        </w:rPr>
        <w:t>. Debido a la diversidad de las consultas crear índices para hacer más eficiente  cada una de estas terminaría siendo crear índices para todas las columnas de la base de datos. Por lo cual nosotros miramos que columnas eran las más usadas en todos los requerimientos en general, encontramos que las que más se usaban en nuestro modelo relacional eran la FECHAPEDIDO,</w:t>
      </w:r>
      <w:r w:rsidR="00374534">
        <w:rPr>
          <w:rFonts w:ascii="Times New Roman" w:hAnsi="Times New Roman" w:cs="Times New Roman"/>
          <w:sz w:val="24"/>
          <w:szCs w:val="24"/>
          <w:lang w:val="es-ES_tradnl"/>
        </w:rPr>
        <w:t xml:space="preserve"> la</w:t>
      </w:r>
      <w:r w:rsidR="00A70EE2">
        <w:rPr>
          <w:rFonts w:ascii="Times New Roman" w:hAnsi="Times New Roman" w:cs="Times New Roman"/>
          <w:sz w:val="24"/>
          <w:szCs w:val="24"/>
          <w:lang w:val="es-ES_tradnl"/>
        </w:rPr>
        <w:t xml:space="preserve"> FECHALLEGADA de la tabla </w:t>
      </w:r>
      <w:r w:rsidR="00374534">
        <w:rPr>
          <w:rFonts w:ascii="Times New Roman" w:hAnsi="Times New Roman" w:cs="Times New Roman"/>
          <w:sz w:val="24"/>
          <w:szCs w:val="24"/>
          <w:lang w:val="es-ES_tradnl"/>
        </w:rPr>
        <w:t>Pedidos</w:t>
      </w:r>
      <w:r w:rsidR="00D84FEB">
        <w:rPr>
          <w:rFonts w:ascii="Times New Roman" w:hAnsi="Times New Roman" w:cs="Times New Roman"/>
          <w:sz w:val="24"/>
          <w:szCs w:val="24"/>
          <w:lang w:val="es-ES_tradnl"/>
        </w:rPr>
        <w:t>,</w:t>
      </w:r>
      <w:r w:rsidR="00374534">
        <w:rPr>
          <w:rFonts w:ascii="Times New Roman" w:hAnsi="Times New Roman" w:cs="Times New Roman"/>
          <w:sz w:val="24"/>
          <w:szCs w:val="24"/>
          <w:lang w:val="es-ES_tradnl"/>
        </w:rPr>
        <w:t xml:space="preserve"> el COSTO de la tabla recursos y de la tabla productos</w:t>
      </w:r>
      <w:r w:rsidR="00D84FEB">
        <w:rPr>
          <w:rFonts w:ascii="Times New Roman" w:hAnsi="Times New Roman" w:cs="Times New Roman"/>
          <w:sz w:val="24"/>
          <w:szCs w:val="24"/>
          <w:lang w:val="es-ES_tradnl"/>
        </w:rPr>
        <w:t xml:space="preserve">, </w:t>
      </w:r>
      <w:r w:rsidR="00374534">
        <w:rPr>
          <w:rFonts w:ascii="Times New Roman" w:hAnsi="Times New Roman" w:cs="Times New Roman"/>
          <w:sz w:val="24"/>
          <w:szCs w:val="24"/>
          <w:lang w:val="es-ES_tradnl"/>
        </w:rPr>
        <w:t>.</w:t>
      </w:r>
      <w:r w:rsidR="00D84FEB">
        <w:rPr>
          <w:rFonts w:ascii="Times New Roman" w:hAnsi="Times New Roman" w:cs="Times New Roman"/>
          <w:sz w:val="24"/>
          <w:szCs w:val="24"/>
          <w:lang w:val="es-ES_tradnl"/>
        </w:rPr>
        <w:t xml:space="preserve"> Puesto que la mayoría de requerimientos tienen como parámetro de búsqueda estas columnas. Y específicamente para esta iteración se usaron índices en la FECHAEJECUCION de la tabla ejecutaron, en TIPORECURSO en la tabla recursos.</w:t>
      </w:r>
    </w:p>
    <w:p w:rsidR="00245DBC" w:rsidRPr="0055003E" w:rsidRDefault="00374534" w:rsidP="00D84FEB">
      <w:pPr>
        <w:pStyle w:val="Prrafodelista"/>
        <w:ind w:left="792"/>
        <w:jc w:val="both"/>
        <w:rPr>
          <w:rFonts w:ascii="Times New Roman" w:hAnsi="Times New Roman" w:cs="Times New Roman"/>
          <w:b/>
          <w:lang w:val="es-ES_tradnl"/>
        </w:rPr>
      </w:pPr>
      <w:r>
        <w:rPr>
          <w:rFonts w:ascii="Times New Roman" w:hAnsi="Times New Roman" w:cs="Times New Roman"/>
          <w:sz w:val="24"/>
          <w:szCs w:val="24"/>
          <w:lang w:val="es-ES_tradnl"/>
        </w:rPr>
        <w:t xml:space="preserve">Pero además </w:t>
      </w:r>
      <w:r w:rsidR="00556E07">
        <w:rPr>
          <w:rFonts w:ascii="Times New Roman" w:hAnsi="Times New Roman" w:cs="Times New Roman"/>
          <w:sz w:val="24"/>
          <w:szCs w:val="24"/>
          <w:lang w:val="es-ES_tradnl"/>
        </w:rPr>
        <w:t xml:space="preserve">hicimos 2 métodos en la clase DAO que nos permiten crear y eliminar índices </w:t>
      </w:r>
      <w:r w:rsidR="00D84FEB">
        <w:rPr>
          <w:rFonts w:ascii="Times New Roman" w:hAnsi="Times New Roman" w:cs="Times New Roman"/>
          <w:sz w:val="24"/>
          <w:szCs w:val="24"/>
          <w:lang w:val="es-ES_tradnl"/>
        </w:rPr>
        <w:t xml:space="preserve">cuando sea necesario. </w:t>
      </w:r>
    </w:p>
    <w:p w:rsidR="00D84FEB" w:rsidRDefault="00D84FEB" w:rsidP="00D84FEB">
      <w:pPr>
        <w:pStyle w:val="Prrafodelista"/>
        <w:ind w:left="792"/>
        <w:rPr>
          <w:rFonts w:ascii="Times New Roman" w:hAnsi="Times New Roman" w:cs="Times New Roman"/>
          <w:sz w:val="24"/>
          <w:szCs w:val="24"/>
          <w:lang w:val="es-ES_tradnl"/>
        </w:rPr>
      </w:pPr>
      <w:r>
        <w:rPr>
          <w:rFonts w:ascii="Times New Roman" w:hAnsi="Times New Roman" w:cs="Times New Roman"/>
          <w:sz w:val="24"/>
          <w:szCs w:val="24"/>
          <w:lang w:val="es-ES_tradnl"/>
        </w:rPr>
        <w:t>Los índices creados de forma automática por Oracle son:</w:t>
      </w:r>
    </w:p>
    <w:p w:rsidR="00D84FEB" w:rsidRPr="00D84FEB" w:rsidRDefault="00D84FEB" w:rsidP="00D84FEB">
      <w:pPr>
        <w:pStyle w:val="Prrafodelista"/>
        <w:ind w:left="792"/>
        <w:rPr>
          <w:rFonts w:ascii="Times New Roman" w:hAnsi="Times New Roman" w:cs="Times New Roman"/>
          <w:sz w:val="24"/>
          <w:szCs w:val="24"/>
          <w:lang w:val="es-ES_tradnl"/>
        </w:rPr>
      </w:pPr>
      <w:r>
        <w:rPr>
          <w:rFonts w:ascii="Times New Roman" w:hAnsi="Times New Roman" w:cs="Times New Roman"/>
          <w:noProof/>
          <w:sz w:val="24"/>
          <w:szCs w:val="24"/>
        </w:rPr>
        <w:lastRenderedPageBreak/>
        <w:drawing>
          <wp:inline distT="0" distB="0" distL="0" distR="0">
            <wp:extent cx="2924175" cy="3762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es.jpg"/>
                    <pic:cNvPicPr/>
                  </pic:nvPicPr>
                  <pic:blipFill>
                    <a:blip r:embed="rId6">
                      <a:extLst>
                        <a:ext uri="{28A0092B-C50C-407E-A947-70E740481C1C}">
                          <a14:useLocalDpi xmlns:a14="http://schemas.microsoft.com/office/drawing/2010/main" val="0"/>
                        </a:ext>
                      </a:extLst>
                    </a:blip>
                    <a:stretch>
                      <a:fillRect/>
                    </a:stretch>
                  </pic:blipFill>
                  <pic:spPr>
                    <a:xfrm>
                      <a:off x="0" y="0"/>
                      <a:ext cx="2924175" cy="3762375"/>
                    </a:xfrm>
                    <a:prstGeom prst="rect">
                      <a:avLst/>
                    </a:prstGeom>
                  </pic:spPr>
                </pic:pic>
              </a:graphicData>
            </a:graphic>
          </wp:inline>
        </w:drawing>
      </w:r>
    </w:p>
    <w:p w:rsidR="00245DBC" w:rsidRPr="00D84FEB" w:rsidRDefault="00D84FEB" w:rsidP="00245DBC">
      <w:pPr>
        <w:pStyle w:val="Prrafodelista"/>
        <w:ind w:left="792"/>
        <w:rPr>
          <w:rFonts w:ascii="Times New Roman" w:hAnsi="Times New Roman" w:cs="Times New Roman"/>
          <w:sz w:val="24"/>
          <w:szCs w:val="24"/>
          <w:lang w:val="es-ES_tradnl"/>
        </w:rPr>
      </w:pPr>
      <w:r w:rsidRPr="00D84FEB">
        <w:rPr>
          <w:rFonts w:ascii="Times New Roman" w:hAnsi="Times New Roman" w:cs="Times New Roman"/>
          <w:sz w:val="24"/>
          <w:szCs w:val="24"/>
          <w:lang w:val="es-ES_tradnl"/>
        </w:rPr>
        <w:t>Los índices</w:t>
      </w:r>
      <w:r>
        <w:rPr>
          <w:rFonts w:ascii="Times New Roman" w:hAnsi="Times New Roman" w:cs="Times New Roman"/>
          <w:sz w:val="24"/>
          <w:szCs w:val="24"/>
          <w:lang w:val="es-ES_tradnl"/>
        </w:rPr>
        <w:t xml:space="preserve"> creados son las </w:t>
      </w:r>
      <w:proofErr w:type="spellStart"/>
      <w:r>
        <w:rPr>
          <w:rFonts w:ascii="Times New Roman" w:hAnsi="Times New Roman" w:cs="Times New Roman"/>
          <w:sz w:val="24"/>
          <w:szCs w:val="24"/>
          <w:lang w:val="es-ES_tradnl"/>
        </w:rPr>
        <w:t>primary</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key</w:t>
      </w:r>
      <w:proofErr w:type="spellEnd"/>
      <w:r>
        <w:rPr>
          <w:rFonts w:ascii="Times New Roman" w:hAnsi="Times New Roman" w:cs="Times New Roman"/>
          <w:sz w:val="24"/>
          <w:szCs w:val="24"/>
          <w:lang w:val="es-ES_tradnl"/>
        </w:rPr>
        <w:t xml:space="preserve"> de las tablas y ayudan al rendimiento en la medida de que una búsqueda s</w:t>
      </w:r>
      <w:r w:rsidR="00DA50F9">
        <w:rPr>
          <w:rFonts w:ascii="Times New Roman" w:hAnsi="Times New Roman" w:cs="Times New Roman"/>
          <w:sz w:val="24"/>
          <w:szCs w:val="24"/>
          <w:lang w:val="es-ES_tradnl"/>
        </w:rPr>
        <w:t xml:space="preserve">obre las tuplas de la tabla se hace buscando por las columnas que la diferencian, que justamente son las </w:t>
      </w:r>
      <w:proofErr w:type="spellStart"/>
      <w:r w:rsidR="00DA50F9">
        <w:rPr>
          <w:rFonts w:ascii="Times New Roman" w:hAnsi="Times New Roman" w:cs="Times New Roman"/>
          <w:sz w:val="24"/>
          <w:szCs w:val="24"/>
          <w:lang w:val="es-ES_tradnl"/>
        </w:rPr>
        <w:t>p</w:t>
      </w:r>
      <w:bookmarkStart w:id="0" w:name="_GoBack"/>
      <w:bookmarkEnd w:id="0"/>
      <w:r w:rsidR="00DA50F9">
        <w:rPr>
          <w:rFonts w:ascii="Times New Roman" w:hAnsi="Times New Roman" w:cs="Times New Roman"/>
          <w:sz w:val="24"/>
          <w:szCs w:val="24"/>
          <w:lang w:val="es-ES_tradnl"/>
        </w:rPr>
        <w:t>rimary</w:t>
      </w:r>
      <w:proofErr w:type="spellEnd"/>
      <w:r w:rsidR="00DA50F9">
        <w:rPr>
          <w:rFonts w:ascii="Times New Roman" w:hAnsi="Times New Roman" w:cs="Times New Roman"/>
          <w:sz w:val="24"/>
          <w:szCs w:val="24"/>
          <w:lang w:val="es-ES_tradnl"/>
        </w:rPr>
        <w:t xml:space="preserve"> </w:t>
      </w:r>
      <w:proofErr w:type="spellStart"/>
      <w:r w:rsidR="00DA50F9">
        <w:rPr>
          <w:rFonts w:ascii="Times New Roman" w:hAnsi="Times New Roman" w:cs="Times New Roman"/>
          <w:sz w:val="24"/>
          <w:szCs w:val="24"/>
          <w:lang w:val="es-ES_tradnl"/>
        </w:rPr>
        <w:t>key</w:t>
      </w:r>
      <w:proofErr w:type="spellEnd"/>
      <w:r w:rsidR="00DA50F9">
        <w:rPr>
          <w:rFonts w:ascii="Times New Roman" w:hAnsi="Times New Roman" w:cs="Times New Roman"/>
          <w:sz w:val="24"/>
          <w:szCs w:val="24"/>
          <w:lang w:val="es-ES_tradnl"/>
        </w:rPr>
        <w:t>.</w:t>
      </w:r>
    </w:p>
    <w:p w:rsidR="00245DBC" w:rsidRPr="00DA50F9" w:rsidRDefault="00245DBC" w:rsidP="00DA50F9">
      <w:pPr>
        <w:rPr>
          <w:rFonts w:ascii="Times New Roman" w:hAnsi="Times New Roman"/>
          <w:b/>
          <w:sz w:val="24"/>
          <w:lang w:val="es-ES_tradnl"/>
        </w:rPr>
      </w:pPr>
    </w:p>
    <w:p w:rsidR="001B4225" w:rsidRPr="00DA50F9" w:rsidRDefault="001B4225" w:rsidP="001B4225">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w:t>
      </w:r>
      <w:r>
        <w:rPr>
          <w:rFonts w:ascii="Times New Roman" w:hAnsi="Times New Roman" w:cs="Times New Roman"/>
          <w:b/>
          <w:sz w:val="24"/>
          <w:szCs w:val="24"/>
        </w:rPr>
        <w:t xml:space="preserve"> del </w:t>
      </w:r>
      <w:r w:rsidR="00DA50F9">
        <w:rPr>
          <w:rFonts w:ascii="Times New Roman" w:hAnsi="Times New Roman" w:cs="Times New Roman"/>
          <w:b/>
          <w:sz w:val="24"/>
          <w:szCs w:val="24"/>
        </w:rPr>
        <w:t>análisis</w:t>
      </w:r>
    </w:p>
    <w:p w:rsidR="00DA50F9" w:rsidRPr="00230503" w:rsidRDefault="00DA50F9" w:rsidP="00DA50F9">
      <w:pPr>
        <w:pStyle w:val="Prrafodelista"/>
        <w:numPr>
          <w:ilvl w:val="2"/>
          <w:numId w:val="4"/>
        </w:numPr>
        <w:rPr>
          <w:rFonts w:ascii="Times New Roman" w:hAnsi="Times New Roman" w:cs="Times New Roman"/>
          <w:b/>
          <w:sz w:val="24"/>
          <w:szCs w:val="24"/>
          <w:lang w:val="es-ES_tradnl"/>
        </w:rPr>
      </w:pPr>
      <w:r>
        <w:rPr>
          <w:rFonts w:ascii="Times New Roman" w:hAnsi="Times New Roman" w:cs="Times New Roman"/>
          <w:b/>
          <w:sz w:val="24"/>
          <w:szCs w:val="24"/>
        </w:rPr>
        <w:t>Documentación del escenario de pruebas</w:t>
      </w:r>
    </w:p>
    <w:p w:rsidR="00F00C1E" w:rsidRPr="00F00C1E" w:rsidRDefault="00230503" w:rsidP="00F00C1E">
      <w:pPr>
        <w:pStyle w:val="Prrafodelista"/>
        <w:numPr>
          <w:ilvl w:val="2"/>
          <w:numId w:val="4"/>
        </w:numPr>
        <w:rPr>
          <w:rFonts w:ascii="Times New Roman" w:hAnsi="Times New Roman" w:cs="Times New Roman"/>
          <w:b/>
          <w:sz w:val="24"/>
          <w:szCs w:val="24"/>
          <w:lang w:val="es-ES_tradnl"/>
        </w:rPr>
      </w:pPr>
      <w:r>
        <w:rPr>
          <w:rFonts w:ascii="Times New Roman" w:hAnsi="Times New Roman" w:cs="Times New Roman"/>
          <w:b/>
          <w:sz w:val="24"/>
          <w:szCs w:val="24"/>
        </w:rPr>
        <w:t>Análisis</w:t>
      </w:r>
      <w:r>
        <w:rPr>
          <w:rFonts w:ascii="Times New Roman" w:hAnsi="Times New Roman" w:cs="Times New Roman"/>
          <w:b/>
          <w:sz w:val="24"/>
          <w:szCs w:val="24"/>
        </w:rPr>
        <w:t xml:space="preserve"> de eficiencia </w:t>
      </w:r>
    </w:p>
    <w:p w:rsidR="0035098D" w:rsidRDefault="00F00C1E" w:rsidP="0035098D">
      <w:pPr>
        <w:pStyle w:val="Prrafodelista"/>
        <w:numPr>
          <w:ilvl w:val="0"/>
          <w:numId w:val="8"/>
        </w:numPr>
        <w:rPr>
          <w:rFonts w:ascii="Times New Roman" w:hAnsi="Times New Roman"/>
          <w:b/>
          <w:sz w:val="24"/>
        </w:rPr>
      </w:pPr>
      <w:r w:rsidRPr="00F00C1E">
        <w:rPr>
          <w:rFonts w:ascii="Times New Roman" w:hAnsi="Times New Roman"/>
          <w:b/>
          <w:sz w:val="24"/>
        </w:rPr>
        <w:t xml:space="preserve">RFC8. </w:t>
      </w:r>
      <w:r w:rsidRPr="00F00C1E">
        <w:rPr>
          <w:rFonts w:ascii="Times New Roman" w:hAnsi="Times New Roman"/>
          <w:b/>
          <w:sz w:val="24"/>
        </w:rPr>
        <w:t>Consultar ejecución de etapas de producción 1</w:t>
      </w:r>
    </w:p>
    <w:p w:rsidR="0035098D" w:rsidRPr="0035098D" w:rsidRDefault="00F00C1E" w:rsidP="0035098D">
      <w:pPr>
        <w:pStyle w:val="Prrafodelista"/>
        <w:numPr>
          <w:ilvl w:val="1"/>
          <w:numId w:val="8"/>
        </w:numPr>
        <w:ind w:left="1944"/>
        <w:rPr>
          <w:rFonts w:ascii="Times New Roman" w:hAnsi="Times New Roman"/>
          <w:b/>
          <w:sz w:val="24"/>
        </w:rPr>
      </w:pPr>
      <w:r w:rsidRPr="0035098D">
        <w:rPr>
          <w:rFonts w:ascii="Times New Roman" w:hAnsi="Times New Roman" w:cs="Times New Roman"/>
          <w:b/>
          <w:sz w:val="24"/>
          <w:szCs w:val="24"/>
        </w:rPr>
        <w:t>Escenarios con diferentes selectividades</w:t>
      </w:r>
    </w:p>
    <w:p w:rsidR="0035098D" w:rsidRPr="0035098D" w:rsidRDefault="00F00C1E" w:rsidP="0035098D">
      <w:pPr>
        <w:pStyle w:val="Prrafodelista"/>
        <w:ind w:left="1944"/>
        <w:rPr>
          <w:rFonts w:ascii="Times New Roman" w:hAnsi="Times New Roman"/>
          <w:b/>
          <w:sz w:val="24"/>
        </w:rPr>
      </w:pPr>
      <w:r w:rsidRPr="0035098D">
        <w:rPr>
          <w:rFonts w:ascii="Times New Roman" w:hAnsi="Times New Roman" w:cs="Times New Roman"/>
          <w:sz w:val="24"/>
          <w:szCs w:val="24"/>
        </w:rPr>
        <w:t>La selectividad de este requerimiento se puede dividir en la selectividad de las fechas y la selectividad del criterio de búsqueda asociado. Por lo tanto los escenarios serían:</w:t>
      </w:r>
    </w:p>
    <w:p w:rsidR="0035098D" w:rsidRPr="0035098D" w:rsidRDefault="00F00C1E" w:rsidP="0035098D">
      <w:pPr>
        <w:pStyle w:val="Prrafodelista"/>
        <w:ind w:left="1944"/>
        <w:rPr>
          <w:rFonts w:ascii="Times New Roman" w:hAnsi="Times New Roman"/>
          <w:b/>
          <w:sz w:val="24"/>
        </w:rPr>
      </w:pPr>
      <w:r w:rsidRPr="0035098D">
        <w:rPr>
          <w:rFonts w:ascii="Times New Roman" w:hAnsi="Times New Roman" w:cs="Times New Roman"/>
          <w:sz w:val="24"/>
          <w:szCs w:val="24"/>
        </w:rPr>
        <w:t xml:space="preserve">Hay una dispersión muy baja en las fechas, todas son de un mismo periodo de tiempo, esto implicaría </w:t>
      </w:r>
      <w:r w:rsidR="0035098D">
        <w:rPr>
          <w:rFonts w:ascii="Times New Roman" w:hAnsi="Times New Roman" w:cs="Times New Roman"/>
          <w:sz w:val="24"/>
          <w:szCs w:val="24"/>
        </w:rPr>
        <w:t xml:space="preserve">que la selectividad de las fechas es </w:t>
      </w:r>
    </w:p>
    <w:p w:rsidR="0035098D" w:rsidRPr="0035098D" w:rsidRDefault="00F00C1E" w:rsidP="0035098D">
      <w:pPr>
        <w:pStyle w:val="Prrafodelista"/>
        <w:numPr>
          <w:ilvl w:val="1"/>
          <w:numId w:val="8"/>
        </w:numPr>
        <w:ind w:left="1944"/>
        <w:rPr>
          <w:rFonts w:ascii="Times New Roman" w:hAnsi="Times New Roman"/>
          <w:b/>
          <w:sz w:val="24"/>
        </w:rPr>
      </w:pPr>
      <w:r w:rsidRPr="0035098D">
        <w:rPr>
          <w:rFonts w:ascii="Times New Roman" w:hAnsi="Times New Roman" w:cs="Times New Roman"/>
          <w:b/>
          <w:sz w:val="24"/>
          <w:szCs w:val="24"/>
        </w:rPr>
        <w:t xml:space="preserve">Diseño de un plan de ejecución </w:t>
      </w:r>
    </w:p>
    <w:p w:rsidR="00F00C1E" w:rsidRPr="0035098D" w:rsidRDefault="00F00C1E" w:rsidP="0035098D">
      <w:pPr>
        <w:pStyle w:val="Prrafodelista"/>
        <w:numPr>
          <w:ilvl w:val="1"/>
          <w:numId w:val="8"/>
        </w:numPr>
        <w:ind w:left="1944"/>
        <w:rPr>
          <w:rFonts w:ascii="Times New Roman" w:hAnsi="Times New Roman"/>
          <w:b/>
          <w:sz w:val="24"/>
        </w:rPr>
      </w:pPr>
      <w:r w:rsidRPr="0035098D">
        <w:rPr>
          <w:rFonts w:ascii="Times New Roman" w:hAnsi="Times New Roman" w:cs="Times New Roman"/>
          <w:b/>
          <w:sz w:val="24"/>
          <w:szCs w:val="24"/>
        </w:rPr>
        <w:t xml:space="preserve">Comparar con el de </w:t>
      </w:r>
      <w:r w:rsidR="0035098D">
        <w:rPr>
          <w:rFonts w:ascii="Times New Roman" w:hAnsi="Times New Roman" w:cs="Times New Roman"/>
          <w:b/>
          <w:sz w:val="24"/>
          <w:szCs w:val="24"/>
        </w:rPr>
        <w:t>Oracle</w:t>
      </w:r>
    </w:p>
    <w:p w:rsidR="0035098D" w:rsidRDefault="0035098D" w:rsidP="0035098D">
      <w:pPr>
        <w:pStyle w:val="Prrafodelista"/>
        <w:numPr>
          <w:ilvl w:val="0"/>
          <w:numId w:val="8"/>
        </w:numPr>
        <w:rPr>
          <w:rFonts w:ascii="Times New Roman" w:hAnsi="Times New Roman"/>
          <w:b/>
          <w:sz w:val="24"/>
        </w:rPr>
      </w:pPr>
      <w:r w:rsidRPr="0035098D">
        <w:rPr>
          <w:rFonts w:ascii="Times New Roman" w:hAnsi="Times New Roman"/>
          <w:b/>
          <w:sz w:val="24"/>
        </w:rPr>
        <w:t xml:space="preserve">RFC9. </w:t>
      </w:r>
      <w:r>
        <w:rPr>
          <w:rFonts w:ascii="Times New Roman" w:hAnsi="Times New Roman"/>
          <w:b/>
          <w:sz w:val="24"/>
        </w:rPr>
        <w:t>C</w:t>
      </w:r>
      <w:r w:rsidRPr="0035098D">
        <w:rPr>
          <w:rFonts w:ascii="Times New Roman" w:hAnsi="Times New Roman"/>
          <w:b/>
          <w:sz w:val="24"/>
        </w:rPr>
        <w:t>onsultar ejecución de etapas de producción 2</w:t>
      </w:r>
    </w:p>
    <w:p w:rsidR="0035098D" w:rsidRDefault="0035098D" w:rsidP="0035098D">
      <w:pPr>
        <w:pStyle w:val="Prrafodelista"/>
        <w:numPr>
          <w:ilvl w:val="0"/>
          <w:numId w:val="8"/>
        </w:numPr>
        <w:rPr>
          <w:rFonts w:ascii="Times New Roman" w:hAnsi="Times New Roman"/>
          <w:b/>
          <w:sz w:val="24"/>
        </w:rPr>
      </w:pPr>
      <w:r w:rsidRPr="0035098D">
        <w:rPr>
          <w:rFonts w:ascii="Times New Roman" w:hAnsi="Times New Roman"/>
          <w:b/>
          <w:sz w:val="24"/>
        </w:rPr>
        <w:t>RFC10. C</w:t>
      </w:r>
      <w:r w:rsidRPr="0035098D">
        <w:rPr>
          <w:rFonts w:ascii="Times New Roman" w:hAnsi="Times New Roman"/>
          <w:b/>
          <w:sz w:val="24"/>
        </w:rPr>
        <w:t>onsultar pedidos 2</w:t>
      </w:r>
    </w:p>
    <w:p w:rsidR="0035098D" w:rsidRPr="0035098D" w:rsidRDefault="0035098D" w:rsidP="0035098D">
      <w:pPr>
        <w:pStyle w:val="Prrafodelista"/>
        <w:numPr>
          <w:ilvl w:val="0"/>
          <w:numId w:val="8"/>
        </w:numPr>
        <w:rPr>
          <w:rFonts w:ascii="Times New Roman" w:hAnsi="Times New Roman"/>
          <w:b/>
          <w:sz w:val="24"/>
        </w:rPr>
      </w:pPr>
      <w:r w:rsidRPr="0035098D">
        <w:rPr>
          <w:rFonts w:ascii="Times New Roman" w:hAnsi="Times New Roman"/>
          <w:b/>
          <w:sz w:val="24"/>
        </w:rPr>
        <w:t>RFC11. C</w:t>
      </w:r>
      <w:r w:rsidRPr="0035098D">
        <w:rPr>
          <w:rFonts w:ascii="Times New Roman" w:hAnsi="Times New Roman"/>
          <w:b/>
          <w:sz w:val="24"/>
        </w:rPr>
        <w:t>onsultar material 2</w:t>
      </w:r>
    </w:p>
    <w:p w:rsidR="00DA50F9" w:rsidRPr="00DA50F9" w:rsidRDefault="00DA50F9" w:rsidP="00DA50F9">
      <w:pPr>
        <w:pStyle w:val="Prrafodelista"/>
        <w:numPr>
          <w:ilvl w:val="0"/>
          <w:numId w:val="4"/>
        </w:numPr>
        <w:rPr>
          <w:rFonts w:ascii="Times New Roman" w:hAnsi="Times New Roman" w:cs="Times New Roman"/>
          <w:b/>
          <w:sz w:val="24"/>
          <w:szCs w:val="24"/>
          <w:lang w:val="es-ES_tradnl"/>
        </w:rPr>
      </w:pPr>
      <w:r>
        <w:rPr>
          <w:rFonts w:ascii="Times New Roman" w:hAnsi="Times New Roman" w:cs="Times New Roman"/>
          <w:b/>
          <w:sz w:val="24"/>
          <w:szCs w:val="24"/>
        </w:rPr>
        <w:t>Construcción de la aplicación y análisis de resultados</w:t>
      </w:r>
    </w:p>
    <w:p w:rsidR="00DA50F9" w:rsidRPr="0035098D" w:rsidRDefault="00DA50F9" w:rsidP="00DA50F9">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rPr>
        <w:t>Documentación del proceso de la carga de datos</w:t>
      </w:r>
    </w:p>
    <w:p w:rsidR="0035098D" w:rsidRDefault="0035098D" w:rsidP="0035098D">
      <w:pPr>
        <w:pStyle w:val="Prrafodelista"/>
        <w:ind w:left="792"/>
        <w:rPr>
          <w:rFonts w:ascii="Times New Roman" w:hAnsi="Times New Roman" w:cs="Times New Roman"/>
          <w:b/>
          <w:sz w:val="24"/>
          <w:szCs w:val="24"/>
        </w:rPr>
      </w:pPr>
    </w:p>
    <w:p w:rsidR="0035098D" w:rsidRPr="00230503" w:rsidRDefault="0035098D" w:rsidP="0035098D">
      <w:pPr>
        <w:pStyle w:val="Prrafodelista"/>
        <w:ind w:left="792"/>
        <w:rPr>
          <w:rFonts w:ascii="Times New Roman" w:hAnsi="Times New Roman" w:cs="Times New Roman"/>
          <w:b/>
          <w:sz w:val="24"/>
          <w:szCs w:val="24"/>
          <w:lang w:val="es-ES_tradnl"/>
        </w:rPr>
      </w:pPr>
    </w:p>
    <w:p w:rsidR="00230503" w:rsidRPr="00230503" w:rsidRDefault="00230503" w:rsidP="00DA50F9">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rPr>
        <w:lastRenderedPageBreak/>
        <w:t>Análisis del proceso de optimización y el modelo de ejecución de consultas</w:t>
      </w:r>
    </w:p>
    <w:p w:rsidR="003D5470" w:rsidRDefault="0035098D" w:rsidP="0035098D">
      <w:pPr>
        <w:pStyle w:val="Prrafodelista"/>
        <w:ind w:left="792"/>
        <w:jc w:val="both"/>
        <w:rPr>
          <w:rFonts w:ascii="Times New Roman" w:hAnsi="Times New Roman" w:cs="Times New Roman"/>
          <w:sz w:val="24"/>
          <w:szCs w:val="24"/>
          <w:lang w:val="es-ES_tradnl"/>
        </w:rPr>
      </w:pPr>
      <w:r>
        <w:rPr>
          <w:rFonts w:ascii="Times New Roman" w:hAnsi="Times New Roman" w:cs="Times New Roman"/>
          <w:sz w:val="24"/>
          <w:szCs w:val="24"/>
          <w:lang w:val="es-ES_tradnl"/>
        </w:rPr>
        <w:t>La diferencia principal es que el manejador de bases de datos tiene desarrollada una serie de algoritmos que le permiten encontrar de forma muy eficiente los datos, así como una forma de organizar físicamente la información para encontrarla de forma más efectiva, reduciendo los tiempos de la consulta a tiempos muy cortos.</w:t>
      </w:r>
      <w:r w:rsidR="003D5470">
        <w:rPr>
          <w:rFonts w:ascii="Times New Roman" w:hAnsi="Times New Roman" w:cs="Times New Roman"/>
          <w:sz w:val="24"/>
          <w:szCs w:val="24"/>
          <w:lang w:val="es-ES_tradnl"/>
        </w:rPr>
        <w:t xml:space="preserve"> Habitualmente tienen los datos organizados en arboles b+ o tablas </w:t>
      </w:r>
      <w:proofErr w:type="spellStart"/>
      <w:r w:rsidR="003D5470">
        <w:rPr>
          <w:rFonts w:ascii="Times New Roman" w:hAnsi="Times New Roman" w:cs="Times New Roman"/>
          <w:sz w:val="24"/>
          <w:szCs w:val="24"/>
          <w:lang w:val="es-ES_tradnl"/>
        </w:rPr>
        <w:t>hashing</w:t>
      </w:r>
      <w:proofErr w:type="spellEnd"/>
      <w:r w:rsidR="003D5470">
        <w:rPr>
          <w:rFonts w:ascii="Times New Roman" w:hAnsi="Times New Roman" w:cs="Times New Roman"/>
          <w:sz w:val="24"/>
          <w:szCs w:val="24"/>
          <w:lang w:val="es-ES_tradnl"/>
        </w:rPr>
        <w:t xml:space="preserve"> expandibles, lo que les permite hacer operaciones de selección de una manera muy rápida. </w:t>
      </w:r>
      <w:r>
        <w:rPr>
          <w:rFonts w:ascii="Times New Roman" w:hAnsi="Times New Roman" w:cs="Times New Roman"/>
          <w:sz w:val="24"/>
          <w:szCs w:val="24"/>
          <w:lang w:val="es-ES_tradnl"/>
        </w:rPr>
        <w:t xml:space="preserve"> Además normalmente cuando uno hace la consulta el manejador no carga todos los datos inmediatamente sino que a medida que uno va pidiendo más datos él los va buscando y trayendo a la memoria principal. </w:t>
      </w:r>
    </w:p>
    <w:p w:rsidR="003D5470" w:rsidRDefault="003D5470" w:rsidP="0035098D">
      <w:pPr>
        <w:pStyle w:val="Prrafodelista"/>
        <w:ind w:left="792"/>
        <w:jc w:val="both"/>
        <w:rPr>
          <w:rFonts w:ascii="Times New Roman" w:hAnsi="Times New Roman" w:cs="Times New Roman"/>
          <w:sz w:val="24"/>
          <w:szCs w:val="24"/>
          <w:lang w:val="es-ES_tradnl"/>
        </w:rPr>
      </w:pPr>
    </w:p>
    <w:p w:rsidR="0035098D" w:rsidRPr="0035098D" w:rsidRDefault="0035098D" w:rsidP="0035098D">
      <w:pPr>
        <w:pStyle w:val="Prrafodelista"/>
        <w:ind w:left="792"/>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Mientras que si uno quisiera hacer esto en </w:t>
      </w:r>
      <w:r w:rsidR="003D5470">
        <w:rPr>
          <w:rFonts w:ascii="Times New Roman" w:hAnsi="Times New Roman" w:cs="Times New Roman"/>
          <w:sz w:val="24"/>
          <w:szCs w:val="24"/>
          <w:lang w:val="es-ES_tradnl"/>
        </w:rPr>
        <w:t>la</w:t>
      </w:r>
      <w:r>
        <w:rPr>
          <w:rFonts w:ascii="Times New Roman" w:hAnsi="Times New Roman" w:cs="Times New Roman"/>
          <w:sz w:val="24"/>
          <w:szCs w:val="24"/>
          <w:lang w:val="es-ES_tradnl"/>
        </w:rPr>
        <w:t xml:space="preserve"> aplicación</w:t>
      </w:r>
      <w:r w:rsidR="003D5470">
        <w:rPr>
          <w:rFonts w:ascii="Times New Roman" w:hAnsi="Times New Roman" w:cs="Times New Roman"/>
          <w:sz w:val="24"/>
          <w:szCs w:val="24"/>
          <w:lang w:val="es-ES_tradnl"/>
        </w:rPr>
        <w:t xml:space="preserve"> le tomaría mucho tiempo, puesto que si quisiera primero organizar los datos para hacer búsquedas sobre ellos tendría que sumarle al tiempo de búsqueda el tiempo de organizar los datos y para cada búsqueda con datos distintos tendría que volver a hacer el mismo proceso. O si intentara hacer la búsqueda sin ordenar el tiempo sería que para cada operación tendría que recorrer todos los datos que tiene.</w:t>
      </w:r>
    </w:p>
    <w:p w:rsidR="00B20D82" w:rsidRPr="00B8255A" w:rsidRDefault="00B20D82" w:rsidP="00B8255A">
      <w:pPr>
        <w:rPr>
          <w:rFonts w:ascii="Times New Roman" w:hAnsi="Times New Roman"/>
          <w:sz w:val="24"/>
          <w:lang w:val="es-ES_tradnl"/>
        </w:rPr>
      </w:pPr>
    </w:p>
    <w:sectPr w:rsidR="00B20D82" w:rsidRPr="00B825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7E84"/>
    <w:multiLevelType w:val="hybridMultilevel"/>
    <w:tmpl w:val="D6A40E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4CD69C7"/>
    <w:multiLevelType w:val="hybridMultilevel"/>
    <w:tmpl w:val="720CC7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4BF81EF9"/>
    <w:multiLevelType w:val="hybridMultilevel"/>
    <w:tmpl w:val="DFF0BEB4"/>
    <w:lvl w:ilvl="0" w:tplc="240A0001">
      <w:start w:val="1"/>
      <w:numFmt w:val="bullet"/>
      <w:lvlText w:val=""/>
      <w:lvlJc w:val="left"/>
      <w:pPr>
        <w:ind w:left="1584" w:hanging="360"/>
      </w:pPr>
      <w:rPr>
        <w:rFonts w:ascii="Symbol" w:hAnsi="Symbol" w:hint="default"/>
      </w:rPr>
    </w:lvl>
    <w:lvl w:ilvl="1" w:tplc="240A0003">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abstractNum w:abstractNumId="3">
    <w:nsid w:val="4FA52F49"/>
    <w:multiLevelType w:val="hybridMultilevel"/>
    <w:tmpl w:val="5CA24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A456B5"/>
    <w:multiLevelType w:val="hybridMultilevel"/>
    <w:tmpl w:val="061010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69AD58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DE1DE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932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CB"/>
    <w:rsid w:val="00092BF5"/>
    <w:rsid w:val="00094AA0"/>
    <w:rsid w:val="000B090E"/>
    <w:rsid w:val="000F7206"/>
    <w:rsid w:val="000F7501"/>
    <w:rsid w:val="00193ACD"/>
    <w:rsid w:val="0019773C"/>
    <w:rsid w:val="001A10C8"/>
    <w:rsid w:val="001B4225"/>
    <w:rsid w:val="001B6CA5"/>
    <w:rsid w:val="001E29F5"/>
    <w:rsid w:val="001E667B"/>
    <w:rsid w:val="00230503"/>
    <w:rsid w:val="00245DBC"/>
    <w:rsid w:val="00247D65"/>
    <w:rsid w:val="00274935"/>
    <w:rsid w:val="00280795"/>
    <w:rsid w:val="002D0F9E"/>
    <w:rsid w:val="002E6F50"/>
    <w:rsid w:val="00313CE2"/>
    <w:rsid w:val="0035098D"/>
    <w:rsid w:val="0036625F"/>
    <w:rsid w:val="00374534"/>
    <w:rsid w:val="0038781E"/>
    <w:rsid w:val="003A3CEB"/>
    <w:rsid w:val="003A6E39"/>
    <w:rsid w:val="003C78F9"/>
    <w:rsid w:val="003D5470"/>
    <w:rsid w:val="003F7E45"/>
    <w:rsid w:val="00425E81"/>
    <w:rsid w:val="004D2DAF"/>
    <w:rsid w:val="004E760A"/>
    <w:rsid w:val="00504BCC"/>
    <w:rsid w:val="00507176"/>
    <w:rsid w:val="00511FEE"/>
    <w:rsid w:val="005201E6"/>
    <w:rsid w:val="0055003E"/>
    <w:rsid w:val="0055645F"/>
    <w:rsid w:val="00556E07"/>
    <w:rsid w:val="00561596"/>
    <w:rsid w:val="005C16F3"/>
    <w:rsid w:val="005C5427"/>
    <w:rsid w:val="005E34DC"/>
    <w:rsid w:val="00623666"/>
    <w:rsid w:val="00643918"/>
    <w:rsid w:val="00674B35"/>
    <w:rsid w:val="006B35AC"/>
    <w:rsid w:val="006C5A56"/>
    <w:rsid w:val="006D52E0"/>
    <w:rsid w:val="006F62F2"/>
    <w:rsid w:val="00764431"/>
    <w:rsid w:val="00771ED6"/>
    <w:rsid w:val="00794853"/>
    <w:rsid w:val="007C045B"/>
    <w:rsid w:val="007C1813"/>
    <w:rsid w:val="00837EB6"/>
    <w:rsid w:val="008B0E7E"/>
    <w:rsid w:val="008B6680"/>
    <w:rsid w:val="00942EC3"/>
    <w:rsid w:val="00973C26"/>
    <w:rsid w:val="00985C06"/>
    <w:rsid w:val="00A05D0D"/>
    <w:rsid w:val="00A07A94"/>
    <w:rsid w:val="00A32CA8"/>
    <w:rsid w:val="00A70EE2"/>
    <w:rsid w:val="00A945CA"/>
    <w:rsid w:val="00AA6B50"/>
    <w:rsid w:val="00AD37CE"/>
    <w:rsid w:val="00AD6BF7"/>
    <w:rsid w:val="00AE4A80"/>
    <w:rsid w:val="00AE7A2E"/>
    <w:rsid w:val="00AF6ECB"/>
    <w:rsid w:val="00B20D82"/>
    <w:rsid w:val="00B25663"/>
    <w:rsid w:val="00B35897"/>
    <w:rsid w:val="00B66B23"/>
    <w:rsid w:val="00B8255A"/>
    <w:rsid w:val="00B97542"/>
    <w:rsid w:val="00BD5B6B"/>
    <w:rsid w:val="00BE7259"/>
    <w:rsid w:val="00C03E43"/>
    <w:rsid w:val="00C741B9"/>
    <w:rsid w:val="00CC4CF9"/>
    <w:rsid w:val="00CD1547"/>
    <w:rsid w:val="00CE4A3B"/>
    <w:rsid w:val="00D43C8C"/>
    <w:rsid w:val="00D607FB"/>
    <w:rsid w:val="00D7019F"/>
    <w:rsid w:val="00D84FEB"/>
    <w:rsid w:val="00DA50F9"/>
    <w:rsid w:val="00DF7C41"/>
    <w:rsid w:val="00E20984"/>
    <w:rsid w:val="00E54FC4"/>
    <w:rsid w:val="00E94D71"/>
    <w:rsid w:val="00EA6F22"/>
    <w:rsid w:val="00EB0F05"/>
    <w:rsid w:val="00F00C1E"/>
    <w:rsid w:val="00F0377D"/>
    <w:rsid w:val="00F5693E"/>
    <w:rsid w:val="00F81FE0"/>
    <w:rsid w:val="00F911E1"/>
    <w:rsid w:val="00FE4B55"/>
    <w:rsid w:val="00FF0F5A"/>
    <w:rsid w:val="00FF2E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DBFB-BC7E-4CC4-B546-AE0E4538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CA8"/>
    <w:pPr>
      <w:spacing w:after="200" w:line="276" w:lineRule="auto"/>
      <w:ind w:left="720"/>
      <w:contextualSpacing/>
      <w:jc w:val="left"/>
    </w:pPr>
    <w:rPr>
      <w:rFonts w:asciiTheme="minorHAnsi" w:eastAsiaTheme="minorEastAsia" w:hAnsiTheme="minorHAnsi" w:cstheme="minorBidi"/>
      <w:sz w:val="22"/>
      <w:szCs w:val="22"/>
      <w:lang w:val="es-CO" w:eastAsia="ja-JP"/>
    </w:rPr>
  </w:style>
  <w:style w:type="paragraph" w:styleId="Textodeglobo">
    <w:name w:val="Balloon Text"/>
    <w:basedOn w:val="Normal"/>
    <w:link w:val="TextodegloboCar"/>
    <w:uiPriority w:val="99"/>
    <w:semiHidden/>
    <w:unhideWhenUsed/>
    <w:rsid w:val="00A32CA8"/>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CA8"/>
    <w:rPr>
      <w:rFonts w:ascii="Tahoma" w:eastAsia="Cambr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3822">
      <w:bodyDiv w:val="1"/>
      <w:marLeft w:val="0"/>
      <w:marRight w:val="0"/>
      <w:marTop w:val="0"/>
      <w:marBottom w:val="0"/>
      <w:divBdr>
        <w:top w:val="none" w:sz="0" w:space="0" w:color="auto"/>
        <w:left w:val="none" w:sz="0" w:space="0" w:color="auto"/>
        <w:bottom w:val="none" w:sz="0" w:space="0" w:color="auto"/>
        <w:right w:val="none" w:sz="0" w:space="0" w:color="auto"/>
      </w:divBdr>
    </w:div>
    <w:div w:id="70929028">
      <w:bodyDiv w:val="1"/>
      <w:marLeft w:val="0"/>
      <w:marRight w:val="0"/>
      <w:marTop w:val="0"/>
      <w:marBottom w:val="0"/>
      <w:divBdr>
        <w:top w:val="none" w:sz="0" w:space="0" w:color="auto"/>
        <w:left w:val="none" w:sz="0" w:space="0" w:color="auto"/>
        <w:bottom w:val="none" w:sz="0" w:space="0" w:color="auto"/>
        <w:right w:val="none" w:sz="0" w:space="0" w:color="auto"/>
      </w:divBdr>
    </w:div>
    <w:div w:id="72053236">
      <w:bodyDiv w:val="1"/>
      <w:marLeft w:val="0"/>
      <w:marRight w:val="0"/>
      <w:marTop w:val="0"/>
      <w:marBottom w:val="0"/>
      <w:divBdr>
        <w:top w:val="none" w:sz="0" w:space="0" w:color="auto"/>
        <w:left w:val="none" w:sz="0" w:space="0" w:color="auto"/>
        <w:bottom w:val="none" w:sz="0" w:space="0" w:color="auto"/>
        <w:right w:val="none" w:sz="0" w:space="0" w:color="auto"/>
      </w:divBdr>
    </w:div>
    <w:div w:id="173500535">
      <w:bodyDiv w:val="1"/>
      <w:marLeft w:val="0"/>
      <w:marRight w:val="0"/>
      <w:marTop w:val="0"/>
      <w:marBottom w:val="0"/>
      <w:divBdr>
        <w:top w:val="none" w:sz="0" w:space="0" w:color="auto"/>
        <w:left w:val="none" w:sz="0" w:space="0" w:color="auto"/>
        <w:bottom w:val="none" w:sz="0" w:space="0" w:color="auto"/>
        <w:right w:val="none" w:sz="0" w:space="0" w:color="auto"/>
      </w:divBdr>
    </w:div>
    <w:div w:id="286204934">
      <w:bodyDiv w:val="1"/>
      <w:marLeft w:val="0"/>
      <w:marRight w:val="0"/>
      <w:marTop w:val="0"/>
      <w:marBottom w:val="0"/>
      <w:divBdr>
        <w:top w:val="none" w:sz="0" w:space="0" w:color="auto"/>
        <w:left w:val="none" w:sz="0" w:space="0" w:color="auto"/>
        <w:bottom w:val="none" w:sz="0" w:space="0" w:color="auto"/>
        <w:right w:val="none" w:sz="0" w:space="0" w:color="auto"/>
      </w:divBdr>
    </w:div>
    <w:div w:id="300580258">
      <w:bodyDiv w:val="1"/>
      <w:marLeft w:val="0"/>
      <w:marRight w:val="0"/>
      <w:marTop w:val="0"/>
      <w:marBottom w:val="0"/>
      <w:divBdr>
        <w:top w:val="none" w:sz="0" w:space="0" w:color="auto"/>
        <w:left w:val="none" w:sz="0" w:space="0" w:color="auto"/>
        <w:bottom w:val="none" w:sz="0" w:space="0" w:color="auto"/>
        <w:right w:val="none" w:sz="0" w:space="0" w:color="auto"/>
      </w:divBdr>
    </w:div>
    <w:div w:id="308679595">
      <w:bodyDiv w:val="1"/>
      <w:marLeft w:val="0"/>
      <w:marRight w:val="0"/>
      <w:marTop w:val="0"/>
      <w:marBottom w:val="0"/>
      <w:divBdr>
        <w:top w:val="none" w:sz="0" w:space="0" w:color="auto"/>
        <w:left w:val="none" w:sz="0" w:space="0" w:color="auto"/>
        <w:bottom w:val="none" w:sz="0" w:space="0" w:color="auto"/>
        <w:right w:val="none" w:sz="0" w:space="0" w:color="auto"/>
      </w:divBdr>
    </w:div>
    <w:div w:id="364645255">
      <w:bodyDiv w:val="1"/>
      <w:marLeft w:val="0"/>
      <w:marRight w:val="0"/>
      <w:marTop w:val="0"/>
      <w:marBottom w:val="0"/>
      <w:divBdr>
        <w:top w:val="none" w:sz="0" w:space="0" w:color="auto"/>
        <w:left w:val="none" w:sz="0" w:space="0" w:color="auto"/>
        <w:bottom w:val="none" w:sz="0" w:space="0" w:color="auto"/>
        <w:right w:val="none" w:sz="0" w:space="0" w:color="auto"/>
      </w:divBdr>
    </w:div>
    <w:div w:id="400370148">
      <w:bodyDiv w:val="1"/>
      <w:marLeft w:val="0"/>
      <w:marRight w:val="0"/>
      <w:marTop w:val="0"/>
      <w:marBottom w:val="0"/>
      <w:divBdr>
        <w:top w:val="none" w:sz="0" w:space="0" w:color="auto"/>
        <w:left w:val="none" w:sz="0" w:space="0" w:color="auto"/>
        <w:bottom w:val="none" w:sz="0" w:space="0" w:color="auto"/>
        <w:right w:val="none" w:sz="0" w:space="0" w:color="auto"/>
      </w:divBdr>
    </w:div>
    <w:div w:id="408768441">
      <w:bodyDiv w:val="1"/>
      <w:marLeft w:val="0"/>
      <w:marRight w:val="0"/>
      <w:marTop w:val="0"/>
      <w:marBottom w:val="0"/>
      <w:divBdr>
        <w:top w:val="none" w:sz="0" w:space="0" w:color="auto"/>
        <w:left w:val="none" w:sz="0" w:space="0" w:color="auto"/>
        <w:bottom w:val="none" w:sz="0" w:space="0" w:color="auto"/>
        <w:right w:val="none" w:sz="0" w:space="0" w:color="auto"/>
      </w:divBdr>
    </w:div>
    <w:div w:id="413860581">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29299779">
      <w:bodyDiv w:val="1"/>
      <w:marLeft w:val="0"/>
      <w:marRight w:val="0"/>
      <w:marTop w:val="0"/>
      <w:marBottom w:val="0"/>
      <w:divBdr>
        <w:top w:val="none" w:sz="0" w:space="0" w:color="auto"/>
        <w:left w:val="none" w:sz="0" w:space="0" w:color="auto"/>
        <w:bottom w:val="none" w:sz="0" w:space="0" w:color="auto"/>
        <w:right w:val="none" w:sz="0" w:space="0" w:color="auto"/>
      </w:divBdr>
    </w:div>
    <w:div w:id="559172824">
      <w:bodyDiv w:val="1"/>
      <w:marLeft w:val="0"/>
      <w:marRight w:val="0"/>
      <w:marTop w:val="0"/>
      <w:marBottom w:val="0"/>
      <w:divBdr>
        <w:top w:val="none" w:sz="0" w:space="0" w:color="auto"/>
        <w:left w:val="none" w:sz="0" w:space="0" w:color="auto"/>
        <w:bottom w:val="none" w:sz="0" w:space="0" w:color="auto"/>
        <w:right w:val="none" w:sz="0" w:space="0" w:color="auto"/>
      </w:divBdr>
    </w:div>
    <w:div w:id="735904983">
      <w:bodyDiv w:val="1"/>
      <w:marLeft w:val="0"/>
      <w:marRight w:val="0"/>
      <w:marTop w:val="0"/>
      <w:marBottom w:val="0"/>
      <w:divBdr>
        <w:top w:val="none" w:sz="0" w:space="0" w:color="auto"/>
        <w:left w:val="none" w:sz="0" w:space="0" w:color="auto"/>
        <w:bottom w:val="none" w:sz="0" w:space="0" w:color="auto"/>
        <w:right w:val="none" w:sz="0" w:space="0" w:color="auto"/>
      </w:divBdr>
    </w:div>
    <w:div w:id="873807542">
      <w:bodyDiv w:val="1"/>
      <w:marLeft w:val="0"/>
      <w:marRight w:val="0"/>
      <w:marTop w:val="0"/>
      <w:marBottom w:val="0"/>
      <w:divBdr>
        <w:top w:val="none" w:sz="0" w:space="0" w:color="auto"/>
        <w:left w:val="none" w:sz="0" w:space="0" w:color="auto"/>
        <w:bottom w:val="none" w:sz="0" w:space="0" w:color="auto"/>
        <w:right w:val="none" w:sz="0" w:space="0" w:color="auto"/>
      </w:divBdr>
    </w:div>
    <w:div w:id="914434868">
      <w:bodyDiv w:val="1"/>
      <w:marLeft w:val="0"/>
      <w:marRight w:val="0"/>
      <w:marTop w:val="0"/>
      <w:marBottom w:val="0"/>
      <w:divBdr>
        <w:top w:val="none" w:sz="0" w:space="0" w:color="auto"/>
        <w:left w:val="none" w:sz="0" w:space="0" w:color="auto"/>
        <w:bottom w:val="none" w:sz="0" w:space="0" w:color="auto"/>
        <w:right w:val="none" w:sz="0" w:space="0" w:color="auto"/>
      </w:divBdr>
    </w:div>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 w:id="1072042550">
      <w:bodyDiv w:val="1"/>
      <w:marLeft w:val="0"/>
      <w:marRight w:val="0"/>
      <w:marTop w:val="0"/>
      <w:marBottom w:val="0"/>
      <w:divBdr>
        <w:top w:val="none" w:sz="0" w:space="0" w:color="auto"/>
        <w:left w:val="none" w:sz="0" w:space="0" w:color="auto"/>
        <w:bottom w:val="none" w:sz="0" w:space="0" w:color="auto"/>
        <w:right w:val="none" w:sz="0" w:space="0" w:color="auto"/>
      </w:divBdr>
    </w:div>
    <w:div w:id="1090928446">
      <w:bodyDiv w:val="1"/>
      <w:marLeft w:val="0"/>
      <w:marRight w:val="0"/>
      <w:marTop w:val="0"/>
      <w:marBottom w:val="0"/>
      <w:divBdr>
        <w:top w:val="none" w:sz="0" w:space="0" w:color="auto"/>
        <w:left w:val="none" w:sz="0" w:space="0" w:color="auto"/>
        <w:bottom w:val="none" w:sz="0" w:space="0" w:color="auto"/>
        <w:right w:val="none" w:sz="0" w:space="0" w:color="auto"/>
      </w:divBdr>
    </w:div>
    <w:div w:id="1093665103">
      <w:bodyDiv w:val="1"/>
      <w:marLeft w:val="0"/>
      <w:marRight w:val="0"/>
      <w:marTop w:val="0"/>
      <w:marBottom w:val="0"/>
      <w:divBdr>
        <w:top w:val="none" w:sz="0" w:space="0" w:color="auto"/>
        <w:left w:val="none" w:sz="0" w:space="0" w:color="auto"/>
        <w:bottom w:val="none" w:sz="0" w:space="0" w:color="auto"/>
        <w:right w:val="none" w:sz="0" w:space="0" w:color="auto"/>
      </w:divBdr>
    </w:div>
    <w:div w:id="1511525788">
      <w:bodyDiv w:val="1"/>
      <w:marLeft w:val="0"/>
      <w:marRight w:val="0"/>
      <w:marTop w:val="0"/>
      <w:marBottom w:val="0"/>
      <w:divBdr>
        <w:top w:val="none" w:sz="0" w:space="0" w:color="auto"/>
        <w:left w:val="none" w:sz="0" w:space="0" w:color="auto"/>
        <w:bottom w:val="none" w:sz="0" w:space="0" w:color="auto"/>
        <w:right w:val="none" w:sz="0" w:space="0" w:color="auto"/>
      </w:divBdr>
    </w:div>
    <w:div w:id="1615482414">
      <w:bodyDiv w:val="1"/>
      <w:marLeft w:val="0"/>
      <w:marRight w:val="0"/>
      <w:marTop w:val="0"/>
      <w:marBottom w:val="0"/>
      <w:divBdr>
        <w:top w:val="none" w:sz="0" w:space="0" w:color="auto"/>
        <w:left w:val="none" w:sz="0" w:space="0" w:color="auto"/>
        <w:bottom w:val="none" w:sz="0" w:space="0" w:color="auto"/>
        <w:right w:val="none" w:sz="0" w:space="0" w:color="auto"/>
      </w:divBdr>
    </w:div>
    <w:div w:id="1629388047">
      <w:bodyDiv w:val="1"/>
      <w:marLeft w:val="0"/>
      <w:marRight w:val="0"/>
      <w:marTop w:val="0"/>
      <w:marBottom w:val="0"/>
      <w:divBdr>
        <w:top w:val="none" w:sz="0" w:space="0" w:color="auto"/>
        <w:left w:val="none" w:sz="0" w:space="0" w:color="auto"/>
        <w:bottom w:val="none" w:sz="0" w:space="0" w:color="auto"/>
        <w:right w:val="none" w:sz="0" w:space="0" w:color="auto"/>
      </w:divBdr>
    </w:div>
    <w:div w:id="1727876246">
      <w:bodyDiv w:val="1"/>
      <w:marLeft w:val="0"/>
      <w:marRight w:val="0"/>
      <w:marTop w:val="0"/>
      <w:marBottom w:val="0"/>
      <w:divBdr>
        <w:top w:val="none" w:sz="0" w:space="0" w:color="auto"/>
        <w:left w:val="none" w:sz="0" w:space="0" w:color="auto"/>
        <w:bottom w:val="none" w:sz="0" w:space="0" w:color="auto"/>
        <w:right w:val="none" w:sz="0" w:space="0" w:color="auto"/>
      </w:divBdr>
    </w:div>
    <w:div w:id="17371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692</Words>
  <Characters>3806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Velásquez</dc:creator>
  <cp:lastModifiedBy>Sergio Yodeb Velásquez Yepes</cp:lastModifiedBy>
  <cp:revision>7</cp:revision>
  <dcterms:created xsi:type="dcterms:W3CDTF">2015-05-03T13:23:00Z</dcterms:created>
  <dcterms:modified xsi:type="dcterms:W3CDTF">2015-05-03T15:38:00Z</dcterms:modified>
</cp:coreProperties>
</file>