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Baskerville Old Face" w:hAnsi="Baskerville Old Face"/>
          <w:sz w:val="24"/>
        </w:rPr>
        <w:id w:val="970784163"/>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BE1E60" w:rsidRPr="00016E7B" w:rsidRDefault="00BE1E60">
          <w:pPr>
            <w:rPr>
              <w:rFonts w:ascii="Baskerville Old Face" w:hAnsi="Baskerville Old Face"/>
              <w:sz w:val="24"/>
            </w:rPr>
          </w:pPr>
          <w:r w:rsidRPr="00016E7B">
            <w:rPr>
              <w:rFonts w:ascii="Baskerville Old Face" w:hAnsi="Baskerville Old Face"/>
              <w:noProof/>
              <w:sz w:val="24"/>
              <w:lang w:eastAsia="fr-FR"/>
            </w:rPr>
            <mc:AlternateContent>
              <mc:Choice Requires="wps">
                <w:drawing>
                  <wp:anchor distT="45720" distB="45720" distL="114300" distR="114300" simplePos="0" relativeHeight="251659264" behindDoc="0" locked="0" layoutInCell="1" allowOverlap="1">
                    <wp:simplePos x="0" y="0"/>
                    <wp:positionH relativeFrom="margin">
                      <wp:posOffset>4166870</wp:posOffset>
                    </wp:positionH>
                    <wp:positionV relativeFrom="paragraph">
                      <wp:posOffset>0</wp:posOffset>
                    </wp:positionV>
                    <wp:extent cx="1914525" cy="714375"/>
                    <wp:effectExtent l="0" t="0" r="9525" b="952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714375"/>
                            </a:xfrm>
                            <a:prstGeom prst="rect">
                              <a:avLst/>
                            </a:prstGeom>
                            <a:solidFill>
                              <a:srgbClr val="FFFFFF"/>
                            </a:solidFill>
                            <a:ln w="9525">
                              <a:noFill/>
                              <a:miter lim="800000"/>
                              <a:headEnd/>
                              <a:tailEnd/>
                            </a:ln>
                          </wps:spPr>
                          <wps:txbx>
                            <w:txbxContent>
                              <w:p w:rsidR="003F2294" w:rsidRDefault="003F2294"/>
                              <w:p w:rsidR="003F2294" w:rsidRPr="0039376F" w:rsidRDefault="003F2294">
                                <w:pPr>
                                  <w:rPr>
                                    <w:rFonts w:ascii="Baskerville Old Face" w:hAnsi="Baskerville Old Face"/>
                                    <w:sz w:val="24"/>
                                  </w:rPr>
                                </w:pPr>
                                <w:r>
                                  <w:rPr>
                                    <w:rFonts w:ascii="Baskerville Old Face" w:hAnsi="Baskerville Old Face"/>
                                    <w:sz w:val="24"/>
                                  </w:rPr>
                                  <w:t xml:space="preserve">Département  </w:t>
                                </w:r>
                                <w:r w:rsidRPr="0039376F">
                                  <w:rPr>
                                    <w:rFonts w:ascii="Baskerville Old Face" w:hAnsi="Baskerville Old Face"/>
                                    <w:sz w:val="24"/>
                                  </w:rPr>
                                  <w:t xml:space="preserve">Informatique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28.1pt;margin-top:0;width:150.75pt;height:56.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" stroked="f">
                    <v:textbox>
                      <w:txbxContent>
                        <w:p w:rsidR="003F2294" w:rsidRDefault="003F2294"/>
                        <w:p w:rsidR="003F2294" w:rsidRPr="0039376F" w:rsidRDefault="003F2294">
                          <w:pPr>
                            <w:rPr>
                              <w:rFonts w:ascii="Baskerville Old Face" w:hAnsi="Baskerville Old Face"/>
                              <w:sz w:val="24"/>
                            </w:rPr>
                          </w:pPr>
                          <w:r>
                            <w:rPr>
                              <w:rFonts w:ascii="Baskerville Old Face" w:hAnsi="Baskerville Old Face"/>
                              <w:sz w:val="24"/>
                            </w:rPr>
                            <w:t xml:space="preserve">Département  </w:t>
                          </w:r>
                          <w:r w:rsidRPr="0039376F">
                            <w:rPr>
                              <w:rFonts w:ascii="Baskerville Old Face" w:hAnsi="Baskerville Old Face"/>
                              <w:sz w:val="24"/>
                            </w:rPr>
                            <w:t xml:space="preserve">Informatique </w:t>
                          </w:r>
                        </w:p>
                      </w:txbxContent>
                    </v:textbox>
                    <w10:wrap type="square" anchorx="margin"/>
                  </v:shape>
                </w:pict>
              </mc:Fallback>
            </mc:AlternateContent>
          </w:r>
          <w:r>
            <w:rPr>
              <w:noProof/>
              <w:lang w:eastAsia="fr-FR"/>
            </w:rPr>
            <w:drawing>
              <wp:inline distT="0" distB="0" distL="0" distR="0" wp14:anchorId="74141F15" wp14:editId="42F970A0">
                <wp:extent cx="1700530" cy="6997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tbm.png"/>
                        <pic:cNvPicPr/>
                      </pic:nvPicPr>
                      <pic:blipFill>
                        <a:blip r:embed="rId8">
                          <a:extLst>
                            <a:ext uri="{28A0092B-C50C-407E-A947-70E740481C1C}">
                              <a14:useLocalDpi xmlns:a14="http://schemas.microsoft.com/office/drawing/2010/main" val="0"/>
                            </a:ext>
                          </a:extLst>
                        </a:blip>
                        <a:stretch>
                          <a:fillRect/>
                        </a:stretch>
                      </pic:blipFill>
                      <pic:spPr>
                        <a:xfrm>
                          <a:off x="0" y="0"/>
                          <a:ext cx="1700530" cy="699770"/>
                        </a:xfrm>
                        <a:prstGeom prst="rect">
                          <a:avLst/>
                        </a:prstGeom>
                      </pic:spPr>
                    </pic:pic>
                  </a:graphicData>
                </a:graphic>
              </wp:inline>
            </w:drawing>
          </w:r>
        </w:p>
        <w:p w:rsidR="00BE1E60" w:rsidRDefault="00BE1E60" w:rsidP="00E51CAE">
          <w:pPr>
            <w:rPr>
              <w:rFonts w:ascii="Baskerville Old Face" w:hAnsi="Baskerville Old Face"/>
              <w:sz w:val="56"/>
              <w:szCs w:val="56"/>
            </w:rPr>
          </w:pPr>
        </w:p>
        <w:p w:rsidR="00BE1E60" w:rsidRPr="00016E7B" w:rsidRDefault="00BE1E60" w:rsidP="00E51CAE">
          <w:pPr>
            <w:jc w:val="center"/>
            <w:rPr>
              <w:rFonts w:ascii="Baskerville Old Face" w:hAnsi="Baskerville Old Face"/>
              <w:sz w:val="56"/>
              <w:szCs w:val="56"/>
            </w:rPr>
          </w:pPr>
          <w:r w:rsidRPr="00016E7B">
            <w:rPr>
              <w:rFonts w:ascii="Baskerville Old Face" w:hAnsi="Baskerville Old Face"/>
              <w:sz w:val="56"/>
              <w:szCs w:val="56"/>
            </w:rPr>
            <w:t>BD50</w:t>
          </w:r>
        </w:p>
        <w:p w:rsidR="00BE1E60" w:rsidRPr="00016E7B" w:rsidRDefault="00BE1E60" w:rsidP="00E51CAE">
          <w:pPr>
            <w:jc w:val="center"/>
            <w:rPr>
              <w:rFonts w:ascii="Baskerville Old Face" w:hAnsi="Baskerville Old Face"/>
              <w:sz w:val="56"/>
              <w:szCs w:val="56"/>
            </w:rPr>
          </w:pPr>
          <w:r w:rsidRPr="00016E7B">
            <w:rPr>
              <w:rFonts w:ascii="Baskerville Old Face" w:hAnsi="Baskerville Old Face"/>
              <w:sz w:val="56"/>
              <w:szCs w:val="56"/>
            </w:rPr>
            <w:t>Rapport de projet</w:t>
          </w:r>
        </w:p>
        <w:p w:rsidR="00BE1E60" w:rsidRPr="009F40E7" w:rsidRDefault="00BE1E60" w:rsidP="00E51CAE">
          <w:pPr>
            <w:jc w:val="center"/>
            <w:rPr>
              <w:rFonts w:ascii="Baskerville Old Face" w:hAnsi="Baskerville Old Face"/>
              <w:sz w:val="56"/>
              <w:szCs w:val="56"/>
            </w:rPr>
          </w:pPr>
          <w:r w:rsidRPr="009F40E7">
            <w:rPr>
              <w:rFonts w:ascii="Baskerville Old Face" w:hAnsi="Baskerville Old Face"/>
              <w:sz w:val="56"/>
              <w:szCs w:val="56"/>
            </w:rPr>
            <w:t>Création d’un web agenda</w:t>
          </w:r>
        </w:p>
        <w:p w:rsidR="00BE1E60" w:rsidRDefault="00BE1E60" w:rsidP="00E51CAE">
          <w:pPr>
            <w:jc w:val="center"/>
            <w:rPr>
              <w:rFonts w:ascii="Baskerville Old Face" w:hAnsi="Baskerville Old Face"/>
              <w:sz w:val="56"/>
              <w:szCs w:val="56"/>
            </w:rPr>
          </w:pPr>
          <w:r w:rsidRPr="00016E7B">
            <w:rPr>
              <w:rFonts w:ascii="Baskerville Old Face" w:hAnsi="Baskerville Old Face"/>
              <w:sz w:val="56"/>
              <w:szCs w:val="56"/>
            </w:rPr>
            <w:t>Groupe 14</w:t>
          </w:r>
        </w:p>
        <w:p w:rsidR="00BE1E60" w:rsidRDefault="00BE1E60" w:rsidP="00E51CAE">
          <w:pPr>
            <w:jc w:val="center"/>
            <w:rPr>
              <w:rFonts w:ascii="Baskerville Old Face" w:hAnsi="Baskerville Old Face"/>
              <w:sz w:val="56"/>
              <w:szCs w:val="56"/>
            </w:rPr>
          </w:pPr>
        </w:p>
        <w:p w:rsidR="00BE1E60" w:rsidRDefault="00BE1E60" w:rsidP="00E51CAE">
          <w:pPr>
            <w:jc w:val="center"/>
            <w:rPr>
              <w:rFonts w:ascii="Baskerville Old Face" w:hAnsi="Baskerville Old Face"/>
              <w:sz w:val="56"/>
              <w:szCs w:val="56"/>
            </w:rPr>
          </w:pPr>
          <w:r>
            <w:rPr>
              <w:rFonts w:ascii="Baskerville Old Face" w:hAnsi="Baskerville Old Face"/>
              <w:noProof/>
              <w:sz w:val="56"/>
              <w:szCs w:val="56"/>
              <w:lang w:eastAsia="fr-FR"/>
            </w:rPr>
            <w:drawing>
              <wp:inline distT="0" distB="0" distL="0" distR="0">
                <wp:extent cx="2197481" cy="2170110"/>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nda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7028" cy="2199289"/>
                        </a:xfrm>
                        <a:prstGeom prst="rect">
                          <a:avLst/>
                        </a:prstGeom>
                      </pic:spPr>
                    </pic:pic>
                  </a:graphicData>
                </a:graphic>
              </wp:inline>
            </w:drawing>
          </w:r>
        </w:p>
        <w:p w:rsidR="00BE1E60" w:rsidRDefault="00BE1E60" w:rsidP="00E51CAE">
          <w:pPr>
            <w:rPr>
              <w:rFonts w:ascii="Baskerville Old Face" w:hAnsi="Baskerville Old Face"/>
              <w:sz w:val="28"/>
              <w:szCs w:val="28"/>
            </w:rPr>
          </w:pPr>
        </w:p>
        <w:p w:rsidR="00BE1E60" w:rsidRDefault="00BE1E60" w:rsidP="00E51CAE">
          <w:pPr>
            <w:rPr>
              <w:rFonts w:ascii="Baskerville Old Face" w:hAnsi="Baskerville Old Face"/>
              <w:sz w:val="28"/>
              <w:szCs w:val="28"/>
            </w:rPr>
          </w:pPr>
          <w:r w:rsidRPr="009F40E7">
            <w:rPr>
              <w:rFonts w:ascii="Baskerville Old Face" w:hAnsi="Baskerville Old Face"/>
              <w:noProof/>
              <w:sz w:val="28"/>
              <w:szCs w:val="28"/>
              <w:lang w:eastAsia="fr-FR"/>
            </w:rPr>
            <mc:AlternateContent>
              <mc:Choice Requires="wps">
                <w:drawing>
                  <wp:anchor distT="45720" distB="45720" distL="114300" distR="114300" simplePos="0" relativeHeight="251661312" behindDoc="0" locked="0" layoutInCell="1" allowOverlap="1">
                    <wp:simplePos x="0" y="0"/>
                    <wp:positionH relativeFrom="margin">
                      <wp:posOffset>3853180</wp:posOffset>
                    </wp:positionH>
                    <wp:positionV relativeFrom="paragraph">
                      <wp:posOffset>13335</wp:posOffset>
                    </wp:positionV>
                    <wp:extent cx="2399030" cy="1404620"/>
                    <wp:effectExtent l="0" t="0" r="127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1404620"/>
                            </a:xfrm>
                            <a:prstGeom prst="rect">
                              <a:avLst/>
                            </a:prstGeom>
                            <a:solidFill>
                              <a:srgbClr val="FFFFFF"/>
                            </a:solidFill>
                            <a:ln w="9525">
                              <a:noFill/>
                              <a:miter lim="800000"/>
                              <a:headEnd/>
                              <a:tailEnd/>
                            </a:ln>
                          </wps:spPr>
                          <wps:txbx>
                            <w:txbxContent>
                              <w:p w:rsidR="003F2294" w:rsidRPr="009F40E7" w:rsidRDefault="003F2294">
                                <w:pPr>
                                  <w:rPr>
                                    <w:rFonts w:ascii="Baskerville Old Face" w:hAnsi="Baskerville Old Face"/>
                                    <w:sz w:val="24"/>
                                  </w:rPr>
                                </w:pPr>
                                <w:r w:rsidRPr="009F40E7">
                                  <w:rPr>
                                    <w:rFonts w:ascii="Baskerville Old Face" w:hAnsi="Baskerville Old Face"/>
                                    <w:b/>
                                    <w:sz w:val="24"/>
                                  </w:rPr>
                                  <w:t>Enseignant</w:t>
                                </w:r>
                                <w:r w:rsidRPr="009F40E7">
                                  <w:rPr>
                                    <w:rFonts w:ascii="Baskerville Old Face" w:hAnsi="Baskerville Old Face"/>
                                    <w:sz w:val="24"/>
                                  </w:rPr>
                                  <w:t xml:space="preserve"> : </w:t>
                                </w:r>
                                <w:r>
                                  <w:rPr>
                                    <w:rFonts w:ascii="Baskerville Old Face" w:hAnsi="Baskerville Old Face"/>
                                    <w:sz w:val="24"/>
                                  </w:rPr>
                                  <w:t xml:space="preserve">M. </w:t>
                                </w:r>
                                <w:r w:rsidRPr="009F40E7">
                                  <w:rPr>
                                    <w:rFonts w:ascii="Baskerville Old Face" w:hAnsi="Baskerville Old Face"/>
                                    <w:sz w:val="24"/>
                                  </w:rPr>
                                  <w:t xml:space="preserve">Christian FISCHER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03.4pt;margin-top:1.05pt;width:188.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" stroked="f">
                    <v:textbox style="mso-fit-shape-to-text:t">
                      <w:txbxContent>
                        <w:p w:rsidR="003F2294" w:rsidRPr="009F40E7" w:rsidRDefault="003F2294">
                          <w:pPr>
                            <w:rPr>
                              <w:rFonts w:ascii="Baskerville Old Face" w:hAnsi="Baskerville Old Face"/>
                              <w:sz w:val="24"/>
                            </w:rPr>
                          </w:pPr>
                          <w:r w:rsidRPr="009F40E7">
                            <w:rPr>
                              <w:rFonts w:ascii="Baskerville Old Face" w:hAnsi="Baskerville Old Face"/>
                              <w:b/>
                              <w:sz w:val="24"/>
                            </w:rPr>
                            <w:t>Enseignant</w:t>
                          </w:r>
                          <w:r w:rsidRPr="009F40E7">
                            <w:rPr>
                              <w:rFonts w:ascii="Baskerville Old Face" w:hAnsi="Baskerville Old Face"/>
                              <w:sz w:val="24"/>
                            </w:rPr>
                            <w:t xml:space="preserve"> : </w:t>
                          </w:r>
                          <w:r>
                            <w:rPr>
                              <w:rFonts w:ascii="Baskerville Old Face" w:hAnsi="Baskerville Old Face"/>
                              <w:sz w:val="24"/>
                            </w:rPr>
                            <w:t xml:space="preserve">M. </w:t>
                          </w:r>
                          <w:r w:rsidRPr="009F40E7">
                            <w:rPr>
                              <w:rFonts w:ascii="Baskerville Old Face" w:hAnsi="Baskerville Old Face"/>
                              <w:sz w:val="24"/>
                            </w:rPr>
                            <w:t xml:space="preserve">Christian FISCHER </w:t>
                          </w:r>
                        </w:p>
                      </w:txbxContent>
                    </v:textbox>
                    <w10:wrap type="square" anchorx="margin"/>
                  </v:shape>
                </w:pict>
              </mc:Fallback>
            </mc:AlternateContent>
          </w:r>
          <w:r w:rsidRPr="0039376F">
            <w:rPr>
              <w:rFonts w:ascii="Baskerville Old Face" w:hAnsi="Baskerville Old Face"/>
              <w:noProof/>
              <w:sz w:val="28"/>
              <w:szCs w:val="28"/>
              <w:lang w:eastAsia="fr-FR"/>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17145</wp:posOffset>
                    </wp:positionV>
                    <wp:extent cx="2360930" cy="1404620"/>
                    <wp:effectExtent l="0" t="0" r="635" b="381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F2294" w:rsidRPr="009F40E7" w:rsidRDefault="003F2294">
                                <w:pPr>
                                  <w:rPr>
                                    <w:rFonts w:ascii="Baskerville Old Face" w:hAnsi="Baskerville Old Face"/>
                                    <w:sz w:val="24"/>
                                  </w:rPr>
                                </w:pPr>
                                <w:r w:rsidRPr="009F40E7">
                                  <w:rPr>
                                    <w:rFonts w:ascii="Baskerville Old Face" w:hAnsi="Baskerville Old Face"/>
                                    <w:sz w:val="24"/>
                                  </w:rPr>
                                  <w:t xml:space="preserve">FALL Cheikh Alioune </w:t>
                                </w:r>
                              </w:p>
                              <w:p w:rsidR="003F2294" w:rsidRPr="009F40E7" w:rsidRDefault="003F2294">
                                <w:pPr>
                                  <w:rPr>
                                    <w:rFonts w:ascii="Baskerville Old Face" w:hAnsi="Baskerville Old Face"/>
                                    <w:sz w:val="24"/>
                                  </w:rPr>
                                </w:pPr>
                                <w:r w:rsidRPr="009F40E7">
                                  <w:rPr>
                                    <w:rFonts w:ascii="Baskerville Old Face" w:hAnsi="Baskerville Old Face"/>
                                    <w:sz w:val="24"/>
                                  </w:rPr>
                                  <w:t xml:space="preserve">GUEYE </w:t>
                                </w:r>
                                <w:proofErr w:type="spellStart"/>
                                <w:r w:rsidRPr="009F40E7">
                                  <w:rPr>
                                    <w:rFonts w:ascii="Baskerville Old Face" w:hAnsi="Baskerville Old Face"/>
                                    <w:sz w:val="24"/>
                                  </w:rPr>
                                  <w:t>Arona</w:t>
                                </w:r>
                                <w:proofErr w:type="spellEnd"/>
                                <w:r w:rsidRPr="009F40E7">
                                  <w:rPr>
                                    <w:rFonts w:ascii="Baskerville Old Face" w:hAnsi="Baskerville Old Face"/>
                                    <w:sz w:val="24"/>
                                  </w:rPr>
                                  <w:t xml:space="preserve"> </w:t>
                                </w:r>
                              </w:p>
                              <w:p w:rsidR="003F2294" w:rsidRPr="009F40E7" w:rsidRDefault="003F2294">
                                <w:pPr>
                                  <w:rPr>
                                    <w:rFonts w:ascii="Baskerville Old Face" w:hAnsi="Baskerville Old Face"/>
                                    <w:sz w:val="24"/>
                                  </w:rPr>
                                </w:pPr>
                                <w:r w:rsidRPr="009F40E7">
                                  <w:rPr>
                                    <w:rFonts w:ascii="Baskerville Old Face" w:hAnsi="Baskerville Old Face"/>
                                    <w:sz w:val="24"/>
                                  </w:rPr>
                                  <w:t xml:space="preserve">TETOU </w:t>
                                </w:r>
                                <w:proofErr w:type="spellStart"/>
                                <w:r w:rsidRPr="009F40E7">
                                  <w:rPr>
                                    <w:rFonts w:ascii="Baskerville Old Face" w:hAnsi="Baskerville Old Face"/>
                                    <w:sz w:val="24"/>
                                  </w:rPr>
                                  <w:t>Mayaba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1.35pt;width:185.9pt;height:110.6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" stroked="f">
                    <v:textbox style="mso-fit-shape-to-text:t">
                      <w:txbxContent>
                        <w:p w:rsidR="003F2294" w:rsidRPr="009F40E7" w:rsidRDefault="003F2294">
                          <w:pPr>
                            <w:rPr>
                              <w:rFonts w:ascii="Baskerville Old Face" w:hAnsi="Baskerville Old Face"/>
                              <w:sz w:val="24"/>
                            </w:rPr>
                          </w:pPr>
                          <w:r w:rsidRPr="009F40E7">
                            <w:rPr>
                              <w:rFonts w:ascii="Baskerville Old Face" w:hAnsi="Baskerville Old Face"/>
                              <w:sz w:val="24"/>
                            </w:rPr>
                            <w:t xml:space="preserve">FALL Cheikh Alioune </w:t>
                          </w:r>
                        </w:p>
                        <w:p w:rsidR="003F2294" w:rsidRPr="009F40E7" w:rsidRDefault="003F2294">
                          <w:pPr>
                            <w:rPr>
                              <w:rFonts w:ascii="Baskerville Old Face" w:hAnsi="Baskerville Old Face"/>
                              <w:sz w:val="24"/>
                            </w:rPr>
                          </w:pPr>
                          <w:r w:rsidRPr="009F40E7">
                            <w:rPr>
                              <w:rFonts w:ascii="Baskerville Old Face" w:hAnsi="Baskerville Old Face"/>
                              <w:sz w:val="24"/>
                            </w:rPr>
                            <w:t xml:space="preserve">GUEYE </w:t>
                          </w:r>
                          <w:proofErr w:type="spellStart"/>
                          <w:r w:rsidRPr="009F40E7">
                            <w:rPr>
                              <w:rFonts w:ascii="Baskerville Old Face" w:hAnsi="Baskerville Old Face"/>
                              <w:sz w:val="24"/>
                            </w:rPr>
                            <w:t>Arona</w:t>
                          </w:r>
                          <w:proofErr w:type="spellEnd"/>
                          <w:r w:rsidRPr="009F40E7">
                            <w:rPr>
                              <w:rFonts w:ascii="Baskerville Old Face" w:hAnsi="Baskerville Old Face"/>
                              <w:sz w:val="24"/>
                            </w:rPr>
                            <w:t xml:space="preserve"> </w:t>
                          </w:r>
                        </w:p>
                        <w:p w:rsidR="003F2294" w:rsidRPr="009F40E7" w:rsidRDefault="003F2294">
                          <w:pPr>
                            <w:rPr>
                              <w:rFonts w:ascii="Baskerville Old Face" w:hAnsi="Baskerville Old Face"/>
                              <w:sz w:val="24"/>
                            </w:rPr>
                          </w:pPr>
                          <w:r w:rsidRPr="009F40E7">
                            <w:rPr>
                              <w:rFonts w:ascii="Baskerville Old Face" w:hAnsi="Baskerville Old Face"/>
                              <w:sz w:val="24"/>
                            </w:rPr>
                            <w:t xml:space="preserve">TETOU </w:t>
                          </w:r>
                          <w:proofErr w:type="spellStart"/>
                          <w:r w:rsidRPr="009F40E7">
                            <w:rPr>
                              <w:rFonts w:ascii="Baskerville Old Face" w:hAnsi="Baskerville Old Face"/>
                              <w:sz w:val="24"/>
                            </w:rPr>
                            <w:t>Mayaba</w:t>
                          </w:r>
                          <w:proofErr w:type="spellEnd"/>
                        </w:p>
                      </w:txbxContent>
                    </v:textbox>
                    <w10:wrap type="square" anchorx="margin"/>
                  </v:shape>
                </w:pict>
              </mc:Fallback>
            </mc:AlternateContent>
          </w:r>
          <w:r>
            <w:rPr>
              <w:rFonts w:ascii="Baskerville Old Face" w:hAnsi="Baskerville Old Face"/>
              <w:sz w:val="28"/>
              <w:szCs w:val="28"/>
            </w:rPr>
            <w:t xml:space="preserve"> </w:t>
          </w:r>
        </w:p>
        <w:p w:rsidR="00BE1E60" w:rsidRDefault="00BE1E60" w:rsidP="00E51CAE">
          <w:pPr>
            <w:rPr>
              <w:rFonts w:ascii="Baskerville Old Face" w:hAnsi="Baskerville Old Face"/>
              <w:sz w:val="28"/>
              <w:szCs w:val="28"/>
            </w:rPr>
          </w:pPr>
        </w:p>
        <w:p w:rsidR="00BE1E60" w:rsidRDefault="00BE1E60" w:rsidP="00E51CAE">
          <w:pPr>
            <w:rPr>
              <w:rFonts w:ascii="Baskerville Old Face" w:hAnsi="Baskerville Old Face"/>
              <w:sz w:val="28"/>
              <w:szCs w:val="28"/>
            </w:rPr>
          </w:pPr>
        </w:p>
        <w:p w:rsidR="00BE1E60" w:rsidRDefault="00BE1E60" w:rsidP="00E51CAE">
          <w:pPr>
            <w:rPr>
              <w:rFonts w:ascii="Baskerville Old Face" w:hAnsi="Baskerville Old Face"/>
              <w:sz w:val="28"/>
              <w:szCs w:val="28"/>
            </w:rPr>
          </w:pPr>
        </w:p>
        <w:p w:rsidR="00BE1E60" w:rsidRDefault="00BE1E60" w:rsidP="00E51CAE">
          <w:pPr>
            <w:rPr>
              <w:rFonts w:ascii="Baskerville Old Face" w:hAnsi="Baskerville Old Face"/>
              <w:sz w:val="28"/>
              <w:szCs w:val="28"/>
            </w:rPr>
          </w:pPr>
        </w:p>
        <w:p w:rsidR="005E1844" w:rsidRDefault="00791B83" w:rsidP="00E7654B">
          <w:pPr>
            <w:jc w:val="center"/>
            <w:rPr>
              <w:rFonts w:ascii="Baskerville Old Face" w:hAnsi="Baskerville Old Face"/>
              <w:b/>
              <w:sz w:val="24"/>
              <w:szCs w:val="28"/>
            </w:rPr>
          </w:pPr>
          <w:r>
            <w:rPr>
              <w:rFonts w:ascii="Baskerville Old Face" w:hAnsi="Baskerville Old Face"/>
              <w:b/>
              <w:sz w:val="24"/>
              <w:szCs w:val="28"/>
            </w:rPr>
            <w:t>Semestre P</w:t>
          </w:r>
          <w:r w:rsidR="00BE1E60" w:rsidRPr="009F40E7">
            <w:rPr>
              <w:rFonts w:ascii="Baskerville Old Face" w:hAnsi="Baskerville Old Face"/>
              <w:b/>
              <w:sz w:val="24"/>
              <w:szCs w:val="28"/>
            </w:rPr>
            <w:t>18</w:t>
          </w:r>
        </w:p>
        <w:p w:rsidR="00BE1E60" w:rsidRPr="005E1844" w:rsidRDefault="005E1844" w:rsidP="00E7654B">
          <w:pPr>
            <w:jc w:val="center"/>
            <w:rPr>
              <w:rFonts w:ascii="Baskerville Old Face" w:hAnsi="Baskerville Old Face"/>
              <w:sz w:val="24"/>
              <w:szCs w:val="28"/>
            </w:rPr>
          </w:pPr>
          <w:r w:rsidRPr="005E1844">
            <w:rPr>
              <w:rFonts w:ascii="Baskerville Old Face" w:hAnsi="Baskerville Old Face"/>
              <w:sz w:val="24"/>
              <w:szCs w:val="28"/>
            </w:rPr>
            <w:t>15/04/2018</w:t>
          </w:r>
        </w:p>
      </w:sdtContent>
    </w:sdt>
    <w:p w:rsidR="00BE1E60" w:rsidRDefault="00BE1E60" w:rsidP="00BE1E60">
      <w:pPr>
        <w:pStyle w:val="Titre1"/>
      </w:pPr>
      <w:bookmarkStart w:id="0" w:name="_Toc514192412"/>
      <w:r w:rsidRPr="00DF7268">
        <w:lastRenderedPageBreak/>
        <w:t>Historique du document</w:t>
      </w:r>
      <w:bookmarkEnd w:id="0"/>
      <w:r w:rsidRPr="00DF7268">
        <w:t xml:space="preserve">  </w:t>
      </w:r>
    </w:p>
    <w:tbl>
      <w:tblPr>
        <w:tblStyle w:val="Grilledutableau"/>
        <w:tblpPr w:leftFromText="141" w:rightFromText="141" w:tblpY="840"/>
        <w:tblW w:w="0" w:type="auto"/>
        <w:tblLook w:val="04A0" w:firstRow="1" w:lastRow="0" w:firstColumn="1" w:lastColumn="0" w:noHBand="0" w:noVBand="1"/>
      </w:tblPr>
      <w:tblGrid>
        <w:gridCol w:w="1413"/>
        <w:gridCol w:w="1559"/>
        <w:gridCol w:w="2268"/>
        <w:gridCol w:w="3822"/>
      </w:tblGrid>
      <w:tr w:rsidR="00530075" w:rsidTr="009B2AB3">
        <w:trPr>
          <w:trHeight w:val="708"/>
        </w:trPr>
        <w:tc>
          <w:tcPr>
            <w:tcW w:w="1413" w:type="dxa"/>
          </w:tcPr>
          <w:p w:rsidR="00530075" w:rsidRPr="00E3097B" w:rsidRDefault="00530075" w:rsidP="00530075">
            <w:pPr>
              <w:rPr>
                <w:b/>
              </w:rPr>
            </w:pPr>
            <w:r w:rsidRPr="00E3097B">
              <w:rPr>
                <w:b/>
                <w:sz w:val="24"/>
              </w:rPr>
              <w:t xml:space="preserve">Version </w:t>
            </w:r>
          </w:p>
        </w:tc>
        <w:tc>
          <w:tcPr>
            <w:tcW w:w="1559" w:type="dxa"/>
          </w:tcPr>
          <w:p w:rsidR="00530075" w:rsidRPr="00E3097B" w:rsidRDefault="00530075" w:rsidP="00530075">
            <w:pPr>
              <w:rPr>
                <w:b/>
              </w:rPr>
            </w:pPr>
            <w:r w:rsidRPr="00E3097B">
              <w:rPr>
                <w:b/>
                <w:sz w:val="24"/>
              </w:rPr>
              <w:t>Date</w:t>
            </w:r>
          </w:p>
        </w:tc>
        <w:tc>
          <w:tcPr>
            <w:tcW w:w="2268" w:type="dxa"/>
          </w:tcPr>
          <w:p w:rsidR="00530075" w:rsidRPr="00E3097B" w:rsidRDefault="00530075" w:rsidP="00530075">
            <w:pPr>
              <w:rPr>
                <w:b/>
              </w:rPr>
            </w:pPr>
            <w:r w:rsidRPr="00E3097B">
              <w:rPr>
                <w:b/>
                <w:sz w:val="24"/>
              </w:rPr>
              <w:t>Auteur</w:t>
            </w:r>
          </w:p>
        </w:tc>
        <w:tc>
          <w:tcPr>
            <w:tcW w:w="3822" w:type="dxa"/>
          </w:tcPr>
          <w:p w:rsidR="00530075" w:rsidRPr="00E3097B" w:rsidRDefault="00530075" w:rsidP="00530075">
            <w:pPr>
              <w:rPr>
                <w:b/>
              </w:rPr>
            </w:pPr>
            <w:r w:rsidRPr="00E3097B">
              <w:rPr>
                <w:b/>
                <w:sz w:val="24"/>
              </w:rPr>
              <w:t>Modification</w:t>
            </w:r>
            <w:r w:rsidR="006B41B3">
              <w:rPr>
                <w:b/>
                <w:sz w:val="24"/>
              </w:rPr>
              <w:t>s</w:t>
            </w:r>
            <w:r w:rsidRPr="00E3097B">
              <w:rPr>
                <w:b/>
                <w:sz w:val="24"/>
              </w:rPr>
              <w:t xml:space="preserve"> du document </w:t>
            </w:r>
          </w:p>
        </w:tc>
      </w:tr>
      <w:tr w:rsidR="00E3097B" w:rsidTr="009B2AB3">
        <w:trPr>
          <w:trHeight w:val="540"/>
        </w:trPr>
        <w:tc>
          <w:tcPr>
            <w:tcW w:w="1413" w:type="dxa"/>
            <w:vMerge w:val="restart"/>
          </w:tcPr>
          <w:p w:rsidR="00E3097B" w:rsidRDefault="00E3097B" w:rsidP="00530075">
            <w:pPr>
              <w:rPr>
                <w:rFonts w:eastAsia="Andalus" w:cs="Andalus"/>
                <w:color w:val="000000"/>
                <w:sz w:val="28"/>
              </w:rPr>
            </w:pPr>
          </w:p>
          <w:p w:rsidR="00E3097B" w:rsidRDefault="00E3097B" w:rsidP="00530075">
            <w:pPr>
              <w:rPr>
                <w:rFonts w:eastAsia="Andalus" w:cs="Andalus"/>
                <w:color w:val="000000"/>
                <w:sz w:val="28"/>
              </w:rPr>
            </w:pPr>
          </w:p>
          <w:p w:rsidR="00E3097B" w:rsidRDefault="00E3097B" w:rsidP="00530075">
            <w:pPr>
              <w:rPr>
                <w:rFonts w:eastAsia="Andalus" w:cs="Andalus"/>
                <w:color w:val="000000"/>
                <w:sz w:val="28"/>
              </w:rPr>
            </w:pPr>
          </w:p>
          <w:p w:rsidR="00E3097B" w:rsidRPr="002E1E0F" w:rsidRDefault="00E3097B" w:rsidP="00530075">
            <w:pPr>
              <w:rPr>
                <w:b/>
              </w:rPr>
            </w:pPr>
            <w:r w:rsidRPr="002E1E0F">
              <w:rPr>
                <w:rFonts w:eastAsia="Andalus" w:cs="Andalus"/>
                <w:b/>
                <w:color w:val="000000"/>
                <w:sz w:val="28"/>
                <w:highlight w:val="magenta"/>
              </w:rPr>
              <w:t>Étape 1</w:t>
            </w:r>
          </w:p>
        </w:tc>
        <w:tc>
          <w:tcPr>
            <w:tcW w:w="1559" w:type="dxa"/>
          </w:tcPr>
          <w:p w:rsidR="00E3097B" w:rsidRDefault="00E3097B" w:rsidP="00530075">
            <w:pPr>
              <w:jc w:val="center"/>
            </w:pPr>
            <w:r>
              <w:t>22/03/2018</w:t>
            </w:r>
          </w:p>
        </w:tc>
        <w:tc>
          <w:tcPr>
            <w:tcW w:w="2268" w:type="dxa"/>
          </w:tcPr>
          <w:p w:rsidR="00E3097B" w:rsidRDefault="00E3097B" w:rsidP="00530075">
            <w:r>
              <w:t>Tout le groupe</w:t>
            </w:r>
          </w:p>
        </w:tc>
        <w:tc>
          <w:tcPr>
            <w:tcW w:w="3822" w:type="dxa"/>
          </w:tcPr>
          <w:p w:rsidR="00E3097B" w:rsidRDefault="00E3097B" w:rsidP="00530075">
            <w:r>
              <w:t>Création du MEA</w:t>
            </w:r>
          </w:p>
        </w:tc>
      </w:tr>
      <w:tr w:rsidR="00E3097B" w:rsidTr="009B2AB3">
        <w:tc>
          <w:tcPr>
            <w:tcW w:w="1413" w:type="dxa"/>
            <w:vMerge/>
          </w:tcPr>
          <w:p w:rsidR="00E3097B" w:rsidRDefault="00E3097B" w:rsidP="00530075"/>
        </w:tc>
        <w:tc>
          <w:tcPr>
            <w:tcW w:w="1559" w:type="dxa"/>
          </w:tcPr>
          <w:p w:rsidR="00E3097B" w:rsidRDefault="00E3097B" w:rsidP="00530075">
            <w:r>
              <w:t xml:space="preserve">  05/04/2018</w:t>
            </w:r>
          </w:p>
        </w:tc>
        <w:tc>
          <w:tcPr>
            <w:tcW w:w="2268" w:type="dxa"/>
          </w:tcPr>
          <w:p w:rsidR="00E3097B" w:rsidRDefault="00E3097B" w:rsidP="00530075">
            <w:r>
              <w:t>Tout le groupe</w:t>
            </w:r>
          </w:p>
        </w:tc>
        <w:tc>
          <w:tcPr>
            <w:tcW w:w="3822" w:type="dxa"/>
          </w:tcPr>
          <w:p w:rsidR="00E3097B" w:rsidRDefault="00E3097B" w:rsidP="00530075">
            <w:r>
              <w:t xml:space="preserve">Premières corrections apportées au MEA  </w:t>
            </w:r>
          </w:p>
        </w:tc>
      </w:tr>
      <w:tr w:rsidR="00E3097B" w:rsidTr="009B2AB3">
        <w:tc>
          <w:tcPr>
            <w:tcW w:w="1413" w:type="dxa"/>
            <w:vMerge/>
          </w:tcPr>
          <w:p w:rsidR="00E3097B" w:rsidRDefault="00E3097B" w:rsidP="00530075"/>
        </w:tc>
        <w:tc>
          <w:tcPr>
            <w:tcW w:w="1559" w:type="dxa"/>
          </w:tcPr>
          <w:p w:rsidR="00E3097B" w:rsidRDefault="00E3097B" w:rsidP="00E3097B">
            <w:pPr>
              <w:jc w:val="center"/>
            </w:pPr>
            <w:r>
              <w:t>08/04/2018</w:t>
            </w:r>
          </w:p>
        </w:tc>
        <w:tc>
          <w:tcPr>
            <w:tcW w:w="2268" w:type="dxa"/>
          </w:tcPr>
          <w:p w:rsidR="00E3097B" w:rsidRDefault="00E3097B" w:rsidP="00530075">
            <w:r>
              <w:t>Tout le groupe</w:t>
            </w:r>
          </w:p>
        </w:tc>
        <w:tc>
          <w:tcPr>
            <w:tcW w:w="3822" w:type="dxa"/>
          </w:tcPr>
          <w:p w:rsidR="00E3097B" w:rsidRDefault="00E3097B" w:rsidP="00530075">
            <w:r>
              <w:t xml:space="preserve">Structuration du dossier de projet et rédaction du rapport </w:t>
            </w:r>
          </w:p>
        </w:tc>
      </w:tr>
      <w:tr w:rsidR="00E3097B" w:rsidTr="009B2AB3">
        <w:trPr>
          <w:trHeight w:val="464"/>
        </w:trPr>
        <w:tc>
          <w:tcPr>
            <w:tcW w:w="1413" w:type="dxa"/>
            <w:vMerge/>
          </w:tcPr>
          <w:p w:rsidR="00E3097B" w:rsidRDefault="00E3097B" w:rsidP="00E3097B"/>
        </w:tc>
        <w:tc>
          <w:tcPr>
            <w:tcW w:w="1559" w:type="dxa"/>
          </w:tcPr>
          <w:p w:rsidR="00E3097B" w:rsidRDefault="00E3097B" w:rsidP="00E3097B">
            <w:pPr>
              <w:jc w:val="center"/>
            </w:pPr>
            <w:r>
              <w:t>12/04/2018</w:t>
            </w:r>
          </w:p>
        </w:tc>
        <w:tc>
          <w:tcPr>
            <w:tcW w:w="2268" w:type="dxa"/>
          </w:tcPr>
          <w:p w:rsidR="00E3097B" w:rsidRDefault="00E3097B" w:rsidP="00E3097B">
            <w:r>
              <w:t>Tout le groupe</w:t>
            </w:r>
          </w:p>
        </w:tc>
        <w:tc>
          <w:tcPr>
            <w:tcW w:w="3822" w:type="dxa"/>
          </w:tcPr>
          <w:p w:rsidR="00E3097B" w:rsidRDefault="00E3097B" w:rsidP="00E3097B">
            <w:r>
              <w:t>Dernières corrections apportées au MEA</w:t>
            </w:r>
          </w:p>
        </w:tc>
      </w:tr>
      <w:tr w:rsidR="00E3097B" w:rsidTr="009B2AB3">
        <w:trPr>
          <w:trHeight w:val="464"/>
        </w:trPr>
        <w:tc>
          <w:tcPr>
            <w:tcW w:w="1413" w:type="dxa"/>
            <w:vMerge/>
          </w:tcPr>
          <w:p w:rsidR="00E3097B" w:rsidRDefault="00E3097B" w:rsidP="00E3097B"/>
        </w:tc>
        <w:tc>
          <w:tcPr>
            <w:tcW w:w="1559" w:type="dxa"/>
          </w:tcPr>
          <w:p w:rsidR="00E3097B" w:rsidRDefault="00E3097B" w:rsidP="00E3097B">
            <w:pPr>
              <w:jc w:val="center"/>
            </w:pPr>
            <w:r>
              <w:t>13/04/2018</w:t>
            </w:r>
          </w:p>
        </w:tc>
        <w:tc>
          <w:tcPr>
            <w:tcW w:w="2268" w:type="dxa"/>
          </w:tcPr>
          <w:p w:rsidR="00E3097B" w:rsidRDefault="00E3097B" w:rsidP="00E3097B">
            <w:r>
              <w:t>Tout le groupe</w:t>
            </w:r>
          </w:p>
        </w:tc>
        <w:tc>
          <w:tcPr>
            <w:tcW w:w="3822" w:type="dxa"/>
          </w:tcPr>
          <w:p w:rsidR="00E3097B" w:rsidRDefault="00E3097B" w:rsidP="00E3097B">
            <w:r>
              <w:t>Création du dictionnaire de données</w:t>
            </w:r>
          </w:p>
        </w:tc>
      </w:tr>
      <w:tr w:rsidR="00E3097B" w:rsidTr="009B2AB3">
        <w:trPr>
          <w:trHeight w:val="464"/>
        </w:trPr>
        <w:tc>
          <w:tcPr>
            <w:tcW w:w="1413" w:type="dxa"/>
            <w:shd w:val="clear" w:color="auto" w:fill="00B050"/>
          </w:tcPr>
          <w:p w:rsidR="00E3097B" w:rsidRDefault="00E3097B" w:rsidP="00E3097B"/>
        </w:tc>
        <w:tc>
          <w:tcPr>
            <w:tcW w:w="1559" w:type="dxa"/>
            <w:shd w:val="clear" w:color="auto" w:fill="00B050"/>
          </w:tcPr>
          <w:p w:rsidR="00E3097B" w:rsidRDefault="00E3097B" w:rsidP="00E3097B">
            <w:pPr>
              <w:jc w:val="center"/>
            </w:pPr>
          </w:p>
        </w:tc>
        <w:tc>
          <w:tcPr>
            <w:tcW w:w="2268" w:type="dxa"/>
            <w:shd w:val="clear" w:color="auto" w:fill="00B050"/>
          </w:tcPr>
          <w:p w:rsidR="00E3097B" w:rsidRDefault="00E3097B" w:rsidP="00E3097B"/>
        </w:tc>
        <w:tc>
          <w:tcPr>
            <w:tcW w:w="3822" w:type="dxa"/>
            <w:shd w:val="clear" w:color="auto" w:fill="00B050"/>
          </w:tcPr>
          <w:p w:rsidR="00E3097B" w:rsidRDefault="00E3097B" w:rsidP="00E3097B"/>
        </w:tc>
      </w:tr>
      <w:tr w:rsidR="005A5614" w:rsidTr="00F4574F">
        <w:trPr>
          <w:trHeight w:val="464"/>
        </w:trPr>
        <w:tc>
          <w:tcPr>
            <w:tcW w:w="1413" w:type="dxa"/>
            <w:vMerge w:val="restart"/>
            <w:shd w:val="clear" w:color="auto" w:fill="auto"/>
          </w:tcPr>
          <w:p w:rsidR="005A5614" w:rsidRDefault="005A5614" w:rsidP="00E3097B">
            <w:pPr>
              <w:rPr>
                <w:rFonts w:eastAsia="Andalus" w:cs="Andalus"/>
                <w:b/>
                <w:color w:val="000000"/>
                <w:sz w:val="28"/>
                <w:highlight w:val="magenta"/>
              </w:rPr>
            </w:pPr>
          </w:p>
          <w:p w:rsidR="005A5614" w:rsidRDefault="005A5614" w:rsidP="00E3097B">
            <w:pPr>
              <w:rPr>
                <w:rFonts w:eastAsia="Andalus" w:cs="Andalus"/>
                <w:b/>
                <w:color w:val="000000"/>
                <w:sz w:val="28"/>
                <w:highlight w:val="magenta"/>
              </w:rPr>
            </w:pPr>
          </w:p>
          <w:p w:rsidR="005A5614" w:rsidRDefault="005A5614" w:rsidP="00E3097B">
            <w:r w:rsidRPr="005A5614">
              <w:rPr>
                <w:rFonts w:eastAsia="Andalus" w:cs="Andalus"/>
                <w:b/>
                <w:color w:val="000000"/>
                <w:sz w:val="28"/>
                <w:highlight w:val="cyan"/>
              </w:rPr>
              <w:t>Étape 2</w:t>
            </w:r>
          </w:p>
        </w:tc>
        <w:tc>
          <w:tcPr>
            <w:tcW w:w="1559" w:type="dxa"/>
            <w:shd w:val="clear" w:color="auto" w:fill="auto"/>
          </w:tcPr>
          <w:p w:rsidR="005A5614" w:rsidRDefault="005A5614" w:rsidP="00E3097B">
            <w:pPr>
              <w:jc w:val="center"/>
            </w:pPr>
            <w:r>
              <w:t>03/05/2018</w:t>
            </w:r>
          </w:p>
        </w:tc>
        <w:tc>
          <w:tcPr>
            <w:tcW w:w="2268" w:type="dxa"/>
            <w:shd w:val="clear" w:color="auto" w:fill="auto"/>
          </w:tcPr>
          <w:p w:rsidR="005A5614" w:rsidRDefault="005A5614" w:rsidP="00E3097B">
            <w:r>
              <w:t>Tout le groupe</w:t>
            </w:r>
          </w:p>
        </w:tc>
        <w:tc>
          <w:tcPr>
            <w:tcW w:w="3822" w:type="dxa"/>
            <w:shd w:val="clear" w:color="auto" w:fill="auto"/>
          </w:tcPr>
          <w:p w:rsidR="005A5614" w:rsidRDefault="005A5614" w:rsidP="00F4574F">
            <w:r>
              <w:t>Génération du MLR et optimisation</w:t>
            </w:r>
          </w:p>
        </w:tc>
      </w:tr>
      <w:tr w:rsidR="005A5614" w:rsidTr="00F4574F">
        <w:trPr>
          <w:trHeight w:val="464"/>
        </w:trPr>
        <w:tc>
          <w:tcPr>
            <w:tcW w:w="1413" w:type="dxa"/>
            <w:vMerge/>
            <w:shd w:val="clear" w:color="auto" w:fill="auto"/>
          </w:tcPr>
          <w:p w:rsidR="005A5614" w:rsidRDefault="005A5614" w:rsidP="00E3097B"/>
        </w:tc>
        <w:tc>
          <w:tcPr>
            <w:tcW w:w="1559" w:type="dxa"/>
            <w:shd w:val="clear" w:color="auto" w:fill="auto"/>
          </w:tcPr>
          <w:p w:rsidR="005A5614" w:rsidRDefault="005A5614" w:rsidP="00E3097B">
            <w:pPr>
              <w:jc w:val="center"/>
            </w:pPr>
            <w:r>
              <w:t>11/05/2018</w:t>
            </w:r>
          </w:p>
        </w:tc>
        <w:tc>
          <w:tcPr>
            <w:tcW w:w="2268" w:type="dxa"/>
            <w:shd w:val="clear" w:color="auto" w:fill="auto"/>
          </w:tcPr>
          <w:p w:rsidR="005A5614" w:rsidRDefault="005A5614" w:rsidP="00E3097B">
            <w:r>
              <w:t>Tout le groupe</w:t>
            </w:r>
          </w:p>
        </w:tc>
        <w:tc>
          <w:tcPr>
            <w:tcW w:w="3822" w:type="dxa"/>
            <w:shd w:val="clear" w:color="auto" w:fill="auto"/>
          </w:tcPr>
          <w:p w:rsidR="005A5614" w:rsidRDefault="005A5614" w:rsidP="00E3097B">
            <w:r>
              <w:t>Premières corrections apportées à l’optimisation</w:t>
            </w:r>
          </w:p>
        </w:tc>
      </w:tr>
      <w:tr w:rsidR="005A5614" w:rsidTr="00F4574F">
        <w:trPr>
          <w:trHeight w:val="464"/>
        </w:trPr>
        <w:tc>
          <w:tcPr>
            <w:tcW w:w="1413" w:type="dxa"/>
            <w:vMerge/>
            <w:shd w:val="clear" w:color="auto" w:fill="auto"/>
          </w:tcPr>
          <w:p w:rsidR="005A5614" w:rsidRDefault="005A5614" w:rsidP="00E3097B"/>
        </w:tc>
        <w:tc>
          <w:tcPr>
            <w:tcW w:w="1559" w:type="dxa"/>
            <w:shd w:val="clear" w:color="auto" w:fill="auto"/>
          </w:tcPr>
          <w:p w:rsidR="005A5614" w:rsidRDefault="005A5614" w:rsidP="00E3097B">
            <w:pPr>
              <w:jc w:val="center"/>
            </w:pPr>
            <w:r>
              <w:t>13/05/2018</w:t>
            </w:r>
          </w:p>
        </w:tc>
        <w:tc>
          <w:tcPr>
            <w:tcW w:w="2268" w:type="dxa"/>
            <w:shd w:val="clear" w:color="auto" w:fill="auto"/>
          </w:tcPr>
          <w:p w:rsidR="005A5614" w:rsidRDefault="005A5614" w:rsidP="00E3097B">
            <w:r>
              <w:t xml:space="preserve">Tout le groupe </w:t>
            </w:r>
          </w:p>
        </w:tc>
        <w:tc>
          <w:tcPr>
            <w:tcW w:w="3822" w:type="dxa"/>
            <w:shd w:val="clear" w:color="auto" w:fill="auto"/>
          </w:tcPr>
          <w:p w:rsidR="005A5614" w:rsidRDefault="005A5614" w:rsidP="00E3097B">
            <w:r>
              <w:t xml:space="preserve">Finalisation de l’optimisation et rédaction du rapport </w:t>
            </w:r>
          </w:p>
        </w:tc>
      </w:tr>
      <w:tr w:rsidR="005A5614" w:rsidTr="00F4574F">
        <w:trPr>
          <w:trHeight w:val="464"/>
        </w:trPr>
        <w:tc>
          <w:tcPr>
            <w:tcW w:w="1413" w:type="dxa"/>
            <w:vMerge/>
            <w:shd w:val="clear" w:color="auto" w:fill="auto"/>
          </w:tcPr>
          <w:p w:rsidR="005A5614" w:rsidRDefault="005A5614" w:rsidP="00E3097B"/>
        </w:tc>
        <w:tc>
          <w:tcPr>
            <w:tcW w:w="1559" w:type="dxa"/>
            <w:shd w:val="clear" w:color="auto" w:fill="auto"/>
          </w:tcPr>
          <w:p w:rsidR="005A5614" w:rsidRDefault="005A5614" w:rsidP="00E3097B">
            <w:pPr>
              <w:jc w:val="center"/>
            </w:pPr>
            <w:r>
              <w:t>14/05/2018</w:t>
            </w:r>
          </w:p>
        </w:tc>
        <w:tc>
          <w:tcPr>
            <w:tcW w:w="2268" w:type="dxa"/>
            <w:shd w:val="clear" w:color="auto" w:fill="auto"/>
          </w:tcPr>
          <w:p w:rsidR="005A5614" w:rsidRDefault="005A5614" w:rsidP="00E3097B">
            <w:r>
              <w:t>Tout le groupe</w:t>
            </w:r>
          </w:p>
        </w:tc>
        <w:tc>
          <w:tcPr>
            <w:tcW w:w="3822" w:type="dxa"/>
            <w:shd w:val="clear" w:color="auto" w:fill="auto"/>
          </w:tcPr>
          <w:p w:rsidR="005A5614" w:rsidRDefault="005A5614" w:rsidP="00E3097B">
            <w:r>
              <w:t xml:space="preserve">Création des triggers de gestion de la redondance et génération du script de création de la base de données </w:t>
            </w:r>
          </w:p>
        </w:tc>
      </w:tr>
      <w:tr w:rsidR="005A5614" w:rsidTr="005A5614">
        <w:trPr>
          <w:trHeight w:val="464"/>
        </w:trPr>
        <w:tc>
          <w:tcPr>
            <w:tcW w:w="1413" w:type="dxa"/>
            <w:shd w:val="clear" w:color="auto" w:fill="8EAADB" w:themeFill="accent5" w:themeFillTint="99"/>
          </w:tcPr>
          <w:p w:rsidR="005A5614" w:rsidRDefault="005A5614" w:rsidP="00E3097B"/>
        </w:tc>
        <w:tc>
          <w:tcPr>
            <w:tcW w:w="1559" w:type="dxa"/>
            <w:shd w:val="clear" w:color="auto" w:fill="8EAADB" w:themeFill="accent5" w:themeFillTint="99"/>
          </w:tcPr>
          <w:p w:rsidR="005A5614" w:rsidRDefault="005A5614" w:rsidP="00E3097B">
            <w:pPr>
              <w:jc w:val="center"/>
            </w:pPr>
          </w:p>
        </w:tc>
        <w:tc>
          <w:tcPr>
            <w:tcW w:w="2268" w:type="dxa"/>
            <w:shd w:val="clear" w:color="auto" w:fill="8EAADB" w:themeFill="accent5" w:themeFillTint="99"/>
          </w:tcPr>
          <w:p w:rsidR="005A5614" w:rsidRDefault="005A5614" w:rsidP="00E3097B"/>
        </w:tc>
        <w:tc>
          <w:tcPr>
            <w:tcW w:w="3822" w:type="dxa"/>
            <w:shd w:val="clear" w:color="auto" w:fill="8EAADB" w:themeFill="accent5" w:themeFillTint="99"/>
          </w:tcPr>
          <w:p w:rsidR="005A5614" w:rsidRDefault="005A5614" w:rsidP="00E3097B"/>
        </w:tc>
      </w:tr>
    </w:tbl>
    <w:p w:rsidR="00530075" w:rsidRPr="00DF7268" w:rsidRDefault="00530075" w:rsidP="00DF7268">
      <w:pPr>
        <w:pStyle w:val="Titre1"/>
      </w:pPr>
      <w:r w:rsidRPr="00DF7268">
        <w:rPr>
          <w:rFonts w:eastAsiaTheme="minorHAnsi"/>
        </w:rPr>
        <w:br w:type="page"/>
      </w:r>
    </w:p>
    <w:sdt>
      <w:sdtPr>
        <w:rPr>
          <w:rFonts w:asciiTheme="minorHAnsi" w:eastAsiaTheme="minorHAnsi" w:hAnsiTheme="minorHAnsi" w:cstheme="minorBidi"/>
          <w:color w:val="auto"/>
          <w:sz w:val="22"/>
          <w:szCs w:val="22"/>
          <w:lang w:eastAsia="en-US"/>
        </w:rPr>
        <w:id w:val="-1896116977"/>
        <w:docPartObj>
          <w:docPartGallery w:val="Table of Contents"/>
          <w:docPartUnique/>
        </w:docPartObj>
      </w:sdtPr>
      <w:sdtEndPr>
        <w:rPr>
          <w:b/>
          <w:bCs/>
        </w:rPr>
      </w:sdtEndPr>
      <w:sdtContent>
        <w:p w:rsidR="00E179CD" w:rsidRPr="00DF7268" w:rsidRDefault="00E179CD">
          <w:pPr>
            <w:pStyle w:val="En-ttedetabledesmatires"/>
          </w:pPr>
          <w:r w:rsidRPr="00DF7268">
            <w:t>Table des</w:t>
          </w:r>
          <w:bookmarkStart w:id="1" w:name="_GoBack"/>
          <w:bookmarkEnd w:id="1"/>
          <w:r w:rsidRPr="00DF7268">
            <w:t xml:space="preserve"> matières</w:t>
          </w:r>
        </w:p>
        <w:p w:rsidR="00DB38A2" w:rsidRDefault="00E179C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4192412" w:history="1">
            <w:r w:rsidR="00DB38A2" w:rsidRPr="00D23EE3">
              <w:rPr>
                <w:rStyle w:val="Lienhypertexte"/>
                <w:noProof/>
              </w:rPr>
              <w:t>Historique du document</w:t>
            </w:r>
            <w:r w:rsidR="00DB38A2">
              <w:rPr>
                <w:noProof/>
                <w:webHidden/>
              </w:rPr>
              <w:tab/>
            </w:r>
            <w:r w:rsidR="00DB38A2">
              <w:rPr>
                <w:noProof/>
                <w:webHidden/>
              </w:rPr>
              <w:fldChar w:fldCharType="begin"/>
            </w:r>
            <w:r w:rsidR="00DB38A2">
              <w:rPr>
                <w:noProof/>
                <w:webHidden/>
              </w:rPr>
              <w:instrText xml:space="preserve"> PAGEREF _Toc514192412 \h </w:instrText>
            </w:r>
            <w:r w:rsidR="00DB38A2">
              <w:rPr>
                <w:noProof/>
                <w:webHidden/>
              </w:rPr>
            </w:r>
            <w:r w:rsidR="00DB38A2">
              <w:rPr>
                <w:noProof/>
                <w:webHidden/>
              </w:rPr>
              <w:fldChar w:fldCharType="separate"/>
            </w:r>
            <w:r w:rsidR="00DB38A2">
              <w:rPr>
                <w:noProof/>
                <w:webHidden/>
              </w:rPr>
              <w:t>1</w:t>
            </w:r>
            <w:r w:rsidR="00DB38A2">
              <w:rPr>
                <w:noProof/>
                <w:webHidden/>
              </w:rPr>
              <w:fldChar w:fldCharType="end"/>
            </w:r>
          </w:hyperlink>
        </w:p>
        <w:p w:rsidR="00DB38A2" w:rsidRDefault="00DB38A2">
          <w:pPr>
            <w:pStyle w:val="TM1"/>
            <w:tabs>
              <w:tab w:val="right" w:leader="dot" w:pos="9062"/>
            </w:tabs>
            <w:rPr>
              <w:rFonts w:eastAsiaTheme="minorEastAsia"/>
              <w:noProof/>
              <w:lang w:eastAsia="fr-FR"/>
            </w:rPr>
          </w:pPr>
          <w:hyperlink w:anchor="_Toc514192413" w:history="1">
            <w:r w:rsidRPr="00D23EE3">
              <w:rPr>
                <w:rStyle w:val="Lienhypertexte"/>
                <w:noProof/>
              </w:rPr>
              <w:t>Introduction</w:t>
            </w:r>
            <w:r>
              <w:rPr>
                <w:noProof/>
                <w:webHidden/>
              </w:rPr>
              <w:tab/>
            </w:r>
            <w:r>
              <w:rPr>
                <w:noProof/>
                <w:webHidden/>
              </w:rPr>
              <w:fldChar w:fldCharType="begin"/>
            </w:r>
            <w:r>
              <w:rPr>
                <w:noProof/>
                <w:webHidden/>
              </w:rPr>
              <w:instrText xml:space="preserve"> PAGEREF _Toc514192413 \h </w:instrText>
            </w:r>
            <w:r>
              <w:rPr>
                <w:noProof/>
                <w:webHidden/>
              </w:rPr>
            </w:r>
            <w:r>
              <w:rPr>
                <w:noProof/>
                <w:webHidden/>
              </w:rPr>
              <w:fldChar w:fldCharType="separate"/>
            </w:r>
            <w:r>
              <w:rPr>
                <w:noProof/>
                <w:webHidden/>
              </w:rPr>
              <w:t>3</w:t>
            </w:r>
            <w:r>
              <w:rPr>
                <w:noProof/>
                <w:webHidden/>
              </w:rPr>
              <w:fldChar w:fldCharType="end"/>
            </w:r>
          </w:hyperlink>
        </w:p>
        <w:p w:rsidR="00DB38A2" w:rsidRDefault="00DB38A2">
          <w:pPr>
            <w:pStyle w:val="TM1"/>
            <w:tabs>
              <w:tab w:val="left" w:pos="440"/>
              <w:tab w:val="right" w:leader="dot" w:pos="9062"/>
            </w:tabs>
            <w:rPr>
              <w:rFonts w:eastAsiaTheme="minorEastAsia"/>
              <w:noProof/>
              <w:lang w:eastAsia="fr-FR"/>
            </w:rPr>
          </w:pPr>
          <w:hyperlink w:anchor="_Toc514192414" w:history="1">
            <w:r w:rsidRPr="00D23EE3">
              <w:rPr>
                <w:rStyle w:val="Lienhypertexte"/>
                <w:noProof/>
              </w:rPr>
              <w:t>I.</w:t>
            </w:r>
            <w:r>
              <w:rPr>
                <w:rFonts w:eastAsiaTheme="minorEastAsia"/>
                <w:noProof/>
                <w:lang w:eastAsia="fr-FR"/>
              </w:rPr>
              <w:tab/>
            </w:r>
            <w:r w:rsidRPr="00D23EE3">
              <w:rPr>
                <w:rStyle w:val="Lienhypertexte"/>
                <w:noProof/>
              </w:rPr>
              <w:t>Description du projet</w:t>
            </w:r>
            <w:r>
              <w:rPr>
                <w:noProof/>
                <w:webHidden/>
              </w:rPr>
              <w:tab/>
            </w:r>
            <w:r>
              <w:rPr>
                <w:noProof/>
                <w:webHidden/>
              </w:rPr>
              <w:fldChar w:fldCharType="begin"/>
            </w:r>
            <w:r>
              <w:rPr>
                <w:noProof/>
                <w:webHidden/>
              </w:rPr>
              <w:instrText xml:space="preserve"> PAGEREF _Toc514192414 \h </w:instrText>
            </w:r>
            <w:r>
              <w:rPr>
                <w:noProof/>
                <w:webHidden/>
              </w:rPr>
            </w:r>
            <w:r>
              <w:rPr>
                <w:noProof/>
                <w:webHidden/>
              </w:rPr>
              <w:fldChar w:fldCharType="separate"/>
            </w:r>
            <w:r>
              <w:rPr>
                <w:noProof/>
                <w:webHidden/>
              </w:rPr>
              <w:t>4</w:t>
            </w:r>
            <w:r>
              <w:rPr>
                <w:noProof/>
                <w:webHidden/>
              </w:rPr>
              <w:fldChar w:fldCharType="end"/>
            </w:r>
          </w:hyperlink>
        </w:p>
        <w:p w:rsidR="00DB38A2" w:rsidRDefault="00DB38A2">
          <w:pPr>
            <w:pStyle w:val="TM2"/>
            <w:tabs>
              <w:tab w:val="left" w:pos="880"/>
              <w:tab w:val="right" w:leader="dot" w:pos="9062"/>
            </w:tabs>
            <w:rPr>
              <w:rFonts w:eastAsiaTheme="minorEastAsia"/>
              <w:noProof/>
              <w:lang w:eastAsia="fr-FR"/>
            </w:rPr>
          </w:pPr>
          <w:hyperlink w:anchor="_Toc514192415" w:history="1">
            <w:r w:rsidRPr="00D23EE3">
              <w:rPr>
                <w:rStyle w:val="Lienhypertexte"/>
                <w:noProof/>
              </w:rPr>
              <w:t>1.1</w:t>
            </w:r>
            <w:r>
              <w:rPr>
                <w:rFonts w:eastAsiaTheme="minorEastAsia"/>
                <w:noProof/>
                <w:lang w:eastAsia="fr-FR"/>
              </w:rPr>
              <w:tab/>
            </w:r>
            <w:r w:rsidRPr="00D23EE3">
              <w:rPr>
                <w:rStyle w:val="Lienhypertexte"/>
                <w:noProof/>
              </w:rPr>
              <w:t>Extensions possibles</w:t>
            </w:r>
            <w:r>
              <w:rPr>
                <w:noProof/>
                <w:webHidden/>
              </w:rPr>
              <w:tab/>
            </w:r>
            <w:r>
              <w:rPr>
                <w:noProof/>
                <w:webHidden/>
              </w:rPr>
              <w:fldChar w:fldCharType="begin"/>
            </w:r>
            <w:r>
              <w:rPr>
                <w:noProof/>
                <w:webHidden/>
              </w:rPr>
              <w:instrText xml:space="preserve"> PAGEREF _Toc514192415 \h </w:instrText>
            </w:r>
            <w:r>
              <w:rPr>
                <w:noProof/>
                <w:webHidden/>
              </w:rPr>
            </w:r>
            <w:r>
              <w:rPr>
                <w:noProof/>
                <w:webHidden/>
              </w:rPr>
              <w:fldChar w:fldCharType="separate"/>
            </w:r>
            <w:r>
              <w:rPr>
                <w:noProof/>
                <w:webHidden/>
              </w:rPr>
              <w:t>4</w:t>
            </w:r>
            <w:r>
              <w:rPr>
                <w:noProof/>
                <w:webHidden/>
              </w:rPr>
              <w:fldChar w:fldCharType="end"/>
            </w:r>
          </w:hyperlink>
        </w:p>
        <w:p w:rsidR="00DB38A2" w:rsidRDefault="00DB38A2">
          <w:pPr>
            <w:pStyle w:val="TM1"/>
            <w:tabs>
              <w:tab w:val="left" w:pos="440"/>
              <w:tab w:val="right" w:leader="dot" w:pos="9062"/>
            </w:tabs>
            <w:rPr>
              <w:rFonts w:eastAsiaTheme="minorEastAsia"/>
              <w:noProof/>
              <w:lang w:eastAsia="fr-FR"/>
            </w:rPr>
          </w:pPr>
          <w:hyperlink w:anchor="_Toc514192416" w:history="1">
            <w:r w:rsidRPr="00D23EE3">
              <w:rPr>
                <w:rStyle w:val="Lienhypertexte"/>
                <w:noProof/>
              </w:rPr>
              <w:t>II.</w:t>
            </w:r>
            <w:r>
              <w:rPr>
                <w:rFonts w:eastAsiaTheme="minorEastAsia"/>
                <w:noProof/>
                <w:lang w:eastAsia="fr-FR"/>
              </w:rPr>
              <w:tab/>
            </w:r>
            <w:r w:rsidRPr="00D23EE3">
              <w:rPr>
                <w:rStyle w:val="Lienhypertexte"/>
                <w:noProof/>
              </w:rPr>
              <w:t>Modélisation conceptuelle</w:t>
            </w:r>
            <w:r>
              <w:rPr>
                <w:noProof/>
                <w:webHidden/>
              </w:rPr>
              <w:tab/>
            </w:r>
            <w:r>
              <w:rPr>
                <w:noProof/>
                <w:webHidden/>
              </w:rPr>
              <w:fldChar w:fldCharType="begin"/>
            </w:r>
            <w:r>
              <w:rPr>
                <w:noProof/>
                <w:webHidden/>
              </w:rPr>
              <w:instrText xml:space="preserve"> PAGEREF _Toc514192416 \h </w:instrText>
            </w:r>
            <w:r>
              <w:rPr>
                <w:noProof/>
                <w:webHidden/>
              </w:rPr>
            </w:r>
            <w:r>
              <w:rPr>
                <w:noProof/>
                <w:webHidden/>
              </w:rPr>
              <w:fldChar w:fldCharType="separate"/>
            </w:r>
            <w:r>
              <w:rPr>
                <w:noProof/>
                <w:webHidden/>
              </w:rPr>
              <w:t>5</w:t>
            </w:r>
            <w:r>
              <w:rPr>
                <w:noProof/>
                <w:webHidden/>
              </w:rPr>
              <w:fldChar w:fldCharType="end"/>
            </w:r>
          </w:hyperlink>
        </w:p>
        <w:p w:rsidR="00DB38A2" w:rsidRDefault="00DB38A2">
          <w:pPr>
            <w:pStyle w:val="TM2"/>
            <w:tabs>
              <w:tab w:val="left" w:pos="880"/>
              <w:tab w:val="right" w:leader="dot" w:pos="9062"/>
            </w:tabs>
            <w:rPr>
              <w:rFonts w:eastAsiaTheme="minorEastAsia"/>
              <w:noProof/>
              <w:lang w:eastAsia="fr-FR"/>
            </w:rPr>
          </w:pPr>
          <w:hyperlink w:anchor="_Toc514192417" w:history="1">
            <w:r w:rsidRPr="00D23EE3">
              <w:rPr>
                <w:rStyle w:val="Lienhypertexte"/>
                <w:noProof/>
              </w:rPr>
              <w:t>2.1</w:t>
            </w:r>
            <w:r>
              <w:rPr>
                <w:rFonts w:eastAsiaTheme="minorEastAsia"/>
                <w:noProof/>
                <w:lang w:eastAsia="fr-FR"/>
              </w:rPr>
              <w:tab/>
            </w:r>
            <w:r w:rsidRPr="00D23EE3">
              <w:rPr>
                <w:rStyle w:val="Lienhypertexte"/>
                <w:noProof/>
              </w:rPr>
              <w:t>Dictionnaire de données</w:t>
            </w:r>
            <w:r>
              <w:rPr>
                <w:noProof/>
                <w:webHidden/>
              </w:rPr>
              <w:tab/>
            </w:r>
            <w:r>
              <w:rPr>
                <w:noProof/>
                <w:webHidden/>
              </w:rPr>
              <w:fldChar w:fldCharType="begin"/>
            </w:r>
            <w:r>
              <w:rPr>
                <w:noProof/>
                <w:webHidden/>
              </w:rPr>
              <w:instrText xml:space="preserve"> PAGEREF _Toc514192417 \h </w:instrText>
            </w:r>
            <w:r>
              <w:rPr>
                <w:noProof/>
                <w:webHidden/>
              </w:rPr>
            </w:r>
            <w:r>
              <w:rPr>
                <w:noProof/>
                <w:webHidden/>
              </w:rPr>
              <w:fldChar w:fldCharType="separate"/>
            </w:r>
            <w:r>
              <w:rPr>
                <w:noProof/>
                <w:webHidden/>
              </w:rPr>
              <w:t>5</w:t>
            </w:r>
            <w:r>
              <w:rPr>
                <w:noProof/>
                <w:webHidden/>
              </w:rPr>
              <w:fldChar w:fldCharType="end"/>
            </w:r>
          </w:hyperlink>
        </w:p>
        <w:p w:rsidR="00DB38A2" w:rsidRDefault="00DB38A2">
          <w:pPr>
            <w:pStyle w:val="TM2"/>
            <w:tabs>
              <w:tab w:val="left" w:pos="880"/>
              <w:tab w:val="right" w:leader="dot" w:pos="9062"/>
            </w:tabs>
            <w:rPr>
              <w:rFonts w:eastAsiaTheme="minorEastAsia"/>
              <w:noProof/>
              <w:lang w:eastAsia="fr-FR"/>
            </w:rPr>
          </w:pPr>
          <w:hyperlink w:anchor="_Toc514192418" w:history="1">
            <w:r w:rsidRPr="00D23EE3">
              <w:rPr>
                <w:rStyle w:val="Lienhypertexte"/>
                <w:noProof/>
              </w:rPr>
              <w:t>2.2</w:t>
            </w:r>
            <w:r>
              <w:rPr>
                <w:rFonts w:eastAsiaTheme="minorEastAsia"/>
                <w:noProof/>
                <w:lang w:eastAsia="fr-FR"/>
              </w:rPr>
              <w:tab/>
            </w:r>
            <w:r w:rsidRPr="00D23EE3">
              <w:rPr>
                <w:rStyle w:val="Lienhypertexte"/>
                <w:noProof/>
              </w:rPr>
              <w:t>Modèle entité-association (MEA)</w:t>
            </w:r>
            <w:r>
              <w:rPr>
                <w:noProof/>
                <w:webHidden/>
              </w:rPr>
              <w:tab/>
            </w:r>
            <w:r>
              <w:rPr>
                <w:noProof/>
                <w:webHidden/>
              </w:rPr>
              <w:fldChar w:fldCharType="begin"/>
            </w:r>
            <w:r>
              <w:rPr>
                <w:noProof/>
                <w:webHidden/>
              </w:rPr>
              <w:instrText xml:space="preserve"> PAGEREF _Toc514192418 \h </w:instrText>
            </w:r>
            <w:r>
              <w:rPr>
                <w:noProof/>
                <w:webHidden/>
              </w:rPr>
            </w:r>
            <w:r>
              <w:rPr>
                <w:noProof/>
                <w:webHidden/>
              </w:rPr>
              <w:fldChar w:fldCharType="separate"/>
            </w:r>
            <w:r>
              <w:rPr>
                <w:noProof/>
                <w:webHidden/>
              </w:rPr>
              <w:t>6</w:t>
            </w:r>
            <w:r>
              <w:rPr>
                <w:noProof/>
                <w:webHidden/>
              </w:rPr>
              <w:fldChar w:fldCharType="end"/>
            </w:r>
          </w:hyperlink>
        </w:p>
        <w:p w:rsidR="00DB38A2" w:rsidRDefault="00DB38A2">
          <w:pPr>
            <w:pStyle w:val="TM2"/>
            <w:tabs>
              <w:tab w:val="left" w:pos="880"/>
              <w:tab w:val="right" w:leader="dot" w:pos="9062"/>
            </w:tabs>
            <w:rPr>
              <w:rFonts w:eastAsiaTheme="minorEastAsia"/>
              <w:noProof/>
              <w:lang w:eastAsia="fr-FR"/>
            </w:rPr>
          </w:pPr>
          <w:hyperlink w:anchor="_Toc514192419" w:history="1">
            <w:r w:rsidRPr="00D23EE3">
              <w:rPr>
                <w:rStyle w:val="Lienhypertexte"/>
                <w:noProof/>
              </w:rPr>
              <w:t>2.3</w:t>
            </w:r>
            <w:r>
              <w:rPr>
                <w:rFonts w:eastAsiaTheme="minorEastAsia"/>
                <w:noProof/>
                <w:lang w:eastAsia="fr-FR"/>
              </w:rPr>
              <w:tab/>
            </w:r>
            <w:r w:rsidRPr="00D23EE3">
              <w:rPr>
                <w:rStyle w:val="Lienhypertexte"/>
                <w:noProof/>
              </w:rPr>
              <w:t>Explication des cardinalités et associations</w:t>
            </w:r>
            <w:r>
              <w:rPr>
                <w:noProof/>
                <w:webHidden/>
              </w:rPr>
              <w:tab/>
            </w:r>
            <w:r>
              <w:rPr>
                <w:noProof/>
                <w:webHidden/>
              </w:rPr>
              <w:fldChar w:fldCharType="begin"/>
            </w:r>
            <w:r>
              <w:rPr>
                <w:noProof/>
                <w:webHidden/>
              </w:rPr>
              <w:instrText xml:space="preserve"> PAGEREF _Toc514192419 \h </w:instrText>
            </w:r>
            <w:r>
              <w:rPr>
                <w:noProof/>
                <w:webHidden/>
              </w:rPr>
            </w:r>
            <w:r>
              <w:rPr>
                <w:noProof/>
                <w:webHidden/>
              </w:rPr>
              <w:fldChar w:fldCharType="separate"/>
            </w:r>
            <w:r>
              <w:rPr>
                <w:noProof/>
                <w:webHidden/>
              </w:rPr>
              <w:t>7</w:t>
            </w:r>
            <w:r>
              <w:rPr>
                <w:noProof/>
                <w:webHidden/>
              </w:rPr>
              <w:fldChar w:fldCharType="end"/>
            </w:r>
          </w:hyperlink>
        </w:p>
        <w:p w:rsidR="00DB38A2" w:rsidRDefault="00DB38A2">
          <w:pPr>
            <w:pStyle w:val="TM1"/>
            <w:tabs>
              <w:tab w:val="left" w:pos="660"/>
              <w:tab w:val="right" w:leader="dot" w:pos="9062"/>
            </w:tabs>
            <w:rPr>
              <w:rFonts w:eastAsiaTheme="minorEastAsia"/>
              <w:noProof/>
              <w:lang w:eastAsia="fr-FR"/>
            </w:rPr>
          </w:pPr>
          <w:hyperlink w:anchor="_Toc514192420" w:history="1">
            <w:r w:rsidRPr="00D23EE3">
              <w:rPr>
                <w:rStyle w:val="Lienhypertexte"/>
                <w:noProof/>
              </w:rPr>
              <w:t>III.</w:t>
            </w:r>
            <w:r>
              <w:rPr>
                <w:rFonts w:eastAsiaTheme="minorEastAsia"/>
                <w:noProof/>
                <w:lang w:eastAsia="fr-FR"/>
              </w:rPr>
              <w:tab/>
            </w:r>
            <w:r w:rsidRPr="00D23EE3">
              <w:rPr>
                <w:rStyle w:val="Lienhypertexte"/>
                <w:noProof/>
              </w:rPr>
              <w:t>Modélisation logique</w:t>
            </w:r>
            <w:r>
              <w:rPr>
                <w:noProof/>
                <w:webHidden/>
              </w:rPr>
              <w:tab/>
            </w:r>
            <w:r>
              <w:rPr>
                <w:noProof/>
                <w:webHidden/>
              </w:rPr>
              <w:fldChar w:fldCharType="begin"/>
            </w:r>
            <w:r>
              <w:rPr>
                <w:noProof/>
                <w:webHidden/>
              </w:rPr>
              <w:instrText xml:space="preserve"> PAGEREF _Toc514192420 \h </w:instrText>
            </w:r>
            <w:r>
              <w:rPr>
                <w:noProof/>
                <w:webHidden/>
              </w:rPr>
            </w:r>
            <w:r>
              <w:rPr>
                <w:noProof/>
                <w:webHidden/>
              </w:rPr>
              <w:fldChar w:fldCharType="separate"/>
            </w:r>
            <w:r>
              <w:rPr>
                <w:noProof/>
                <w:webHidden/>
              </w:rPr>
              <w:t>9</w:t>
            </w:r>
            <w:r>
              <w:rPr>
                <w:noProof/>
                <w:webHidden/>
              </w:rPr>
              <w:fldChar w:fldCharType="end"/>
            </w:r>
          </w:hyperlink>
        </w:p>
        <w:p w:rsidR="00DB38A2" w:rsidRDefault="00DB38A2">
          <w:pPr>
            <w:pStyle w:val="TM2"/>
            <w:tabs>
              <w:tab w:val="left" w:pos="880"/>
              <w:tab w:val="right" w:leader="dot" w:pos="9062"/>
            </w:tabs>
            <w:rPr>
              <w:rFonts w:eastAsiaTheme="minorEastAsia"/>
              <w:noProof/>
              <w:lang w:eastAsia="fr-FR"/>
            </w:rPr>
          </w:pPr>
          <w:hyperlink w:anchor="_Toc514192421" w:history="1">
            <w:r w:rsidRPr="00D23EE3">
              <w:rPr>
                <w:rStyle w:val="Lienhypertexte"/>
                <w:noProof/>
              </w:rPr>
              <w:t>3.1</w:t>
            </w:r>
            <w:r>
              <w:rPr>
                <w:rFonts w:eastAsiaTheme="minorEastAsia"/>
                <w:noProof/>
                <w:lang w:eastAsia="fr-FR"/>
              </w:rPr>
              <w:tab/>
            </w:r>
            <w:r w:rsidRPr="00D23EE3">
              <w:rPr>
                <w:rStyle w:val="Lienhypertexte"/>
                <w:noProof/>
              </w:rPr>
              <w:t>Modèle logique des données relationnelles</w:t>
            </w:r>
            <w:r>
              <w:rPr>
                <w:noProof/>
                <w:webHidden/>
              </w:rPr>
              <w:tab/>
            </w:r>
            <w:r>
              <w:rPr>
                <w:noProof/>
                <w:webHidden/>
              </w:rPr>
              <w:fldChar w:fldCharType="begin"/>
            </w:r>
            <w:r>
              <w:rPr>
                <w:noProof/>
                <w:webHidden/>
              </w:rPr>
              <w:instrText xml:space="preserve"> PAGEREF _Toc514192421 \h </w:instrText>
            </w:r>
            <w:r>
              <w:rPr>
                <w:noProof/>
                <w:webHidden/>
              </w:rPr>
            </w:r>
            <w:r>
              <w:rPr>
                <w:noProof/>
                <w:webHidden/>
              </w:rPr>
              <w:fldChar w:fldCharType="separate"/>
            </w:r>
            <w:r>
              <w:rPr>
                <w:noProof/>
                <w:webHidden/>
              </w:rPr>
              <w:t>9</w:t>
            </w:r>
            <w:r>
              <w:rPr>
                <w:noProof/>
                <w:webHidden/>
              </w:rPr>
              <w:fldChar w:fldCharType="end"/>
            </w:r>
          </w:hyperlink>
        </w:p>
        <w:p w:rsidR="00DB38A2" w:rsidRDefault="00DB38A2">
          <w:pPr>
            <w:pStyle w:val="TM2"/>
            <w:tabs>
              <w:tab w:val="left" w:pos="880"/>
              <w:tab w:val="right" w:leader="dot" w:pos="9062"/>
            </w:tabs>
            <w:rPr>
              <w:rFonts w:eastAsiaTheme="minorEastAsia"/>
              <w:noProof/>
              <w:lang w:eastAsia="fr-FR"/>
            </w:rPr>
          </w:pPr>
          <w:hyperlink w:anchor="_Toc514192422" w:history="1">
            <w:r w:rsidRPr="00D23EE3">
              <w:rPr>
                <w:rStyle w:val="Lienhypertexte"/>
                <w:noProof/>
              </w:rPr>
              <w:t>3.2</w:t>
            </w:r>
            <w:r>
              <w:rPr>
                <w:rFonts w:eastAsiaTheme="minorEastAsia"/>
                <w:noProof/>
                <w:lang w:eastAsia="fr-FR"/>
              </w:rPr>
              <w:tab/>
            </w:r>
            <w:r w:rsidRPr="00D23EE3">
              <w:rPr>
                <w:rStyle w:val="Lienhypertexte"/>
                <w:noProof/>
              </w:rPr>
              <w:t>Justification du niveau de normalisation</w:t>
            </w:r>
            <w:r>
              <w:rPr>
                <w:noProof/>
                <w:webHidden/>
              </w:rPr>
              <w:tab/>
            </w:r>
            <w:r>
              <w:rPr>
                <w:noProof/>
                <w:webHidden/>
              </w:rPr>
              <w:fldChar w:fldCharType="begin"/>
            </w:r>
            <w:r>
              <w:rPr>
                <w:noProof/>
                <w:webHidden/>
              </w:rPr>
              <w:instrText xml:space="preserve"> PAGEREF _Toc514192422 \h </w:instrText>
            </w:r>
            <w:r>
              <w:rPr>
                <w:noProof/>
                <w:webHidden/>
              </w:rPr>
            </w:r>
            <w:r>
              <w:rPr>
                <w:noProof/>
                <w:webHidden/>
              </w:rPr>
              <w:fldChar w:fldCharType="separate"/>
            </w:r>
            <w:r>
              <w:rPr>
                <w:noProof/>
                <w:webHidden/>
              </w:rPr>
              <w:t>10</w:t>
            </w:r>
            <w:r>
              <w:rPr>
                <w:noProof/>
                <w:webHidden/>
              </w:rPr>
              <w:fldChar w:fldCharType="end"/>
            </w:r>
          </w:hyperlink>
        </w:p>
        <w:p w:rsidR="00DB38A2" w:rsidRDefault="00DB38A2">
          <w:pPr>
            <w:pStyle w:val="TM2"/>
            <w:tabs>
              <w:tab w:val="left" w:pos="880"/>
              <w:tab w:val="right" w:leader="dot" w:pos="9062"/>
            </w:tabs>
            <w:rPr>
              <w:rFonts w:eastAsiaTheme="minorEastAsia"/>
              <w:noProof/>
              <w:lang w:eastAsia="fr-FR"/>
            </w:rPr>
          </w:pPr>
          <w:hyperlink w:anchor="_Toc514192423" w:history="1">
            <w:r w:rsidRPr="00D23EE3">
              <w:rPr>
                <w:rStyle w:val="Lienhypertexte"/>
                <w:noProof/>
              </w:rPr>
              <w:t>3.3</w:t>
            </w:r>
            <w:r>
              <w:rPr>
                <w:rFonts w:eastAsiaTheme="minorEastAsia"/>
                <w:noProof/>
                <w:lang w:eastAsia="fr-FR"/>
              </w:rPr>
              <w:tab/>
            </w:r>
            <w:r w:rsidRPr="00D23EE3">
              <w:rPr>
                <w:rStyle w:val="Lienhypertexte"/>
                <w:noProof/>
              </w:rPr>
              <w:t>Modèle logique des données relationnelles optimisé</w:t>
            </w:r>
            <w:r>
              <w:rPr>
                <w:noProof/>
                <w:webHidden/>
              </w:rPr>
              <w:tab/>
            </w:r>
            <w:r>
              <w:rPr>
                <w:noProof/>
                <w:webHidden/>
              </w:rPr>
              <w:fldChar w:fldCharType="begin"/>
            </w:r>
            <w:r>
              <w:rPr>
                <w:noProof/>
                <w:webHidden/>
              </w:rPr>
              <w:instrText xml:space="preserve"> PAGEREF _Toc514192423 \h </w:instrText>
            </w:r>
            <w:r>
              <w:rPr>
                <w:noProof/>
                <w:webHidden/>
              </w:rPr>
            </w:r>
            <w:r>
              <w:rPr>
                <w:noProof/>
                <w:webHidden/>
              </w:rPr>
              <w:fldChar w:fldCharType="separate"/>
            </w:r>
            <w:r>
              <w:rPr>
                <w:noProof/>
                <w:webHidden/>
              </w:rPr>
              <w:t>11</w:t>
            </w:r>
            <w:r>
              <w:rPr>
                <w:noProof/>
                <w:webHidden/>
              </w:rPr>
              <w:fldChar w:fldCharType="end"/>
            </w:r>
          </w:hyperlink>
        </w:p>
        <w:p w:rsidR="00DB38A2" w:rsidRDefault="00DB38A2">
          <w:pPr>
            <w:pStyle w:val="TM3"/>
            <w:tabs>
              <w:tab w:val="left" w:pos="1320"/>
              <w:tab w:val="right" w:leader="dot" w:pos="9062"/>
            </w:tabs>
            <w:rPr>
              <w:rFonts w:eastAsiaTheme="minorEastAsia"/>
              <w:noProof/>
              <w:lang w:eastAsia="fr-FR"/>
            </w:rPr>
          </w:pPr>
          <w:hyperlink w:anchor="_Toc514192424" w:history="1">
            <w:r w:rsidRPr="00D23EE3">
              <w:rPr>
                <w:rStyle w:val="Lienhypertexte"/>
                <w:noProof/>
              </w:rPr>
              <w:t>3.3.1</w:t>
            </w:r>
            <w:r>
              <w:rPr>
                <w:rFonts w:eastAsiaTheme="minorEastAsia"/>
                <w:noProof/>
                <w:lang w:eastAsia="fr-FR"/>
              </w:rPr>
              <w:tab/>
            </w:r>
            <w:r w:rsidRPr="00D23EE3">
              <w:rPr>
                <w:rStyle w:val="Lienhypertexte"/>
                <w:noProof/>
              </w:rPr>
              <w:t>Fusion de tables</w:t>
            </w:r>
            <w:r>
              <w:rPr>
                <w:noProof/>
                <w:webHidden/>
              </w:rPr>
              <w:tab/>
            </w:r>
            <w:r>
              <w:rPr>
                <w:noProof/>
                <w:webHidden/>
              </w:rPr>
              <w:fldChar w:fldCharType="begin"/>
            </w:r>
            <w:r>
              <w:rPr>
                <w:noProof/>
                <w:webHidden/>
              </w:rPr>
              <w:instrText xml:space="preserve"> PAGEREF _Toc514192424 \h </w:instrText>
            </w:r>
            <w:r>
              <w:rPr>
                <w:noProof/>
                <w:webHidden/>
              </w:rPr>
            </w:r>
            <w:r>
              <w:rPr>
                <w:noProof/>
                <w:webHidden/>
              </w:rPr>
              <w:fldChar w:fldCharType="separate"/>
            </w:r>
            <w:r>
              <w:rPr>
                <w:noProof/>
                <w:webHidden/>
              </w:rPr>
              <w:t>11</w:t>
            </w:r>
            <w:r>
              <w:rPr>
                <w:noProof/>
                <w:webHidden/>
              </w:rPr>
              <w:fldChar w:fldCharType="end"/>
            </w:r>
          </w:hyperlink>
        </w:p>
        <w:p w:rsidR="00DB38A2" w:rsidRDefault="00DB38A2">
          <w:pPr>
            <w:pStyle w:val="TM3"/>
            <w:tabs>
              <w:tab w:val="left" w:pos="1320"/>
              <w:tab w:val="right" w:leader="dot" w:pos="9062"/>
            </w:tabs>
            <w:rPr>
              <w:rFonts w:eastAsiaTheme="minorEastAsia"/>
              <w:noProof/>
              <w:lang w:eastAsia="fr-FR"/>
            </w:rPr>
          </w:pPr>
          <w:hyperlink w:anchor="_Toc514192425" w:history="1">
            <w:r w:rsidRPr="00D23EE3">
              <w:rPr>
                <w:rStyle w:val="Lienhypertexte"/>
                <w:noProof/>
              </w:rPr>
              <w:t>3.3.2</w:t>
            </w:r>
            <w:r>
              <w:rPr>
                <w:rFonts w:eastAsiaTheme="minorEastAsia"/>
                <w:noProof/>
                <w:lang w:eastAsia="fr-FR"/>
              </w:rPr>
              <w:tab/>
            </w:r>
            <w:r w:rsidRPr="00D23EE3">
              <w:rPr>
                <w:rStyle w:val="Lienhypertexte"/>
                <w:noProof/>
              </w:rPr>
              <w:t>Redondance</w:t>
            </w:r>
            <w:r>
              <w:rPr>
                <w:noProof/>
                <w:webHidden/>
              </w:rPr>
              <w:tab/>
            </w:r>
            <w:r>
              <w:rPr>
                <w:noProof/>
                <w:webHidden/>
              </w:rPr>
              <w:fldChar w:fldCharType="begin"/>
            </w:r>
            <w:r>
              <w:rPr>
                <w:noProof/>
                <w:webHidden/>
              </w:rPr>
              <w:instrText xml:space="preserve"> PAGEREF _Toc514192425 \h </w:instrText>
            </w:r>
            <w:r>
              <w:rPr>
                <w:noProof/>
                <w:webHidden/>
              </w:rPr>
            </w:r>
            <w:r>
              <w:rPr>
                <w:noProof/>
                <w:webHidden/>
              </w:rPr>
              <w:fldChar w:fldCharType="separate"/>
            </w:r>
            <w:r>
              <w:rPr>
                <w:noProof/>
                <w:webHidden/>
              </w:rPr>
              <w:t>11</w:t>
            </w:r>
            <w:r>
              <w:rPr>
                <w:noProof/>
                <w:webHidden/>
              </w:rPr>
              <w:fldChar w:fldCharType="end"/>
            </w:r>
          </w:hyperlink>
        </w:p>
        <w:p w:rsidR="00E179CD" w:rsidRDefault="00E179CD">
          <w:r>
            <w:rPr>
              <w:b/>
              <w:bCs/>
            </w:rPr>
            <w:fldChar w:fldCharType="end"/>
          </w:r>
        </w:p>
      </w:sdtContent>
    </w:sdt>
    <w:p w:rsidR="00E179CD" w:rsidRDefault="00E179CD" w:rsidP="00A40653">
      <w:pPr>
        <w:pStyle w:val="Titre1"/>
      </w:pPr>
    </w:p>
    <w:p w:rsidR="00E179CD" w:rsidRDefault="00E179CD" w:rsidP="00E179CD">
      <w:pPr>
        <w:rPr>
          <w:rFonts w:asciiTheme="majorHAnsi" w:eastAsiaTheme="majorEastAsia" w:hAnsiTheme="majorHAnsi" w:cstheme="majorBidi"/>
          <w:color w:val="2E74B5" w:themeColor="accent1" w:themeShade="BF"/>
          <w:sz w:val="32"/>
          <w:szCs w:val="32"/>
        </w:rPr>
      </w:pPr>
      <w:r>
        <w:br w:type="page"/>
      </w:r>
    </w:p>
    <w:p w:rsidR="00707C64" w:rsidRPr="00DF7268" w:rsidRDefault="00A40653" w:rsidP="00A40653">
      <w:pPr>
        <w:pStyle w:val="Titre1"/>
      </w:pPr>
      <w:bookmarkStart w:id="2" w:name="_Toc514192413"/>
      <w:r w:rsidRPr="00DF7268">
        <w:lastRenderedPageBreak/>
        <w:t>Introduction</w:t>
      </w:r>
      <w:bookmarkEnd w:id="2"/>
    </w:p>
    <w:p w:rsidR="00A40653" w:rsidRPr="007F3171" w:rsidRDefault="00A40653" w:rsidP="00BD2CE6">
      <w:pPr>
        <w:pStyle w:val="Corpsdetexte"/>
        <w:spacing w:before="31" w:line="360" w:lineRule="auto"/>
        <w:ind w:right="114"/>
        <w:jc w:val="both"/>
        <w:rPr>
          <w:lang w:val="fr-FR"/>
        </w:rPr>
      </w:pPr>
      <w:r>
        <w:rPr>
          <w:lang w:val="fr-FR"/>
        </w:rPr>
        <w:t>BD50 est une UV qui porte la conception des bases de données relationnelles</w:t>
      </w:r>
      <w:r w:rsidRPr="007F3171">
        <w:rPr>
          <w:lang w:val="fr-FR"/>
        </w:rPr>
        <w:t xml:space="preserve">. Elle vise à fournir aux étudiants </w:t>
      </w:r>
      <w:r>
        <w:rPr>
          <w:lang w:val="fr-FR"/>
        </w:rPr>
        <w:t xml:space="preserve">des compétences sur </w:t>
      </w:r>
      <w:r w:rsidRPr="007F3171">
        <w:rPr>
          <w:lang w:val="fr-FR"/>
        </w:rPr>
        <w:t xml:space="preserve">les méthodes et outils de conception </w:t>
      </w:r>
      <w:r>
        <w:rPr>
          <w:lang w:val="fr-FR"/>
        </w:rPr>
        <w:t xml:space="preserve">pour la mise en œuvre de base données </w:t>
      </w:r>
      <w:r w:rsidRPr="007F3171">
        <w:rPr>
          <w:lang w:val="fr-FR"/>
        </w:rPr>
        <w:t xml:space="preserve">notamment grâce au logiciel de modélisation </w:t>
      </w:r>
      <w:proofErr w:type="spellStart"/>
      <w:r w:rsidRPr="007F3171">
        <w:rPr>
          <w:lang w:val="fr-FR"/>
        </w:rPr>
        <w:t>Win’Design</w:t>
      </w:r>
      <w:proofErr w:type="spellEnd"/>
      <w:r w:rsidRPr="007F3171">
        <w:rPr>
          <w:lang w:val="fr-FR"/>
        </w:rPr>
        <w:t xml:space="preserve"> et au système de gest</w:t>
      </w:r>
      <w:r>
        <w:rPr>
          <w:lang w:val="fr-FR"/>
        </w:rPr>
        <w:t>ion de base de données ORACLE</w:t>
      </w:r>
      <w:r w:rsidRPr="007F3171">
        <w:rPr>
          <w:lang w:val="fr-FR"/>
        </w:rPr>
        <w:t>.</w:t>
      </w:r>
    </w:p>
    <w:p w:rsidR="00A40653" w:rsidRPr="007F3171" w:rsidRDefault="00A40653" w:rsidP="00BD2CE6">
      <w:pPr>
        <w:pStyle w:val="Corpsdetexte"/>
        <w:spacing w:before="161" w:line="360" w:lineRule="auto"/>
        <w:ind w:right="112"/>
        <w:jc w:val="both"/>
        <w:rPr>
          <w:lang w:val="fr-FR"/>
        </w:rPr>
      </w:pPr>
      <w:r w:rsidRPr="007F3171">
        <w:rPr>
          <w:lang w:val="fr-FR"/>
        </w:rPr>
        <w:t>Dans cette optique, il nous est demandé de concevoir et déploye</w:t>
      </w:r>
      <w:r>
        <w:rPr>
          <w:lang w:val="fr-FR"/>
        </w:rPr>
        <w:t>r une application de création d’un agenda en ligne (Web agenda)</w:t>
      </w:r>
      <w:r w:rsidRPr="007F3171">
        <w:rPr>
          <w:lang w:val="fr-FR"/>
        </w:rPr>
        <w:t>.</w:t>
      </w:r>
      <w:r w:rsidRPr="007F3171">
        <w:rPr>
          <w:spacing w:val="-8"/>
          <w:lang w:val="fr-FR"/>
        </w:rPr>
        <w:t xml:space="preserve"> </w:t>
      </w:r>
      <w:r w:rsidRPr="007F3171">
        <w:rPr>
          <w:lang w:val="fr-FR"/>
        </w:rPr>
        <w:t>Notre</w:t>
      </w:r>
      <w:r w:rsidRPr="007F3171">
        <w:rPr>
          <w:spacing w:val="-6"/>
          <w:lang w:val="fr-FR"/>
        </w:rPr>
        <w:t xml:space="preserve"> </w:t>
      </w:r>
      <w:r w:rsidRPr="007F3171">
        <w:rPr>
          <w:lang w:val="fr-FR"/>
        </w:rPr>
        <w:t>choix</w:t>
      </w:r>
      <w:r w:rsidRPr="007F3171">
        <w:rPr>
          <w:spacing w:val="-6"/>
          <w:lang w:val="fr-FR"/>
        </w:rPr>
        <w:t xml:space="preserve"> </w:t>
      </w:r>
      <w:r w:rsidRPr="007F3171">
        <w:rPr>
          <w:lang w:val="fr-FR"/>
        </w:rPr>
        <w:t>s'est</w:t>
      </w:r>
      <w:r w:rsidRPr="007F3171">
        <w:rPr>
          <w:spacing w:val="-5"/>
          <w:lang w:val="fr-FR"/>
        </w:rPr>
        <w:t xml:space="preserve"> </w:t>
      </w:r>
      <w:r w:rsidRPr="007F3171">
        <w:rPr>
          <w:lang w:val="fr-FR"/>
        </w:rPr>
        <w:t>porté</w:t>
      </w:r>
      <w:r w:rsidRPr="007F3171">
        <w:rPr>
          <w:spacing w:val="-6"/>
          <w:lang w:val="fr-FR"/>
        </w:rPr>
        <w:t xml:space="preserve"> </w:t>
      </w:r>
      <w:r w:rsidRPr="007F3171">
        <w:rPr>
          <w:lang w:val="fr-FR"/>
        </w:rPr>
        <w:t>sur</w:t>
      </w:r>
      <w:r w:rsidRPr="007F3171">
        <w:rPr>
          <w:spacing w:val="-6"/>
          <w:lang w:val="fr-FR"/>
        </w:rPr>
        <w:t xml:space="preserve"> </w:t>
      </w:r>
      <w:r w:rsidRPr="007F3171">
        <w:rPr>
          <w:lang w:val="fr-FR"/>
        </w:rPr>
        <w:t>ce</w:t>
      </w:r>
      <w:r w:rsidRPr="007F3171">
        <w:rPr>
          <w:spacing w:val="-6"/>
          <w:lang w:val="fr-FR"/>
        </w:rPr>
        <w:t xml:space="preserve"> </w:t>
      </w:r>
      <w:r w:rsidRPr="007F3171">
        <w:rPr>
          <w:lang w:val="fr-FR"/>
        </w:rPr>
        <w:t>sujet</w:t>
      </w:r>
      <w:r w:rsidRPr="007F3171">
        <w:rPr>
          <w:spacing w:val="-5"/>
          <w:lang w:val="fr-FR"/>
        </w:rPr>
        <w:t xml:space="preserve"> </w:t>
      </w:r>
      <w:r w:rsidRPr="007F3171">
        <w:rPr>
          <w:lang w:val="fr-FR"/>
        </w:rPr>
        <w:t>car,</w:t>
      </w:r>
      <w:r w:rsidRPr="007F3171">
        <w:rPr>
          <w:spacing w:val="-8"/>
          <w:lang w:val="fr-FR"/>
        </w:rPr>
        <w:t xml:space="preserve"> </w:t>
      </w:r>
      <w:r w:rsidRPr="007F3171">
        <w:rPr>
          <w:lang w:val="fr-FR"/>
        </w:rPr>
        <w:t>pour</w:t>
      </w:r>
      <w:r w:rsidRPr="007F3171">
        <w:rPr>
          <w:spacing w:val="-6"/>
          <w:lang w:val="fr-FR"/>
        </w:rPr>
        <w:t xml:space="preserve"> </w:t>
      </w:r>
      <w:r w:rsidRPr="007F3171">
        <w:rPr>
          <w:lang w:val="fr-FR"/>
        </w:rPr>
        <w:t>nous,</w:t>
      </w:r>
      <w:r w:rsidRPr="007F3171">
        <w:rPr>
          <w:spacing w:val="-6"/>
          <w:lang w:val="fr-FR"/>
        </w:rPr>
        <w:t xml:space="preserve"> </w:t>
      </w:r>
      <w:r w:rsidRPr="007F3171">
        <w:rPr>
          <w:lang w:val="fr-FR"/>
        </w:rPr>
        <w:t>il</w:t>
      </w:r>
      <w:r w:rsidRPr="007F3171">
        <w:rPr>
          <w:spacing w:val="-9"/>
          <w:lang w:val="fr-FR"/>
        </w:rPr>
        <w:t xml:space="preserve"> </w:t>
      </w:r>
      <w:r w:rsidRPr="007F3171">
        <w:rPr>
          <w:lang w:val="fr-FR"/>
        </w:rPr>
        <w:t>présente</w:t>
      </w:r>
      <w:r w:rsidRPr="007F3171">
        <w:rPr>
          <w:spacing w:val="-8"/>
          <w:lang w:val="fr-FR"/>
        </w:rPr>
        <w:t xml:space="preserve"> </w:t>
      </w:r>
      <w:r w:rsidRPr="007F3171">
        <w:rPr>
          <w:lang w:val="fr-FR"/>
        </w:rPr>
        <w:t>un</w:t>
      </w:r>
      <w:r w:rsidRPr="007F3171">
        <w:rPr>
          <w:spacing w:val="-8"/>
          <w:lang w:val="fr-FR"/>
        </w:rPr>
        <w:t xml:space="preserve"> </w:t>
      </w:r>
      <w:r w:rsidRPr="007F3171">
        <w:rPr>
          <w:lang w:val="fr-FR"/>
        </w:rPr>
        <w:t>double intérêt. En effet, en dehors de nous permettre de mettre en pratique les connaissances acquises</w:t>
      </w:r>
      <w:r w:rsidRPr="007F3171">
        <w:rPr>
          <w:spacing w:val="-4"/>
          <w:lang w:val="fr-FR"/>
        </w:rPr>
        <w:t xml:space="preserve"> </w:t>
      </w:r>
      <w:r w:rsidRPr="007F3171">
        <w:rPr>
          <w:lang w:val="fr-FR"/>
        </w:rPr>
        <w:t>dans</w:t>
      </w:r>
      <w:r w:rsidRPr="007F3171">
        <w:rPr>
          <w:spacing w:val="-4"/>
          <w:lang w:val="fr-FR"/>
        </w:rPr>
        <w:t xml:space="preserve"> </w:t>
      </w:r>
      <w:r w:rsidRPr="007F3171">
        <w:rPr>
          <w:lang w:val="fr-FR"/>
        </w:rPr>
        <w:t>cette</w:t>
      </w:r>
      <w:r w:rsidRPr="007F3171">
        <w:rPr>
          <w:spacing w:val="-6"/>
          <w:lang w:val="fr-FR"/>
        </w:rPr>
        <w:t xml:space="preserve"> </w:t>
      </w:r>
      <w:r w:rsidRPr="007F3171">
        <w:rPr>
          <w:lang w:val="fr-FR"/>
        </w:rPr>
        <w:t>UV,</w:t>
      </w:r>
      <w:r w:rsidRPr="007F3171">
        <w:rPr>
          <w:spacing w:val="-4"/>
          <w:lang w:val="fr-FR"/>
        </w:rPr>
        <w:t xml:space="preserve"> </w:t>
      </w:r>
      <w:r w:rsidRPr="007F3171">
        <w:rPr>
          <w:lang w:val="fr-FR"/>
        </w:rPr>
        <w:t>il</w:t>
      </w:r>
      <w:r w:rsidRPr="007F3171">
        <w:rPr>
          <w:spacing w:val="-4"/>
          <w:lang w:val="fr-FR"/>
        </w:rPr>
        <w:t xml:space="preserve"> </w:t>
      </w:r>
      <w:r w:rsidRPr="007F3171">
        <w:rPr>
          <w:lang w:val="fr-FR"/>
        </w:rPr>
        <w:t>nous</w:t>
      </w:r>
      <w:r w:rsidRPr="007F3171">
        <w:rPr>
          <w:spacing w:val="-7"/>
          <w:lang w:val="fr-FR"/>
        </w:rPr>
        <w:t xml:space="preserve"> </w:t>
      </w:r>
      <w:r w:rsidRPr="007F3171">
        <w:rPr>
          <w:lang w:val="fr-FR"/>
        </w:rPr>
        <w:t>permet</w:t>
      </w:r>
      <w:r w:rsidRPr="007F3171">
        <w:rPr>
          <w:spacing w:val="-4"/>
          <w:lang w:val="fr-FR"/>
        </w:rPr>
        <w:t xml:space="preserve"> </w:t>
      </w:r>
      <w:r w:rsidRPr="007F3171">
        <w:rPr>
          <w:lang w:val="fr-FR"/>
        </w:rPr>
        <w:t>aussi</w:t>
      </w:r>
      <w:r w:rsidRPr="007F3171">
        <w:rPr>
          <w:spacing w:val="-7"/>
          <w:lang w:val="fr-FR"/>
        </w:rPr>
        <w:t xml:space="preserve"> </w:t>
      </w:r>
      <w:r w:rsidRPr="007F3171">
        <w:rPr>
          <w:lang w:val="fr-FR"/>
        </w:rPr>
        <w:t>de</w:t>
      </w:r>
      <w:r w:rsidRPr="007F3171">
        <w:rPr>
          <w:spacing w:val="-6"/>
          <w:lang w:val="fr-FR"/>
        </w:rPr>
        <w:t xml:space="preserve"> </w:t>
      </w:r>
      <w:r>
        <w:rPr>
          <w:spacing w:val="-6"/>
          <w:lang w:val="fr-FR"/>
        </w:rPr>
        <w:t xml:space="preserve">savoir comment fonctionnent certains outils </w:t>
      </w:r>
      <w:r w:rsidR="00634A5B">
        <w:rPr>
          <w:spacing w:val="-6"/>
          <w:lang w:val="fr-FR"/>
        </w:rPr>
        <w:t xml:space="preserve">populaires </w:t>
      </w:r>
      <w:r>
        <w:rPr>
          <w:spacing w:val="-6"/>
          <w:lang w:val="fr-FR"/>
        </w:rPr>
        <w:t xml:space="preserve">de gestion d’événements comme Doodle ou Google </w:t>
      </w:r>
      <w:proofErr w:type="spellStart"/>
      <w:r>
        <w:rPr>
          <w:spacing w:val="-6"/>
          <w:lang w:val="fr-FR"/>
        </w:rPr>
        <w:t>Calendar</w:t>
      </w:r>
      <w:proofErr w:type="spellEnd"/>
      <w:r>
        <w:rPr>
          <w:spacing w:val="-6"/>
          <w:lang w:val="fr-FR"/>
        </w:rPr>
        <w:t xml:space="preserve">. </w:t>
      </w:r>
      <w:r w:rsidR="009E106C">
        <w:rPr>
          <w:spacing w:val="-6"/>
          <w:lang w:val="fr-FR"/>
        </w:rPr>
        <w:t xml:space="preserve">Ce projet va également nous permettre de </w:t>
      </w:r>
      <w:r w:rsidRPr="007F3171">
        <w:rPr>
          <w:lang w:val="fr-FR"/>
        </w:rPr>
        <w:t>développer</w:t>
      </w:r>
      <w:r w:rsidRPr="007F3171">
        <w:rPr>
          <w:spacing w:val="-6"/>
          <w:lang w:val="fr-FR"/>
        </w:rPr>
        <w:t xml:space="preserve"> </w:t>
      </w:r>
      <w:r w:rsidRPr="007F3171">
        <w:rPr>
          <w:lang w:val="fr-FR"/>
        </w:rPr>
        <w:t>des</w:t>
      </w:r>
      <w:r w:rsidRPr="007F3171">
        <w:rPr>
          <w:spacing w:val="-4"/>
          <w:lang w:val="fr-FR"/>
        </w:rPr>
        <w:t xml:space="preserve"> </w:t>
      </w:r>
      <w:r w:rsidRPr="007F3171">
        <w:rPr>
          <w:lang w:val="fr-FR"/>
        </w:rPr>
        <w:t>compétences</w:t>
      </w:r>
      <w:r w:rsidRPr="007F3171">
        <w:rPr>
          <w:spacing w:val="-4"/>
          <w:lang w:val="fr-FR"/>
        </w:rPr>
        <w:t xml:space="preserve"> </w:t>
      </w:r>
      <w:r w:rsidRPr="007F3171">
        <w:rPr>
          <w:lang w:val="fr-FR"/>
        </w:rPr>
        <w:t>qui</w:t>
      </w:r>
      <w:r w:rsidRPr="007F3171">
        <w:rPr>
          <w:spacing w:val="-6"/>
          <w:lang w:val="fr-FR"/>
        </w:rPr>
        <w:t xml:space="preserve"> </w:t>
      </w:r>
      <w:r w:rsidRPr="007F3171">
        <w:rPr>
          <w:lang w:val="fr-FR"/>
        </w:rPr>
        <w:t>nous</w:t>
      </w:r>
      <w:r w:rsidRPr="007F3171">
        <w:rPr>
          <w:spacing w:val="-7"/>
          <w:lang w:val="fr-FR"/>
        </w:rPr>
        <w:t xml:space="preserve"> </w:t>
      </w:r>
      <w:r w:rsidR="009E106C">
        <w:rPr>
          <w:lang w:val="fr-FR"/>
        </w:rPr>
        <w:t xml:space="preserve">seront peut-être utiles dans notre future carrière car il est envisageable qu’une entreprise veuille développer son propre système de gestion de l’agenda de son personnel. </w:t>
      </w:r>
    </w:p>
    <w:p w:rsidR="009E106C" w:rsidRDefault="00A40653" w:rsidP="00BD2CE6">
      <w:pPr>
        <w:pStyle w:val="Corpsdetexte"/>
        <w:spacing w:before="158" w:line="360" w:lineRule="auto"/>
        <w:ind w:right="115"/>
        <w:jc w:val="both"/>
        <w:rPr>
          <w:lang w:val="fr-FR"/>
        </w:rPr>
      </w:pPr>
      <w:r w:rsidRPr="007F3171">
        <w:rPr>
          <w:lang w:val="fr-FR"/>
        </w:rPr>
        <w:t>Dans</w:t>
      </w:r>
      <w:r w:rsidRPr="007F3171">
        <w:rPr>
          <w:spacing w:val="-10"/>
          <w:lang w:val="fr-FR"/>
        </w:rPr>
        <w:t xml:space="preserve"> </w:t>
      </w:r>
      <w:r w:rsidRPr="007F3171">
        <w:rPr>
          <w:lang w:val="fr-FR"/>
        </w:rPr>
        <w:t>notre</w:t>
      </w:r>
      <w:r w:rsidRPr="007F3171">
        <w:rPr>
          <w:spacing w:val="-9"/>
          <w:lang w:val="fr-FR"/>
        </w:rPr>
        <w:t xml:space="preserve"> </w:t>
      </w:r>
      <w:r w:rsidRPr="007F3171">
        <w:rPr>
          <w:lang w:val="fr-FR"/>
        </w:rPr>
        <w:t>étude,</w:t>
      </w:r>
      <w:r w:rsidRPr="007F3171">
        <w:rPr>
          <w:spacing w:val="-9"/>
          <w:lang w:val="fr-FR"/>
        </w:rPr>
        <w:t xml:space="preserve"> </w:t>
      </w:r>
      <w:r w:rsidRPr="007F3171">
        <w:rPr>
          <w:lang w:val="fr-FR"/>
        </w:rPr>
        <w:t>nous</w:t>
      </w:r>
      <w:r w:rsidRPr="007F3171">
        <w:rPr>
          <w:spacing w:val="-10"/>
          <w:lang w:val="fr-FR"/>
        </w:rPr>
        <w:t xml:space="preserve"> </w:t>
      </w:r>
      <w:r w:rsidRPr="007F3171">
        <w:rPr>
          <w:lang w:val="fr-FR"/>
        </w:rPr>
        <w:t>ne</w:t>
      </w:r>
      <w:r w:rsidRPr="007F3171">
        <w:rPr>
          <w:spacing w:val="-7"/>
          <w:lang w:val="fr-FR"/>
        </w:rPr>
        <w:t xml:space="preserve"> </w:t>
      </w:r>
      <w:r w:rsidRPr="007F3171">
        <w:rPr>
          <w:lang w:val="fr-FR"/>
        </w:rPr>
        <w:t>nous</w:t>
      </w:r>
      <w:r w:rsidRPr="007F3171">
        <w:rPr>
          <w:spacing w:val="-10"/>
          <w:lang w:val="fr-FR"/>
        </w:rPr>
        <w:t xml:space="preserve"> </w:t>
      </w:r>
      <w:r w:rsidRPr="007F3171">
        <w:rPr>
          <w:lang w:val="fr-FR"/>
        </w:rPr>
        <w:t>sommes</w:t>
      </w:r>
      <w:r w:rsidRPr="007F3171">
        <w:rPr>
          <w:spacing w:val="-12"/>
          <w:lang w:val="fr-FR"/>
        </w:rPr>
        <w:t xml:space="preserve"> </w:t>
      </w:r>
      <w:r w:rsidRPr="007F3171">
        <w:rPr>
          <w:lang w:val="fr-FR"/>
        </w:rPr>
        <w:t>pas</w:t>
      </w:r>
      <w:r w:rsidRPr="007F3171">
        <w:rPr>
          <w:spacing w:val="-10"/>
          <w:lang w:val="fr-FR"/>
        </w:rPr>
        <w:t xml:space="preserve"> </w:t>
      </w:r>
      <w:r w:rsidRPr="007F3171">
        <w:rPr>
          <w:lang w:val="fr-FR"/>
        </w:rPr>
        <w:t>focalisés</w:t>
      </w:r>
      <w:r w:rsidRPr="007F3171">
        <w:rPr>
          <w:spacing w:val="-8"/>
          <w:lang w:val="fr-FR"/>
        </w:rPr>
        <w:t xml:space="preserve"> </w:t>
      </w:r>
      <w:r w:rsidRPr="007F3171">
        <w:rPr>
          <w:lang w:val="fr-FR"/>
        </w:rPr>
        <w:t>sur</w:t>
      </w:r>
      <w:r w:rsidRPr="007F3171">
        <w:rPr>
          <w:spacing w:val="-5"/>
          <w:lang w:val="fr-FR"/>
        </w:rPr>
        <w:t xml:space="preserve"> </w:t>
      </w:r>
      <w:r w:rsidRPr="007F3171">
        <w:rPr>
          <w:lang w:val="fr-FR"/>
        </w:rPr>
        <w:t>le</w:t>
      </w:r>
      <w:r w:rsidRPr="007F3171">
        <w:rPr>
          <w:spacing w:val="-12"/>
          <w:lang w:val="fr-FR"/>
        </w:rPr>
        <w:t xml:space="preserve"> </w:t>
      </w:r>
      <w:r w:rsidRPr="007F3171">
        <w:rPr>
          <w:lang w:val="fr-FR"/>
        </w:rPr>
        <w:t>fonctionnement</w:t>
      </w:r>
      <w:r w:rsidRPr="007F3171">
        <w:rPr>
          <w:spacing w:val="-9"/>
          <w:lang w:val="fr-FR"/>
        </w:rPr>
        <w:t xml:space="preserve"> </w:t>
      </w:r>
      <w:r w:rsidRPr="007F3171">
        <w:rPr>
          <w:lang w:val="fr-FR"/>
        </w:rPr>
        <w:t>d'une</w:t>
      </w:r>
      <w:r w:rsidRPr="007F3171">
        <w:rPr>
          <w:spacing w:val="-9"/>
          <w:lang w:val="fr-FR"/>
        </w:rPr>
        <w:t xml:space="preserve"> </w:t>
      </w:r>
      <w:r w:rsidR="009E106C">
        <w:rPr>
          <w:lang w:val="fr-FR"/>
        </w:rPr>
        <w:t xml:space="preserve">entreprise </w:t>
      </w:r>
      <w:r w:rsidRPr="007F3171">
        <w:rPr>
          <w:lang w:val="fr-FR"/>
        </w:rPr>
        <w:t>en</w:t>
      </w:r>
      <w:r w:rsidRPr="007F3171">
        <w:rPr>
          <w:spacing w:val="-16"/>
          <w:lang w:val="fr-FR"/>
        </w:rPr>
        <w:t xml:space="preserve"> </w:t>
      </w:r>
      <w:r w:rsidRPr="007F3171">
        <w:rPr>
          <w:lang w:val="fr-FR"/>
        </w:rPr>
        <w:t>particulier</w:t>
      </w:r>
      <w:r w:rsidR="009E106C">
        <w:rPr>
          <w:lang w:val="fr-FR"/>
        </w:rPr>
        <w:t xml:space="preserve"> et n’avons </w:t>
      </w:r>
      <w:r w:rsidR="00634A5B">
        <w:rPr>
          <w:lang w:val="fr-FR"/>
        </w:rPr>
        <w:t xml:space="preserve">pas </w:t>
      </w:r>
      <w:r w:rsidR="009E106C">
        <w:rPr>
          <w:lang w:val="fr-FR"/>
        </w:rPr>
        <w:t>non plus calqué notre application sur celles qui existent actuellement</w:t>
      </w:r>
      <w:r w:rsidRPr="007F3171">
        <w:rPr>
          <w:lang w:val="fr-FR"/>
        </w:rPr>
        <w:t>.</w:t>
      </w:r>
      <w:r w:rsidRPr="007F3171">
        <w:rPr>
          <w:spacing w:val="23"/>
          <w:lang w:val="fr-FR"/>
        </w:rPr>
        <w:t xml:space="preserve"> </w:t>
      </w:r>
      <w:r w:rsidRPr="007F3171">
        <w:rPr>
          <w:lang w:val="fr-FR"/>
        </w:rPr>
        <w:t>Nous</w:t>
      </w:r>
      <w:r w:rsidRPr="007F3171">
        <w:rPr>
          <w:spacing w:val="-15"/>
          <w:lang w:val="fr-FR"/>
        </w:rPr>
        <w:t xml:space="preserve"> </w:t>
      </w:r>
      <w:r w:rsidRPr="007F3171">
        <w:rPr>
          <w:lang w:val="fr-FR"/>
        </w:rPr>
        <w:t>avons</w:t>
      </w:r>
      <w:r w:rsidRPr="007F3171">
        <w:rPr>
          <w:spacing w:val="-15"/>
          <w:lang w:val="fr-FR"/>
        </w:rPr>
        <w:t xml:space="preserve"> </w:t>
      </w:r>
      <w:r w:rsidRPr="007F3171">
        <w:rPr>
          <w:lang w:val="fr-FR"/>
        </w:rPr>
        <w:t>voulu</w:t>
      </w:r>
      <w:r w:rsidRPr="007F3171">
        <w:rPr>
          <w:spacing w:val="-18"/>
          <w:lang w:val="fr-FR"/>
        </w:rPr>
        <w:t xml:space="preserve"> </w:t>
      </w:r>
      <w:r w:rsidRPr="007F3171">
        <w:rPr>
          <w:lang w:val="fr-FR"/>
        </w:rPr>
        <w:t>développer</w:t>
      </w:r>
      <w:r w:rsidRPr="007F3171">
        <w:rPr>
          <w:spacing w:val="-16"/>
          <w:lang w:val="fr-FR"/>
        </w:rPr>
        <w:t xml:space="preserve"> </w:t>
      </w:r>
      <w:r w:rsidRPr="007F3171">
        <w:rPr>
          <w:lang w:val="fr-FR"/>
        </w:rPr>
        <w:t>un</w:t>
      </w:r>
      <w:r w:rsidRPr="007F3171">
        <w:rPr>
          <w:spacing w:val="-14"/>
          <w:lang w:val="fr-FR"/>
        </w:rPr>
        <w:t xml:space="preserve"> </w:t>
      </w:r>
      <w:r w:rsidRPr="007F3171">
        <w:rPr>
          <w:lang w:val="fr-FR"/>
        </w:rPr>
        <w:t>modèle</w:t>
      </w:r>
      <w:r w:rsidRPr="007F3171">
        <w:rPr>
          <w:spacing w:val="-14"/>
          <w:lang w:val="fr-FR"/>
        </w:rPr>
        <w:t xml:space="preserve"> </w:t>
      </w:r>
      <w:r w:rsidRPr="007F3171">
        <w:rPr>
          <w:lang w:val="fr-FR"/>
        </w:rPr>
        <w:t>générique,</w:t>
      </w:r>
      <w:r w:rsidRPr="007F3171">
        <w:rPr>
          <w:spacing w:val="-16"/>
          <w:lang w:val="fr-FR"/>
        </w:rPr>
        <w:t xml:space="preserve"> </w:t>
      </w:r>
      <w:r w:rsidRPr="007F3171">
        <w:rPr>
          <w:lang w:val="fr-FR"/>
        </w:rPr>
        <w:t>qui</w:t>
      </w:r>
      <w:r w:rsidRPr="007F3171">
        <w:rPr>
          <w:spacing w:val="-17"/>
          <w:lang w:val="fr-FR"/>
        </w:rPr>
        <w:t xml:space="preserve"> </w:t>
      </w:r>
      <w:r w:rsidRPr="007F3171">
        <w:rPr>
          <w:lang w:val="fr-FR"/>
        </w:rPr>
        <w:t xml:space="preserve">puisse être utilisé par la </w:t>
      </w:r>
      <w:r w:rsidR="009E106C">
        <w:rPr>
          <w:lang w:val="fr-FR"/>
        </w:rPr>
        <w:t>plupart des personnes désirant gérer facilement leur agenda</w:t>
      </w:r>
      <w:r w:rsidRPr="007F3171">
        <w:rPr>
          <w:lang w:val="fr-FR"/>
        </w:rPr>
        <w:t xml:space="preserve">. </w:t>
      </w:r>
    </w:p>
    <w:p w:rsidR="009E106C" w:rsidRDefault="009E106C" w:rsidP="009E106C">
      <w:pPr>
        <w:rPr>
          <w:rFonts w:ascii="Calibri" w:eastAsia="Calibri" w:hAnsi="Calibri" w:cs="Calibri"/>
          <w:sz w:val="24"/>
          <w:szCs w:val="24"/>
        </w:rPr>
      </w:pPr>
      <w:r>
        <w:br w:type="page"/>
      </w:r>
    </w:p>
    <w:p w:rsidR="009E106C" w:rsidRPr="00DF7268" w:rsidRDefault="009E106C" w:rsidP="009E106C">
      <w:pPr>
        <w:pStyle w:val="Titre1"/>
        <w:numPr>
          <w:ilvl w:val="0"/>
          <w:numId w:val="1"/>
        </w:numPr>
      </w:pPr>
      <w:bookmarkStart w:id="3" w:name="_Toc514192414"/>
      <w:r w:rsidRPr="00DF7268">
        <w:lastRenderedPageBreak/>
        <w:t>Description du projet</w:t>
      </w:r>
      <w:bookmarkEnd w:id="3"/>
      <w:r w:rsidRPr="00DF7268">
        <w:t xml:space="preserve"> </w:t>
      </w:r>
    </w:p>
    <w:p w:rsidR="009E106C" w:rsidRPr="00BD2CE6" w:rsidRDefault="002E2F5B" w:rsidP="00BD2CE6">
      <w:pPr>
        <w:spacing w:line="360" w:lineRule="auto"/>
        <w:jc w:val="both"/>
        <w:rPr>
          <w:sz w:val="24"/>
          <w:szCs w:val="24"/>
        </w:rPr>
      </w:pPr>
      <w:r w:rsidRPr="00BD2CE6">
        <w:rPr>
          <w:sz w:val="24"/>
          <w:szCs w:val="24"/>
        </w:rPr>
        <w:t xml:space="preserve">Le projet de création d’un web Agenda a pour objectif majeur de permettre aux utilisateurs de l’application de pouvoir gérer avec grande facilité leur agenda. Cela inclut la gestion des événements auxquels ils doivent participer (et leur périodicité), leurs indisponibilités. </w:t>
      </w:r>
    </w:p>
    <w:p w:rsidR="00F03D2E" w:rsidRPr="00BD2CE6" w:rsidRDefault="00F03D2E" w:rsidP="00BD2CE6">
      <w:pPr>
        <w:spacing w:line="360" w:lineRule="auto"/>
        <w:jc w:val="both"/>
        <w:rPr>
          <w:sz w:val="24"/>
          <w:szCs w:val="24"/>
        </w:rPr>
      </w:pPr>
      <w:r w:rsidRPr="00BD2CE6">
        <w:rPr>
          <w:sz w:val="24"/>
          <w:szCs w:val="24"/>
        </w:rPr>
        <w:t>Les principales fonctionnalités que l’application devra offrir aux utilisateurs sont :</w:t>
      </w:r>
    </w:p>
    <w:p w:rsidR="00F03D2E" w:rsidRPr="00BD2CE6" w:rsidRDefault="00F03D2E" w:rsidP="00BD2CE6">
      <w:pPr>
        <w:pStyle w:val="Paragraphedeliste"/>
        <w:numPr>
          <w:ilvl w:val="0"/>
          <w:numId w:val="2"/>
        </w:numPr>
        <w:spacing w:line="360" w:lineRule="auto"/>
        <w:jc w:val="both"/>
        <w:rPr>
          <w:sz w:val="24"/>
          <w:szCs w:val="24"/>
        </w:rPr>
      </w:pPr>
      <w:r w:rsidRPr="00BD2CE6">
        <w:rPr>
          <w:sz w:val="24"/>
          <w:szCs w:val="24"/>
        </w:rPr>
        <w:t xml:space="preserve">Création d’un agenda personnel avec la gestion des indisponibilités, des événements et leur périodicité </w:t>
      </w:r>
    </w:p>
    <w:p w:rsidR="00F03D2E" w:rsidRPr="00BD2CE6" w:rsidRDefault="00F03D2E" w:rsidP="00BD2CE6">
      <w:pPr>
        <w:pStyle w:val="Paragraphedeliste"/>
        <w:numPr>
          <w:ilvl w:val="0"/>
          <w:numId w:val="2"/>
        </w:numPr>
        <w:spacing w:line="360" w:lineRule="auto"/>
        <w:jc w:val="both"/>
        <w:rPr>
          <w:sz w:val="24"/>
          <w:szCs w:val="24"/>
        </w:rPr>
      </w:pPr>
      <w:r w:rsidRPr="00BD2CE6">
        <w:rPr>
          <w:sz w:val="24"/>
          <w:szCs w:val="24"/>
        </w:rPr>
        <w:t xml:space="preserve">Partage de l’agenda c’est-à-dire la possibilité d’inviter des personnes </w:t>
      </w:r>
      <w:r w:rsidR="00DC4FC4">
        <w:rPr>
          <w:sz w:val="24"/>
          <w:szCs w:val="24"/>
        </w:rPr>
        <w:t>(qu’elles aient un compte ou non</w:t>
      </w:r>
      <w:r w:rsidRPr="00BD2CE6">
        <w:rPr>
          <w:sz w:val="24"/>
          <w:szCs w:val="24"/>
        </w:rPr>
        <w:t xml:space="preserve"> dans l’application) à des événements en leur proposant une série de dates </w:t>
      </w:r>
    </w:p>
    <w:p w:rsidR="00A428AD" w:rsidRPr="00BD2CE6" w:rsidRDefault="00F03D2E" w:rsidP="00BD2CE6">
      <w:pPr>
        <w:spacing w:line="360" w:lineRule="auto"/>
        <w:jc w:val="both"/>
        <w:rPr>
          <w:sz w:val="24"/>
          <w:szCs w:val="24"/>
        </w:rPr>
      </w:pPr>
      <w:r w:rsidRPr="00BD2CE6">
        <w:rPr>
          <w:sz w:val="24"/>
          <w:szCs w:val="24"/>
        </w:rPr>
        <w:t xml:space="preserve">Pour qu’un utilisateur puisse avoir accès à toutes ces fonctionnalités, il faut qu’il dispose d’un compte client qui devra être validé par </w:t>
      </w:r>
      <w:r w:rsidR="00397084">
        <w:rPr>
          <w:sz w:val="24"/>
          <w:szCs w:val="24"/>
        </w:rPr>
        <w:t xml:space="preserve">un administrateur. Cela </w:t>
      </w:r>
      <w:r w:rsidRPr="00BD2CE6">
        <w:rPr>
          <w:sz w:val="24"/>
          <w:szCs w:val="24"/>
        </w:rPr>
        <w:t xml:space="preserve">requiert l’existence d’une partie administration pour la validation des comptes mais aussi </w:t>
      </w:r>
      <w:r w:rsidR="00A428AD" w:rsidRPr="00BD2CE6">
        <w:rPr>
          <w:sz w:val="24"/>
          <w:szCs w:val="24"/>
        </w:rPr>
        <w:t xml:space="preserve">la définition des événements communs à tous. </w:t>
      </w:r>
    </w:p>
    <w:p w:rsidR="002E2F5B" w:rsidRPr="00DF7268" w:rsidRDefault="00132C77" w:rsidP="00132C77">
      <w:pPr>
        <w:pStyle w:val="Titre2"/>
        <w:numPr>
          <w:ilvl w:val="1"/>
          <w:numId w:val="1"/>
        </w:numPr>
      </w:pPr>
      <w:bookmarkStart w:id="4" w:name="_Toc514192415"/>
      <w:r w:rsidRPr="00DF7268">
        <w:t>Extensions possibles</w:t>
      </w:r>
      <w:bookmarkEnd w:id="4"/>
      <w:r w:rsidRPr="00DF7268">
        <w:t xml:space="preserve"> </w:t>
      </w:r>
      <w:r w:rsidR="002E2F5B" w:rsidRPr="00DF7268">
        <w:t xml:space="preserve"> </w:t>
      </w:r>
    </w:p>
    <w:p w:rsidR="00DF7268" w:rsidRDefault="00132C77" w:rsidP="00BD2CE6">
      <w:pPr>
        <w:spacing w:line="360" w:lineRule="auto"/>
        <w:jc w:val="both"/>
        <w:rPr>
          <w:sz w:val="24"/>
        </w:rPr>
      </w:pPr>
      <w:r w:rsidRPr="00BD2CE6">
        <w:rPr>
          <w:sz w:val="24"/>
        </w:rPr>
        <w:t xml:space="preserve">Pour ce projet, nous avons eu plusieurs idées d’extensions. En effet, il est possible de prendre en compte la gestion des tâches d’un utilisateur et permettre leur partage avec d’autres utilisateurs ou groupe d’utilisateurs qu’il aura préalablement définis. Il serait intéressant également de donner à tout utilisateur la possibilité d’attribuer des tâches à d’autres utilisateurs et suivre leur avancement. </w:t>
      </w:r>
    </w:p>
    <w:p w:rsidR="00132C77" w:rsidRPr="00BD2CE6" w:rsidRDefault="00DF7268" w:rsidP="00DF7268">
      <w:pPr>
        <w:rPr>
          <w:sz w:val="24"/>
        </w:rPr>
      </w:pPr>
      <w:r>
        <w:rPr>
          <w:sz w:val="24"/>
        </w:rPr>
        <w:br w:type="page"/>
      </w:r>
    </w:p>
    <w:p w:rsidR="00132C77" w:rsidRPr="00DF7268" w:rsidRDefault="008632D2" w:rsidP="008632D2">
      <w:pPr>
        <w:pStyle w:val="Titre1"/>
        <w:numPr>
          <w:ilvl w:val="0"/>
          <w:numId w:val="1"/>
        </w:numPr>
      </w:pPr>
      <w:bookmarkStart w:id="5" w:name="_Toc514192416"/>
      <w:r w:rsidRPr="00DF7268">
        <w:lastRenderedPageBreak/>
        <w:t>Modélisation conceptuelle</w:t>
      </w:r>
      <w:bookmarkEnd w:id="5"/>
      <w:r w:rsidRPr="00DF7268">
        <w:t xml:space="preserve"> </w:t>
      </w:r>
    </w:p>
    <w:p w:rsidR="008632D2" w:rsidRDefault="008632D2" w:rsidP="008632D2">
      <w:pPr>
        <w:pStyle w:val="Titre2"/>
        <w:numPr>
          <w:ilvl w:val="1"/>
          <w:numId w:val="1"/>
        </w:numPr>
      </w:pPr>
      <w:bookmarkStart w:id="6" w:name="_Toc514192417"/>
      <w:r w:rsidRPr="00DF7268">
        <w:t>Dictionnaire de données</w:t>
      </w:r>
      <w:bookmarkEnd w:id="6"/>
      <w:r w:rsidRPr="00DF7268">
        <w:t xml:space="preserve"> </w:t>
      </w:r>
    </w:p>
    <w:tbl>
      <w:tblPr>
        <w:tblW w:w="9649" w:type="dxa"/>
        <w:tblCellMar>
          <w:left w:w="70" w:type="dxa"/>
          <w:right w:w="70" w:type="dxa"/>
        </w:tblCellMar>
        <w:tblLook w:val="04A0" w:firstRow="1" w:lastRow="0" w:firstColumn="1" w:lastColumn="0" w:noHBand="0" w:noVBand="1"/>
      </w:tblPr>
      <w:tblGrid>
        <w:gridCol w:w="1975"/>
        <w:gridCol w:w="2550"/>
        <w:gridCol w:w="1470"/>
        <w:gridCol w:w="1593"/>
        <w:gridCol w:w="1239"/>
        <w:gridCol w:w="1103"/>
      </w:tblGrid>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5B9BD5" w:fill="5B9BD5"/>
            <w:noWrap/>
            <w:vAlign w:val="bottom"/>
            <w:hideMark/>
          </w:tcPr>
          <w:p w:rsidR="00B61394" w:rsidRPr="00B61394" w:rsidRDefault="00B61394" w:rsidP="00B61394">
            <w:pPr>
              <w:spacing w:after="0" w:line="240" w:lineRule="auto"/>
              <w:rPr>
                <w:rFonts w:ascii="Calibri" w:eastAsia="Times New Roman" w:hAnsi="Calibri" w:cs="Times New Roman"/>
                <w:b/>
                <w:bCs/>
                <w:lang w:eastAsia="fr-FR"/>
              </w:rPr>
            </w:pPr>
            <w:r w:rsidRPr="00B61394">
              <w:rPr>
                <w:rFonts w:ascii="Calibri" w:eastAsia="Times New Roman" w:hAnsi="Calibri" w:cs="Times New Roman"/>
                <w:b/>
                <w:bCs/>
                <w:lang w:eastAsia="fr-FR"/>
              </w:rPr>
              <w:t xml:space="preserve">Nom Conceptuel </w:t>
            </w:r>
          </w:p>
        </w:tc>
        <w:tc>
          <w:tcPr>
            <w:tcW w:w="2296" w:type="dxa"/>
            <w:tcBorders>
              <w:top w:val="single" w:sz="4" w:space="0" w:color="9BC2E6"/>
              <w:left w:val="nil"/>
              <w:bottom w:val="single" w:sz="4" w:space="0" w:color="9BC2E6"/>
              <w:right w:val="nil"/>
            </w:tcBorders>
            <w:shd w:val="clear" w:color="5B9BD5" w:fill="5B9BD5"/>
            <w:noWrap/>
            <w:vAlign w:val="bottom"/>
            <w:hideMark/>
          </w:tcPr>
          <w:p w:rsidR="00B61394" w:rsidRPr="00B61394" w:rsidRDefault="00B61394" w:rsidP="00B61394">
            <w:pPr>
              <w:spacing w:after="0" w:line="240" w:lineRule="auto"/>
              <w:rPr>
                <w:rFonts w:ascii="Calibri" w:eastAsia="Times New Roman" w:hAnsi="Calibri" w:cs="Times New Roman"/>
                <w:b/>
                <w:bCs/>
                <w:lang w:eastAsia="fr-FR"/>
              </w:rPr>
            </w:pPr>
            <w:r w:rsidRPr="00B61394">
              <w:rPr>
                <w:rFonts w:ascii="Calibri" w:eastAsia="Times New Roman" w:hAnsi="Calibri" w:cs="Times New Roman"/>
                <w:b/>
                <w:bCs/>
                <w:lang w:eastAsia="fr-FR"/>
              </w:rPr>
              <w:t>Nom Logique (ou Alias)</w:t>
            </w:r>
          </w:p>
        </w:tc>
        <w:tc>
          <w:tcPr>
            <w:tcW w:w="1470" w:type="dxa"/>
            <w:tcBorders>
              <w:top w:val="single" w:sz="4" w:space="0" w:color="9BC2E6"/>
              <w:left w:val="nil"/>
              <w:bottom w:val="single" w:sz="4" w:space="0" w:color="9BC2E6"/>
              <w:right w:val="nil"/>
            </w:tcBorders>
            <w:shd w:val="clear" w:color="5B9BD5" w:fill="5B9BD5"/>
            <w:noWrap/>
            <w:vAlign w:val="bottom"/>
            <w:hideMark/>
          </w:tcPr>
          <w:p w:rsidR="00B61394" w:rsidRPr="00B61394" w:rsidRDefault="00B61394" w:rsidP="00B61394">
            <w:pPr>
              <w:spacing w:after="0" w:line="240" w:lineRule="auto"/>
              <w:rPr>
                <w:rFonts w:ascii="Calibri" w:eastAsia="Times New Roman" w:hAnsi="Calibri" w:cs="Times New Roman"/>
                <w:b/>
                <w:bCs/>
                <w:lang w:eastAsia="fr-FR"/>
              </w:rPr>
            </w:pPr>
            <w:r w:rsidRPr="00B61394">
              <w:rPr>
                <w:rFonts w:ascii="Calibri" w:eastAsia="Times New Roman" w:hAnsi="Calibri" w:cs="Times New Roman"/>
                <w:b/>
                <w:bCs/>
                <w:lang w:eastAsia="fr-FR"/>
              </w:rPr>
              <w:t>Type  (</w:t>
            </w:r>
            <w:proofErr w:type="spellStart"/>
            <w:r w:rsidRPr="00B61394">
              <w:rPr>
                <w:rFonts w:ascii="Calibri" w:eastAsia="Times New Roman" w:hAnsi="Calibri" w:cs="Times New Roman"/>
                <w:b/>
                <w:bCs/>
                <w:lang w:eastAsia="fr-FR"/>
              </w:rPr>
              <w:t>E</w:t>
            </w:r>
            <w:proofErr w:type="gramStart"/>
            <w:r w:rsidRPr="00B61394">
              <w:rPr>
                <w:rFonts w:ascii="Calibri" w:eastAsia="Times New Roman" w:hAnsi="Calibri" w:cs="Times New Roman"/>
                <w:b/>
                <w:bCs/>
                <w:lang w:eastAsia="fr-FR"/>
              </w:rPr>
              <w:t>,Ca,Co</w:t>
            </w:r>
            <w:proofErr w:type="spellEnd"/>
            <w:proofErr w:type="gramEnd"/>
            <w:r w:rsidRPr="00B61394">
              <w:rPr>
                <w:rFonts w:ascii="Calibri" w:eastAsia="Times New Roman" w:hAnsi="Calibri" w:cs="Times New Roman"/>
                <w:b/>
                <w:bCs/>
                <w:lang w:eastAsia="fr-FR"/>
              </w:rPr>
              <w:t>)</w:t>
            </w:r>
          </w:p>
        </w:tc>
        <w:tc>
          <w:tcPr>
            <w:tcW w:w="1593" w:type="dxa"/>
            <w:tcBorders>
              <w:top w:val="single" w:sz="4" w:space="0" w:color="9BC2E6"/>
              <w:left w:val="nil"/>
              <w:bottom w:val="single" w:sz="4" w:space="0" w:color="9BC2E6"/>
              <w:right w:val="nil"/>
            </w:tcBorders>
            <w:shd w:val="clear" w:color="5B9BD5" w:fill="5B9BD5"/>
            <w:noWrap/>
            <w:vAlign w:val="bottom"/>
            <w:hideMark/>
          </w:tcPr>
          <w:p w:rsidR="00B61394" w:rsidRPr="00B61394" w:rsidRDefault="00B61394" w:rsidP="00B61394">
            <w:pPr>
              <w:spacing w:after="0" w:line="240" w:lineRule="auto"/>
              <w:rPr>
                <w:rFonts w:ascii="Calibri" w:eastAsia="Times New Roman" w:hAnsi="Calibri" w:cs="Times New Roman"/>
                <w:b/>
                <w:bCs/>
                <w:lang w:eastAsia="fr-FR"/>
              </w:rPr>
            </w:pPr>
            <w:r w:rsidRPr="00B61394">
              <w:rPr>
                <w:rFonts w:ascii="Calibri" w:eastAsia="Times New Roman" w:hAnsi="Calibri" w:cs="Times New Roman"/>
                <w:b/>
                <w:bCs/>
                <w:lang w:eastAsia="fr-FR"/>
              </w:rPr>
              <w:t>Nature + Longueur</w:t>
            </w:r>
          </w:p>
        </w:tc>
        <w:tc>
          <w:tcPr>
            <w:tcW w:w="1239" w:type="dxa"/>
            <w:tcBorders>
              <w:top w:val="single" w:sz="4" w:space="0" w:color="9BC2E6"/>
              <w:left w:val="nil"/>
              <w:bottom w:val="single" w:sz="4" w:space="0" w:color="9BC2E6"/>
              <w:right w:val="nil"/>
            </w:tcBorders>
            <w:shd w:val="clear" w:color="5B9BD5" w:fill="5B9BD5"/>
            <w:noWrap/>
            <w:vAlign w:val="bottom"/>
            <w:hideMark/>
          </w:tcPr>
          <w:p w:rsidR="00B61394" w:rsidRPr="00B61394" w:rsidRDefault="00B61394" w:rsidP="00B61394">
            <w:pPr>
              <w:spacing w:after="0" w:line="240" w:lineRule="auto"/>
              <w:rPr>
                <w:rFonts w:ascii="Calibri" w:eastAsia="Times New Roman" w:hAnsi="Calibri" w:cs="Times New Roman"/>
                <w:b/>
                <w:bCs/>
                <w:lang w:eastAsia="fr-FR"/>
              </w:rPr>
            </w:pPr>
            <w:r w:rsidRPr="00B61394">
              <w:rPr>
                <w:rFonts w:ascii="Calibri" w:eastAsia="Times New Roman" w:hAnsi="Calibri" w:cs="Times New Roman"/>
                <w:b/>
                <w:bCs/>
                <w:lang w:eastAsia="fr-FR"/>
              </w:rPr>
              <w:t xml:space="preserve">Type </w:t>
            </w:r>
            <w:proofErr w:type="spellStart"/>
            <w:r w:rsidRPr="00B61394">
              <w:rPr>
                <w:rFonts w:ascii="Calibri" w:eastAsia="Times New Roman" w:hAnsi="Calibri" w:cs="Times New Roman"/>
                <w:b/>
                <w:bCs/>
                <w:lang w:eastAsia="fr-FR"/>
              </w:rPr>
              <w:t>Windesign</w:t>
            </w:r>
            <w:proofErr w:type="spellEnd"/>
          </w:p>
        </w:tc>
        <w:tc>
          <w:tcPr>
            <w:tcW w:w="1076" w:type="dxa"/>
            <w:tcBorders>
              <w:top w:val="single" w:sz="4" w:space="0" w:color="9BC2E6"/>
              <w:left w:val="nil"/>
              <w:bottom w:val="single" w:sz="4" w:space="0" w:color="9BC2E6"/>
              <w:right w:val="nil"/>
            </w:tcBorders>
            <w:shd w:val="clear" w:color="5B9BD5" w:fill="5B9BD5"/>
            <w:noWrap/>
            <w:vAlign w:val="bottom"/>
            <w:hideMark/>
          </w:tcPr>
          <w:p w:rsidR="00B61394" w:rsidRPr="00B61394" w:rsidRDefault="00B61394" w:rsidP="00B61394">
            <w:pPr>
              <w:spacing w:after="0" w:line="240" w:lineRule="auto"/>
              <w:rPr>
                <w:rFonts w:ascii="Calibri" w:eastAsia="Times New Roman" w:hAnsi="Calibri" w:cs="Times New Roman"/>
                <w:b/>
                <w:bCs/>
                <w:lang w:eastAsia="fr-FR"/>
              </w:rPr>
            </w:pPr>
            <w:r w:rsidRPr="00B61394">
              <w:rPr>
                <w:rFonts w:ascii="Calibri" w:eastAsia="Times New Roman" w:hAnsi="Calibri" w:cs="Times New Roman"/>
                <w:b/>
                <w:bCs/>
                <w:lang w:eastAsia="fr-FR"/>
              </w:rPr>
              <w:t>Identifiant</w:t>
            </w: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Année agenda</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ANNEE_AGENDA</w:t>
            </w:r>
          </w:p>
        </w:tc>
        <w:tc>
          <w:tcPr>
            <w:tcW w:w="1470"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jc w:val="center"/>
              <w:rPr>
                <w:rFonts w:ascii="Calibri" w:eastAsia="Times New Roman" w:hAnsi="Calibri" w:cs="Times New Roman"/>
                <w:lang w:eastAsia="fr-FR"/>
              </w:rPr>
            </w:pPr>
            <w:r w:rsidRPr="00B61394">
              <w:rPr>
                <w:rFonts w:ascii="Calibri" w:eastAsia="Times New Roman" w:hAnsi="Calibri" w:cs="Times New Roman"/>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N4</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Code postal </w:t>
            </w:r>
            <w:r w:rsidR="00EC7AF7" w:rsidRPr="00B61394">
              <w:rPr>
                <w:rFonts w:ascii="Calibri" w:eastAsia="Times New Roman" w:hAnsi="Calibri" w:cs="Times New Roman"/>
                <w:lang w:eastAsia="fr-FR"/>
              </w:rPr>
              <w:t>occurrence</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CP_OCCURENCE</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AN8</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Commune </w:t>
            </w:r>
            <w:r w:rsidR="00EC7AF7" w:rsidRPr="00B61394">
              <w:rPr>
                <w:rFonts w:ascii="Calibri" w:eastAsia="Times New Roman" w:hAnsi="Calibri" w:cs="Times New Roman"/>
                <w:lang w:eastAsia="fr-FR"/>
              </w:rPr>
              <w:t>occurrence</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COMMUNE_OCCURENCE</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AN50</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Complément adresse </w:t>
            </w:r>
            <w:r w:rsidR="00EC7AF7" w:rsidRPr="00B61394">
              <w:rPr>
                <w:rFonts w:ascii="Calibri" w:eastAsia="Times New Roman" w:hAnsi="Calibri" w:cs="Times New Roman"/>
                <w:lang w:eastAsia="fr-FR"/>
              </w:rPr>
              <w:t>occurrence</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COMP_ADR_OCCURENCE</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AN60</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 création compte</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DATE_CREA_COMPTE</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DH12</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Date début  </w:t>
            </w:r>
            <w:r w:rsidR="00EC7AF7" w:rsidRPr="00B61394">
              <w:rPr>
                <w:rFonts w:ascii="Calibri" w:eastAsia="Times New Roman" w:hAnsi="Calibri" w:cs="Times New Roman"/>
                <w:lang w:eastAsia="fr-FR"/>
              </w:rPr>
              <w:t>indisponibilité</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DATE_DEB_INDISPO</w:t>
            </w:r>
          </w:p>
        </w:tc>
        <w:tc>
          <w:tcPr>
            <w:tcW w:w="1470"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jc w:val="center"/>
              <w:rPr>
                <w:rFonts w:ascii="Calibri" w:eastAsia="Times New Roman" w:hAnsi="Calibri" w:cs="Times New Roman"/>
                <w:lang w:eastAsia="fr-FR"/>
              </w:rPr>
            </w:pPr>
            <w:r w:rsidRPr="00B61394">
              <w:rPr>
                <w:rFonts w:ascii="Calibri" w:eastAsia="Times New Roman" w:hAnsi="Calibri" w:cs="Times New Roman"/>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DH12</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 début événement</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DATE_DEB_EVENEMENT</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DH12</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 début indisponibilité</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DATE_DEB_INDISPO</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DH12</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 début périodicité</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DATE_DEB_PERIODICITE</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D8</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 fin événement</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DATE_FIN_EVENEMENT</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DH12</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F1C232"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 fin indisponibilité</w:t>
            </w:r>
          </w:p>
        </w:tc>
        <w:tc>
          <w:tcPr>
            <w:tcW w:w="2296" w:type="dxa"/>
            <w:tcBorders>
              <w:top w:val="single" w:sz="4" w:space="0" w:color="9BC2E6"/>
              <w:left w:val="nil"/>
              <w:bottom w:val="single" w:sz="4" w:space="0" w:color="9BC2E6"/>
              <w:right w:val="nil"/>
            </w:tcBorders>
            <w:shd w:val="clear" w:color="F1C232"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DATE_FIN_INDISPO</w:t>
            </w:r>
          </w:p>
        </w:tc>
        <w:tc>
          <w:tcPr>
            <w:tcW w:w="1470" w:type="dxa"/>
            <w:tcBorders>
              <w:top w:val="single" w:sz="4" w:space="0" w:color="9BC2E6"/>
              <w:left w:val="nil"/>
              <w:bottom w:val="single" w:sz="4" w:space="0" w:color="9BC2E6"/>
              <w:right w:val="nil"/>
            </w:tcBorders>
            <w:shd w:val="clear" w:color="F1C232"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F1C232"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DH12</w:t>
            </w:r>
          </w:p>
        </w:tc>
        <w:tc>
          <w:tcPr>
            <w:tcW w:w="1239" w:type="dxa"/>
            <w:tcBorders>
              <w:top w:val="single" w:sz="4" w:space="0" w:color="9BC2E6"/>
              <w:left w:val="nil"/>
              <w:bottom w:val="single" w:sz="4" w:space="0" w:color="9BC2E6"/>
              <w:right w:val="nil"/>
            </w:tcBorders>
            <w:shd w:val="clear" w:color="F1C232"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w:t>
            </w:r>
          </w:p>
        </w:tc>
        <w:tc>
          <w:tcPr>
            <w:tcW w:w="1076" w:type="dxa"/>
            <w:tcBorders>
              <w:top w:val="single" w:sz="4" w:space="0" w:color="9BC2E6"/>
              <w:left w:val="nil"/>
              <w:bottom w:val="single" w:sz="4" w:space="0" w:color="9BC2E6"/>
              <w:right w:val="nil"/>
            </w:tcBorders>
            <w:shd w:val="clear" w:color="F1C232"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w:t>
            </w: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Date fin </w:t>
            </w:r>
            <w:r w:rsidR="00EC7AF7" w:rsidRPr="00B61394">
              <w:rPr>
                <w:rFonts w:ascii="Calibri" w:eastAsia="Times New Roman" w:hAnsi="Calibri" w:cs="Times New Roman"/>
                <w:lang w:eastAsia="fr-FR"/>
              </w:rPr>
              <w:t>indisponibilité</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DATE_FIN_INDISPO</w:t>
            </w:r>
          </w:p>
        </w:tc>
        <w:tc>
          <w:tcPr>
            <w:tcW w:w="1470"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jc w:val="center"/>
              <w:rPr>
                <w:rFonts w:ascii="Calibri" w:eastAsia="Times New Roman" w:hAnsi="Calibri" w:cs="Times New Roman"/>
                <w:lang w:eastAsia="fr-FR"/>
              </w:rPr>
            </w:pPr>
            <w:r w:rsidRPr="00B61394">
              <w:rPr>
                <w:rFonts w:ascii="Calibri" w:eastAsia="Times New Roman" w:hAnsi="Calibri" w:cs="Times New Roman"/>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DH12</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DH</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 fin périodicité</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DATE_FIN_PERIODICITE</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D8</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 naissance participant</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DATE_NAISS_PARTICIPANT</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D8</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Date </w:t>
            </w:r>
            <w:r w:rsidR="00EC7AF7" w:rsidRPr="00B61394">
              <w:rPr>
                <w:rFonts w:ascii="Calibri" w:eastAsia="Times New Roman" w:hAnsi="Calibri" w:cs="Times New Roman"/>
                <w:lang w:eastAsia="fr-FR"/>
              </w:rPr>
              <w:t>occurrence</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DATE_OCCURENCE</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D8</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D</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Etat événement</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ETAT_EVENEMENT</w:t>
            </w:r>
          </w:p>
        </w:tc>
        <w:tc>
          <w:tcPr>
            <w:tcW w:w="1470"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jc w:val="center"/>
              <w:rPr>
                <w:rFonts w:ascii="Calibri" w:eastAsia="Times New Roman" w:hAnsi="Calibri" w:cs="Times New Roman"/>
                <w:lang w:eastAsia="fr-FR"/>
              </w:rPr>
            </w:pPr>
            <w:r w:rsidRPr="00B61394">
              <w:rPr>
                <w:rFonts w:ascii="Calibri" w:eastAsia="Times New Roman" w:hAnsi="Calibri" w:cs="Times New Roman"/>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BOOL1</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BOOL</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Extension </w:t>
            </w:r>
            <w:r w:rsidR="00EC7AF7" w:rsidRPr="00B61394">
              <w:rPr>
                <w:rFonts w:ascii="Calibri" w:eastAsia="Times New Roman" w:hAnsi="Calibri" w:cs="Times New Roman"/>
                <w:lang w:eastAsia="fr-FR"/>
              </w:rPr>
              <w:t>occurrence</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EXT_OCCURENCE</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AN3</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Heure début </w:t>
            </w:r>
            <w:r w:rsidR="00EC7AF7" w:rsidRPr="00B61394">
              <w:rPr>
                <w:rFonts w:ascii="Calibri" w:eastAsia="Times New Roman" w:hAnsi="Calibri" w:cs="Times New Roman"/>
                <w:lang w:eastAsia="fr-FR"/>
              </w:rPr>
              <w:t>occurrence</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HEURE_DEB_OCCURENCE</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H4</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H</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44"/>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Heure fin </w:t>
            </w:r>
            <w:r w:rsidR="00EC7AF7" w:rsidRPr="00B61394">
              <w:rPr>
                <w:rFonts w:ascii="Calibri" w:eastAsia="Times New Roman" w:hAnsi="Calibri" w:cs="Times New Roman"/>
                <w:lang w:eastAsia="fr-FR"/>
              </w:rPr>
              <w:t>occurrence</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HEURE_FIN_OCCURENCE</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H4</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H</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Libellé événement</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LIBELLE_EVENEMENT</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AN100</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Lieu événement</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LIEU_EVENEMENT</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Co</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AN215</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Login utilisateur</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LOGIN</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AN20</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Mail participant</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MAIL_PARTICIPANT</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AN100</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Mot de passe utilisateur</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MDP</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AN40</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Nom agenda</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NOM_AGENDA</w:t>
            </w:r>
          </w:p>
        </w:tc>
        <w:tc>
          <w:tcPr>
            <w:tcW w:w="1470"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jc w:val="center"/>
              <w:rPr>
                <w:rFonts w:ascii="Calibri" w:eastAsia="Times New Roman" w:hAnsi="Calibri" w:cs="Times New Roman"/>
                <w:lang w:eastAsia="fr-FR"/>
              </w:rPr>
            </w:pPr>
            <w:r w:rsidRPr="00B61394">
              <w:rPr>
                <w:rFonts w:ascii="Calibri" w:eastAsia="Times New Roman" w:hAnsi="Calibri" w:cs="Times New Roman"/>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AN50</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Nom groupe</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NOM_GROUPE</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AN50</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Nom participant</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NOM_PARTICIPANT</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AN50</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Nom rue </w:t>
            </w:r>
            <w:r w:rsidR="00EC7AF7" w:rsidRPr="00B61394">
              <w:rPr>
                <w:rFonts w:ascii="Calibri" w:eastAsia="Times New Roman" w:hAnsi="Calibri" w:cs="Times New Roman"/>
                <w:lang w:eastAsia="fr-FR"/>
              </w:rPr>
              <w:t>occurrence</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NOM_RUE_OCCURENCE</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AN50</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Nombre répétitions</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NB_REPETITION</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N4</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Numéro agenda</w:t>
            </w:r>
          </w:p>
        </w:tc>
        <w:tc>
          <w:tcPr>
            <w:tcW w:w="229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NUM_AGENDA</w:t>
            </w:r>
          </w:p>
        </w:tc>
        <w:tc>
          <w:tcPr>
            <w:tcW w:w="1470"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jc w:val="center"/>
              <w:rPr>
                <w:rFonts w:ascii="Calibri" w:eastAsia="Times New Roman" w:hAnsi="Calibri" w:cs="Times New Roman"/>
                <w:lang w:eastAsia="fr-FR"/>
              </w:rPr>
            </w:pPr>
            <w:r w:rsidRPr="00B61394">
              <w:rPr>
                <w:rFonts w:ascii="Calibri" w:eastAsia="Times New Roman" w:hAnsi="Calibri" w:cs="Times New Roman"/>
                <w:lang w:eastAsia="fr-FR"/>
              </w:rPr>
              <w:t>E</w:t>
            </w:r>
          </w:p>
        </w:tc>
        <w:tc>
          <w:tcPr>
            <w:tcW w:w="1593"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N4</w:t>
            </w:r>
          </w:p>
        </w:tc>
        <w:tc>
          <w:tcPr>
            <w:tcW w:w="1239"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w:t>
            </w:r>
          </w:p>
        </w:tc>
        <w:tc>
          <w:tcPr>
            <w:tcW w:w="107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OUI</w:t>
            </w: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lastRenderedPageBreak/>
              <w:t xml:space="preserve">Numéro </w:t>
            </w:r>
            <w:r w:rsidR="00F35F37" w:rsidRPr="00B61394">
              <w:rPr>
                <w:rFonts w:ascii="Calibri" w:eastAsia="Times New Roman" w:hAnsi="Calibri" w:cs="Times New Roman"/>
                <w:lang w:eastAsia="fr-FR"/>
              </w:rPr>
              <w:t>disponibilité</w:t>
            </w:r>
          </w:p>
        </w:tc>
        <w:tc>
          <w:tcPr>
            <w:tcW w:w="229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NUM_DISPO</w:t>
            </w:r>
          </w:p>
        </w:tc>
        <w:tc>
          <w:tcPr>
            <w:tcW w:w="1470"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jc w:val="center"/>
              <w:rPr>
                <w:rFonts w:ascii="Calibri" w:eastAsia="Times New Roman" w:hAnsi="Calibri" w:cs="Times New Roman"/>
                <w:lang w:eastAsia="fr-FR"/>
              </w:rPr>
            </w:pPr>
            <w:r w:rsidRPr="00B61394">
              <w:rPr>
                <w:rFonts w:ascii="Calibri" w:eastAsia="Times New Roman" w:hAnsi="Calibri" w:cs="Times New Roman"/>
                <w:lang w:eastAsia="fr-FR"/>
              </w:rPr>
              <w:t>E</w:t>
            </w:r>
          </w:p>
        </w:tc>
        <w:tc>
          <w:tcPr>
            <w:tcW w:w="1593"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N4</w:t>
            </w:r>
          </w:p>
        </w:tc>
        <w:tc>
          <w:tcPr>
            <w:tcW w:w="1239"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w:t>
            </w:r>
          </w:p>
        </w:tc>
        <w:tc>
          <w:tcPr>
            <w:tcW w:w="107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OUI</w:t>
            </w: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Numéro événement</w:t>
            </w:r>
          </w:p>
        </w:tc>
        <w:tc>
          <w:tcPr>
            <w:tcW w:w="229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NUM_EVENEMENT</w:t>
            </w:r>
          </w:p>
        </w:tc>
        <w:tc>
          <w:tcPr>
            <w:tcW w:w="1470" w:type="dxa"/>
            <w:tcBorders>
              <w:top w:val="single" w:sz="4" w:space="0" w:color="9BC2E6"/>
              <w:left w:val="nil"/>
              <w:bottom w:val="single" w:sz="4" w:space="0" w:color="9BC2E6"/>
              <w:right w:val="nil"/>
            </w:tcBorders>
            <w:shd w:val="clear" w:color="FFE599" w:fill="FFE599"/>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N4</w:t>
            </w:r>
          </w:p>
        </w:tc>
        <w:tc>
          <w:tcPr>
            <w:tcW w:w="1239"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w:t>
            </w:r>
          </w:p>
        </w:tc>
        <w:tc>
          <w:tcPr>
            <w:tcW w:w="107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OUI</w:t>
            </w: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Numéro groupe</w:t>
            </w:r>
          </w:p>
        </w:tc>
        <w:tc>
          <w:tcPr>
            <w:tcW w:w="229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NUM_GROUPE</w:t>
            </w:r>
          </w:p>
        </w:tc>
        <w:tc>
          <w:tcPr>
            <w:tcW w:w="1470" w:type="dxa"/>
            <w:tcBorders>
              <w:top w:val="single" w:sz="4" w:space="0" w:color="9BC2E6"/>
              <w:left w:val="nil"/>
              <w:bottom w:val="single" w:sz="4" w:space="0" w:color="9BC2E6"/>
              <w:right w:val="nil"/>
            </w:tcBorders>
            <w:shd w:val="clear" w:color="FFE599" w:fill="FFE599"/>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N4</w:t>
            </w:r>
          </w:p>
        </w:tc>
        <w:tc>
          <w:tcPr>
            <w:tcW w:w="1239"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w:t>
            </w:r>
          </w:p>
        </w:tc>
        <w:tc>
          <w:tcPr>
            <w:tcW w:w="107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OUI</w:t>
            </w: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Numéro indisponibilité</w:t>
            </w:r>
          </w:p>
        </w:tc>
        <w:tc>
          <w:tcPr>
            <w:tcW w:w="229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NUM_INDISPO</w:t>
            </w:r>
          </w:p>
        </w:tc>
        <w:tc>
          <w:tcPr>
            <w:tcW w:w="1470" w:type="dxa"/>
            <w:tcBorders>
              <w:top w:val="single" w:sz="4" w:space="0" w:color="9BC2E6"/>
              <w:left w:val="nil"/>
              <w:bottom w:val="single" w:sz="4" w:space="0" w:color="9BC2E6"/>
              <w:right w:val="nil"/>
            </w:tcBorders>
            <w:shd w:val="clear" w:color="FFE599" w:fill="FFE599"/>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N4</w:t>
            </w:r>
          </w:p>
        </w:tc>
        <w:tc>
          <w:tcPr>
            <w:tcW w:w="1239"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w:t>
            </w:r>
          </w:p>
        </w:tc>
        <w:tc>
          <w:tcPr>
            <w:tcW w:w="107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OUI</w:t>
            </w: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Numéro </w:t>
            </w:r>
            <w:r w:rsidR="00F35F37" w:rsidRPr="00B61394">
              <w:rPr>
                <w:rFonts w:ascii="Calibri" w:eastAsia="Times New Roman" w:hAnsi="Calibri" w:cs="Times New Roman"/>
                <w:lang w:eastAsia="fr-FR"/>
              </w:rPr>
              <w:t>occurrence</w:t>
            </w:r>
          </w:p>
        </w:tc>
        <w:tc>
          <w:tcPr>
            <w:tcW w:w="229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NUM_OCCURENCE </w:t>
            </w:r>
          </w:p>
        </w:tc>
        <w:tc>
          <w:tcPr>
            <w:tcW w:w="1470" w:type="dxa"/>
            <w:tcBorders>
              <w:top w:val="single" w:sz="4" w:space="0" w:color="9BC2E6"/>
              <w:left w:val="nil"/>
              <w:bottom w:val="single" w:sz="4" w:space="0" w:color="9BC2E6"/>
              <w:right w:val="nil"/>
            </w:tcBorders>
            <w:shd w:val="clear" w:color="FFE599" w:fill="FFE599"/>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N4</w:t>
            </w:r>
          </w:p>
        </w:tc>
        <w:tc>
          <w:tcPr>
            <w:tcW w:w="1239"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w:t>
            </w:r>
          </w:p>
        </w:tc>
        <w:tc>
          <w:tcPr>
            <w:tcW w:w="107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OUI</w:t>
            </w: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Numéro participant</w:t>
            </w:r>
          </w:p>
        </w:tc>
        <w:tc>
          <w:tcPr>
            <w:tcW w:w="229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NUM_PARTICIPANT</w:t>
            </w:r>
          </w:p>
        </w:tc>
        <w:tc>
          <w:tcPr>
            <w:tcW w:w="1470" w:type="dxa"/>
            <w:tcBorders>
              <w:top w:val="single" w:sz="4" w:space="0" w:color="9BC2E6"/>
              <w:left w:val="nil"/>
              <w:bottom w:val="single" w:sz="4" w:space="0" w:color="9BC2E6"/>
              <w:right w:val="nil"/>
            </w:tcBorders>
            <w:shd w:val="clear" w:color="FFE599" w:fill="FFE599"/>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N4</w:t>
            </w:r>
          </w:p>
        </w:tc>
        <w:tc>
          <w:tcPr>
            <w:tcW w:w="1239"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w:t>
            </w:r>
          </w:p>
        </w:tc>
        <w:tc>
          <w:tcPr>
            <w:tcW w:w="107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OUI</w:t>
            </w:r>
          </w:p>
        </w:tc>
      </w:tr>
      <w:tr w:rsidR="00B61394" w:rsidRPr="00B61394" w:rsidTr="00B61394">
        <w:trPr>
          <w:trHeight w:val="293"/>
        </w:trPr>
        <w:tc>
          <w:tcPr>
            <w:tcW w:w="1975" w:type="dxa"/>
            <w:tcBorders>
              <w:top w:val="single" w:sz="4" w:space="0" w:color="9BC2E6"/>
              <w:left w:val="single" w:sz="4" w:space="0" w:color="9BC2E6"/>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Numéro périodicité</w:t>
            </w:r>
          </w:p>
        </w:tc>
        <w:tc>
          <w:tcPr>
            <w:tcW w:w="229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NUM_PERIODICITE</w:t>
            </w:r>
          </w:p>
        </w:tc>
        <w:tc>
          <w:tcPr>
            <w:tcW w:w="1470" w:type="dxa"/>
            <w:tcBorders>
              <w:top w:val="single" w:sz="4" w:space="0" w:color="9BC2E6"/>
              <w:left w:val="nil"/>
              <w:bottom w:val="single" w:sz="4" w:space="0" w:color="9BC2E6"/>
              <w:right w:val="nil"/>
            </w:tcBorders>
            <w:shd w:val="clear" w:color="FFE599" w:fill="FFE599"/>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N4</w:t>
            </w:r>
          </w:p>
        </w:tc>
        <w:tc>
          <w:tcPr>
            <w:tcW w:w="1239"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w:t>
            </w:r>
          </w:p>
        </w:tc>
        <w:tc>
          <w:tcPr>
            <w:tcW w:w="1076" w:type="dxa"/>
            <w:tcBorders>
              <w:top w:val="single" w:sz="4" w:space="0" w:color="9BC2E6"/>
              <w:left w:val="nil"/>
              <w:bottom w:val="single" w:sz="4" w:space="0" w:color="9BC2E6"/>
              <w:right w:val="nil"/>
            </w:tcBorders>
            <w:shd w:val="clear" w:color="FFE599" w:fill="FFE599"/>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OUI</w:t>
            </w: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Numéro rue </w:t>
            </w:r>
            <w:r w:rsidR="00EC7AF7" w:rsidRPr="00B61394">
              <w:rPr>
                <w:rFonts w:ascii="Calibri" w:eastAsia="Times New Roman" w:hAnsi="Calibri" w:cs="Times New Roman"/>
                <w:lang w:eastAsia="fr-FR"/>
              </w:rPr>
              <w:t>occurrence</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NUM_RUE_OCCURENCE</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N4</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N</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Pays </w:t>
            </w:r>
            <w:r w:rsidR="00EC7AF7" w:rsidRPr="00B61394">
              <w:rPr>
                <w:rFonts w:ascii="Calibri" w:eastAsia="Times New Roman" w:hAnsi="Calibri" w:cs="Times New Roman"/>
                <w:lang w:eastAsia="fr-FR"/>
              </w:rPr>
              <w:t>occurrence</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PAYS_OCCURENCE</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AN40</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Prénom participant</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PRENOM_PARTICIPANT</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AN50</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Privé</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PRIVE</w:t>
            </w:r>
          </w:p>
        </w:tc>
        <w:tc>
          <w:tcPr>
            <w:tcW w:w="1470"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jc w:val="center"/>
              <w:rPr>
                <w:rFonts w:ascii="Calibri" w:eastAsia="Times New Roman" w:hAnsi="Calibri" w:cs="Times New Roman"/>
                <w:lang w:eastAsia="fr-FR"/>
              </w:rPr>
            </w:pPr>
            <w:r w:rsidRPr="00B61394">
              <w:rPr>
                <w:rFonts w:ascii="Calibri" w:eastAsia="Times New Roman" w:hAnsi="Calibri" w:cs="Times New Roman"/>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BOOL1 </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BOOL</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Raison </w:t>
            </w:r>
            <w:r w:rsidR="00EC7AF7" w:rsidRPr="00B61394">
              <w:rPr>
                <w:rFonts w:ascii="Calibri" w:eastAsia="Times New Roman" w:hAnsi="Calibri" w:cs="Times New Roman"/>
                <w:lang w:eastAsia="fr-FR"/>
              </w:rPr>
              <w:t>indisponibilité</w:t>
            </w:r>
            <w:r w:rsidRPr="00B61394">
              <w:rPr>
                <w:rFonts w:ascii="Calibri" w:eastAsia="Times New Roman" w:hAnsi="Calibri" w:cs="Times New Roman"/>
                <w:lang w:eastAsia="fr-FR"/>
              </w:rPr>
              <w:t xml:space="preserve"> </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RAISON_INDISPO</w:t>
            </w:r>
          </w:p>
        </w:tc>
        <w:tc>
          <w:tcPr>
            <w:tcW w:w="1470"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jc w:val="center"/>
              <w:rPr>
                <w:rFonts w:ascii="Calibri" w:eastAsia="Times New Roman" w:hAnsi="Calibri" w:cs="Times New Roman"/>
                <w:lang w:eastAsia="fr-FR"/>
              </w:rPr>
            </w:pPr>
            <w:r w:rsidRPr="00B61394">
              <w:rPr>
                <w:rFonts w:ascii="Calibri" w:eastAsia="Times New Roman" w:hAnsi="Calibri" w:cs="Times New Roman"/>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AN50</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Répétitif</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REPETITIF</w:t>
            </w:r>
          </w:p>
        </w:tc>
        <w:tc>
          <w:tcPr>
            <w:tcW w:w="1470"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jc w:val="center"/>
              <w:rPr>
                <w:rFonts w:ascii="Calibri" w:eastAsia="Times New Roman" w:hAnsi="Calibri" w:cs="Times New Roman"/>
                <w:lang w:eastAsia="fr-FR"/>
              </w:rPr>
            </w:pPr>
            <w:r w:rsidRPr="00B61394">
              <w:rPr>
                <w:rFonts w:ascii="Calibri" w:eastAsia="Times New Roman" w:hAnsi="Calibri" w:cs="Times New Roman"/>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 xml:space="preserve">BOOL1 </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BOOL</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Sexe participant</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SEXE_PARTICIPANT</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AN1</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Statut compte</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STATUT_COMPTE</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BOOL1</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BOOL</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Téléphone participant</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TEL_PARTICIPANT</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AN15</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Type événement</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TYPE_EVENEMENT</w:t>
            </w:r>
          </w:p>
        </w:tc>
        <w:tc>
          <w:tcPr>
            <w:tcW w:w="1470"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jc w:val="center"/>
              <w:rPr>
                <w:rFonts w:ascii="Calibri" w:eastAsia="Times New Roman" w:hAnsi="Calibri" w:cs="Times New Roman"/>
                <w:lang w:eastAsia="fr-FR"/>
              </w:rPr>
            </w:pPr>
            <w:r w:rsidRPr="00B61394">
              <w:rPr>
                <w:rFonts w:ascii="Calibri" w:eastAsia="Times New Roman" w:hAnsi="Calibri" w:cs="Times New Roman"/>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AN50</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Type participant</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TYPE_PARTICIPANT</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AN1</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Type périodicité</w:t>
            </w:r>
          </w:p>
        </w:tc>
        <w:tc>
          <w:tcPr>
            <w:tcW w:w="229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TYPE_PERIODICITE</w:t>
            </w:r>
          </w:p>
        </w:tc>
        <w:tc>
          <w:tcPr>
            <w:tcW w:w="1470" w:type="dxa"/>
            <w:tcBorders>
              <w:top w:val="single" w:sz="4" w:space="0" w:color="9BC2E6"/>
              <w:left w:val="nil"/>
              <w:bottom w:val="single" w:sz="4" w:space="0" w:color="9BC2E6"/>
              <w:right w:val="nil"/>
            </w:tcBorders>
            <w:shd w:val="clear" w:color="DDEBF7" w:fill="DDEBF7"/>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AN40</w:t>
            </w:r>
          </w:p>
        </w:tc>
        <w:tc>
          <w:tcPr>
            <w:tcW w:w="1239"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DDEBF7" w:fill="DDEBF7"/>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r w:rsidR="00B61394" w:rsidRPr="00B61394" w:rsidTr="00B61394">
        <w:trPr>
          <w:trHeight w:val="257"/>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Type utilisateur</w:t>
            </w:r>
          </w:p>
        </w:tc>
        <w:tc>
          <w:tcPr>
            <w:tcW w:w="229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TYPE_UTILISATEUR</w:t>
            </w:r>
          </w:p>
        </w:tc>
        <w:tc>
          <w:tcPr>
            <w:tcW w:w="1470" w:type="dxa"/>
            <w:tcBorders>
              <w:top w:val="single" w:sz="4" w:space="0" w:color="9BC2E6"/>
              <w:left w:val="nil"/>
              <w:bottom w:val="single" w:sz="4" w:space="0" w:color="9BC2E6"/>
              <w:right w:val="nil"/>
            </w:tcBorders>
            <w:shd w:val="clear" w:color="auto" w:fill="auto"/>
            <w:noWrap/>
            <w:vAlign w:val="center"/>
            <w:hideMark/>
          </w:tcPr>
          <w:p w:rsidR="00B61394" w:rsidRPr="00B61394" w:rsidRDefault="00B61394" w:rsidP="00B61394">
            <w:pPr>
              <w:spacing w:after="0" w:line="240" w:lineRule="auto"/>
              <w:jc w:val="center"/>
              <w:rPr>
                <w:rFonts w:ascii="Calibri" w:eastAsia="Times New Roman" w:hAnsi="Calibri" w:cs="Times New Roman"/>
                <w:color w:val="000000"/>
                <w:lang w:eastAsia="fr-FR"/>
              </w:rPr>
            </w:pPr>
            <w:r w:rsidRPr="00B61394">
              <w:rPr>
                <w:rFonts w:ascii="Calibri" w:eastAsia="Times New Roman" w:hAnsi="Calibri" w:cs="Times New Roman"/>
                <w:color w:val="000000"/>
                <w:lang w:eastAsia="fr-FR"/>
              </w:rPr>
              <w:t>E</w:t>
            </w:r>
          </w:p>
        </w:tc>
        <w:tc>
          <w:tcPr>
            <w:tcW w:w="1593"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AN6</w:t>
            </w:r>
          </w:p>
        </w:tc>
        <w:tc>
          <w:tcPr>
            <w:tcW w:w="1239"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r w:rsidRPr="00B61394">
              <w:rPr>
                <w:rFonts w:ascii="Calibri" w:eastAsia="Times New Roman" w:hAnsi="Calibri" w:cs="Times New Roman"/>
                <w:lang w:eastAsia="fr-FR"/>
              </w:rPr>
              <w:t>AV</w:t>
            </w:r>
          </w:p>
        </w:tc>
        <w:tc>
          <w:tcPr>
            <w:tcW w:w="1076" w:type="dxa"/>
            <w:tcBorders>
              <w:top w:val="single" w:sz="4" w:space="0" w:color="9BC2E6"/>
              <w:left w:val="nil"/>
              <w:bottom w:val="single" w:sz="4" w:space="0" w:color="9BC2E6"/>
              <w:right w:val="nil"/>
            </w:tcBorders>
            <w:shd w:val="clear" w:color="auto" w:fill="auto"/>
            <w:noWrap/>
            <w:vAlign w:val="bottom"/>
            <w:hideMark/>
          </w:tcPr>
          <w:p w:rsidR="00B61394" w:rsidRPr="00B61394" w:rsidRDefault="00B61394" w:rsidP="00B61394">
            <w:pPr>
              <w:spacing w:after="0" w:line="240" w:lineRule="auto"/>
              <w:rPr>
                <w:rFonts w:ascii="Calibri" w:eastAsia="Times New Roman" w:hAnsi="Calibri" w:cs="Times New Roman"/>
                <w:lang w:eastAsia="fr-FR"/>
              </w:rPr>
            </w:pPr>
          </w:p>
        </w:tc>
      </w:tr>
    </w:tbl>
    <w:p w:rsidR="00352B7F" w:rsidRPr="00557CE6" w:rsidRDefault="00352B7F" w:rsidP="00557CE6"/>
    <w:p w:rsidR="008632D2" w:rsidRPr="00DF7268" w:rsidRDefault="00E06C51" w:rsidP="00E06C51">
      <w:pPr>
        <w:pStyle w:val="Titre2"/>
        <w:numPr>
          <w:ilvl w:val="1"/>
          <w:numId w:val="1"/>
        </w:numPr>
      </w:pPr>
      <w:bookmarkStart w:id="7" w:name="_Toc514192418"/>
      <w:r w:rsidRPr="00DF7268">
        <w:t>Modèle entité-association (MEA)</w:t>
      </w:r>
      <w:bookmarkEnd w:id="7"/>
    </w:p>
    <w:p w:rsidR="00411932" w:rsidRDefault="00E06C51" w:rsidP="00BD2CE6">
      <w:pPr>
        <w:spacing w:line="360" w:lineRule="auto"/>
        <w:jc w:val="both"/>
        <w:rPr>
          <w:sz w:val="24"/>
        </w:rPr>
      </w:pPr>
      <w:r w:rsidRPr="00BD2CE6">
        <w:rPr>
          <w:sz w:val="24"/>
        </w:rPr>
        <w:t>Le MEA que nous avons créé pour ce projet est le suivant :</w:t>
      </w:r>
    </w:p>
    <w:p w:rsidR="00E06C51" w:rsidRPr="00BD2CE6" w:rsidRDefault="00A11CC7" w:rsidP="00BD2CE6">
      <w:pPr>
        <w:spacing w:line="360" w:lineRule="auto"/>
        <w:jc w:val="both"/>
        <w:rPr>
          <w:sz w:val="24"/>
        </w:rPr>
      </w:pPr>
      <w:r>
        <w:rPr>
          <w:noProof/>
          <w:sz w:val="24"/>
          <w:lang w:eastAsia="fr-FR"/>
        </w:rPr>
        <w:lastRenderedPageBreak/>
        <w:drawing>
          <wp:inline distT="0" distB="0" distL="0" distR="0">
            <wp:extent cx="6500342" cy="3962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 agenda.jpg"/>
                    <pic:cNvPicPr/>
                  </pic:nvPicPr>
                  <pic:blipFill>
                    <a:blip r:embed="rId10">
                      <a:extLst>
                        <a:ext uri="{28A0092B-C50C-407E-A947-70E740481C1C}">
                          <a14:useLocalDpi xmlns:a14="http://schemas.microsoft.com/office/drawing/2010/main" val="0"/>
                        </a:ext>
                      </a:extLst>
                    </a:blip>
                    <a:stretch>
                      <a:fillRect/>
                    </a:stretch>
                  </pic:blipFill>
                  <pic:spPr>
                    <a:xfrm>
                      <a:off x="0" y="0"/>
                      <a:ext cx="6508174" cy="3967174"/>
                    </a:xfrm>
                    <a:prstGeom prst="rect">
                      <a:avLst/>
                    </a:prstGeom>
                  </pic:spPr>
                </pic:pic>
              </a:graphicData>
            </a:graphic>
          </wp:inline>
        </w:drawing>
      </w:r>
      <w:r w:rsidR="00E06C51" w:rsidRPr="00BD2CE6">
        <w:rPr>
          <w:sz w:val="24"/>
        </w:rPr>
        <w:t xml:space="preserve"> </w:t>
      </w:r>
    </w:p>
    <w:p w:rsidR="00FE3AFC" w:rsidRDefault="00FE3AFC" w:rsidP="00FE3AFC">
      <w:pPr>
        <w:pStyle w:val="Lgende"/>
        <w:jc w:val="center"/>
        <w:rPr>
          <w:sz w:val="24"/>
        </w:rPr>
      </w:pPr>
      <w:r>
        <w:t xml:space="preserve">Figure </w:t>
      </w:r>
      <w:fldSimple w:instr=" SEQ Figure \* ARABIC ">
        <w:r w:rsidR="005A5EEC">
          <w:rPr>
            <w:noProof/>
          </w:rPr>
          <w:t>1</w:t>
        </w:r>
      </w:fldSimple>
      <w:r>
        <w:t>: Modèle Entité-Association</w:t>
      </w:r>
    </w:p>
    <w:p w:rsidR="00E043E0" w:rsidRPr="00BD2CE6" w:rsidRDefault="00E043E0" w:rsidP="00BD2CE6">
      <w:pPr>
        <w:spacing w:line="360" w:lineRule="auto"/>
        <w:jc w:val="both"/>
        <w:rPr>
          <w:sz w:val="24"/>
        </w:rPr>
      </w:pPr>
      <w:r w:rsidRPr="00BD2CE6">
        <w:rPr>
          <w:sz w:val="24"/>
        </w:rPr>
        <w:t xml:space="preserve">Lorsqu’un participant à un événement est un invité (non utilisateur de l’application), il faut qu’il ait un numéro de participant. Il faudrait également connaître son nom, prénom, mail et éventuellement son numéro de téléphone. </w:t>
      </w:r>
      <w:r w:rsidR="00176780" w:rsidRPr="00BD2CE6">
        <w:rPr>
          <w:sz w:val="24"/>
        </w:rPr>
        <w:t xml:space="preserve">Pour factoriser tous ces attributs qui se retrouvent également dans l’entité utilisateur, nous avons créé un </w:t>
      </w:r>
      <w:r w:rsidR="00BD2CE6">
        <w:rPr>
          <w:sz w:val="24"/>
        </w:rPr>
        <w:t xml:space="preserve">super-type Participant et fait </w:t>
      </w:r>
      <w:r w:rsidR="00176780" w:rsidRPr="00BD2CE6">
        <w:rPr>
          <w:sz w:val="24"/>
        </w:rPr>
        <w:t xml:space="preserve">hériter les entités invité et utilisateur de ce dernier. </w:t>
      </w:r>
    </w:p>
    <w:p w:rsidR="00E06C51" w:rsidRPr="00DF7268" w:rsidRDefault="00E06C51" w:rsidP="00E06C51">
      <w:pPr>
        <w:pStyle w:val="Titre2"/>
        <w:numPr>
          <w:ilvl w:val="1"/>
          <w:numId w:val="1"/>
        </w:numPr>
      </w:pPr>
      <w:bookmarkStart w:id="8" w:name="_Toc514192419"/>
      <w:r w:rsidRPr="00DF7268">
        <w:t>Explication des cardinalités et associations</w:t>
      </w:r>
      <w:bookmarkEnd w:id="8"/>
      <w:r w:rsidRPr="00DF7268">
        <w:t xml:space="preserve"> </w:t>
      </w:r>
    </w:p>
    <w:p w:rsidR="00E06C51" w:rsidRPr="00BD2CE6" w:rsidRDefault="00484435" w:rsidP="00BD2CE6">
      <w:pPr>
        <w:spacing w:line="360" w:lineRule="auto"/>
        <w:jc w:val="both"/>
        <w:rPr>
          <w:sz w:val="24"/>
        </w:rPr>
      </w:pPr>
      <w:r w:rsidRPr="00BD2CE6">
        <w:rPr>
          <w:b/>
          <w:sz w:val="24"/>
        </w:rPr>
        <w:t>Avoir (1</w:t>
      </w:r>
      <w:proofErr w:type="gramStart"/>
      <w:r w:rsidRPr="00BD2CE6">
        <w:rPr>
          <w:b/>
          <w:sz w:val="24"/>
        </w:rPr>
        <w:t>,n</w:t>
      </w:r>
      <w:proofErr w:type="gramEnd"/>
      <w:r w:rsidRPr="00BD2CE6">
        <w:rPr>
          <w:b/>
          <w:sz w:val="24"/>
        </w:rPr>
        <w:t xml:space="preserve">) – (0,1) : </w:t>
      </w:r>
      <w:r w:rsidRPr="00BD2CE6">
        <w:rPr>
          <w:sz w:val="24"/>
        </w:rPr>
        <w:t xml:space="preserve">un événement peut ne pas avoir de périodicité (un événement ponctuel par exemple) mais a au plus une périodicité. Par contre, plusieurs événements différents peuvent avoir la même périodicité. </w:t>
      </w:r>
    </w:p>
    <w:p w:rsidR="00484435" w:rsidRPr="00BD2CE6" w:rsidRDefault="00484435" w:rsidP="00BD2CE6">
      <w:pPr>
        <w:spacing w:line="360" w:lineRule="auto"/>
        <w:jc w:val="both"/>
        <w:rPr>
          <w:sz w:val="24"/>
        </w:rPr>
      </w:pPr>
      <w:r w:rsidRPr="00BD2CE6">
        <w:rPr>
          <w:b/>
          <w:sz w:val="24"/>
        </w:rPr>
        <w:t>Contenir (1</w:t>
      </w:r>
      <w:proofErr w:type="gramStart"/>
      <w:r w:rsidRPr="00BD2CE6">
        <w:rPr>
          <w:b/>
          <w:sz w:val="24"/>
        </w:rPr>
        <w:t>,n</w:t>
      </w:r>
      <w:proofErr w:type="gramEnd"/>
      <w:r w:rsidRPr="00BD2CE6">
        <w:rPr>
          <w:b/>
          <w:sz w:val="24"/>
        </w:rPr>
        <w:t xml:space="preserve">) – (1,1) : </w:t>
      </w:r>
      <w:r w:rsidRPr="00BD2CE6">
        <w:rPr>
          <w:sz w:val="24"/>
        </w:rPr>
        <w:t xml:space="preserve">un agenda peut contenir un ou plusieurs événements. En revanche, un événement appartient à un et un seul agenda. </w:t>
      </w:r>
    </w:p>
    <w:p w:rsidR="00484435" w:rsidRPr="00BD2CE6" w:rsidRDefault="00DA4F59" w:rsidP="00BD2CE6">
      <w:pPr>
        <w:spacing w:line="360" w:lineRule="auto"/>
        <w:jc w:val="both"/>
        <w:rPr>
          <w:sz w:val="24"/>
        </w:rPr>
      </w:pPr>
      <w:r w:rsidRPr="00BD2CE6">
        <w:rPr>
          <w:b/>
          <w:sz w:val="24"/>
        </w:rPr>
        <w:t>Être invité (1</w:t>
      </w:r>
      <w:proofErr w:type="gramStart"/>
      <w:r w:rsidRPr="00BD2CE6">
        <w:rPr>
          <w:b/>
          <w:sz w:val="24"/>
        </w:rPr>
        <w:t>,n</w:t>
      </w:r>
      <w:proofErr w:type="gramEnd"/>
      <w:r w:rsidRPr="00BD2CE6">
        <w:rPr>
          <w:b/>
          <w:sz w:val="24"/>
        </w:rPr>
        <w:t xml:space="preserve">) – (0,n) : </w:t>
      </w:r>
      <w:r w:rsidR="00833C11" w:rsidRPr="00BD2CE6">
        <w:rPr>
          <w:sz w:val="24"/>
        </w:rPr>
        <w:t>u</w:t>
      </w:r>
      <w:r w:rsidR="00E61AD7" w:rsidRPr="00BD2CE6">
        <w:rPr>
          <w:sz w:val="24"/>
        </w:rPr>
        <w:t xml:space="preserve">ne personne qui n’a pas de compte dans l’application peut être invitée à aucun ou plusieurs événement(s). Un événement particulier peut avoir comme participant plusieurs personnes n’étant pas utilisateurs de l’application (invité). </w:t>
      </w:r>
    </w:p>
    <w:p w:rsidR="00833C11" w:rsidRPr="00BD2CE6" w:rsidRDefault="00833C11" w:rsidP="00BD2CE6">
      <w:pPr>
        <w:spacing w:line="360" w:lineRule="auto"/>
        <w:jc w:val="both"/>
        <w:rPr>
          <w:sz w:val="24"/>
        </w:rPr>
      </w:pPr>
      <w:r w:rsidRPr="00BD2CE6">
        <w:rPr>
          <w:b/>
          <w:sz w:val="24"/>
        </w:rPr>
        <w:lastRenderedPageBreak/>
        <w:t>Créer (0</w:t>
      </w:r>
      <w:proofErr w:type="gramStart"/>
      <w:r w:rsidRPr="00BD2CE6">
        <w:rPr>
          <w:b/>
          <w:sz w:val="24"/>
        </w:rPr>
        <w:t>,n</w:t>
      </w:r>
      <w:proofErr w:type="gramEnd"/>
      <w:r w:rsidRPr="00BD2CE6">
        <w:rPr>
          <w:b/>
          <w:sz w:val="24"/>
        </w:rPr>
        <w:t xml:space="preserve">) – (1,1) : </w:t>
      </w:r>
      <w:r w:rsidRPr="00BD2CE6">
        <w:rPr>
          <w:sz w:val="24"/>
        </w:rPr>
        <w:t xml:space="preserve">un événement est créé par un seul utilisateur. Ce même utilisateur </w:t>
      </w:r>
      <w:r w:rsidR="000935D6" w:rsidRPr="00BD2CE6">
        <w:rPr>
          <w:sz w:val="24"/>
        </w:rPr>
        <w:t>peut n’avoir</w:t>
      </w:r>
      <w:r w:rsidRPr="00BD2CE6">
        <w:rPr>
          <w:sz w:val="24"/>
        </w:rPr>
        <w:t xml:space="preserve"> auparavant créé aucun événement et peut dans le futur en créer plusieurs autres. </w:t>
      </w:r>
    </w:p>
    <w:p w:rsidR="00E46216" w:rsidRPr="00BD2CE6" w:rsidRDefault="00833C11" w:rsidP="00BD2CE6">
      <w:pPr>
        <w:spacing w:line="360" w:lineRule="auto"/>
        <w:jc w:val="both"/>
        <w:rPr>
          <w:sz w:val="24"/>
        </w:rPr>
      </w:pPr>
      <w:r w:rsidRPr="00BD2CE6">
        <w:rPr>
          <w:b/>
          <w:sz w:val="24"/>
        </w:rPr>
        <w:t>Être invité utilisateur</w:t>
      </w:r>
      <w:r w:rsidRPr="00BD2CE6">
        <w:rPr>
          <w:sz w:val="24"/>
        </w:rPr>
        <w:t xml:space="preserve"> </w:t>
      </w:r>
      <w:r w:rsidRPr="00BD2CE6">
        <w:rPr>
          <w:b/>
          <w:sz w:val="24"/>
        </w:rPr>
        <w:t>(1</w:t>
      </w:r>
      <w:proofErr w:type="gramStart"/>
      <w:r w:rsidRPr="00BD2CE6">
        <w:rPr>
          <w:b/>
          <w:sz w:val="24"/>
        </w:rPr>
        <w:t>,n</w:t>
      </w:r>
      <w:proofErr w:type="gramEnd"/>
      <w:r w:rsidRPr="00BD2CE6">
        <w:rPr>
          <w:b/>
          <w:sz w:val="24"/>
        </w:rPr>
        <w:t xml:space="preserve">) – (0,n) : </w:t>
      </w:r>
      <w:r w:rsidR="000935D6" w:rsidRPr="00BD2CE6">
        <w:rPr>
          <w:sz w:val="24"/>
        </w:rPr>
        <w:t xml:space="preserve">à un événement est invité au moins un utilisateur. Cela permet d’éviter de créer un événement sans participant. Plusieurs utilisateurs peuvent être invités à un événement. Un utilisateur peut n’être invité à aucun événement ou être invité à plusieurs. </w:t>
      </w:r>
      <w:r w:rsidR="00E46216" w:rsidRPr="00BD2CE6">
        <w:rPr>
          <w:sz w:val="24"/>
        </w:rPr>
        <w:t xml:space="preserve">Cette association est porteuse de la donnée </w:t>
      </w:r>
      <w:r w:rsidR="00E46216" w:rsidRPr="00BD2CE6">
        <w:rPr>
          <w:b/>
          <w:sz w:val="24"/>
        </w:rPr>
        <w:t>Etat invitation</w:t>
      </w:r>
      <w:r w:rsidR="00E46216" w:rsidRPr="00BD2CE6">
        <w:rPr>
          <w:sz w:val="24"/>
        </w:rPr>
        <w:t xml:space="preserve">. Cette propriété permet de savoir si l’invitation a été acceptée, refusée ou si elle en attente. </w:t>
      </w:r>
    </w:p>
    <w:p w:rsidR="00E46216" w:rsidRPr="00BD2CE6" w:rsidRDefault="00C4392F" w:rsidP="00BD2CE6">
      <w:pPr>
        <w:spacing w:line="360" w:lineRule="auto"/>
        <w:jc w:val="both"/>
        <w:rPr>
          <w:sz w:val="24"/>
        </w:rPr>
      </w:pPr>
      <w:r w:rsidRPr="00BD2CE6">
        <w:rPr>
          <w:b/>
          <w:sz w:val="24"/>
        </w:rPr>
        <w:t>Se retirer (0</w:t>
      </w:r>
      <w:proofErr w:type="gramStart"/>
      <w:r w:rsidRPr="00BD2CE6">
        <w:rPr>
          <w:b/>
          <w:sz w:val="24"/>
        </w:rPr>
        <w:t>,n</w:t>
      </w:r>
      <w:proofErr w:type="gramEnd"/>
      <w:r w:rsidRPr="00BD2CE6">
        <w:rPr>
          <w:b/>
          <w:sz w:val="24"/>
        </w:rPr>
        <w:t xml:space="preserve">) – (0,n) : </w:t>
      </w:r>
      <w:r w:rsidRPr="00BD2CE6">
        <w:rPr>
          <w:sz w:val="24"/>
        </w:rPr>
        <w:t>un utilisateur peut se r</w:t>
      </w:r>
      <w:r w:rsidR="00642B3E" w:rsidRPr="00BD2CE6">
        <w:rPr>
          <w:sz w:val="24"/>
        </w:rPr>
        <w:t xml:space="preserve">etirer d’aucun ou de plusieurs événements (après avoir accepté l’invitation). A un événement, plusieurs utilisateurs peuvent se retirer en même temps. </w:t>
      </w:r>
    </w:p>
    <w:p w:rsidR="00502679" w:rsidRPr="00BD2CE6" w:rsidRDefault="00502679" w:rsidP="00BD2CE6">
      <w:pPr>
        <w:spacing w:line="360" w:lineRule="auto"/>
        <w:jc w:val="both"/>
        <w:rPr>
          <w:sz w:val="24"/>
        </w:rPr>
      </w:pPr>
      <w:r w:rsidRPr="00BD2CE6">
        <w:rPr>
          <w:b/>
          <w:sz w:val="24"/>
        </w:rPr>
        <w:t>Participer (1</w:t>
      </w:r>
      <w:proofErr w:type="gramStart"/>
      <w:r w:rsidRPr="00BD2CE6">
        <w:rPr>
          <w:b/>
          <w:sz w:val="24"/>
        </w:rPr>
        <w:t>,n</w:t>
      </w:r>
      <w:proofErr w:type="gramEnd"/>
      <w:r w:rsidRPr="00BD2CE6">
        <w:rPr>
          <w:b/>
          <w:sz w:val="24"/>
        </w:rPr>
        <w:t xml:space="preserve">) – (0,n) : </w:t>
      </w:r>
      <w:r w:rsidR="00632A1D" w:rsidRPr="00BD2CE6">
        <w:rPr>
          <w:sz w:val="24"/>
        </w:rPr>
        <w:t xml:space="preserve">à un événement participe un ou plusieurs utilisateurs. Un utilisateur participe à aucun ou plusieurs événement(s). </w:t>
      </w:r>
    </w:p>
    <w:p w:rsidR="00632A1D" w:rsidRPr="00BD2CE6" w:rsidRDefault="00632A1D" w:rsidP="00BD2CE6">
      <w:pPr>
        <w:spacing w:line="360" w:lineRule="auto"/>
        <w:jc w:val="both"/>
        <w:rPr>
          <w:sz w:val="24"/>
        </w:rPr>
      </w:pPr>
      <w:r w:rsidRPr="00BD2CE6">
        <w:rPr>
          <w:b/>
          <w:sz w:val="24"/>
        </w:rPr>
        <w:t>Se répéter (0</w:t>
      </w:r>
      <w:proofErr w:type="gramStart"/>
      <w:r w:rsidRPr="00BD2CE6">
        <w:rPr>
          <w:b/>
          <w:sz w:val="24"/>
        </w:rPr>
        <w:t>,n</w:t>
      </w:r>
      <w:proofErr w:type="gramEnd"/>
      <w:r w:rsidRPr="00BD2CE6">
        <w:rPr>
          <w:b/>
          <w:sz w:val="24"/>
        </w:rPr>
        <w:t xml:space="preserve">) – (1,1) :  </w:t>
      </w:r>
      <w:r w:rsidR="003003EA" w:rsidRPr="00BD2CE6">
        <w:rPr>
          <w:sz w:val="24"/>
        </w:rPr>
        <w:t xml:space="preserve">Un événement peut avoir aucune ou plusieurs occurrence(s). Une même occurrence appartient à un seul événement. </w:t>
      </w:r>
    </w:p>
    <w:p w:rsidR="003003EA" w:rsidRPr="00BD2CE6" w:rsidRDefault="001F3384" w:rsidP="00BD2CE6">
      <w:pPr>
        <w:spacing w:line="360" w:lineRule="auto"/>
        <w:jc w:val="both"/>
        <w:rPr>
          <w:sz w:val="24"/>
        </w:rPr>
      </w:pPr>
      <w:r w:rsidRPr="00BD2CE6">
        <w:rPr>
          <w:b/>
          <w:sz w:val="24"/>
        </w:rPr>
        <w:t>S’absenter (0</w:t>
      </w:r>
      <w:proofErr w:type="gramStart"/>
      <w:r w:rsidRPr="00BD2CE6">
        <w:rPr>
          <w:b/>
          <w:sz w:val="24"/>
        </w:rPr>
        <w:t>,n</w:t>
      </w:r>
      <w:proofErr w:type="gramEnd"/>
      <w:r w:rsidRPr="00BD2CE6">
        <w:rPr>
          <w:b/>
          <w:sz w:val="24"/>
        </w:rPr>
        <w:t xml:space="preserve">) – (0,n) : </w:t>
      </w:r>
      <w:r w:rsidRPr="00BD2CE6">
        <w:rPr>
          <w:sz w:val="24"/>
        </w:rPr>
        <w:t xml:space="preserve">Un utilisateur peut s’absenter à plusieurs occurrences ou à aucune d’entre elles. </w:t>
      </w:r>
      <w:r w:rsidR="00E843AF" w:rsidRPr="00BD2CE6">
        <w:rPr>
          <w:sz w:val="24"/>
        </w:rPr>
        <w:t xml:space="preserve">A aucune occurrence peut s’absenter aucun ou plusieurs utilisateurs. </w:t>
      </w:r>
    </w:p>
    <w:p w:rsidR="00E843AF" w:rsidRPr="00BD2CE6" w:rsidRDefault="00E843AF" w:rsidP="00BD2CE6">
      <w:pPr>
        <w:spacing w:line="360" w:lineRule="auto"/>
        <w:jc w:val="both"/>
        <w:rPr>
          <w:sz w:val="24"/>
        </w:rPr>
      </w:pPr>
      <w:r w:rsidRPr="00BD2CE6">
        <w:rPr>
          <w:b/>
          <w:sz w:val="24"/>
        </w:rPr>
        <w:t>Créer groupe (0</w:t>
      </w:r>
      <w:proofErr w:type="gramStart"/>
      <w:r w:rsidRPr="00BD2CE6">
        <w:rPr>
          <w:b/>
          <w:sz w:val="24"/>
        </w:rPr>
        <w:t>,n</w:t>
      </w:r>
      <w:proofErr w:type="gramEnd"/>
      <w:r w:rsidRPr="00BD2CE6">
        <w:rPr>
          <w:b/>
          <w:sz w:val="24"/>
        </w:rPr>
        <w:t>) – (1,1)</w:t>
      </w:r>
      <w:r w:rsidR="00A01BDC" w:rsidRPr="00BD2CE6">
        <w:rPr>
          <w:b/>
          <w:sz w:val="24"/>
        </w:rPr>
        <w:t xml:space="preserve"> : </w:t>
      </w:r>
      <w:r w:rsidR="00A01BDC" w:rsidRPr="00BD2CE6">
        <w:rPr>
          <w:sz w:val="24"/>
        </w:rPr>
        <w:t xml:space="preserve">Un utilisateur peut créer plusieurs groupes. Un groupe n’est créé que par un seul utilisateur. </w:t>
      </w:r>
    </w:p>
    <w:p w:rsidR="00DA72BB" w:rsidRPr="00BD2CE6" w:rsidRDefault="00A01BDC" w:rsidP="00BD2CE6">
      <w:pPr>
        <w:spacing w:line="360" w:lineRule="auto"/>
        <w:jc w:val="both"/>
        <w:rPr>
          <w:sz w:val="24"/>
        </w:rPr>
      </w:pPr>
      <w:r w:rsidRPr="00BD2CE6">
        <w:rPr>
          <w:b/>
          <w:sz w:val="24"/>
        </w:rPr>
        <w:t>Appartenir (1</w:t>
      </w:r>
      <w:proofErr w:type="gramStart"/>
      <w:r w:rsidRPr="00BD2CE6">
        <w:rPr>
          <w:b/>
          <w:sz w:val="24"/>
        </w:rPr>
        <w:t>,n</w:t>
      </w:r>
      <w:proofErr w:type="gramEnd"/>
      <w:r w:rsidRPr="00BD2CE6">
        <w:rPr>
          <w:b/>
          <w:sz w:val="24"/>
        </w:rPr>
        <w:t xml:space="preserve">) – (0,n) : </w:t>
      </w:r>
      <w:r w:rsidRPr="00BD2CE6">
        <w:rPr>
          <w:sz w:val="24"/>
        </w:rPr>
        <w:t xml:space="preserve">Un groupe contient au moins un utilisateur (celui qui l’a créé). Il peut en contenir plusieurs. Un utilisateur peut appartenir à plusieurs groupes en même temps. </w:t>
      </w:r>
      <w:r w:rsidR="00120679" w:rsidRPr="00BD2CE6">
        <w:rPr>
          <w:sz w:val="24"/>
        </w:rPr>
        <w:t xml:space="preserve">Il </w:t>
      </w:r>
      <w:r w:rsidRPr="00BD2CE6">
        <w:rPr>
          <w:sz w:val="24"/>
        </w:rPr>
        <w:t xml:space="preserve"> peut</w:t>
      </w:r>
      <w:r w:rsidR="00120679" w:rsidRPr="00BD2CE6">
        <w:rPr>
          <w:sz w:val="24"/>
        </w:rPr>
        <w:t xml:space="preserve"> également </w:t>
      </w:r>
      <w:r w:rsidRPr="00BD2CE6">
        <w:rPr>
          <w:sz w:val="24"/>
        </w:rPr>
        <w:t xml:space="preserve"> n’appartenir à aucun </w:t>
      </w:r>
      <w:r w:rsidR="00120679" w:rsidRPr="00BD2CE6">
        <w:rPr>
          <w:sz w:val="24"/>
        </w:rPr>
        <w:t xml:space="preserve">groupe. </w:t>
      </w:r>
    </w:p>
    <w:p w:rsidR="00B776B6" w:rsidRPr="00BD2CE6" w:rsidRDefault="00DA72BB" w:rsidP="00BD2CE6">
      <w:pPr>
        <w:spacing w:line="360" w:lineRule="auto"/>
        <w:jc w:val="both"/>
        <w:rPr>
          <w:sz w:val="24"/>
        </w:rPr>
      </w:pPr>
      <w:r w:rsidRPr="00BD2CE6">
        <w:rPr>
          <w:b/>
          <w:sz w:val="24"/>
        </w:rPr>
        <w:t>Indisponibilité (0</w:t>
      </w:r>
      <w:proofErr w:type="gramStart"/>
      <w:r w:rsidRPr="00BD2CE6">
        <w:rPr>
          <w:b/>
          <w:sz w:val="24"/>
        </w:rPr>
        <w:t>,n</w:t>
      </w:r>
      <w:proofErr w:type="gramEnd"/>
      <w:r w:rsidRPr="00BD2CE6">
        <w:rPr>
          <w:b/>
          <w:sz w:val="24"/>
        </w:rPr>
        <w:t>) – (1,1) </w:t>
      </w:r>
      <w:r w:rsidR="00CA0ADE" w:rsidRPr="00BD2CE6">
        <w:rPr>
          <w:b/>
          <w:sz w:val="24"/>
        </w:rPr>
        <w:t>: Un</w:t>
      </w:r>
      <w:r w:rsidR="00BC4036" w:rsidRPr="00BD2CE6">
        <w:rPr>
          <w:sz w:val="24"/>
        </w:rPr>
        <w:t xml:space="preserve"> utilisateur peut être tout le temps disponible (aucune indisponibilité) comme il peut avoir plusieurs indisponibilités. Une indisponibilité appartient à un et un seul utilisateur. </w:t>
      </w:r>
    </w:p>
    <w:p w:rsidR="000474DB" w:rsidRPr="00BD2CE6" w:rsidRDefault="0019143A" w:rsidP="00BD2CE6">
      <w:pPr>
        <w:spacing w:line="360" w:lineRule="auto"/>
        <w:jc w:val="both"/>
        <w:rPr>
          <w:b/>
          <w:sz w:val="24"/>
        </w:rPr>
      </w:pPr>
      <w:proofErr w:type="gramStart"/>
      <w:r w:rsidRPr="00BD2CE6">
        <w:rPr>
          <w:b/>
          <w:sz w:val="24"/>
          <w:u w:val="single"/>
        </w:rPr>
        <w:t>Remarque</w:t>
      </w:r>
      <w:r w:rsidR="000474DB" w:rsidRPr="00BD2CE6">
        <w:rPr>
          <w:b/>
          <w:sz w:val="24"/>
          <w:u w:val="single"/>
        </w:rPr>
        <w:t>s</w:t>
      </w:r>
      <w:proofErr w:type="gramEnd"/>
      <w:r w:rsidRPr="00BD2CE6">
        <w:rPr>
          <w:b/>
          <w:sz w:val="24"/>
        </w:rPr>
        <w:t xml:space="preserve"> : </w:t>
      </w:r>
    </w:p>
    <w:p w:rsidR="0019143A" w:rsidRPr="00BD2CE6" w:rsidRDefault="000474DB" w:rsidP="00BD2CE6">
      <w:pPr>
        <w:pStyle w:val="Paragraphedeliste"/>
        <w:numPr>
          <w:ilvl w:val="0"/>
          <w:numId w:val="5"/>
        </w:numPr>
        <w:spacing w:line="360" w:lineRule="auto"/>
        <w:jc w:val="both"/>
        <w:rPr>
          <w:sz w:val="24"/>
        </w:rPr>
      </w:pPr>
      <w:r w:rsidRPr="00BD2CE6">
        <w:rPr>
          <w:sz w:val="24"/>
        </w:rPr>
        <w:t>L’entité</w:t>
      </w:r>
      <w:r w:rsidR="0019143A" w:rsidRPr="00BD2CE6">
        <w:rPr>
          <w:sz w:val="24"/>
        </w:rPr>
        <w:t xml:space="preserve"> événement est reliée à l’entité occurrence </w:t>
      </w:r>
      <w:r w:rsidR="0002486C" w:rsidRPr="00BD2CE6">
        <w:rPr>
          <w:sz w:val="24"/>
        </w:rPr>
        <w:t xml:space="preserve">grâce à un identifiant relatif. En effet, il est impossible d’avoir une occurrence d’événement s’il n’y a pas d’événement. La dépendance entre événement et occurrence est une dépendance très forte. </w:t>
      </w:r>
    </w:p>
    <w:p w:rsidR="000474DB" w:rsidRDefault="00397084" w:rsidP="00BD2CE6">
      <w:pPr>
        <w:pStyle w:val="Paragraphedeliste"/>
        <w:numPr>
          <w:ilvl w:val="0"/>
          <w:numId w:val="5"/>
        </w:numPr>
        <w:spacing w:line="360" w:lineRule="auto"/>
        <w:jc w:val="both"/>
        <w:rPr>
          <w:sz w:val="24"/>
        </w:rPr>
      </w:pPr>
      <w:r>
        <w:rPr>
          <w:sz w:val="24"/>
        </w:rPr>
        <w:lastRenderedPageBreak/>
        <w:t>Il n’y pas d’</w:t>
      </w:r>
      <w:r w:rsidR="000474DB" w:rsidRPr="00BD2CE6">
        <w:rPr>
          <w:sz w:val="24"/>
        </w:rPr>
        <w:t xml:space="preserve">associations « participer », « inviter » entre utilisateur et occurrence car nous considérons que lorsqu’un utilisateur est invité à un événement, il est automatiquement invité à toutes les occurrences de cet événement. Il peut cependant s’absenter à une </w:t>
      </w:r>
      <w:r w:rsidR="00317B68">
        <w:rPr>
          <w:sz w:val="24"/>
        </w:rPr>
        <w:t xml:space="preserve">ou plusieurs </w:t>
      </w:r>
      <w:r w:rsidR="000474DB" w:rsidRPr="00BD2CE6">
        <w:rPr>
          <w:sz w:val="24"/>
        </w:rPr>
        <w:t>occurrence</w:t>
      </w:r>
      <w:r w:rsidR="00317B68">
        <w:rPr>
          <w:sz w:val="24"/>
        </w:rPr>
        <w:t>(s)</w:t>
      </w:r>
      <w:r w:rsidR="000474DB" w:rsidRPr="00BD2CE6">
        <w:rPr>
          <w:sz w:val="24"/>
        </w:rPr>
        <w:t xml:space="preserve"> particulière</w:t>
      </w:r>
      <w:r w:rsidR="00317B68">
        <w:rPr>
          <w:sz w:val="24"/>
        </w:rPr>
        <w:t>(s)</w:t>
      </w:r>
      <w:r w:rsidR="000474DB" w:rsidRPr="00BD2CE6">
        <w:rPr>
          <w:sz w:val="24"/>
        </w:rPr>
        <w:t xml:space="preserve"> de l’événement ; d’où l’association « s’absenter » entre utilisateur et occurrence. </w:t>
      </w:r>
    </w:p>
    <w:p w:rsidR="00490660" w:rsidRDefault="00317B68" w:rsidP="00490660">
      <w:pPr>
        <w:pStyle w:val="Paragraphedeliste"/>
        <w:numPr>
          <w:ilvl w:val="0"/>
          <w:numId w:val="5"/>
        </w:numPr>
        <w:spacing w:line="360" w:lineRule="auto"/>
        <w:jc w:val="both"/>
        <w:rPr>
          <w:sz w:val="24"/>
        </w:rPr>
      </w:pPr>
      <w:r>
        <w:rPr>
          <w:sz w:val="24"/>
        </w:rPr>
        <w:t xml:space="preserve">Lors de la création d’un événement, le lieu n’est pas requis. C’est lors de la création des occurrences pour cet événement qu’il va falloir déterminer le lieu de chaque occurrence. Nous avons choisi cette modélisation car nous jugeons que toutes les occurrences ne se déroulent pas forcément au même endroit. Il serait donc inutile de mettre un lieu à </w:t>
      </w:r>
      <w:r w:rsidR="00397084">
        <w:rPr>
          <w:sz w:val="24"/>
        </w:rPr>
        <w:t>l</w:t>
      </w:r>
      <w:r>
        <w:rPr>
          <w:sz w:val="24"/>
        </w:rPr>
        <w:t xml:space="preserve">a création de l’événement s’il faudra après le modifier pour des occurrences données. </w:t>
      </w:r>
    </w:p>
    <w:p w:rsidR="00490660" w:rsidRDefault="00490660" w:rsidP="00490660">
      <w:pPr>
        <w:pStyle w:val="Titre1"/>
        <w:numPr>
          <w:ilvl w:val="0"/>
          <w:numId w:val="1"/>
        </w:numPr>
      </w:pPr>
      <w:bookmarkStart w:id="9" w:name="_Toc514192420"/>
      <w:r>
        <w:t>Modélisation logique</w:t>
      </w:r>
      <w:bookmarkEnd w:id="9"/>
      <w:r>
        <w:t xml:space="preserve"> </w:t>
      </w:r>
    </w:p>
    <w:p w:rsidR="00490660" w:rsidRDefault="00490660" w:rsidP="00490660">
      <w:pPr>
        <w:pStyle w:val="Titre2"/>
        <w:numPr>
          <w:ilvl w:val="1"/>
          <w:numId w:val="1"/>
        </w:numPr>
      </w:pPr>
      <w:bookmarkStart w:id="10" w:name="_Toc514192421"/>
      <w:r>
        <w:t>Modèle logique des données relationnelles</w:t>
      </w:r>
      <w:bookmarkEnd w:id="10"/>
      <w:r>
        <w:t xml:space="preserve"> </w:t>
      </w:r>
    </w:p>
    <w:p w:rsidR="00490660" w:rsidRPr="00E970FB" w:rsidRDefault="00490660" w:rsidP="00490660">
      <w:pPr>
        <w:rPr>
          <w:sz w:val="24"/>
        </w:rPr>
      </w:pPr>
      <w:r w:rsidRPr="00E970FB">
        <w:rPr>
          <w:sz w:val="24"/>
        </w:rPr>
        <w:t>Le MLR généré</w:t>
      </w:r>
      <w:r w:rsidR="00CE5CAE" w:rsidRPr="00E970FB">
        <w:rPr>
          <w:sz w:val="24"/>
        </w:rPr>
        <w:t xml:space="preserve"> pour Oracle 10G/11G</w:t>
      </w:r>
      <w:r w:rsidRPr="00E970FB">
        <w:rPr>
          <w:sz w:val="24"/>
        </w:rPr>
        <w:t xml:space="preserve">, à partir du </w:t>
      </w:r>
      <w:r w:rsidR="00CE5CAE" w:rsidRPr="00E970FB">
        <w:rPr>
          <w:sz w:val="24"/>
        </w:rPr>
        <w:t xml:space="preserve">modèle entité-association, est le suivant : </w:t>
      </w:r>
    </w:p>
    <w:p w:rsidR="00EF7D02" w:rsidRDefault="003F2294" w:rsidP="00490660">
      <w:r>
        <w:rPr>
          <w:noProof/>
          <w:lang w:eastAsia="fr-FR"/>
        </w:rPr>
        <w:lastRenderedPageBreak/>
        <w:drawing>
          <wp:inline distT="0" distB="0" distL="0" distR="0">
            <wp:extent cx="5600700" cy="57741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genda.jpg"/>
                    <pic:cNvPicPr/>
                  </pic:nvPicPr>
                  <pic:blipFill>
                    <a:blip r:embed="rId11">
                      <a:extLst>
                        <a:ext uri="{28A0092B-C50C-407E-A947-70E740481C1C}">
                          <a14:useLocalDpi xmlns:a14="http://schemas.microsoft.com/office/drawing/2010/main" val="0"/>
                        </a:ext>
                      </a:extLst>
                    </a:blip>
                    <a:stretch>
                      <a:fillRect/>
                    </a:stretch>
                  </pic:blipFill>
                  <pic:spPr>
                    <a:xfrm>
                      <a:off x="0" y="0"/>
                      <a:ext cx="5608097" cy="5781804"/>
                    </a:xfrm>
                    <a:prstGeom prst="rect">
                      <a:avLst/>
                    </a:prstGeom>
                  </pic:spPr>
                </pic:pic>
              </a:graphicData>
            </a:graphic>
          </wp:inline>
        </w:drawing>
      </w:r>
    </w:p>
    <w:p w:rsidR="00FE3AFC" w:rsidRDefault="00FE3AFC" w:rsidP="00FE3AFC">
      <w:pPr>
        <w:pStyle w:val="Lgende"/>
        <w:jc w:val="center"/>
      </w:pPr>
      <w:r>
        <w:t xml:space="preserve">Figure </w:t>
      </w:r>
      <w:fldSimple w:instr=" SEQ Figure \* ARABIC ">
        <w:r w:rsidR="005A5EEC">
          <w:rPr>
            <w:noProof/>
          </w:rPr>
          <w:t>2</w:t>
        </w:r>
      </w:fldSimple>
      <w:r w:rsidR="00E70E4A">
        <w:t>: Modèle l</w:t>
      </w:r>
      <w:r>
        <w:t>ogique des données relationnelles</w:t>
      </w:r>
    </w:p>
    <w:p w:rsidR="0004619C" w:rsidRDefault="0004619C" w:rsidP="0004619C">
      <w:pPr>
        <w:pStyle w:val="Titre2"/>
        <w:numPr>
          <w:ilvl w:val="1"/>
          <w:numId w:val="1"/>
        </w:numPr>
      </w:pPr>
      <w:bookmarkStart w:id="11" w:name="_Toc514192422"/>
      <w:r>
        <w:t>Justification du niveau de normalisation</w:t>
      </w:r>
      <w:bookmarkEnd w:id="11"/>
    </w:p>
    <w:tbl>
      <w:tblPr>
        <w:tblStyle w:val="Grilledutableau"/>
        <w:tblW w:w="0" w:type="auto"/>
        <w:tblLook w:val="04A0" w:firstRow="1" w:lastRow="0" w:firstColumn="1" w:lastColumn="0" w:noHBand="0" w:noVBand="1"/>
      </w:tblPr>
      <w:tblGrid>
        <w:gridCol w:w="2544"/>
        <w:gridCol w:w="2172"/>
        <w:gridCol w:w="2173"/>
        <w:gridCol w:w="2173"/>
      </w:tblGrid>
      <w:tr w:rsidR="0004619C" w:rsidTr="007C66AE">
        <w:tc>
          <w:tcPr>
            <w:tcW w:w="2544" w:type="dxa"/>
            <w:shd w:val="clear" w:color="auto" w:fill="FFFFFF" w:themeFill="background1"/>
          </w:tcPr>
          <w:p w:rsidR="0004619C" w:rsidRDefault="0004619C" w:rsidP="007C66AE">
            <w:pPr>
              <w:ind w:firstLine="708"/>
              <w:jc w:val="center"/>
            </w:pPr>
          </w:p>
        </w:tc>
        <w:tc>
          <w:tcPr>
            <w:tcW w:w="2172" w:type="dxa"/>
            <w:shd w:val="clear" w:color="auto" w:fill="A8D08D" w:themeFill="accent6" w:themeFillTint="99"/>
          </w:tcPr>
          <w:p w:rsidR="0004619C" w:rsidRDefault="007C66AE" w:rsidP="007C66AE">
            <w:pPr>
              <w:tabs>
                <w:tab w:val="left" w:pos="495"/>
                <w:tab w:val="center" w:pos="978"/>
              </w:tabs>
            </w:pPr>
            <w:r>
              <w:tab/>
            </w:r>
            <w:r>
              <w:tab/>
            </w:r>
            <w:r w:rsidR="0004619C">
              <w:t>1FN</w:t>
            </w:r>
          </w:p>
        </w:tc>
        <w:tc>
          <w:tcPr>
            <w:tcW w:w="2173" w:type="dxa"/>
            <w:shd w:val="clear" w:color="auto" w:fill="A8D08D" w:themeFill="accent6" w:themeFillTint="99"/>
          </w:tcPr>
          <w:p w:rsidR="0004619C" w:rsidRDefault="0004619C" w:rsidP="007C66AE">
            <w:pPr>
              <w:jc w:val="center"/>
            </w:pPr>
            <w:r>
              <w:t>2FN</w:t>
            </w:r>
          </w:p>
        </w:tc>
        <w:tc>
          <w:tcPr>
            <w:tcW w:w="2173" w:type="dxa"/>
            <w:shd w:val="clear" w:color="auto" w:fill="A8D08D" w:themeFill="accent6" w:themeFillTint="99"/>
          </w:tcPr>
          <w:p w:rsidR="0004619C" w:rsidRDefault="0004619C" w:rsidP="007C66AE">
            <w:pPr>
              <w:jc w:val="center"/>
            </w:pPr>
            <w:r>
              <w:t>3FN</w:t>
            </w:r>
          </w:p>
        </w:tc>
      </w:tr>
      <w:tr w:rsidR="0004619C" w:rsidTr="007C66AE">
        <w:tc>
          <w:tcPr>
            <w:tcW w:w="2544" w:type="dxa"/>
            <w:shd w:val="clear" w:color="auto" w:fill="FFE599" w:themeFill="accent4" w:themeFillTint="66"/>
          </w:tcPr>
          <w:p w:rsidR="0004619C" w:rsidRDefault="0004619C" w:rsidP="0004619C">
            <w:r>
              <w:t>ABSENCE</w:t>
            </w:r>
          </w:p>
        </w:tc>
        <w:tc>
          <w:tcPr>
            <w:tcW w:w="2172" w:type="dxa"/>
          </w:tcPr>
          <w:p w:rsidR="0004619C" w:rsidRDefault="008F2259" w:rsidP="007C66AE">
            <w:pPr>
              <w:tabs>
                <w:tab w:val="center" w:pos="1024"/>
              </w:tabs>
              <w:jc w:val="center"/>
            </w:pPr>
            <w:r>
              <w:t>X</w:t>
            </w:r>
          </w:p>
        </w:tc>
        <w:tc>
          <w:tcPr>
            <w:tcW w:w="2173" w:type="dxa"/>
          </w:tcPr>
          <w:p w:rsidR="0004619C" w:rsidRDefault="008F2259" w:rsidP="007C66AE">
            <w:pPr>
              <w:jc w:val="center"/>
            </w:pPr>
            <w:r>
              <w:t>X</w:t>
            </w:r>
          </w:p>
        </w:tc>
        <w:tc>
          <w:tcPr>
            <w:tcW w:w="2173" w:type="dxa"/>
          </w:tcPr>
          <w:p w:rsidR="0004619C" w:rsidRDefault="008F2259" w:rsidP="007C66AE">
            <w:pPr>
              <w:jc w:val="center"/>
            </w:pPr>
            <w:r>
              <w:t>X</w:t>
            </w:r>
          </w:p>
        </w:tc>
      </w:tr>
      <w:tr w:rsidR="0004619C" w:rsidTr="007C66AE">
        <w:tc>
          <w:tcPr>
            <w:tcW w:w="2544" w:type="dxa"/>
            <w:shd w:val="clear" w:color="auto" w:fill="FFE599" w:themeFill="accent4" w:themeFillTint="66"/>
          </w:tcPr>
          <w:p w:rsidR="0004619C" w:rsidRDefault="008F2259" w:rsidP="0004619C">
            <w:r>
              <w:t>AGENDA</w:t>
            </w:r>
          </w:p>
        </w:tc>
        <w:tc>
          <w:tcPr>
            <w:tcW w:w="2172" w:type="dxa"/>
          </w:tcPr>
          <w:p w:rsidR="0004619C" w:rsidRDefault="008F2259" w:rsidP="007C66AE">
            <w:pPr>
              <w:jc w:val="center"/>
            </w:pPr>
            <w:r>
              <w:t>X</w:t>
            </w:r>
          </w:p>
        </w:tc>
        <w:tc>
          <w:tcPr>
            <w:tcW w:w="2173" w:type="dxa"/>
          </w:tcPr>
          <w:p w:rsidR="0004619C" w:rsidRDefault="005E6925" w:rsidP="007C66AE">
            <w:pPr>
              <w:jc w:val="center"/>
            </w:pPr>
            <w:r>
              <w:t>X</w:t>
            </w:r>
          </w:p>
        </w:tc>
        <w:tc>
          <w:tcPr>
            <w:tcW w:w="2173" w:type="dxa"/>
          </w:tcPr>
          <w:p w:rsidR="0004619C" w:rsidRDefault="005E6925" w:rsidP="007C66AE">
            <w:pPr>
              <w:jc w:val="center"/>
            </w:pPr>
            <w:r>
              <w:t>X</w:t>
            </w:r>
          </w:p>
        </w:tc>
      </w:tr>
      <w:tr w:rsidR="0004619C" w:rsidTr="007C66AE">
        <w:tc>
          <w:tcPr>
            <w:tcW w:w="2544" w:type="dxa"/>
            <w:shd w:val="clear" w:color="auto" w:fill="FFE599" w:themeFill="accent4" w:themeFillTint="66"/>
          </w:tcPr>
          <w:p w:rsidR="0004619C" w:rsidRDefault="005E6925" w:rsidP="0004619C">
            <w:r>
              <w:t>EVENEMENT</w:t>
            </w:r>
          </w:p>
        </w:tc>
        <w:tc>
          <w:tcPr>
            <w:tcW w:w="2172" w:type="dxa"/>
          </w:tcPr>
          <w:p w:rsidR="0004619C" w:rsidRDefault="005E6925" w:rsidP="007C66AE">
            <w:pPr>
              <w:jc w:val="center"/>
            </w:pPr>
            <w:r>
              <w:t>X</w:t>
            </w:r>
          </w:p>
        </w:tc>
        <w:tc>
          <w:tcPr>
            <w:tcW w:w="2173" w:type="dxa"/>
          </w:tcPr>
          <w:p w:rsidR="0004619C" w:rsidRDefault="005E6925" w:rsidP="007C66AE">
            <w:pPr>
              <w:jc w:val="center"/>
            </w:pPr>
            <w:r>
              <w:t>X</w:t>
            </w:r>
          </w:p>
        </w:tc>
        <w:tc>
          <w:tcPr>
            <w:tcW w:w="2173" w:type="dxa"/>
          </w:tcPr>
          <w:p w:rsidR="0004619C" w:rsidRDefault="005E6925" w:rsidP="007C66AE">
            <w:pPr>
              <w:jc w:val="center"/>
            </w:pPr>
            <w:r>
              <w:t>X</w:t>
            </w:r>
          </w:p>
        </w:tc>
      </w:tr>
      <w:tr w:rsidR="005E6925" w:rsidTr="007C66AE">
        <w:tc>
          <w:tcPr>
            <w:tcW w:w="2544" w:type="dxa"/>
            <w:shd w:val="clear" w:color="auto" w:fill="FFE599" w:themeFill="accent4" w:themeFillTint="66"/>
          </w:tcPr>
          <w:p w:rsidR="005E6925" w:rsidRDefault="005E6925" w:rsidP="0004619C">
            <w:r>
              <w:t>GROUPE</w:t>
            </w:r>
          </w:p>
        </w:tc>
        <w:tc>
          <w:tcPr>
            <w:tcW w:w="2172" w:type="dxa"/>
          </w:tcPr>
          <w:p w:rsidR="005E6925" w:rsidRDefault="005E6925" w:rsidP="007C66AE">
            <w:pPr>
              <w:jc w:val="center"/>
            </w:pPr>
            <w:r>
              <w:t>X</w:t>
            </w:r>
          </w:p>
        </w:tc>
        <w:tc>
          <w:tcPr>
            <w:tcW w:w="2173" w:type="dxa"/>
          </w:tcPr>
          <w:p w:rsidR="005E6925" w:rsidRDefault="005E6925" w:rsidP="007C66AE">
            <w:pPr>
              <w:jc w:val="center"/>
            </w:pPr>
            <w:r>
              <w:t>X</w:t>
            </w:r>
          </w:p>
        </w:tc>
        <w:tc>
          <w:tcPr>
            <w:tcW w:w="2173" w:type="dxa"/>
          </w:tcPr>
          <w:p w:rsidR="005E6925" w:rsidRDefault="005E6925" w:rsidP="007C66AE">
            <w:pPr>
              <w:jc w:val="center"/>
            </w:pPr>
            <w:r>
              <w:t>X</w:t>
            </w:r>
          </w:p>
        </w:tc>
      </w:tr>
      <w:tr w:rsidR="005E6925" w:rsidTr="007C66AE">
        <w:tc>
          <w:tcPr>
            <w:tcW w:w="2544" w:type="dxa"/>
            <w:shd w:val="clear" w:color="auto" w:fill="FFE599" w:themeFill="accent4" w:themeFillTint="66"/>
          </w:tcPr>
          <w:p w:rsidR="005E6925" w:rsidRDefault="005E6925" w:rsidP="0004619C">
            <w:r>
              <w:t>GROUPE_UTILISATEUR</w:t>
            </w:r>
          </w:p>
        </w:tc>
        <w:tc>
          <w:tcPr>
            <w:tcW w:w="2172" w:type="dxa"/>
          </w:tcPr>
          <w:p w:rsidR="005E6925" w:rsidRDefault="005E6925" w:rsidP="007C66AE">
            <w:pPr>
              <w:jc w:val="center"/>
            </w:pPr>
            <w:r>
              <w:t>X</w:t>
            </w:r>
          </w:p>
        </w:tc>
        <w:tc>
          <w:tcPr>
            <w:tcW w:w="2173" w:type="dxa"/>
          </w:tcPr>
          <w:p w:rsidR="005E6925" w:rsidRDefault="005E6925" w:rsidP="007C66AE">
            <w:pPr>
              <w:jc w:val="center"/>
            </w:pPr>
            <w:r>
              <w:t>X</w:t>
            </w:r>
          </w:p>
        </w:tc>
        <w:tc>
          <w:tcPr>
            <w:tcW w:w="2173" w:type="dxa"/>
          </w:tcPr>
          <w:p w:rsidR="005E6925" w:rsidRDefault="005E6925" w:rsidP="007C66AE">
            <w:pPr>
              <w:jc w:val="center"/>
            </w:pPr>
            <w:r>
              <w:t>X</w:t>
            </w:r>
          </w:p>
        </w:tc>
      </w:tr>
      <w:tr w:rsidR="005E6925" w:rsidTr="007C66AE">
        <w:tc>
          <w:tcPr>
            <w:tcW w:w="2544" w:type="dxa"/>
            <w:shd w:val="clear" w:color="auto" w:fill="FFE599" w:themeFill="accent4" w:themeFillTint="66"/>
          </w:tcPr>
          <w:p w:rsidR="005E6925" w:rsidRDefault="005E6925" w:rsidP="0004619C">
            <w:r>
              <w:t>INDISPONIBILITE</w:t>
            </w:r>
          </w:p>
        </w:tc>
        <w:tc>
          <w:tcPr>
            <w:tcW w:w="2172" w:type="dxa"/>
          </w:tcPr>
          <w:p w:rsidR="005E6925" w:rsidRDefault="005E6925" w:rsidP="007C66AE">
            <w:pPr>
              <w:jc w:val="center"/>
            </w:pPr>
            <w:r>
              <w:t>X</w:t>
            </w:r>
          </w:p>
        </w:tc>
        <w:tc>
          <w:tcPr>
            <w:tcW w:w="2173" w:type="dxa"/>
          </w:tcPr>
          <w:p w:rsidR="005E6925" w:rsidRDefault="005E6925" w:rsidP="007C66AE">
            <w:pPr>
              <w:jc w:val="center"/>
            </w:pPr>
            <w:r>
              <w:t>X</w:t>
            </w:r>
          </w:p>
        </w:tc>
        <w:tc>
          <w:tcPr>
            <w:tcW w:w="2173" w:type="dxa"/>
          </w:tcPr>
          <w:p w:rsidR="005E6925" w:rsidRDefault="005E6925" w:rsidP="007C66AE">
            <w:pPr>
              <w:jc w:val="center"/>
            </w:pPr>
            <w:r>
              <w:t>X</w:t>
            </w:r>
          </w:p>
        </w:tc>
      </w:tr>
      <w:tr w:rsidR="005E6925" w:rsidTr="007C66AE">
        <w:tc>
          <w:tcPr>
            <w:tcW w:w="2544" w:type="dxa"/>
            <w:shd w:val="clear" w:color="auto" w:fill="FFE599" w:themeFill="accent4" w:themeFillTint="66"/>
          </w:tcPr>
          <w:p w:rsidR="005E6925" w:rsidRDefault="005E6925" w:rsidP="0004619C">
            <w:r>
              <w:t>INVITATION</w:t>
            </w:r>
          </w:p>
        </w:tc>
        <w:tc>
          <w:tcPr>
            <w:tcW w:w="2172" w:type="dxa"/>
          </w:tcPr>
          <w:p w:rsidR="005E6925" w:rsidRDefault="005E6925" w:rsidP="007C66AE">
            <w:pPr>
              <w:jc w:val="center"/>
            </w:pPr>
            <w:r>
              <w:t>X</w:t>
            </w:r>
          </w:p>
        </w:tc>
        <w:tc>
          <w:tcPr>
            <w:tcW w:w="2173" w:type="dxa"/>
          </w:tcPr>
          <w:p w:rsidR="005E6925" w:rsidRDefault="005E6925" w:rsidP="007C66AE">
            <w:pPr>
              <w:jc w:val="center"/>
            </w:pPr>
            <w:r>
              <w:t>X</w:t>
            </w:r>
          </w:p>
        </w:tc>
        <w:tc>
          <w:tcPr>
            <w:tcW w:w="2173" w:type="dxa"/>
          </w:tcPr>
          <w:p w:rsidR="005E6925" w:rsidRDefault="005E6925" w:rsidP="007C66AE">
            <w:pPr>
              <w:jc w:val="center"/>
            </w:pPr>
            <w:r>
              <w:t>X</w:t>
            </w:r>
          </w:p>
        </w:tc>
      </w:tr>
      <w:tr w:rsidR="005E6925" w:rsidTr="007C66AE">
        <w:tc>
          <w:tcPr>
            <w:tcW w:w="2544" w:type="dxa"/>
            <w:shd w:val="clear" w:color="auto" w:fill="FFE599" w:themeFill="accent4" w:themeFillTint="66"/>
          </w:tcPr>
          <w:p w:rsidR="005E6925" w:rsidRDefault="00E51CAE" w:rsidP="0004619C">
            <w:r>
              <w:t>INVITATION_UTILISATEUR</w:t>
            </w:r>
          </w:p>
        </w:tc>
        <w:tc>
          <w:tcPr>
            <w:tcW w:w="2172" w:type="dxa"/>
          </w:tcPr>
          <w:p w:rsidR="005E6925" w:rsidRDefault="00E51CAE" w:rsidP="007C66AE">
            <w:pPr>
              <w:jc w:val="center"/>
            </w:pPr>
            <w:r>
              <w:t>X</w:t>
            </w:r>
          </w:p>
        </w:tc>
        <w:tc>
          <w:tcPr>
            <w:tcW w:w="2173" w:type="dxa"/>
          </w:tcPr>
          <w:p w:rsidR="005E6925" w:rsidRDefault="00E51CAE" w:rsidP="007C66AE">
            <w:pPr>
              <w:jc w:val="center"/>
            </w:pPr>
            <w:r>
              <w:t>X</w:t>
            </w:r>
          </w:p>
        </w:tc>
        <w:tc>
          <w:tcPr>
            <w:tcW w:w="2173" w:type="dxa"/>
          </w:tcPr>
          <w:p w:rsidR="005E6925" w:rsidRDefault="00E51CAE" w:rsidP="007C66AE">
            <w:pPr>
              <w:jc w:val="center"/>
            </w:pPr>
            <w:r>
              <w:t>X</w:t>
            </w:r>
          </w:p>
        </w:tc>
      </w:tr>
      <w:tr w:rsidR="005E6925" w:rsidTr="007C66AE">
        <w:tc>
          <w:tcPr>
            <w:tcW w:w="2544" w:type="dxa"/>
            <w:shd w:val="clear" w:color="auto" w:fill="FFE599" w:themeFill="accent4" w:themeFillTint="66"/>
          </w:tcPr>
          <w:p w:rsidR="005E6925" w:rsidRDefault="00E51CAE" w:rsidP="0004619C">
            <w:r>
              <w:t>PARTICIPANT</w:t>
            </w:r>
          </w:p>
        </w:tc>
        <w:tc>
          <w:tcPr>
            <w:tcW w:w="2172" w:type="dxa"/>
          </w:tcPr>
          <w:p w:rsidR="005E6925" w:rsidRDefault="00E51CAE" w:rsidP="007C66AE">
            <w:pPr>
              <w:jc w:val="center"/>
            </w:pPr>
            <w:r>
              <w:t>X</w:t>
            </w:r>
          </w:p>
        </w:tc>
        <w:tc>
          <w:tcPr>
            <w:tcW w:w="2173" w:type="dxa"/>
          </w:tcPr>
          <w:p w:rsidR="005E6925" w:rsidRDefault="00E51CAE" w:rsidP="007C66AE">
            <w:pPr>
              <w:jc w:val="center"/>
            </w:pPr>
            <w:r>
              <w:t>X</w:t>
            </w:r>
          </w:p>
        </w:tc>
        <w:tc>
          <w:tcPr>
            <w:tcW w:w="2173" w:type="dxa"/>
          </w:tcPr>
          <w:p w:rsidR="005E6925" w:rsidRDefault="00E51CAE" w:rsidP="007C66AE">
            <w:pPr>
              <w:jc w:val="center"/>
            </w:pPr>
            <w:r>
              <w:t>X</w:t>
            </w:r>
          </w:p>
        </w:tc>
      </w:tr>
      <w:tr w:rsidR="005E6925" w:rsidTr="007C66AE">
        <w:tc>
          <w:tcPr>
            <w:tcW w:w="2544" w:type="dxa"/>
            <w:shd w:val="clear" w:color="auto" w:fill="FFE599" w:themeFill="accent4" w:themeFillTint="66"/>
          </w:tcPr>
          <w:p w:rsidR="005E6925" w:rsidRDefault="00E51CAE" w:rsidP="0004619C">
            <w:r>
              <w:t>PARTICIPE</w:t>
            </w:r>
          </w:p>
        </w:tc>
        <w:tc>
          <w:tcPr>
            <w:tcW w:w="2172" w:type="dxa"/>
          </w:tcPr>
          <w:p w:rsidR="005E6925" w:rsidRDefault="00E51CAE" w:rsidP="007C66AE">
            <w:pPr>
              <w:jc w:val="center"/>
            </w:pPr>
            <w:r>
              <w:t>X</w:t>
            </w:r>
          </w:p>
        </w:tc>
        <w:tc>
          <w:tcPr>
            <w:tcW w:w="2173" w:type="dxa"/>
          </w:tcPr>
          <w:p w:rsidR="005E6925" w:rsidRDefault="00E51CAE" w:rsidP="007C66AE">
            <w:pPr>
              <w:jc w:val="center"/>
            </w:pPr>
            <w:r>
              <w:t>X</w:t>
            </w:r>
          </w:p>
        </w:tc>
        <w:tc>
          <w:tcPr>
            <w:tcW w:w="2173" w:type="dxa"/>
          </w:tcPr>
          <w:p w:rsidR="005E6925" w:rsidRDefault="00E51CAE" w:rsidP="007C66AE">
            <w:pPr>
              <w:jc w:val="center"/>
            </w:pPr>
            <w:r>
              <w:t>X</w:t>
            </w:r>
          </w:p>
        </w:tc>
      </w:tr>
      <w:tr w:rsidR="005E6925" w:rsidTr="007C66AE">
        <w:tc>
          <w:tcPr>
            <w:tcW w:w="2544" w:type="dxa"/>
            <w:shd w:val="clear" w:color="auto" w:fill="FFE599" w:themeFill="accent4" w:themeFillTint="66"/>
          </w:tcPr>
          <w:p w:rsidR="005E6925" w:rsidRDefault="00E51CAE" w:rsidP="0004619C">
            <w:r>
              <w:t>PERIODICITE</w:t>
            </w:r>
          </w:p>
        </w:tc>
        <w:tc>
          <w:tcPr>
            <w:tcW w:w="2172" w:type="dxa"/>
          </w:tcPr>
          <w:p w:rsidR="005E6925" w:rsidRDefault="00E51CAE" w:rsidP="007C66AE">
            <w:pPr>
              <w:jc w:val="center"/>
            </w:pPr>
            <w:r>
              <w:t>X</w:t>
            </w:r>
          </w:p>
        </w:tc>
        <w:tc>
          <w:tcPr>
            <w:tcW w:w="2173" w:type="dxa"/>
          </w:tcPr>
          <w:p w:rsidR="005E6925" w:rsidRDefault="00E51CAE" w:rsidP="007C66AE">
            <w:pPr>
              <w:jc w:val="center"/>
            </w:pPr>
            <w:r>
              <w:t>X</w:t>
            </w:r>
          </w:p>
        </w:tc>
        <w:tc>
          <w:tcPr>
            <w:tcW w:w="2173" w:type="dxa"/>
          </w:tcPr>
          <w:p w:rsidR="005E6925" w:rsidRDefault="00E51CAE" w:rsidP="007C66AE">
            <w:pPr>
              <w:jc w:val="center"/>
            </w:pPr>
            <w:r>
              <w:t>X</w:t>
            </w:r>
          </w:p>
        </w:tc>
      </w:tr>
      <w:tr w:rsidR="00E51CAE" w:rsidTr="007C66AE">
        <w:tc>
          <w:tcPr>
            <w:tcW w:w="2544" w:type="dxa"/>
            <w:shd w:val="clear" w:color="auto" w:fill="FFE599" w:themeFill="accent4" w:themeFillTint="66"/>
          </w:tcPr>
          <w:p w:rsidR="00E51CAE" w:rsidRDefault="00E51CAE" w:rsidP="0004619C">
            <w:r>
              <w:t>RETRAIT</w:t>
            </w:r>
          </w:p>
        </w:tc>
        <w:tc>
          <w:tcPr>
            <w:tcW w:w="2172" w:type="dxa"/>
          </w:tcPr>
          <w:p w:rsidR="00E51CAE" w:rsidRDefault="00E51CAE" w:rsidP="007C66AE">
            <w:pPr>
              <w:jc w:val="center"/>
            </w:pPr>
            <w:r>
              <w:t>X</w:t>
            </w:r>
          </w:p>
        </w:tc>
        <w:tc>
          <w:tcPr>
            <w:tcW w:w="2173" w:type="dxa"/>
          </w:tcPr>
          <w:p w:rsidR="00E51CAE" w:rsidRDefault="00E51CAE" w:rsidP="007C66AE">
            <w:pPr>
              <w:jc w:val="center"/>
            </w:pPr>
            <w:r>
              <w:t>X</w:t>
            </w:r>
          </w:p>
        </w:tc>
        <w:tc>
          <w:tcPr>
            <w:tcW w:w="2173" w:type="dxa"/>
          </w:tcPr>
          <w:p w:rsidR="00E51CAE" w:rsidRDefault="00E51CAE" w:rsidP="007C66AE">
            <w:pPr>
              <w:jc w:val="center"/>
            </w:pPr>
            <w:r>
              <w:t>X</w:t>
            </w:r>
          </w:p>
        </w:tc>
      </w:tr>
      <w:tr w:rsidR="00E51CAE" w:rsidTr="007C66AE">
        <w:tc>
          <w:tcPr>
            <w:tcW w:w="2544" w:type="dxa"/>
            <w:shd w:val="clear" w:color="auto" w:fill="FFE599" w:themeFill="accent4" w:themeFillTint="66"/>
          </w:tcPr>
          <w:p w:rsidR="00E51CAE" w:rsidRDefault="00E51CAE" w:rsidP="0004619C">
            <w:r>
              <w:t>OCCURRENCE</w:t>
            </w:r>
          </w:p>
        </w:tc>
        <w:tc>
          <w:tcPr>
            <w:tcW w:w="2172" w:type="dxa"/>
          </w:tcPr>
          <w:p w:rsidR="00E51CAE" w:rsidRDefault="007C66AE" w:rsidP="007C66AE">
            <w:pPr>
              <w:jc w:val="center"/>
            </w:pPr>
            <w:r>
              <w:t>X</w:t>
            </w:r>
          </w:p>
        </w:tc>
        <w:tc>
          <w:tcPr>
            <w:tcW w:w="2173" w:type="dxa"/>
          </w:tcPr>
          <w:p w:rsidR="00E51CAE" w:rsidRDefault="007C66AE" w:rsidP="007C66AE">
            <w:pPr>
              <w:jc w:val="center"/>
            </w:pPr>
            <w:r>
              <w:t>X</w:t>
            </w:r>
          </w:p>
        </w:tc>
        <w:tc>
          <w:tcPr>
            <w:tcW w:w="2173" w:type="dxa"/>
          </w:tcPr>
          <w:p w:rsidR="00E51CAE" w:rsidRDefault="007C66AE" w:rsidP="007C66AE">
            <w:pPr>
              <w:jc w:val="center"/>
            </w:pPr>
            <w:r>
              <w:t>X</w:t>
            </w:r>
          </w:p>
        </w:tc>
      </w:tr>
    </w:tbl>
    <w:p w:rsidR="003F2294" w:rsidRPr="00E970FB" w:rsidRDefault="003F2294" w:rsidP="0004619C">
      <w:pPr>
        <w:rPr>
          <w:b/>
          <w:sz w:val="24"/>
        </w:rPr>
      </w:pPr>
    </w:p>
    <w:p w:rsidR="0004619C" w:rsidRPr="00E970FB" w:rsidRDefault="000F0C45" w:rsidP="0004619C">
      <w:pPr>
        <w:rPr>
          <w:b/>
          <w:sz w:val="24"/>
        </w:rPr>
      </w:pPr>
      <w:r w:rsidRPr="00E970FB">
        <w:rPr>
          <w:b/>
          <w:sz w:val="24"/>
        </w:rPr>
        <w:t xml:space="preserve">1FN </w:t>
      </w:r>
    </w:p>
    <w:p w:rsidR="00A30D91" w:rsidRPr="00E970FB" w:rsidRDefault="000F0C45" w:rsidP="0004619C">
      <w:pPr>
        <w:rPr>
          <w:sz w:val="24"/>
        </w:rPr>
      </w:pPr>
      <w:r w:rsidRPr="00E970FB">
        <w:rPr>
          <w:sz w:val="24"/>
        </w:rPr>
        <w:t>Toutes les tables sont en 1FN parce qu’</w:t>
      </w:r>
      <w:r w:rsidR="00A30D91" w:rsidRPr="00E970FB">
        <w:rPr>
          <w:sz w:val="24"/>
        </w:rPr>
        <w:t>aucun</w:t>
      </w:r>
      <w:r w:rsidRPr="00E970FB">
        <w:rPr>
          <w:sz w:val="24"/>
        </w:rPr>
        <w:t xml:space="preserve"> de leurs attributs n’est multivalué</w:t>
      </w:r>
      <w:r w:rsidR="00A30D91" w:rsidRPr="00E970FB">
        <w:rPr>
          <w:sz w:val="24"/>
        </w:rPr>
        <w:t>.</w:t>
      </w:r>
    </w:p>
    <w:p w:rsidR="000F0C45" w:rsidRPr="00E970FB" w:rsidRDefault="00A30D91" w:rsidP="0004619C">
      <w:pPr>
        <w:rPr>
          <w:b/>
          <w:sz w:val="24"/>
        </w:rPr>
      </w:pPr>
      <w:r w:rsidRPr="00E970FB">
        <w:rPr>
          <w:b/>
          <w:sz w:val="24"/>
        </w:rPr>
        <w:t>2FN</w:t>
      </w:r>
      <w:r w:rsidR="000F0C45" w:rsidRPr="00E970FB">
        <w:rPr>
          <w:b/>
          <w:sz w:val="24"/>
        </w:rPr>
        <w:t xml:space="preserve"> </w:t>
      </w:r>
    </w:p>
    <w:p w:rsidR="00A30D91" w:rsidRPr="00E970FB" w:rsidRDefault="00A30D91" w:rsidP="00764CD1">
      <w:pPr>
        <w:spacing w:line="360" w:lineRule="auto"/>
        <w:jc w:val="both"/>
        <w:rPr>
          <w:sz w:val="24"/>
        </w:rPr>
      </w:pPr>
      <w:r w:rsidRPr="00E970FB">
        <w:rPr>
          <w:sz w:val="24"/>
        </w:rPr>
        <w:t xml:space="preserve">Toutes les tables sont en 2FN car chacun de leurs attributs non clés dépend de la totalité de leurs clés primaires. </w:t>
      </w:r>
    </w:p>
    <w:p w:rsidR="00A30D91" w:rsidRPr="00E970FB" w:rsidRDefault="00A30D91" w:rsidP="0004619C">
      <w:pPr>
        <w:rPr>
          <w:b/>
          <w:sz w:val="24"/>
        </w:rPr>
      </w:pPr>
      <w:r w:rsidRPr="00E970FB">
        <w:rPr>
          <w:b/>
          <w:sz w:val="24"/>
        </w:rPr>
        <w:t>3FN</w:t>
      </w:r>
    </w:p>
    <w:p w:rsidR="00A30D91" w:rsidRPr="00E970FB" w:rsidRDefault="00A30D91" w:rsidP="0004619C">
      <w:pPr>
        <w:rPr>
          <w:sz w:val="24"/>
        </w:rPr>
      </w:pPr>
      <w:r w:rsidRPr="00E970FB">
        <w:rPr>
          <w:sz w:val="24"/>
        </w:rPr>
        <w:t xml:space="preserve">Toutes les tables sont 3FN parce qu’aucun de leurs attributs non clés ne dépend d’un autre. </w:t>
      </w:r>
    </w:p>
    <w:p w:rsidR="00A30D91" w:rsidRDefault="00452BBA" w:rsidP="00452BBA">
      <w:pPr>
        <w:pStyle w:val="Titre2"/>
        <w:numPr>
          <w:ilvl w:val="1"/>
          <w:numId w:val="1"/>
        </w:numPr>
      </w:pPr>
      <w:bookmarkStart w:id="12" w:name="_Toc514192423"/>
      <w:r>
        <w:t>Modèle logique des données relationnelles optimisé</w:t>
      </w:r>
      <w:bookmarkEnd w:id="12"/>
      <w:r>
        <w:t xml:space="preserve"> </w:t>
      </w:r>
    </w:p>
    <w:p w:rsidR="00452BBA" w:rsidRPr="00E970FB" w:rsidRDefault="000F51B3" w:rsidP="00764CD1">
      <w:pPr>
        <w:spacing w:line="360" w:lineRule="auto"/>
        <w:jc w:val="both"/>
        <w:rPr>
          <w:sz w:val="24"/>
        </w:rPr>
      </w:pPr>
      <w:r w:rsidRPr="00E970FB">
        <w:rPr>
          <w:sz w:val="24"/>
        </w:rPr>
        <w:t xml:space="preserve">Afin d’obtenir une base de données </w:t>
      </w:r>
      <w:r w:rsidR="00292292" w:rsidRPr="00E970FB">
        <w:rPr>
          <w:sz w:val="24"/>
        </w:rPr>
        <w:t>présentant des performances les</w:t>
      </w:r>
      <w:r w:rsidRPr="00E970FB">
        <w:rPr>
          <w:sz w:val="24"/>
        </w:rPr>
        <w:t xml:space="preserve"> plus optimale</w:t>
      </w:r>
      <w:r w:rsidR="00292292" w:rsidRPr="00E970FB">
        <w:rPr>
          <w:sz w:val="24"/>
        </w:rPr>
        <w:t>s</w:t>
      </w:r>
      <w:r w:rsidRPr="00E970FB">
        <w:rPr>
          <w:sz w:val="24"/>
        </w:rPr>
        <w:t xml:space="preserve"> possible</w:t>
      </w:r>
      <w:r w:rsidR="00292292" w:rsidRPr="00E970FB">
        <w:rPr>
          <w:sz w:val="24"/>
        </w:rPr>
        <w:t>s</w:t>
      </w:r>
      <w:r w:rsidRPr="00E970FB">
        <w:rPr>
          <w:sz w:val="24"/>
        </w:rPr>
        <w:t xml:space="preserve"> en terme de temps de réponse, nous avons procédé à l’optimisation </w:t>
      </w:r>
      <w:r w:rsidR="00292292" w:rsidRPr="00E970FB">
        <w:rPr>
          <w:sz w:val="24"/>
        </w:rPr>
        <w:t xml:space="preserve">du modèle logique des données relationnelles ci-dessus. </w:t>
      </w:r>
      <w:r w:rsidR="00523AA9" w:rsidRPr="00E970FB">
        <w:rPr>
          <w:sz w:val="24"/>
        </w:rPr>
        <w:t xml:space="preserve">Ainsi, nous avons mis en œuvre plusieurs techniques d’optimisation que nous exposerons dans les parties suivantes. </w:t>
      </w:r>
    </w:p>
    <w:p w:rsidR="00523AA9" w:rsidRPr="00E970FB" w:rsidRDefault="00D0400C" w:rsidP="00523AA9">
      <w:pPr>
        <w:pStyle w:val="Titre3"/>
        <w:numPr>
          <w:ilvl w:val="2"/>
          <w:numId w:val="1"/>
        </w:numPr>
        <w:rPr>
          <w:rFonts w:asciiTheme="minorHAnsi" w:hAnsiTheme="minorHAnsi"/>
        </w:rPr>
      </w:pPr>
      <w:bookmarkStart w:id="13" w:name="_Toc514192424"/>
      <w:r w:rsidRPr="00E970FB">
        <w:rPr>
          <w:rFonts w:asciiTheme="minorHAnsi" w:hAnsiTheme="minorHAnsi"/>
        </w:rPr>
        <w:t>Fusion de tables</w:t>
      </w:r>
      <w:bookmarkEnd w:id="13"/>
      <w:r w:rsidRPr="00E970FB">
        <w:rPr>
          <w:rFonts w:asciiTheme="minorHAnsi" w:hAnsiTheme="minorHAnsi"/>
        </w:rPr>
        <w:t xml:space="preserve"> </w:t>
      </w:r>
    </w:p>
    <w:p w:rsidR="00D0400C" w:rsidRPr="00E970FB" w:rsidRDefault="00D0400C" w:rsidP="00764CD1">
      <w:pPr>
        <w:spacing w:line="360" w:lineRule="auto"/>
        <w:jc w:val="both"/>
        <w:rPr>
          <w:sz w:val="24"/>
        </w:rPr>
      </w:pPr>
      <w:r w:rsidRPr="00E970FB">
        <w:rPr>
          <w:sz w:val="24"/>
        </w:rPr>
        <w:t>En analysant le MLR non optimisé, il apparaît l’existence de tables ayant la m</w:t>
      </w:r>
      <w:r w:rsidR="00FA621C" w:rsidRPr="00E970FB">
        <w:rPr>
          <w:sz w:val="24"/>
        </w:rPr>
        <w:t xml:space="preserve">ême clé primaire : </w:t>
      </w:r>
      <w:r w:rsidR="00023C6F" w:rsidRPr="00E970FB">
        <w:rPr>
          <w:sz w:val="24"/>
        </w:rPr>
        <w:t xml:space="preserve">INVITATION_UTILISATEUR, RETRAIT et PARTICIPE. Plutôt que d’interroger trois tables différentes pour avoir des informations (participation, retrait, invitations reçues) sur les participants concernant certains événements, il serait plus aisé de n’en interroger </w:t>
      </w:r>
      <w:r w:rsidR="0095727E" w:rsidRPr="00E970FB">
        <w:rPr>
          <w:sz w:val="24"/>
        </w:rPr>
        <w:t xml:space="preserve">qu’une seule. Ainsi, nous avons fusionné ces tables ayant la même clé primaire. </w:t>
      </w:r>
    </w:p>
    <w:p w:rsidR="0095727E" w:rsidRPr="00E970FB" w:rsidRDefault="0095727E" w:rsidP="00764CD1">
      <w:pPr>
        <w:spacing w:line="360" w:lineRule="auto"/>
        <w:jc w:val="both"/>
        <w:rPr>
          <w:sz w:val="24"/>
        </w:rPr>
      </w:pPr>
      <w:r w:rsidRPr="00E970FB">
        <w:rPr>
          <w:sz w:val="24"/>
        </w:rPr>
        <w:t xml:space="preserve">Des propriétés discriminantes sont ajoutées à la table obtenue, PARTICIPATION, afin de distinguer les participations des annulations (retraits). </w:t>
      </w:r>
    </w:p>
    <w:p w:rsidR="004F37D0" w:rsidRDefault="004F37D0" w:rsidP="004F37D0">
      <w:pPr>
        <w:pStyle w:val="Titre3"/>
        <w:numPr>
          <w:ilvl w:val="2"/>
          <w:numId w:val="1"/>
        </w:numPr>
      </w:pPr>
      <w:bookmarkStart w:id="14" w:name="_Toc514192425"/>
      <w:r>
        <w:t>Redondance</w:t>
      </w:r>
      <w:bookmarkEnd w:id="14"/>
      <w:r>
        <w:t xml:space="preserve"> </w:t>
      </w:r>
    </w:p>
    <w:p w:rsidR="004F37D0" w:rsidRPr="00E970FB" w:rsidRDefault="00E04BA2" w:rsidP="00764CD1">
      <w:pPr>
        <w:spacing w:line="360" w:lineRule="auto"/>
        <w:jc w:val="both"/>
        <w:rPr>
          <w:sz w:val="24"/>
        </w:rPr>
      </w:pPr>
      <w:r w:rsidRPr="00E970FB">
        <w:rPr>
          <w:sz w:val="24"/>
        </w:rPr>
        <w:t>Pour une gestion plus facile des événements, n</w:t>
      </w:r>
      <w:r w:rsidR="00FC0BEA" w:rsidRPr="00E970FB">
        <w:rPr>
          <w:sz w:val="24"/>
        </w:rPr>
        <w:t xml:space="preserve">ous avons dupliqué des informations se trouvant dans les tables AGENDA et PERIODICITE dans la table EVENEMENT. Nous avons fait de même pour OCCURRENCE (duplication des informations essentielles de la table EVENEMENT dans OCCURRENCE). Ceci introduit une redondance d’informations car les tables d’où proviennent ces informations dupliquées ne sont pas supprimées. Ainsi, nous pouvons garantir l’intégrité de la base de données grâce à des triggers de gestion de la redondance. </w:t>
      </w:r>
    </w:p>
    <w:p w:rsidR="00FC0BEA" w:rsidRPr="00E970FB" w:rsidRDefault="00FC0BEA" w:rsidP="00764CD1">
      <w:pPr>
        <w:spacing w:line="360" w:lineRule="auto"/>
        <w:jc w:val="both"/>
        <w:rPr>
          <w:sz w:val="24"/>
        </w:rPr>
      </w:pPr>
      <w:r w:rsidRPr="00E970FB">
        <w:rPr>
          <w:sz w:val="24"/>
        </w:rPr>
        <w:lastRenderedPageBreak/>
        <w:t>Cette redondance simplifie les requêtes en évitant les jointures qui auraient</w:t>
      </w:r>
      <w:r w:rsidR="00EF7D02" w:rsidRPr="00E970FB">
        <w:rPr>
          <w:sz w:val="24"/>
        </w:rPr>
        <w:t xml:space="preserve"> été nécessaires pour avoir certaines </w:t>
      </w:r>
      <w:r w:rsidRPr="00E970FB">
        <w:rPr>
          <w:sz w:val="24"/>
        </w:rPr>
        <w:t>informations sur les événements (nom de l’agenda auquel appar</w:t>
      </w:r>
      <w:r w:rsidR="00EF7D02" w:rsidRPr="00E970FB">
        <w:rPr>
          <w:sz w:val="24"/>
        </w:rPr>
        <w:t xml:space="preserve">tient un événement par exemple). </w:t>
      </w:r>
    </w:p>
    <w:p w:rsidR="00BE3E11" w:rsidRDefault="00BE3E11" w:rsidP="00764CD1">
      <w:pPr>
        <w:spacing w:line="360" w:lineRule="auto"/>
        <w:jc w:val="both"/>
      </w:pPr>
    </w:p>
    <w:p w:rsidR="00BE3E11" w:rsidRDefault="00BE3E11" w:rsidP="00764CD1">
      <w:pPr>
        <w:spacing w:line="360" w:lineRule="auto"/>
        <w:jc w:val="both"/>
      </w:pPr>
      <w:r>
        <w:rPr>
          <w:noProof/>
          <w:lang w:eastAsia="fr-FR"/>
        </w:rPr>
        <w:drawing>
          <wp:inline distT="0" distB="0" distL="0" distR="0">
            <wp:extent cx="5760720" cy="64274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R_OPTIMISE.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6427470"/>
                    </a:xfrm>
                    <a:prstGeom prst="rect">
                      <a:avLst/>
                    </a:prstGeom>
                  </pic:spPr>
                </pic:pic>
              </a:graphicData>
            </a:graphic>
          </wp:inline>
        </w:drawing>
      </w:r>
    </w:p>
    <w:p w:rsidR="005A5EEC" w:rsidRDefault="005A5EEC" w:rsidP="005A5EEC">
      <w:pPr>
        <w:pStyle w:val="Lgende"/>
        <w:jc w:val="center"/>
      </w:pPr>
      <w:r>
        <w:t xml:space="preserve">Figure </w:t>
      </w:r>
      <w:fldSimple w:instr=" SEQ Figure \* ARABIC ">
        <w:r>
          <w:rPr>
            <w:noProof/>
          </w:rPr>
          <w:t>3</w:t>
        </w:r>
      </w:fldSimple>
      <w:r w:rsidR="007330F4">
        <w:t>: Modèle l</w:t>
      </w:r>
      <w:r>
        <w:t>ogique des données relationnelle</w:t>
      </w:r>
      <w:r w:rsidR="00012B57">
        <w:t>s opt</w:t>
      </w:r>
      <w:r>
        <w:t>i</w:t>
      </w:r>
      <w:r w:rsidR="00012B57">
        <w:t>mi</w:t>
      </w:r>
      <w:r>
        <w:t>sé</w:t>
      </w:r>
    </w:p>
    <w:p w:rsidR="004A65DE" w:rsidRDefault="004A65DE" w:rsidP="002A62A1">
      <w:pPr>
        <w:rPr>
          <w:b/>
          <w:u w:val="single"/>
        </w:rPr>
      </w:pPr>
    </w:p>
    <w:p w:rsidR="004A65DE" w:rsidRDefault="004A65DE" w:rsidP="002A62A1">
      <w:pPr>
        <w:rPr>
          <w:b/>
          <w:u w:val="single"/>
        </w:rPr>
      </w:pPr>
    </w:p>
    <w:p w:rsidR="002A62A1" w:rsidRDefault="002A62A1" w:rsidP="002A62A1">
      <w:pPr>
        <w:rPr>
          <w:b/>
          <w:u w:val="single"/>
        </w:rPr>
      </w:pPr>
      <w:r w:rsidRPr="002A62A1">
        <w:rPr>
          <w:b/>
          <w:u w:val="single"/>
        </w:rPr>
        <w:lastRenderedPageBreak/>
        <w:t>Remarque</w:t>
      </w:r>
      <w:r w:rsidRPr="002A62A1">
        <w:rPr>
          <w:b/>
        </w:rPr>
        <w:t> :</w:t>
      </w:r>
      <w:r w:rsidRPr="002A62A1">
        <w:rPr>
          <w:b/>
          <w:u w:val="single"/>
        </w:rPr>
        <w:t xml:space="preserve"> </w:t>
      </w:r>
    </w:p>
    <w:p w:rsidR="002A62A1" w:rsidRPr="004321C8" w:rsidRDefault="002A62A1" w:rsidP="00E970FB">
      <w:pPr>
        <w:spacing w:line="360" w:lineRule="auto"/>
        <w:jc w:val="both"/>
        <w:rPr>
          <w:sz w:val="24"/>
        </w:rPr>
      </w:pPr>
      <w:r w:rsidRPr="004321C8">
        <w:rPr>
          <w:sz w:val="24"/>
        </w:rPr>
        <w:t xml:space="preserve">Au niveau physique, nous avons défini certaines tables en index (Index </w:t>
      </w:r>
      <w:proofErr w:type="spellStart"/>
      <w:r w:rsidRPr="004321C8">
        <w:rPr>
          <w:sz w:val="24"/>
        </w:rPr>
        <w:t>Organized</w:t>
      </w:r>
      <w:proofErr w:type="spellEnd"/>
      <w:r w:rsidRPr="004321C8">
        <w:rPr>
          <w:sz w:val="24"/>
        </w:rPr>
        <w:t xml:space="preserve"> Table). Cela permet d’optimiser le modèle physique puisque les données sont incluses dans les index et il n’y a donc pas besoin de faire une deuxième lecture dans la table associée ; la table étant l’index. </w:t>
      </w:r>
    </w:p>
    <w:p w:rsidR="002A62A1" w:rsidRPr="004321C8" w:rsidRDefault="002A62A1" w:rsidP="00E970FB">
      <w:pPr>
        <w:spacing w:line="360" w:lineRule="auto"/>
        <w:jc w:val="both"/>
        <w:rPr>
          <w:sz w:val="24"/>
        </w:rPr>
      </w:pPr>
      <w:r w:rsidRPr="004321C8">
        <w:rPr>
          <w:sz w:val="24"/>
        </w:rPr>
        <w:t>Pour tirer pleinement profit des IOT, seules les tables qui ne sont accédées que par la clé primaire et qui ne font pas fréquemment l’objet de</w:t>
      </w:r>
      <w:r w:rsidR="0099670D">
        <w:rPr>
          <w:sz w:val="24"/>
        </w:rPr>
        <w:t xml:space="preserve"> mise à jour</w:t>
      </w:r>
      <w:r w:rsidRPr="004321C8">
        <w:rPr>
          <w:sz w:val="24"/>
        </w:rPr>
        <w:t xml:space="preserve">  ont été organisées en index.</w:t>
      </w:r>
    </w:p>
    <w:p w:rsidR="00523AA9" w:rsidRPr="00452BBA" w:rsidRDefault="00523AA9" w:rsidP="00523AA9">
      <w:pPr>
        <w:pStyle w:val="Titre3"/>
      </w:pPr>
      <w:r>
        <w:t xml:space="preserve"> </w:t>
      </w:r>
    </w:p>
    <w:p w:rsidR="00A40653" w:rsidRPr="00A40653" w:rsidRDefault="00A40653" w:rsidP="00490660">
      <w:pPr>
        <w:pStyle w:val="Titre2"/>
      </w:pPr>
    </w:p>
    <w:sectPr w:rsidR="00A40653" w:rsidRPr="00A40653" w:rsidSect="00BE1E60">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0F4" w:rsidRDefault="004200F4" w:rsidP="00530075">
      <w:pPr>
        <w:spacing w:after="0" w:line="240" w:lineRule="auto"/>
      </w:pPr>
      <w:r>
        <w:separator/>
      </w:r>
    </w:p>
  </w:endnote>
  <w:endnote w:type="continuationSeparator" w:id="0">
    <w:p w:rsidR="004200F4" w:rsidRDefault="004200F4" w:rsidP="00530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ndalus">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941855"/>
      <w:docPartObj>
        <w:docPartGallery w:val="Page Numbers (Bottom of Page)"/>
        <w:docPartUnique/>
      </w:docPartObj>
    </w:sdtPr>
    <w:sdtContent>
      <w:p w:rsidR="003F2294" w:rsidRDefault="003F2294">
        <w:pPr>
          <w:pStyle w:val="Pieddepage"/>
          <w:jc w:val="center"/>
        </w:pPr>
        <w:r>
          <w:fldChar w:fldCharType="begin"/>
        </w:r>
        <w:r>
          <w:instrText>PAGE   \* MERGEFORMAT</w:instrText>
        </w:r>
        <w:r>
          <w:fldChar w:fldCharType="separate"/>
        </w:r>
        <w:r w:rsidR="00DB38A2">
          <w:rPr>
            <w:noProof/>
          </w:rPr>
          <w:t>13</w:t>
        </w:r>
        <w:r>
          <w:fldChar w:fldCharType="end"/>
        </w:r>
      </w:p>
    </w:sdtContent>
  </w:sdt>
  <w:p w:rsidR="003F2294" w:rsidRDefault="003F229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0F4" w:rsidRDefault="004200F4" w:rsidP="00530075">
      <w:pPr>
        <w:spacing w:after="0" w:line="240" w:lineRule="auto"/>
      </w:pPr>
      <w:r>
        <w:separator/>
      </w:r>
    </w:p>
  </w:footnote>
  <w:footnote w:type="continuationSeparator" w:id="0">
    <w:p w:rsidR="004200F4" w:rsidRDefault="004200F4" w:rsidP="005300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746FC"/>
    <w:multiLevelType w:val="multilevel"/>
    <w:tmpl w:val="8F80B8EA"/>
    <w:lvl w:ilvl="0">
      <w:start w:val="1"/>
      <w:numFmt w:val="upperRoman"/>
      <w:lvlText w:val="%1."/>
      <w:lvlJc w:val="right"/>
      <w:pPr>
        <w:ind w:left="720" w:hanging="360"/>
      </w:p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6B9693F"/>
    <w:multiLevelType w:val="hybridMultilevel"/>
    <w:tmpl w:val="D024A0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563CBB"/>
    <w:multiLevelType w:val="hybridMultilevel"/>
    <w:tmpl w:val="0360E9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B220A2"/>
    <w:multiLevelType w:val="hybridMultilevel"/>
    <w:tmpl w:val="436AA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F11212"/>
    <w:multiLevelType w:val="hybridMultilevel"/>
    <w:tmpl w:val="D884DA9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E421025"/>
    <w:multiLevelType w:val="hybridMultilevel"/>
    <w:tmpl w:val="FA064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C55D75"/>
    <w:multiLevelType w:val="hybridMultilevel"/>
    <w:tmpl w:val="4874E91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653"/>
    <w:rsid w:val="00012B57"/>
    <w:rsid w:val="00023C6F"/>
    <w:rsid w:val="0002486C"/>
    <w:rsid w:val="0004619C"/>
    <w:rsid w:val="000474DB"/>
    <w:rsid w:val="0008421F"/>
    <w:rsid w:val="000935D6"/>
    <w:rsid w:val="000938D7"/>
    <w:rsid w:val="000F0C45"/>
    <w:rsid w:val="000F51B3"/>
    <w:rsid w:val="00120679"/>
    <w:rsid w:val="00132C77"/>
    <w:rsid w:val="00140B76"/>
    <w:rsid w:val="00176780"/>
    <w:rsid w:val="0019143A"/>
    <w:rsid w:val="001F3384"/>
    <w:rsid w:val="0020708F"/>
    <w:rsid w:val="00232F67"/>
    <w:rsid w:val="00265D22"/>
    <w:rsid w:val="00292292"/>
    <w:rsid w:val="002A62A1"/>
    <w:rsid w:val="002E1E0F"/>
    <w:rsid w:val="002E2F5B"/>
    <w:rsid w:val="003003EA"/>
    <w:rsid w:val="00317B68"/>
    <w:rsid w:val="00323BFA"/>
    <w:rsid w:val="00352B7F"/>
    <w:rsid w:val="003549C6"/>
    <w:rsid w:val="00356653"/>
    <w:rsid w:val="00397084"/>
    <w:rsid w:val="003F2294"/>
    <w:rsid w:val="00411932"/>
    <w:rsid w:val="004200F4"/>
    <w:rsid w:val="004321C8"/>
    <w:rsid w:val="00452BBA"/>
    <w:rsid w:val="00476446"/>
    <w:rsid w:val="00484435"/>
    <w:rsid w:val="00490660"/>
    <w:rsid w:val="004A65DE"/>
    <w:rsid w:val="004E25AD"/>
    <w:rsid w:val="004F37D0"/>
    <w:rsid w:val="00502679"/>
    <w:rsid w:val="00523AA9"/>
    <w:rsid w:val="00530075"/>
    <w:rsid w:val="00557CE6"/>
    <w:rsid w:val="005A5614"/>
    <w:rsid w:val="005A5EEC"/>
    <w:rsid w:val="005E1844"/>
    <w:rsid w:val="005E6925"/>
    <w:rsid w:val="00631A29"/>
    <w:rsid w:val="00632A1D"/>
    <w:rsid w:val="00634A5B"/>
    <w:rsid w:val="00642B3E"/>
    <w:rsid w:val="006B41B3"/>
    <w:rsid w:val="006B66A1"/>
    <w:rsid w:val="00707C64"/>
    <w:rsid w:val="007330F4"/>
    <w:rsid w:val="00764CD1"/>
    <w:rsid w:val="0077628D"/>
    <w:rsid w:val="00791B83"/>
    <w:rsid w:val="007C66AE"/>
    <w:rsid w:val="007F2634"/>
    <w:rsid w:val="00800E22"/>
    <w:rsid w:val="008063C4"/>
    <w:rsid w:val="00833C11"/>
    <w:rsid w:val="008632D2"/>
    <w:rsid w:val="0089181F"/>
    <w:rsid w:val="008F2259"/>
    <w:rsid w:val="009026CB"/>
    <w:rsid w:val="00917647"/>
    <w:rsid w:val="00935197"/>
    <w:rsid w:val="0095727E"/>
    <w:rsid w:val="0099670D"/>
    <w:rsid w:val="009B2AB3"/>
    <w:rsid w:val="009C51AD"/>
    <w:rsid w:val="009E106C"/>
    <w:rsid w:val="00A01BDC"/>
    <w:rsid w:val="00A11CC7"/>
    <w:rsid w:val="00A21914"/>
    <w:rsid w:val="00A30D91"/>
    <w:rsid w:val="00A40653"/>
    <w:rsid w:val="00A428AD"/>
    <w:rsid w:val="00AB1626"/>
    <w:rsid w:val="00AE3B3A"/>
    <w:rsid w:val="00B14F67"/>
    <w:rsid w:val="00B61394"/>
    <w:rsid w:val="00B776B6"/>
    <w:rsid w:val="00B81D25"/>
    <w:rsid w:val="00BC4036"/>
    <w:rsid w:val="00BD2CE6"/>
    <w:rsid w:val="00BD61E1"/>
    <w:rsid w:val="00BE1E60"/>
    <w:rsid w:val="00BE3E11"/>
    <w:rsid w:val="00C4392F"/>
    <w:rsid w:val="00CA0ADE"/>
    <w:rsid w:val="00CE5CAE"/>
    <w:rsid w:val="00D0400C"/>
    <w:rsid w:val="00DA4F59"/>
    <w:rsid w:val="00DA72BB"/>
    <w:rsid w:val="00DB38A2"/>
    <w:rsid w:val="00DC4FC4"/>
    <w:rsid w:val="00DF7268"/>
    <w:rsid w:val="00E043E0"/>
    <w:rsid w:val="00E04BA2"/>
    <w:rsid w:val="00E06C51"/>
    <w:rsid w:val="00E179CD"/>
    <w:rsid w:val="00E23A1D"/>
    <w:rsid w:val="00E3097B"/>
    <w:rsid w:val="00E35BFF"/>
    <w:rsid w:val="00E46216"/>
    <w:rsid w:val="00E51CAE"/>
    <w:rsid w:val="00E61AD7"/>
    <w:rsid w:val="00E70E4A"/>
    <w:rsid w:val="00E7654B"/>
    <w:rsid w:val="00E843AF"/>
    <w:rsid w:val="00E970FB"/>
    <w:rsid w:val="00EC7AF7"/>
    <w:rsid w:val="00EF7D02"/>
    <w:rsid w:val="00F03D2E"/>
    <w:rsid w:val="00F35F37"/>
    <w:rsid w:val="00F4574F"/>
    <w:rsid w:val="00F766D6"/>
    <w:rsid w:val="00FA621C"/>
    <w:rsid w:val="00FC0BEA"/>
    <w:rsid w:val="00FC1DE6"/>
    <w:rsid w:val="00FC341A"/>
    <w:rsid w:val="00FE3A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81F12-A577-4A3B-964C-76BDB4A8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40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32C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23A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0653"/>
    <w:rPr>
      <w:rFonts w:asciiTheme="majorHAnsi" w:eastAsiaTheme="majorEastAsia" w:hAnsiTheme="majorHAnsi" w:cstheme="majorBidi"/>
      <w:color w:val="2E74B5" w:themeColor="accent1" w:themeShade="BF"/>
      <w:sz w:val="32"/>
      <w:szCs w:val="32"/>
    </w:rPr>
  </w:style>
  <w:style w:type="paragraph" w:styleId="Corpsdetexte">
    <w:name w:val="Body Text"/>
    <w:basedOn w:val="Normal"/>
    <w:link w:val="CorpsdetexteCar"/>
    <w:uiPriority w:val="1"/>
    <w:qFormat/>
    <w:rsid w:val="00A40653"/>
    <w:pPr>
      <w:widowControl w:val="0"/>
      <w:spacing w:after="0" w:line="240" w:lineRule="auto"/>
    </w:pPr>
    <w:rPr>
      <w:rFonts w:ascii="Calibri" w:eastAsia="Calibri" w:hAnsi="Calibri" w:cs="Calibri"/>
      <w:sz w:val="24"/>
      <w:szCs w:val="24"/>
      <w:lang w:val="en-US"/>
    </w:rPr>
  </w:style>
  <w:style w:type="character" w:customStyle="1" w:styleId="CorpsdetexteCar">
    <w:name w:val="Corps de texte Car"/>
    <w:basedOn w:val="Policepardfaut"/>
    <w:link w:val="Corpsdetexte"/>
    <w:uiPriority w:val="1"/>
    <w:rsid w:val="00A40653"/>
    <w:rPr>
      <w:rFonts w:ascii="Calibri" w:eastAsia="Calibri" w:hAnsi="Calibri" w:cs="Calibri"/>
      <w:sz w:val="24"/>
      <w:szCs w:val="24"/>
      <w:lang w:val="en-US"/>
    </w:rPr>
  </w:style>
  <w:style w:type="paragraph" w:styleId="Paragraphedeliste">
    <w:name w:val="List Paragraph"/>
    <w:basedOn w:val="Normal"/>
    <w:uiPriority w:val="34"/>
    <w:qFormat/>
    <w:rsid w:val="00F03D2E"/>
    <w:pPr>
      <w:ind w:left="720"/>
      <w:contextualSpacing/>
    </w:pPr>
  </w:style>
  <w:style w:type="character" w:customStyle="1" w:styleId="Titre2Car">
    <w:name w:val="Titre 2 Car"/>
    <w:basedOn w:val="Policepardfaut"/>
    <w:link w:val="Titre2"/>
    <w:uiPriority w:val="9"/>
    <w:rsid w:val="00132C77"/>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E179CD"/>
    <w:pPr>
      <w:outlineLvl w:val="9"/>
    </w:pPr>
    <w:rPr>
      <w:lang w:eastAsia="fr-FR"/>
    </w:rPr>
  </w:style>
  <w:style w:type="paragraph" w:styleId="TM1">
    <w:name w:val="toc 1"/>
    <w:basedOn w:val="Normal"/>
    <w:next w:val="Normal"/>
    <w:autoRedefine/>
    <w:uiPriority w:val="39"/>
    <w:unhideWhenUsed/>
    <w:rsid w:val="00E179CD"/>
    <w:pPr>
      <w:spacing w:after="100"/>
    </w:pPr>
  </w:style>
  <w:style w:type="paragraph" w:styleId="TM2">
    <w:name w:val="toc 2"/>
    <w:basedOn w:val="Normal"/>
    <w:next w:val="Normal"/>
    <w:autoRedefine/>
    <w:uiPriority w:val="39"/>
    <w:unhideWhenUsed/>
    <w:rsid w:val="00E179CD"/>
    <w:pPr>
      <w:spacing w:after="100"/>
      <w:ind w:left="220"/>
    </w:pPr>
  </w:style>
  <w:style w:type="character" w:styleId="Lienhypertexte">
    <w:name w:val="Hyperlink"/>
    <w:basedOn w:val="Policepardfaut"/>
    <w:uiPriority w:val="99"/>
    <w:unhideWhenUsed/>
    <w:rsid w:val="00E179CD"/>
    <w:rPr>
      <w:color w:val="0563C1" w:themeColor="hyperlink"/>
      <w:u w:val="single"/>
    </w:rPr>
  </w:style>
  <w:style w:type="table" w:styleId="Grilledutableau">
    <w:name w:val="Table Grid"/>
    <w:basedOn w:val="TableauNormal"/>
    <w:uiPriority w:val="39"/>
    <w:rsid w:val="0053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30075"/>
    <w:pPr>
      <w:tabs>
        <w:tab w:val="center" w:pos="4536"/>
        <w:tab w:val="right" w:pos="9072"/>
      </w:tabs>
      <w:spacing w:after="0" w:line="240" w:lineRule="auto"/>
    </w:pPr>
  </w:style>
  <w:style w:type="character" w:customStyle="1" w:styleId="En-tteCar">
    <w:name w:val="En-tête Car"/>
    <w:basedOn w:val="Policepardfaut"/>
    <w:link w:val="En-tte"/>
    <w:uiPriority w:val="99"/>
    <w:rsid w:val="00530075"/>
  </w:style>
  <w:style w:type="paragraph" w:styleId="Pieddepage">
    <w:name w:val="footer"/>
    <w:basedOn w:val="Normal"/>
    <w:link w:val="PieddepageCar"/>
    <w:uiPriority w:val="99"/>
    <w:unhideWhenUsed/>
    <w:rsid w:val="005300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0075"/>
  </w:style>
  <w:style w:type="character" w:customStyle="1" w:styleId="Titre3Car">
    <w:name w:val="Titre 3 Car"/>
    <w:basedOn w:val="Policepardfaut"/>
    <w:link w:val="Titre3"/>
    <w:uiPriority w:val="9"/>
    <w:rsid w:val="00523AA9"/>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89181F"/>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F457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7B154-0617-4D93-98E4-93370D821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Pages>
  <Words>2295</Words>
  <Characters>12626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Fall</dc:creator>
  <cp:keywords/>
  <dc:description/>
  <cp:lastModifiedBy>Cheikh Fall</cp:lastModifiedBy>
  <cp:revision>86</cp:revision>
  <dcterms:created xsi:type="dcterms:W3CDTF">2018-04-08T13:51:00Z</dcterms:created>
  <dcterms:modified xsi:type="dcterms:W3CDTF">2018-05-15T22:04:00Z</dcterms:modified>
</cp:coreProperties>
</file>