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51" w:rsidRDefault="00AA5A65" w:rsidP="00470067">
      <w:pPr>
        <w:tabs>
          <w:tab w:val="left" w:pos="1260"/>
        </w:tabs>
      </w:pPr>
      <w:r>
        <w:t>Chapter 3 Short Answer</w:t>
      </w:r>
    </w:p>
    <w:p w:rsidR="00AA5A65" w:rsidRDefault="00AA5A65" w:rsidP="00470067">
      <w:pPr>
        <w:tabs>
          <w:tab w:val="left" w:pos="1260"/>
        </w:tabs>
      </w:pPr>
      <w:r>
        <w:t>Colin Fausnaught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To be conditionally executed is to be executed under certain circumstances, like an if statement, nested if statement, else if statement or a switch.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The misplaced semicolon could accidently be placed after a condition, leading the program to see it as a statement instead of the if.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Because it keeps your program organized and it is easier to look at and read.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nothing, the two can only be compared with the .equals comparison.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a flag variable is used in Boolean to determine if it’s true or false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the else could conflict with a prior condition that is nested, possibly printing the same outcome twice.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the &amp;&amp; operator means that  all comparisons have to be true to be true.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the || operator means that only one comparison has to be true in order to be true.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relational operators are relational because they check to see if two things relate to each other.</w:t>
      </w:r>
    </w:p>
    <w:p w:rsidR="00AA5A65" w:rsidRDefault="00AA5A65" w:rsidP="00AA5A65">
      <w:pPr>
        <w:pStyle w:val="ListParagraph"/>
        <w:numPr>
          <w:ilvl w:val="0"/>
          <w:numId w:val="1"/>
        </w:numPr>
        <w:tabs>
          <w:tab w:val="left" w:pos="1260"/>
        </w:tabs>
      </w:pPr>
      <w:r>
        <w:t>it initializes an objects attributes. It constructs the object.</w:t>
      </w:r>
      <w:bookmarkStart w:id="0" w:name="_GoBack"/>
      <w:bookmarkEnd w:id="0"/>
    </w:p>
    <w:sectPr w:rsidR="00AA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C67D7"/>
    <w:multiLevelType w:val="hybridMultilevel"/>
    <w:tmpl w:val="478E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A65"/>
    <w:rsid w:val="00444F51"/>
    <w:rsid w:val="00470067"/>
    <w:rsid w:val="00A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818</Characters>
  <Application>Microsoft Office Word</Application>
  <DocSecurity>0</DocSecurity>
  <Lines>6</Lines>
  <Paragraphs>1</Paragraphs>
  <ScaleCrop>false</ScaleCrop>
  <Company>Williamsport Area School District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1</cp:revision>
  <dcterms:created xsi:type="dcterms:W3CDTF">2012-11-06T16:19:00Z</dcterms:created>
  <dcterms:modified xsi:type="dcterms:W3CDTF">2012-11-06T16:28:00Z</dcterms:modified>
</cp:coreProperties>
</file>