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413F8" w14:textId="70DB79E8" w:rsidR="00340222" w:rsidRPr="009C7861" w:rsidRDefault="006E3BF5" w:rsidP="009C7861">
      <w:pPr>
        <w:shd w:val="clear" w:color="auto" w:fill="1F3864" w:themeFill="accent1" w:themeFillShade="80"/>
        <w:jc w:val="center"/>
        <w:rPr>
          <w:rFonts w:ascii="Times New Roman" w:hAnsi="Times New Roman" w:cs="Times New Roman"/>
          <w:b/>
          <w:bCs/>
          <w:sz w:val="36"/>
          <w:szCs w:val="36"/>
        </w:rPr>
      </w:pPr>
      <w:r w:rsidRPr="009C7861">
        <w:rPr>
          <w:rFonts w:ascii="Times New Roman" w:hAnsi="Times New Roman" w:cs="Times New Roman"/>
          <w:b/>
          <w:bCs/>
          <w:sz w:val="36"/>
          <w:szCs w:val="36"/>
        </w:rPr>
        <w:t>Introduction</w:t>
      </w:r>
      <w:r w:rsidR="009C7861">
        <w:rPr>
          <w:rFonts w:ascii="Times New Roman" w:hAnsi="Times New Roman" w:cs="Times New Roman"/>
          <w:b/>
          <w:bCs/>
          <w:sz w:val="36"/>
          <w:szCs w:val="36"/>
        </w:rPr>
        <w:t> </w:t>
      </w:r>
      <w:r w:rsidR="00DD067E">
        <w:rPr>
          <w:rFonts w:ascii="Times New Roman" w:hAnsi="Times New Roman" w:cs="Times New Roman"/>
          <w:b/>
          <w:bCs/>
          <w:sz w:val="36"/>
          <w:szCs w:val="36"/>
        </w:rPr>
        <w:t xml:space="preserve">I </w:t>
      </w:r>
      <w:r w:rsidR="009C7861">
        <w:rPr>
          <w:rFonts w:ascii="Times New Roman" w:hAnsi="Times New Roman" w:cs="Times New Roman"/>
          <w:b/>
          <w:bCs/>
          <w:sz w:val="36"/>
          <w:szCs w:val="36"/>
        </w:rPr>
        <w:t xml:space="preserve">: </w:t>
      </w:r>
      <w:r w:rsidR="00340222" w:rsidRPr="009C7861">
        <w:rPr>
          <w:rFonts w:ascii="Times New Roman" w:hAnsi="Times New Roman" w:cs="Times New Roman"/>
          <w:b/>
          <w:bCs/>
          <w:sz w:val="36"/>
          <w:szCs w:val="36"/>
        </w:rPr>
        <w:t>Problématique de l’entrepreneuriat à l’école</w:t>
      </w:r>
      <w:r w:rsidR="009D33BA">
        <w:rPr>
          <w:rFonts w:ascii="Times New Roman" w:hAnsi="Times New Roman" w:cs="Times New Roman"/>
          <w:b/>
          <w:bCs/>
          <w:sz w:val="36"/>
          <w:szCs w:val="36"/>
        </w:rPr>
        <w:t xml:space="preserve"> d’ingénieurs</w:t>
      </w:r>
    </w:p>
    <w:p w14:paraId="2BA80759" w14:textId="77777777" w:rsidR="009D33BA" w:rsidRDefault="009D33BA" w:rsidP="00340222">
      <w:pPr>
        <w:autoSpaceDE w:val="0"/>
        <w:autoSpaceDN w:val="0"/>
        <w:adjustRightInd w:val="0"/>
        <w:spacing w:after="0" w:line="240" w:lineRule="auto"/>
        <w:rPr>
          <w:rFonts w:ascii="Times-Roman" w:hAnsi="Times-Roman" w:cs="Times-Roman"/>
        </w:rPr>
      </w:pPr>
    </w:p>
    <w:p w14:paraId="27FE7088" w14:textId="0760E7C4" w:rsidR="00857A87" w:rsidRDefault="00340222" w:rsidP="00340222">
      <w:pPr>
        <w:autoSpaceDE w:val="0"/>
        <w:autoSpaceDN w:val="0"/>
        <w:adjustRightInd w:val="0"/>
        <w:spacing w:after="0" w:line="240" w:lineRule="auto"/>
        <w:rPr>
          <w:rFonts w:ascii="Times-Roman" w:hAnsi="Times-Roman" w:cs="Times-Roman"/>
        </w:rPr>
      </w:pPr>
      <w:r>
        <w:rPr>
          <w:rFonts w:ascii="Times-Roman" w:hAnsi="Times-Roman" w:cs="Times-Roman"/>
        </w:rPr>
        <w:t>Les écoles d’ingénieurs sont aujourd'hui incitées à encourager les jeunes ingénieurs à devenir</w:t>
      </w:r>
      <w:r w:rsidR="0090174F">
        <w:rPr>
          <w:rFonts w:ascii="Times-Roman" w:hAnsi="Times-Roman" w:cs="Times-Roman"/>
        </w:rPr>
        <w:t xml:space="preserve"> </w:t>
      </w:r>
      <w:r>
        <w:rPr>
          <w:rFonts w:ascii="Times-Roman" w:hAnsi="Times-Roman" w:cs="Times-Roman"/>
        </w:rPr>
        <w:t>entrepreneurs et à créer leur propre entreprise. En fait, l’enjeu de l’entrepreneuriat pour une école</w:t>
      </w:r>
      <w:r w:rsidR="0090174F">
        <w:rPr>
          <w:rFonts w:ascii="Times-Roman" w:hAnsi="Times-Roman" w:cs="Times-Roman"/>
        </w:rPr>
        <w:t xml:space="preserve"> </w:t>
      </w:r>
      <w:r>
        <w:rPr>
          <w:rFonts w:ascii="Times-Roman" w:hAnsi="Times-Roman" w:cs="Times-Roman"/>
        </w:rPr>
        <w:t>d’ingénieurs n’est plus à démontrer</w:t>
      </w:r>
      <w:r w:rsidR="0090174F">
        <w:rPr>
          <w:rFonts w:ascii="Times-Roman" w:hAnsi="Times-Roman" w:cs="Times-Roman"/>
        </w:rPr>
        <w:t xml:space="preserve"> </w:t>
      </w:r>
      <w:r>
        <w:rPr>
          <w:rFonts w:ascii="Times-Roman" w:hAnsi="Times-Roman" w:cs="Times-Roman"/>
        </w:rPr>
        <w:t xml:space="preserve">: </w:t>
      </w:r>
    </w:p>
    <w:p w14:paraId="51A507C5" w14:textId="77777777" w:rsidR="00857A87" w:rsidRDefault="00857A87" w:rsidP="00340222">
      <w:pPr>
        <w:autoSpaceDE w:val="0"/>
        <w:autoSpaceDN w:val="0"/>
        <w:adjustRightInd w:val="0"/>
        <w:spacing w:after="0" w:line="240" w:lineRule="auto"/>
        <w:rPr>
          <w:rFonts w:ascii="Times-Roman" w:hAnsi="Times-Roman" w:cs="Times-Roman"/>
        </w:rPr>
      </w:pPr>
    </w:p>
    <w:p w14:paraId="31EB1DE2" w14:textId="4AA25BB5" w:rsidR="00857A87" w:rsidRPr="009C7861" w:rsidRDefault="00340222" w:rsidP="009C7861">
      <w:pPr>
        <w:pStyle w:val="Paragraphedeliste"/>
        <w:numPr>
          <w:ilvl w:val="0"/>
          <w:numId w:val="2"/>
        </w:numPr>
        <w:autoSpaceDE w:val="0"/>
        <w:autoSpaceDN w:val="0"/>
        <w:adjustRightInd w:val="0"/>
        <w:spacing w:after="0" w:line="240" w:lineRule="auto"/>
        <w:rPr>
          <w:rFonts w:ascii="Times-Roman" w:hAnsi="Times-Roman" w:cs="Times-Roman"/>
        </w:rPr>
      </w:pPr>
      <w:r w:rsidRPr="009C7861">
        <w:rPr>
          <w:rFonts w:ascii="Times-Roman" w:hAnsi="Times-Roman" w:cs="Times-Roman"/>
        </w:rPr>
        <w:t>Valoriser les transferts technologiques entre la recherche</w:t>
      </w:r>
      <w:r w:rsidR="0090174F" w:rsidRPr="009C7861">
        <w:rPr>
          <w:rFonts w:ascii="Times-Roman" w:hAnsi="Times-Roman" w:cs="Times-Roman"/>
        </w:rPr>
        <w:t xml:space="preserve"> </w:t>
      </w:r>
      <w:r w:rsidRPr="009C7861">
        <w:rPr>
          <w:rFonts w:ascii="Times-Roman" w:hAnsi="Times-Roman" w:cs="Times-Roman"/>
        </w:rPr>
        <w:t>universitaire et le milieu industriel</w:t>
      </w:r>
      <w:r w:rsidR="0090174F" w:rsidRPr="009C7861">
        <w:rPr>
          <w:rFonts w:ascii="Times-Roman" w:hAnsi="Times-Roman" w:cs="Times-Roman"/>
        </w:rPr>
        <w:t xml:space="preserve"> </w:t>
      </w:r>
      <w:r w:rsidRPr="009C7861">
        <w:rPr>
          <w:rFonts w:ascii="Times-Roman" w:hAnsi="Times-Roman" w:cs="Times-Roman"/>
        </w:rPr>
        <w:t xml:space="preserve">; </w:t>
      </w:r>
    </w:p>
    <w:p w14:paraId="508A6F6D" w14:textId="5ADF1E27" w:rsidR="00857A87" w:rsidRPr="009C7861" w:rsidRDefault="00857A87" w:rsidP="009C7861">
      <w:pPr>
        <w:pStyle w:val="Paragraphedeliste"/>
        <w:numPr>
          <w:ilvl w:val="0"/>
          <w:numId w:val="2"/>
        </w:numPr>
        <w:autoSpaceDE w:val="0"/>
        <w:autoSpaceDN w:val="0"/>
        <w:adjustRightInd w:val="0"/>
        <w:spacing w:after="0" w:line="240" w:lineRule="auto"/>
        <w:rPr>
          <w:rFonts w:ascii="Times-Roman" w:hAnsi="Times-Roman" w:cs="Times-Roman"/>
        </w:rPr>
      </w:pPr>
      <w:r w:rsidRPr="009C7861">
        <w:rPr>
          <w:rFonts w:ascii="Times-Roman" w:hAnsi="Times-Roman" w:cs="Times-Roman"/>
        </w:rPr>
        <w:t>Favoriser</w:t>
      </w:r>
      <w:r w:rsidR="00340222" w:rsidRPr="009C7861">
        <w:rPr>
          <w:rFonts w:ascii="Times-Roman" w:hAnsi="Times-Roman" w:cs="Times-Roman"/>
        </w:rPr>
        <w:t xml:space="preserve"> les essaimages d’origines universitaires</w:t>
      </w:r>
      <w:r w:rsidR="0090174F" w:rsidRPr="009C7861">
        <w:rPr>
          <w:rFonts w:ascii="Times-Roman" w:hAnsi="Times-Roman" w:cs="Times-Roman"/>
        </w:rPr>
        <w:t xml:space="preserve"> </w:t>
      </w:r>
      <w:r w:rsidR="00340222" w:rsidRPr="009C7861">
        <w:rPr>
          <w:rFonts w:ascii="Times-Roman" w:hAnsi="Times-Roman" w:cs="Times-Roman"/>
        </w:rPr>
        <w:t xml:space="preserve">; </w:t>
      </w:r>
    </w:p>
    <w:p w14:paraId="09D1C5D2" w14:textId="691EAE52" w:rsidR="00857A87" w:rsidRPr="009C7861" w:rsidRDefault="00857A87" w:rsidP="009C7861">
      <w:pPr>
        <w:pStyle w:val="Paragraphedeliste"/>
        <w:numPr>
          <w:ilvl w:val="0"/>
          <w:numId w:val="2"/>
        </w:numPr>
        <w:autoSpaceDE w:val="0"/>
        <w:autoSpaceDN w:val="0"/>
        <w:adjustRightInd w:val="0"/>
        <w:spacing w:after="0" w:line="240" w:lineRule="auto"/>
        <w:rPr>
          <w:rFonts w:ascii="Times-Roman" w:hAnsi="Times-Roman" w:cs="Times-Roman"/>
        </w:rPr>
      </w:pPr>
      <w:r w:rsidRPr="009C7861">
        <w:rPr>
          <w:rFonts w:ascii="Times-Roman" w:hAnsi="Times-Roman" w:cs="Times-Roman"/>
        </w:rPr>
        <w:t>Créer</w:t>
      </w:r>
      <w:r w:rsidR="00340222" w:rsidRPr="009C7861">
        <w:rPr>
          <w:rFonts w:ascii="Times-Roman" w:hAnsi="Times-Roman" w:cs="Times-Roman"/>
        </w:rPr>
        <w:t xml:space="preserve"> de la</w:t>
      </w:r>
      <w:r w:rsidR="0090174F" w:rsidRPr="009C7861">
        <w:rPr>
          <w:rFonts w:ascii="Times-Roman" w:hAnsi="Times-Roman" w:cs="Times-Roman"/>
        </w:rPr>
        <w:t xml:space="preserve"> </w:t>
      </w:r>
      <w:r w:rsidR="00340222" w:rsidRPr="009C7861">
        <w:rPr>
          <w:rFonts w:ascii="Times-Roman" w:hAnsi="Times-Roman" w:cs="Times-Roman"/>
        </w:rPr>
        <w:t xml:space="preserve">valeur et innover dans les secteurs de spécialité ; </w:t>
      </w:r>
    </w:p>
    <w:p w14:paraId="1A1642CE" w14:textId="1A8DFC6B" w:rsidR="00340222" w:rsidRPr="009C7861" w:rsidRDefault="00857A87" w:rsidP="009C7861">
      <w:pPr>
        <w:pStyle w:val="Paragraphedeliste"/>
        <w:numPr>
          <w:ilvl w:val="0"/>
          <w:numId w:val="2"/>
        </w:numPr>
        <w:autoSpaceDE w:val="0"/>
        <w:autoSpaceDN w:val="0"/>
        <w:adjustRightInd w:val="0"/>
        <w:spacing w:after="0" w:line="240" w:lineRule="auto"/>
        <w:rPr>
          <w:rFonts w:ascii="Times-Roman" w:hAnsi="Times-Roman" w:cs="Times-Roman"/>
        </w:rPr>
      </w:pPr>
      <w:r w:rsidRPr="009C7861">
        <w:rPr>
          <w:rFonts w:ascii="Times-Roman" w:hAnsi="Times-Roman" w:cs="Times-Roman"/>
        </w:rPr>
        <w:t>Créer</w:t>
      </w:r>
      <w:r w:rsidR="00340222" w:rsidRPr="009C7861">
        <w:rPr>
          <w:rFonts w:ascii="Times-Roman" w:hAnsi="Times-Roman" w:cs="Times-Roman"/>
        </w:rPr>
        <w:t xml:space="preserve"> une synergie d’efforts entre l’école et sa</w:t>
      </w:r>
      <w:r w:rsidR="0090174F" w:rsidRPr="009C7861">
        <w:rPr>
          <w:rFonts w:ascii="Times-Roman" w:hAnsi="Times-Roman" w:cs="Times-Roman"/>
        </w:rPr>
        <w:t xml:space="preserve"> </w:t>
      </w:r>
      <w:r w:rsidR="00340222" w:rsidRPr="009C7861">
        <w:rPr>
          <w:rFonts w:ascii="Times-Roman" w:hAnsi="Times-Roman" w:cs="Times-Roman"/>
        </w:rPr>
        <w:t>pépinière d’entreprise.</w:t>
      </w:r>
    </w:p>
    <w:p w14:paraId="2F5E2AF2" w14:textId="77777777" w:rsidR="00857A87" w:rsidRDefault="00857A87" w:rsidP="00CC31DE">
      <w:pPr>
        <w:autoSpaceDE w:val="0"/>
        <w:autoSpaceDN w:val="0"/>
        <w:adjustRightInd w:val="0"/>
        <w:spacing w:after="0" w:line="240" w:lineRule="auto"/>
        <w:rPr>
          <w:rFonts w:ascii="Times-Roman" w:hAnsi="Times-Roman" w:cs="Times-Roman"/>
        </w:rPr>
      </w:pPr>
    </w:p>
    <w:p w14:paraId="5EBAA180" w14:textId="77777777" w:rsidR="009C7861" w:rsidRDefault="00340222" w:rsidP="00CC31DE">
      <w:pPr>
        <w:autoSpaceDE w:val="0"/>
        <w:autoSpaceDN w:val="0"/>
        <w:adjustRightInd w:val="0"/>
        <w:spacing w:after="0" w:line="240" w:lineRule="auto"/>
        <w:rPr>
          <w:rFonts w:ascii="Times-Roman" w:hAnsi="Times-Roman" w:cs="Times-Roman"/>
        </w:rPr>
      </w:pPr>
      <w:r>
        <w:rPr>
          <w:rFonts w:ascii="Times-Roman" w:hAnsi="Times-Roman" w:cs="Times-Roman"/>
        </w:rPr>
        <w:t xml:space="preserve">La formation d’ingénieurs devrait être à « </w:t>
      </w:r>
      <w:r>
        <w:rPr>
          <w:rFonts w:ascii="Times-Italic" w:hAnsi="Times-Italic" w:cs="Times-Italic"/>
          <w:i/>
          <w:iCs/>
        </w:rPr>
        <w:t xml:space="preserve">double compétence </w:t>
      </w:r>
      <w:r>
        <w:rPr>
          <w:rFonts w:ascii="Times-Roman" w:hAnsi="Times-Roman" w:cs="Times-Roman"/>
        </w:rPr>
        <w:t>» : une formation de spécialité combinée</w:t>
      </w:r>
      <w:r w:rsidR="0090174F">
        <w:rPr>
          <w:rFonts w:ascii="Times-Roman" w:hAnsi="Times-Roman" w:cs="Times-Roman"/>
        </w:rPr>
        <w:t xml:space="preserve"> </w:t>
      </w:r>
      <w:r>
        <w:rPr>
          <w:rFonts w:ascii="Times-Roman" w:hAnsi="Times-Roman" w:cs="Times-Roman"/>
        </w:rPr>
        <w:t xml:space="preserve">à une formation à la création et à la gestion d’entreprise. </w:t>
      </w:r>
    </w:p>
    <w:p w14:paraId="0029C295" w14:textId="77777777" w:rsidR="009C7861" w:rsidRPr="009C7861" w:rsidRDefault="00340222" w:rsidP="009C7861">
      <w:pPr>
        <w:pStyle w:val="Paragraphedeliste"/>
        <w:numPr>
          <w:ilvl w:val="0"/>
          <w:numId w:val="3"/>
        </w:numPr>
        <w:autoSpaceDE w:val="0"/>
        <w:autoSpaceDN w:val="0"/>
        <w:adjustRightInd w:val="0"/>
        <w:spacing w:after="0" w:line="240" w:lineRule="auto"/>
        <w:rPr>
          <w:rFonts w:ascii="Times-Roman" w:hAnsi="Times-Roman" w:cs="Times-Roman"/>
        </w:rPr>
      </w:pPr>
      <w:r w:rsidRPr="009C7861">
        <w:rPr>
          <w:rFonts w:ascii="Times-Roman" w:hAnsi="Times-Roman" w:cs="Times-Roman"/>
        </w:rPr>
        <w:t>La première formation (savoirs et savoir-faire</w:t>
      </w:r>
      <w:r w:rsidR="0090174F" w:rsidRPr="009C7861">
        <w:rPr>
          <w:rFonts w:ascii="Times-Roman" w:hAnsi="Times-Roman" w:cs="Times-Roman"/>
        </w:rPr>
        <w:t xml:space="preserve"> </w:t>
      </w:r>
      <w:r w:rsidRPr="009C7861">
        <w:rPr>
          <w:rFonts w:ascii="Times-Roman" w:hAnsi="Times-Roman" w:cs="Times-Roman"/>
        </w:rPr>
        <w:t xml:space="preserve">technique) fait partie du champ d’exercice de l’ingénieur. </w:t>
      </w:r>
    </w:p>
    <w:p w14:paraId="3D9CAF55" w14:textId="38D28AF6" w:rsidR="00CC31DE" w:rsidRPr="009C7861" w:rsidRDefault="00340222" w:rsidP="009C7861">
      <w:pPr>
        <w:pStyle w:val="Paragraphedeliste"/>
        <w:numPr>
          <w:ilvl w:val="0"/>
          <w:numId w:val="3"/>
        </w:numPr>
        <w:autoSpaceDE w:val="0"/>
        <w:autoSpaceDN w:val="0"/>
        <w:adjustRightInd w:val="0"/>
        <w:spacing w:after="0" w:line="240" w:lineRule="auto"/>
        <w:rPr>
          <w:rFonts w:ascii="Times-Roman" w:hAnsi="Times-Roman" w:cs="Times-Roman"/>
        </w:rPr>
      </w:pPr>
      <w:r w:rsidRPr="009C7861">
        <w:rPr>
          <w:rFonts w:ascii="Times-Roman" w:hAnsi="Times-Roman" w:cs="Times-Roman"/>
        </w:rPr>
        <w:t xml:space="preserve">Alors que la seconde </w:t>
      </w:r>
      <w:r w:rsidR="009C7861" w:rsidRPr="009C7861">
        <w:rPr>
          <w:rFonts w:ascii="Times-Roman" w:hAnsi="Times-Roman" w:cs="Times-Roman"/>
        </w:rPr>
        <w:t xml:space="preserve">formation </w:t>
      </w:r>
      <w:r w:rsidRPr="009C7861">
        <w:rPr>
          <w:rFonts w:ascii="Times-Roman" w:hAnsi="Times-Roman" w:cs="Times-Roman"/>
        </w:rPr>
        <w:t>fait intégrer tous les</w:t>
      </w:r>
      <w:r w:rsidR="00CC31DE" w:rsidRPr="009C7861">
        <w:rPr>
          <w:rFonts w:ascii="Times-Roman" w:hAnsi="Times-Roman" w:cs="Times-Roman"/>
        </w:rPr>
        <w:t xml:space="preserve"> paramètres de l’entreprise (commercial, organisation, finances, humain, et de production) et crée,</w:t>
      </w:r>
      <w:r w:rsidR="0090174F" w:rsidRPr="009C7861">
        <w:rPr>
          <w:rFonts w:ascii="Times-Roman" w:hAnsi="Times-Roman" w:cs="Times-Roman"/>
        </w:rPr>
        <w:t xml:space="preserve"> </w:t>
      </w:r>
      <w:r w:rsidR="00CC31DE" w:rsidRPr="009C7861">
        <w:rPr>
          <w:rFonts w:ascii="Times-Roman" w:hAnsi="Times-Roman" w:cs="Times-Roman"/>
        </w:rPr>
        <w:t xml:space="preserve">ainsi, une qualification </w:t>
      </w:r>
      <w:r w:rsidR="00CC31DE" w:rsidRPr="009C7861">
        <w:rPr>
          <w:rFonts w:ascii="Times-Italic" w:hAnsi="Times-Italic" w:cs="Times-Italic"/>
          <w:i/>
          <w:iCs/>
        </w:rPr>
        <w:t xml:space="preserve">complémentaire </w:t>
      </w:r>
      <w:r w:rsidR="00CC31DE" w:rsidRPr="009C7861">
        <w:rPr>
          <w:rFonts w:ascii="Times-Roman" w:hAnsi="Times-Roman" w:cs="Times-Roman"/>
        </w:rPr>
        <w:t>pour le futur ingénieur.</w:t>
      </w:r>
    </w:p>
    <w:p w14:paraId="5CFC8D7D" w14:textId="77777777" w:rsidR="009C7861" w:rsidRDefault="009C7861" w:rsidP="0090174F">
      <w:pPr>
        <w:autoSpaceDE w:val="0"/>
        <w:autoSpaceDN w:val="0"/>
        <w:adjustRightInd w:val="0"/>
        <w:spacing w:after="0" w:line="240" w:lineRule="auto"/>
        <w:rPr>
          <w:rFonts w:ascii="Times-Roman" w:hAnsi="Times-Roman" w:cs="Times-Roman"/>
        </w:rPr>
      </w:pPr>
    </w:p>
    <w:p w14:paraId="79B3DC3F" w14:textId="04603C1B" w:rsidR="00340222" w:rsidRDefault="00CC31DE" w:rsidP="0090174F">
      <w:pPr>
        <w:autoSpaceDE w:val="0"/>
        <w:autoSpaceDN w:val="0"/>
        <w:adjustRightInd w:val="0"/>
        <w:spacing w:after="0" w:line="240" w:lineRule="auto"/>
        <w:rPr>
          <w:rFonts w:ascii="Times-Roman" w:hAnsi="Times-Roman" w:cs="Times-Roman"/>
        </w:rPr>
      </w:pPr>
      <w:r>
        <w:rPr>
          <w:rFonts w:ascii="Times-Roman" w:hAnsi="Times-Roman" w:cs="Times-Roman"/>
        </w:rPr>
        <w:t>Pour développer le caractère entrepreneur de ses futurs ingénieurs, l’école doit offrir une formation</w:t>
      </w:r>
      <w:r w:rsidR="0090174F">
        <w:rPr>
          <w:rFonts w:ascii="Times-Roman" w:hAnsi="Times-Roman" w:cs="Times-Roman"/>
        </w:rPr>
        <w:t xml:space="preserve"> </w:t>
      </w:r>
      <w:r>
        <w:rPr>
          <w:rFonts w:ascii="Times-Roman" w:hAnsi="Times-Roman" w:cs="Times-Roman"/>
        </w:rPr>
        <w:t>initiale des ingénieurs plus tournée vers l’entrepreneuriat et dont l’objectif sera de développer un</w:t>
      </w:r>
      <w:r w:rsidR="0090174F">
        <w:rPr>
          <w:rFonts w:ascii="Times-Roman" w:hAnsi="Times-Roman" w:cs="Times-Roman"/>
        </w:rPr>
        <w:t xml:space="preserve"> </w:t>
      </w:r>
      <w:r>
        <w:rPr>
          <w:rFonts w:ascii="Times-Roman" w:hAnsi="Times-Roman" w:cs="Times-Roman"/>
        </w:rPr>
        <w:t>vivier d</w:t>
      </w:r>
      <w:proofErr w:type="gramStart"/>
      <w:r>
        <w:rPr>
          <w:rFonts w:ascii="Times-Roman" w:hAnsi="Times-Roman" w:cs="Times-Roman"/>
        </w:rPr>
        <w:t>’«</w:t>
      </w:r>
      <w:proofErr w:type="gramEnd"/>
      <w:r>
        <w:rPr>
          <w:rFonts w:ascii="Times-Roman" w:hAnsi="Times-Roman" w:cs="Times-Roman"/>
        </w:rPr>
        <w:t xml:space="preserve"> </w:t>
      </w:r>
      <w:r>
        <w:rPr>
          <w:rFonts w:ascii="Times-Italic" w:hAnsi="Times-Italic" w:cs="Times-Italic"/>
          <w:i/>
          <w:iCs/>
        </w:rPr>
        <w:t xml:space="preserve">ingénieurs-entrepreneurs </w:t>
      </w:r>
      <w:r>
        <w:rPr>
          <w:rFonts w:ascii="Times-Roman" w:hAnsi="Times-Roman" w:cs="Times-Roman"/>
        </w:rPr>
        <w:t>», créateurs d’entreprises et/ou d’activités.</w:t>
      </w:r>
    </w:p>
    <w:p w14:paraId="7AEE97B8" w14:textId="2F74718A" w:rsidR="009C7861" w:rsidRDefault="009C7861" w:rsidP="0090174F">
      <w:pPr>
        <w:autoSpaceDE w:val="0"/>
        <w:autoSpaceDN w:val="0"/>
        <w:adjustRightInd w:val="0"/>
        <w:spacing w:after="0" w:line="240" w:lineRule="auto"/>
        <w:rPr>
          <w:rFonts w:ascii="Times-Roman" w:hAnsi="Times-Roman" w:cs="Times-Roman"/>
        </w:rPr>
      </w:pPr>
    </w:p>
    <w:p w14:paraId="724B55EB" w14:textId="73C91F67" w:rsidR="00DD067E" w:rsidRPr="009C7861" w:rsidRDefault="00DD067E" w:rsidP="00DD067E">
      <w:pPr>
        <w:shd w:val="clear" w:color="auto" w:fill="1F3864" w:themeFill="accent1" w:themeFillShade="80"/>
        <w:jc w:val="center"/>
        <w:rPr>
          <w:rFonts w:ascii="Times New Roman" w:hAnsi="Times New Roman" w:cs="Times New Roman"/>
          <w:b/>
          <w:bCs/>
          <w:sz w:val="36"/>
          <w:szCs w:val="36"/>
        </w:rPr>
      </w:pPr>
      <w:r w:rsidRPr="009C7861">
        <w:rPr>
          <w:rFonts w:ascii="Times New Roman" w:hAnsi="Times New Roman" w:cs="Times New Roman"/>
          <w:b/>
          <w:bCs/>
          <w:sz w:val="36"/>
          <w:szCs w:val="36"/>
        </w:rPr>
        <w:t>Introduction</w:t>
      </w:r>
      <w:r>
        <w:rPr>
          <w:rFonts w:ascii="Times New Roman" w:hAnsi="Times New Roman" w:cs="Times New Roman"/>
          <w:b/>
          <w:bCs/>
          <w:sz w:val="36"/>
          <w:szCs w:val="36"/>
        </w:rPr>
        <w:t> </w:t>
      </w:r>
      <w:proofErr w:type="gramStart"/>
      <w:r>
        <w:rPr>
          <w:rFonts w:ascii="Times New Roman" w:hAnsi="Times New Roman" w:cs="Times New Roman"/>
          <w:b/>
          <w:bCs/>
          <w:sz w:val="36"/>
          <w:szCs w:val="36"/>
        </w:rPr>
        <w:t>II:</w:t>
      </w:r>
      <w:proofErr w:type="gramEnd"/>
      <w:r>
        <w:rPr>
          <w:rFonts w:ascii="Times New Roman" w:hAnsi="Times New Roman" w:cs="Times New Roman"/>
          <w:b/>
          <w:bCs/>
          <w:sz w:val="36"/>
          <w:szCs w:val="36"/>
        </w:rPr>
        <w:t xml:space="preserve"> Le p</w:t>
      </w:r>
      <w:r w:rsidRPr="00DD067E">
        <w:rPr>
          <w:rFonts w:ascii="Times New Roman" w:hAnsi="Times New Roman" w:cs="Times New Roman"/>
          <w:b/>
          <w:bCs/>
          <w:sz w:val="36"/>
          <w:szCs w:val="36"/>
        </w:rPr>
        <w:t>ortrait de l’ingénieur 2030</w:t>
      </w:r>
    </w:p>
    <w:p w14:paraId="21348B02" w14:textId="77777777" w:rsidR="00DD067E" w:rsidRDefault="00DD067E" w:rsidP="0090174F">
      <w:pPr>
        <w:autoSpaceDE w:val="0"/>
        <w:autoSpaceDN w:val="0"/>
        <w:adjustRightInd w:val="0"/>
        <w:spacing w:after="0" w:line="240" w:lineRule="auto"/>
        <w:rPr>
          <w:rFonts w:ascii="Times-Roman" w:hAnsi="Times-Roman" w:cs="Times-Roman"/>
        </w:rPr>
      </w:pPr>
    </w:p>
    <w:p w14:paraId="5214780A" w14:textId="14A70884" w:rsidR="009C7861" w:rsidRDefault="009C7861" w:rsidP="00D70396">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Dans une étude prospective intitulée "Portrait de l’ingénieur 2030", l’Institut Mines-Télécom dessine le futur portrait de la fonction. Une représentation optimiste</w:t>
      </w:r>
      <w:r w:rsidR="00D70396">
        <w:rPr>
          <w:rFonts w:ascii="Times-Roman" w:hAnsi="Times-Roman" w:cs="Times-Roman"/>
          <w:b/>
          <w:bCs/>
        </w:rPr>
        <w:t> :</w:t>
      </w:r>
      <w:r w:rsidRPr="009C7861">
        <w:rPr>
          <w:rFonts w:ascii="Times-Roman" w:hAnsi="Times-Roman" w:cs="Times-Roman"/>
          <w:b/>
          <w:bCs/>
        </w:rPr>
        <w:t xml:space="preserve"> l’ingénieur sera au cœur de l’économie.</w:t>
      </w:r>
    </w:p>
    <w:p w14:paraId="788019BF" w14:textId="732E07B9" w:rsidR="007E21EE" w:rsidRPr="007E21EE" w:rsidRDefault="007E21EE" w:rsidP="009C7861">
      <w:pPr>
        <w:autoSpaceDE w:val="0"/>
        <w:autoSpaceDN w:val="0"/>
        <w:adjustRightInd w:val="0"/>
        <w:spacing w:after="0" w:line="240" w:lineRule="auto"/>
        <w:jc w:val="center"/>
        <w:rPr>
          <w:rFonts w:ascii="Times-Roman" w:hAnsi="Times-Roman" w:cs="Times-Roman"/>
          <w:b/>
          <w:bCs/>
          <w:color w:val="FF0000"/>
        </w:rPr>
      </w:pPr>
      <w:r w:rsidRPr="007E21EE">
        <w:rPr>
          <w:rFonts w:ascii="Times-Roman" w:hAnsi="Times-Roman" w:cs="Times-Roman"/>
          <w:b/>
          <w:bCs/>
          <w:color w:val="FF0000"/>
        </w:rPr>
        <w:t>Source : https://www.letudiant.fr/educpros/actualite/en-2030-un-ingenieur-responsable-agile-et-entrepreneur.html</w:t>
      </w:r>
    </w:p>
    <w:p w14:paraId="72C07742" w14:textId="77777777" w:rsidR="009C7861" w:rsidRDefault="009C7861" w:rsidP="0090174F">
      <w:pPr>
        <w:autoSpaceDE w:val="0"/>
        <w:autoSpaceDN w:val="0"/>
        <w:adjustRightInd w:val="0"/>
        <w:spacing w:after="0" w:line="240" w:lineRule="auto"/>
        <w:rPr>
          <w:rFonts w:ascii="Times-Roman" w:hAnsi="Times-Roman" w:cs="Times-Roman"/>
        </w:rPr>
      </w:pPr>
    </w:p>
    <w:p w14:paraId="71AB791C" w14:textId="77777777" w:rsidR="009C7861" w:rsidRDefault="009C7861" w:rsidP="009C7861">
      <w:pPr>
        <w:autoSpaceDE w:val="0"/>
        <w:autoSpaceDN w:val="0"/>
        <w:adjustRightInd w:val="0"/>
        <w:spacing w:after="0" w:line="240" w:lineRule="auto"/>
        <w:rPr>
          <w:rFonts w:ascii="Times-Roman" w:hAnsi="Times-Roman" w:cs="Times-Roman"/>
          <w:b/>
          <w:bCs/>
        </w:rPr>
      </w:pPr>
    </w:p>
    <w:p w14:paraId="4E238349" w14:textId="77777777" w:rsidR="000625C0" w:rsidRPr="000625C0" w:rsidRDefault="009C7861" w:rsidP="009C7861">
      <w:pPr>
        <w:autoSpaceDE w:val="0"/>
        <w:autoSpaceDN w:val="0"/>
        <w:adjustRightInd w:val="0"/>
        <w:spacing w:after="0" w:line="240" w:lineRule="auto"/>
        <w:rPr>
          <w:rFonts w:ascii="Times-Roman" w:hAnsi="Times-Roman" w:cs="Times-Roman"/>
          <w:b/>
          <w:bCs/>
          <w:color w:val="92D050"/>
        </w:rPr>
      </w:pPr>
      <w:r w:rsidRPr="009C7861">
        <w:rPr>
          <w:rFonts w:ascii="Times-Roman" w:hAnsi="Times-Roman" w:cs="Times-Roman"/>
          <w:b/>
          <w:bCs/>
          <w:color w:val="92D050"/>
        </w:rPr>
        <w:t xml:space="preserve">Première grande idée à retenir : </w:t>
      </w:r>
    </w:p>
    <w:p w14:paraId="1F8B3E3A" w14:textId="4ACF4706" w:rsidR="009C7861" w:rsidRPr="009C7861" w:rsidRDefault="000625C0" w:rsidP="009C7861">
      <w:pPr>
        <w:autoSpaceDE w:val="0"/>
        <w:autoSpaceDN w:val="0"/>
        <w:adjustRightInd w:val="0"/>
        <w:spacing w:after="0" w:line="240" w:lineRule="auto"/>
        <w:rPr>
          <w:rFonts w:ascii="Times-Roman" w:hAnsi="Times-Roman" w:cs="Times-Roman"/>
          <w:b/>
          <w:bCs/>
        </w:rPr>
      </w:pPr>
      <w:r>
        <w:rPr>
          <w:rFonts w:ascii="Times-Roman" w:hAnsi="Times-Roman" w:cs="Times-Roman"/>
          <w:b/>
          <w:bCs/>
        </w:rPr>
        <w:t>A</w:t>
      </w:r>
      <w:r w:rsidR="009C7861" w:rsidRPr="009C7861">
        <w:rPr>
          <w:rFonts w:ascii="Times-Roman" w:hAnsi="Times-Roman" w:cs="Times-Roman"/>
          <w:b/>
          <w:bCs/>
        </w:rPr>
        <w:t>u cours des prochaines années, l'ingénieur sera au cœur de l'économie, venant ainsi mettre à mal le règne du businessman. La vision est très optimiste !</w:t>
      </w:r>
    </w:p>
    <w:p w14:paraId="3BDF0BE4" w14:textId="6409EF82" w:rsidR="009C7861" w:rsidRPr="009C7861"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rPr>
        <w:t>Qui dit innovation, dit ingénieurs. Il faut bien voir que le concept même du businessman, ce professionnel qui fait du business avec les idées des autres a fait son temps...</w:t>
      </w:r>
    </w:p>
    <w:p w14:paraId="67C51753" w14:textId="77777777" w:rsidR="00641F00" w:rsidRDefault="00641F00" w:rsidP="009C7861">
      <w:pPr>
        <w:autoSpaceDE w:val="0"/>
        <w:autoSpaceDN w:val="0"/>
        <w:adjustRightInd w:val="0"/>
        <w:spacing w:after="0" w:line="240" w:lineRule="auto"/>
        <w:rPr>
          <w:rFonts w:ascii="Times-Roman" w:hAnsi="Times-Roman" w:cs="Times-Roman"/>
          <w:b/>
          <w:bCs/>
        </w:rPr>
      </w:pPr>
    </w:p>
    <w:p w14:paraId="6C665E9E" w14:textId="77C0769A" w:rsidR="000625C0" w:rsidRPr="000625C0" w:rsidRDefault="000625C0" w:rsidP="009C7861">
      <w:pPr>
        <w:autoSpaceDE w:val="0"/>
        <w:autoSpaceDN w:val="0"/>
        <w:adjustRightInd w:val="0"/>
        <w:spacing w:after="0" w:line="240" w:lineRule="auto"/>
        <w:rPr>
          <w:rFonts w:ascii="Times-Roman" w:hAnsi="Times-Roman" w:cs="Times-Roman"/>
          <w:b/>
          <w:bCs/>
          <w:color w:val="92D050"/>
        </w:rPr>
      </w:pPr>
      <w:r w:rsidRPr="000625C0">
        <w:rPr>
          <w:rFonts w:ascii="Times-Roman" w:hAnsi="Times-Roman" w:cs="Times-Roman"/>
          <w:b/>
          <w:bCs/>
          <w:color w:val="92D050"/>
        </w:rPr>
        <w:t>Deuxième</w:t>
      </w:r>
      <w:r w:rsidRPr="009C7861">
        <w:rPr>
          <w:rFonts w:ascii="Times-Roman" w:hAnsi="Times-Roman" w:cs="Times-Roman"/>
          <w:b/>
          <w:bCs/>
          <w:color w:val="92D050"/>
        </w:rPr>
        <w:t xml:space="preserve"> grande idée à retenir : </w:t>
      </w:r>
    </w:p>
    <w:p w14:paraId="76D80BFB" w14:textId="2D92D9DF" w:rsidR="009C7861" w:rsidRPr="009C7861" w:rsidRDefault="009C7861" w:rsidP="009C7861">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Parmi les grandes tendances à venir – qui impactent d'ailleurs déjà le monde des ingénieurs –, le numérique tient une place de choix. Si cet outil est devenu un lien universel, “jouant un rôle démultiplicateur de l'innovation”, il faut garder en tête qu'il est aussi un</w:t>
      </w:r>
      <w:r w:rsidR="000625C0">
        <w:rPr>
          <w:rFonts w:ascii="Times-Roman" w:hAnsi="Times-Roman" w:cs="Times-Roman"/>
          <w:b/>
          <w:bCs/>
        </w:rPr>
        <w:t>e</w:t>
      </w:r>
      <w:r w:rsidRPr="009C7861">
        <w:rPr>
          <w:rFonts w:ascii="Times-Roman" w:hAnsi="Times-Roman" w:cs="Times-Roman"/>
          <w:b/>
          <w:bCs/>
        </w:rPr>
        <w:t xml:space="preserve"> déstabilisation des ordres anciens. Il faut donc rester vigilant ?</w:t>
      </w:r>
    </w:p>
    <w:p w14:paraId="59509A70" w14:textId="72399601" w:rsidR="009C7861" w:rsidRPr="009C7861"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rPr>
        <w:t>Prenez un site de e-commerce, sur lequel vous réalisez vos achats avec votre carte bleue. L'absence de contact peut être déstabilisant. Le numérique, comme la révolution industrielle, puis financière, crée des utopies, mais aussi de nouveaux types de problèmes, parmi lesquels la protection de la vie privée ou encore la sécurité. </w:t>
      </w:r>
      <w:r w:rsidRPr="009C7861">
        <w:rPr>
          <w:rFonts w:ascii="Times-Roman" w:hAnsi="Times-Roman" w:cs="Times-Roman"/>
          <w:b/>
          <w:bCs/>
        </w:rPr>
        <w:t>Dans les prochaines années, l'ingénieur devra donc être encore plus responsable qu'il ne l'est aujourd'hui.</w:t>
      </w:r>
      <w:r w:rsidRPr="009C7861">
        <w:rPr>
          <w:rFonts w:ascii="Times-Roman" w:hAnsi="Times-Roman" w:cs="Times-Roman"/>
        </w:rPr>
        <w:t xml:space="preserve"> Les données </w:t>
      </w:r>
      <w:r w:rsidRPr="009C7861">
        <w:rPr>
          <w:rFonts w:ascii="Times-Roman" w:hAnsi="Times-Roman" w:cs="Times-Roman"/>
          <w:b/>
          <w:bCs/>
        </w:rPr>
        <w:t>numériques</w:t>
      </w:r>
      <w:r w:rsidRPr="009C7861">
        <w:rPr>
          <w:rFonts w:ascii="Times-Roman" w:hAnsi="Times-Roman" w:cs="Times-Roman"/>
        </w:rPr>
        <w:t xml:space="preserve"> ouvrent des champs d'application très importants, avec le Big Data, ou encore le Cloud. Une nouvelle étape sera alors franchie. Et les ingénieurs devront y être préparés.</w:t>
      </w:r>
    </w:p>
    <w:p w14:paraId="7C3AC62F" w14:textId="10ABA945" w:rsidR="000625C0" w:rsidRDefault="000625C0" w:rsidP="009C7861">
      <w:pPr>
        <w:autoSpaceDE w:val="0"/>
        <w:autoSpaceDN w:val="0"/>
        <w:adjustRightInd w:val="0"/>
        <w:spacing w:after="0" w:line="240" w:lineRule="auto"/>
        <w:rPr>
          <w:rFonts w:ascii="Times-Roman" w:hAnsi="Times-Roman" w:cs="Times-Roman"/>
          <w:b/>
          <w:bCs/>
        </w:rPr>
      </w:pPr>
    </w:p>
    <w:p w14:paraId="2489685A" w14:textId="3E42D0FD" w:rsidR="000625C0" w:rsidRPr="00CB5605" w:rsidRDefault="000625C0" w:rsidP="009C7861">
      <w:pPr>
        <w:autoSpaceDE w:val="0"/>
        <w:autoSpaceDN w:val="0"/>
        <w:adjustRightInd w:val="0"/>
        <w:spacing w:after="0" w:line="240" w:lineRule="auto"/>
        <w:rPr>
          <w:rFonts w:ascii="Times-Roman" w:hAnsi="Times-Roman" w:cs="Times-Roman"/>
          <w:b/>
          <w:bCs/>
          <w:color w:val="92D050"/>
        </w:rPr>
      </w:pPr>
      <w:bookmarkStart w:id="0" w:name="_Hlk82963503"/>
      <w:r>
        <w:rPr>
          <w:rFonts w:ascii="Times-Roman" w:hAnsi="Times-Roman" w:cs="Times-Roman"/>
          <w:b/>
          <w:bCs/>
          <w:color w:val="92D050"/>
        </w:rPr>
        <w:t>Troisième</w:t>
      </w:r>
      <w:r w:rsidRPr="009C7861">
        <w:rPr>
          <w:rFonts w:ascii="Times-Roman" w:hAnsi="Times-Roman" w:cs="Times-Roman"/>
          <w:b/>
          <w:bCs/>
          <w:color w:val="92D050"/>
        </w:rPr>
        <w:t xml:space="preserve"> grande idée à retenir : </w:t>
      </w:r>
      <w:bookmarkEnd w:id="0"/>
    </w:p>
    <w:p w14:paraId="04419714" w14:textId="263C8EB0" w:rsidR="009C7861" w:rsidRPr="009C7861" w:rsidRDefault="009C7861" w:rsidP="009C7861">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L'éthique devrait donc s'imposer comme une matière incontournable au sein du cursus ingénieurs ?</w:t>
      </w:r>
    </w:p>
    <w:p w14:paraId="634D8C51" w14:textId="52EDA123" w:rsidR="009C7861" w:rsidRPr="009C7861"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rPr>
        <w:t>En effet, les modules dédiés au sujet vont se multiplier. Aujourd'hui, les cours sont plutôt disséminés dans des options, sous des intitulés très divers. Mais l'éthique doit faire partie intégrante de la formation, être diffusée de manière très concrète, à l'image de ce qui existe pour le développement durable. En cours d'électronique, les élèves vont être sensibilisés à la question de la gestion des déchets, par exemple. Il est essentiel de rapporter ces matières à des choses très concrètes pour que le message passe plus aisément.</w:t>
      </w:r>
    </w:p>
    <w:p w14:paraId="4C7011DA" w14:textId="77777777" w:rsidR="000625C0" w:rsidRDefault="000625C0" w:rsidP="009C7861">
      <w:pPr>
        <w:autoSpaceDE w:val="0"/>
        <w:autoSpaceDN w:val="0"/>
        <w:adjustRightInd w:val="0"/>
        <w:spacing w:after="0" w:line="240" w:lineRule="auto"/>
        <w:rPr>
          <w:rFonts w:ascii="Times-Roman" w:hAnsi="Times-Roman" w:cs="Times-Roman"/>
          <w:i/>
          <w:iCs/>
        </w:rPr>
      </w:pPr>
    </w:p>
    <w:p w14:paraId="2BE88005" w14:textId="0B1299F2" w:rsidR="000625C0" w:rsidRPr="000625C0" w:rsidRDefault="000625C0" w:rsidP="009C7861">
      <w:pPr>
        <w:autoSpaceDE w:val="0"/>
        <w:autoSpaceDN w:val="0"/>
        <w:adjustRightInd w:val="0"/>
        <w:spacing w:after="0" w:line="240" w:lineRule="auto"/>
        <w:rPr>
          <w:rFonts w:ascii="Times-Roman" w:hAnsi="Times-Roman" w:cs="Times-Roman"/>
          <w:b/>
          <w:bCs/>
          <w:color w:val="92D050"/>
        </w:rPr>
      </w:pPr>
      <w:r>
        <w:rPr>
          <w:rFonts w:ascii="Times-Roman" w:hAnsi="Times-Roman" w:cs="Times-Roman"/>
          <w:b/>
          <w:bCs/>
          <w:color w:val="92D050"/>
        </w:rPr>
        <w:t>Quatrième</w:t>
      </w:r>
      <w:r w:rsidRPr="009C7861">
        <w:rPr>
          <w:rFonts w:ascii="Times-Roman" w:hAnsi="Times-Roman" w:cs="Times-Roman"/>
          <w:b/>
          <w:bCs/>
          <w:color w:val="92D050"/>
        </w:rPr>
        <w:t xml:space="preserve"> grande idée à retenir : </w:t>
      </w:r>
    </w:p>
    <w:p w14:paraId="56E64121" w14:textId="0269B244" w:rsidR="009C7861" w:rsidRPr="009C7861" w:rsidRDefault="009C7861" w:rsidP="009C7861">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L'ingénieur responsable sera aussi un entrepreneur. Ce profil est déjà en train de monter en puissance mais il devrait devenir incontournable dans les prochaines années ?</w:t>
      </w:r>
    </w:p>
    <w:p w14:paraId="3CF6EA2C" w14:textId="77777777" w:rsidR="00CB5605"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rPr>
        <w:t>Il est vrai qu'il existe déjà depuis une dizaine d'années. </w:t>
      </w:r>
      <w:r w:rsidRPr="009C7861">
        <w:rPr>
          <w:rFonts w:ascii="Times-Roman" w:hAnsi="Times-Roman" w:cs="Times-Roman"/>
          <w:b/>
          <w:bCs/>
        </w:rPr>
        <w:t>On voit se multiplier les incubateurs, les accélérateurs, les pépinières d'entreprises.</w:t>
      </w:r>
      <w:r w:rsidRPr="009C7861">
        <w:rPr>
          <w:rFonts w:ascii="Times-Roman" w:hAnsi="Times-Roman" w:cs="Times-Roman"/>
        </w:rPr>
        <w:t xml:space="preserve"> Les modèles économiques traditionnels se transforment, avec un éparpillement du nombre de sociétés. </w:t>
      </w:r>
    </w:p>
    <w:p w14:paraId="4F7C7CCE" w14:textId="5AEC7950" w:rsidR="009C7861" w:rsidRPr="009C7861" w:rsidRDefault="009C7861" w:rsidP="009C7861">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Est-ce à dire que l'ingénieur-entrepreneur devra apprendre à être agile, à passer très vite à l'idée suivante ?</w:t>
      </w:r>
    </w:p>
    <w:p w14:paraId="75CCBEAE" w14:textId="77777777" w:rsidR="009C7861" w:rsidRPr="009C7861"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rPr>
        <w:t>En caricaturant le propos, on pourrait dire que l'ingénieur français ne met son produit sur le marché que lorsque toutes les spécifications ont été validées. Aux États-Unis, le produit est commercialisé malgré la présence de quelques bugs, qui vont être repérés et réglés grâce au retour des usagers. En France, le produit fini arrive trop tard sur le marché. Or concevoir un produit ne suffit pas : il faut aussi le vendre. Et ce, avant les autres...</w:t>
      </w:r>
    </w:p>
    <w:p w14:paraId="4ABBFCDE" w14:textId="77777777" w:rsidR="009C7861" w:rsidRPr="009C7861" w:rsidRDefault="009C7861" w:rsidP="009C7861">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Très lié à l'idée d'innovation et d'entrepreneuriat, l'échec reste aujourd'hui un concept traumatisant pour les jeunes ingénieurs...</w:t>
      </w:r>
    </w:p>
    <w:p w14:paraId="28E09A9B" w14:textId="77777777" w:rsidR="009C7861" w:rsidRPr="009C7861"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b/>
          <w:bCs/>
        </w:rPr>
        <w:t>Il faudra bien finir par comprendre que l'échec n'est pas une fin en soi mais qu'il permet au contraire de rebondir.</w:t>
      </w:r>
      <w:r w:rsidRPr="009C7861">
        <w:rPr>
          <w:rFonts w:ascii="Times-Roman" w:hAnsi="Times-Roman" w:cs="Times-Roman"/>
        </w:rPr>
        <w:t> En France, quand on échoue, cela fait "tache" sur le curriculum vitae. C'est un vrai problème...</w:t>
      </w:r>
    </w:p>
    <w:p w14:paraId="2DE00D09" w14:textId="77777777" w:rsidR="009D33BA" w:rsidRDefault="009D33BA" w:rsidP="009C7861">
      <w:pPr>
        <w:autoSpaceDE w:val="0"/>
        <w:autoSpaceDN w:val="0"/>
        <w:adjustRightInd w:val="0"/>
        <w:spacing w:after="0" w:line="240" w:lineRule="auto"/>
        <w:rPr>
          <w:rFonts w:ascii="Times-Roman" w:hAnsi="Times-Roman" w:cs="Times-Roman"/>
          <w:b/>
          <w:bCs/>
        </w:rPr>
      </w:pPr>
    </w:p>
    <w:p w14:paraId="4B97EA80" w14:textId="0D9F2877" w:rsidR="009C7861" w:rsidRPr="009C7861" w:rsidRDefault="009C7861" w:rsidP="009C7861">
      <w:pPr>
        <w:autoSpaceDE w:val="0"/>
        <w:autoSpaceDN w:val="0"/>
        <w:adjustRightInd w:val="0"/>
        <w:spacing w:after="0" w:line="240" w:lineRule="auto"/>
        <w:rPr>
          <w:rFonts w:ascii="Times-Roman" w:hAnsi="Times-Roman" w:cs="Times-Roman"/>
          <w:b/>
          <w:bCs/>
        </w:rPr>
      </w:pPr>
      <w:r w:rsidRPr="009C7861">
        <w:rPr>
          <w:rFonts w:ascii="Times-Roman" w:hAnsi="Times-Roman" w:cs="Times-Roman"/>
          <w:b/>
          <w:bCs/>
        </w:rPr>
        <w:t>Les écoles d'ingénieurs ont-elles un rôle à jouer ? Les experts interrogés vantent l'excellence de la formation d'ingénieurs à la française, mais notent que la "culture du bon élève" peut parfois porter préjudice à l'esprit d'entreprendre.</w:t>
      </w:r>
    </w:p>
    <w:p w14:paraId="1E0C0133" w14:textId="0AF7F424" w:rsidR="009C7861" w:rsidRDefault="009C7861" w:rsidP="009C7861">
      <w:pPr>
        <w:autoSpaceDE w:val="0"/>
        <w:autoSpaceDN w:val="0"/>
        <w:adjustRightInd w:val="0"/>
        <w:spacing w:after="0" w:line="240" w:lineRule="auto"/>
        <w:rPr>
          <w:rFonts w:ascii="Times-Roman" w:hAnsi="Times-Roman" w:cs="Times-Roman"/>
        </w:rPr>
      </w:pPr>
      <w:r w:rsidRPr="009C7861">
        <w:rPr>
          <w:rFonts w:ascii="Times-Roman" w:hAnsi="Times-Roman" w:cs="Times-Roman"/>
        </w:rPr>
        <w:t>Je suis persuadé que</w:t>
      </w:r>
      <w:r w:rsidRPr="009C7861">
        <w:rPr>
          <w:rFonts w:ascii="Times-Roman" w:hAnsi="Times-Roman" w:cs="Times-Roman"/>
          <w:b/>
          <w:bCs/>
        </w:rPr>
        <w:t> l'excellence offerte par le diplôme d'ingénieur sera toujours une force</w:t>
      </w:r>
      <w:r w:rsidRPr="009C7861">
        <w:rPr>
          <w:rFonts w:ascii="Times-Roman" w:hAnsi="Times-Roman" w:cs="Times-Roman"/>
        </w:rPr>
        <w:t>. La formation poussée en mathématiques et en physique permet d'acquérir une capacité à réfléchir de façon abstraite à un problème. La question de l'échec est complexe car elle dépasse le simple cadre de la formation : c'est plus largement toute une façon de penser la société qui doit évoluer.</w:t>
      </w:r>
    </w:p>
    <w:p w14:paraId="655DC013" w14:textId="589E7F2E" w:rsidR="001E400E" w:rsidRDefault="001E400E" w:rsidP="009C7861">
      <w:pPr>
        <w:autoSpaceDE w:val="0"/>
        <w:autoSpaceDN w:val="0"/>
        <w:adjustRightInd w:val="0"/>
        <w:spacing w:after="0" w:line="240" w:lineRule="auto"/>
        <w:rPr>
          <w:rFonts w:ascii="Times-Roman" w:hAnsi="Times-Roman" w:cs="Times-Roman"/>
        </w:rPr>
      </w:pPr>
    </w:p>
    <w:p w14:paraId="5381DF3A" w14:textId="385D93E8" w:rsidR="001E400E" w:rsidRDefault="001E400E" w:rsidP="009C7861">
      <w:pPr>
        <w:autoSpaceDE w:val="0"/>
        <w:autoSpaceDN w:val="0"/>
        <w:adjustRightInd w:val="0"/>
        <w:spacing w:after="0" w:line="240" w:lineRule="auto"/>
        <w:rPr>
          <w:rFonts w:ascii="Times-Roman" w:hAnsi="Times-Roman" w:cs="Times-Roman"/>
        </w:rPr>
      </w:pPr>
    </w:p>
    <w:p w14:paraId="78FFEAF8" w14:textId="0CE61512" w:rsidR="001E400E" w:rsidRDefault="001E400E" w:rsidP="009C7861">
      <w:pPr>
        <w:autoSpaceDE w:val="0"/>
        <w:autoSpaceDN w:val="0"/>
        <w:adjustRightInd w:val="0"/>
        <w:spacing w:after="0" w:line="240" w:lineRule="auto"/>
        <w:rPr>
          <w:rFonts w:ascii="Times-Roman" w:hAnsi="Times-Roman" w:cs="Times-Roman"/>
        </w:rPr>
      </w:pPr>
    </w:p>
    <w:p w14:paraId="71C31972" w14:textId="64B4164F" w:rsidR="001E400E" w:rsidRDefault="001E400E" w:rsidP="009C7861">
      <w:pPr>
        <w:autoSpaceDE w:val="0"/>
        <w:autoSpaceDN w:val="0"/>
        <w:adjustRightInd w:val="0"/>
        <w:spacing w:after="0" w:line="240" w:lineRule="auto"/>
        <w:rPr>
          <w:rFonts w:ascii="Times-Roman" w:hAnsi="Times-Roman" w:cs="Times-Roman"/>
        </w:rPr>
      </w:pPr>
    </w:p>
    <w:p w14:paraId="6BC8C41E" w14:textId="10189090" w:rsidR="001E400E" w:rsidRDefault="001E400E" w:rsidP="009C7861">
      <w:pPr>
        <w:autoSpaceDE w:val="0"/>
        <w:autoSpaceDN w:val="0"/>
        <w:adjustRightInd w:val="0"/>
        <w:spacing w:after="0" w:line="240" w:lineRule="auto"/>
        <w:rPr>
          <w:rFonts w:ascii="Times-Roman" w:hAnsi="Times-Roman" w:cs="Times-Roman"/>
        </w:rPr>
      </w:pPr>
    </w:p>
    <w:p w14:paraId="196E99E4" w14:textId="43126E6F" w:rsidR="001E400E" w:rsidRDefault="001E400E" w:rsidP="009C7861">
      <w:pPr>
        <w:autoSpaceDE w:val="0"/>
        <w:autoSpaceDN w:val="0"/>
        <w:adjustRightInd w:val="0"/>
        <w:spacing w:after="0" w:line="240" w:lineRule="auto"/>
        <w:rPr>
          <w:rFonts w:ascii="Times-Roman" w:hAnsi="Times-Roman" w:cs="Times-Roman"/>
        </w:rPr>
      </w:pPr>
    </w:p>
    <w:p w14:paraId="3523716A" w14:textId="2BC2C839" w:rsidR="001E400E" w:rsidRDefault="001E400E" w:rsidP="009C7861">
      <w:pPr>
        <w:autoSpaceDE w:val="0"/>
        <w:autoSpaceDN w:val="0"/>
        <w:adjustRightInd w:val="0"/>
        <w:spacing w:after="0" w:line="240" w:lineRule="auto"/>
        <w:rPr>
          <w:rFonts w:ascii="Times-Roman" w:hAnsi="Times-Roman" w:cs="Times-Roman"/>
        </w:rPr>
      </w:pPr>
    </w:p>
    <w:p w14:paraId="6A880EF1" w14:textId="00B22466" w:rsidR="001E400E" w:rsidRDefault="001E400E" w:rsidP="009C7861">
      <w:pPr>
        <w:autoSpaceDE w:val="0"/>
        <w:autoSpaceDN w:val="0"/>
        <w:adjustRightInd w:val="0"/>
        <w:spacing w:after="0" w:line="240" w:lineRule="auto"/>
        <w:rPr>
          <w:rFonts w:ascii="Times-Roman" w:hAnsi="Times-Roman" w:cs="Times-Roman"/>
        </w:rPr>
      </w:pPr>
    </w:p>
    <w:p w14:paraId="4D2AFF4C" w14:textId="0590E0D4" w:rsidR="001E400E" w:rsidRDefault="001E400E" w:rsidP="009C7861">
      <w:pPr>
        <w:autoSpaceDE w:val="0"/>
        <w:autoSpaceDN w:val="0"/>
        <w:adjustRightInd w:val="0"/>
        <w:spacing w:after="0" w:line="240" w:lineRule="auto"/>
        <w:rPr>
          <w:rFonts w:ascii="Times-Roman" w:hAnsi="Times-Roman" w:cs="Times-Roman"/>
        </w:rPr>
      </w:pPr>
    </w:p>
    <w:p w14:paraId="220DD845" w14:textId="082E8BD6" w:rsidR="001E400E" w:rsidRDefault="001E400E" w:rsidP="009C7861">
      <w:pPr>
        <w:autoSpaceDE w:val="0"/>
        <w:autoSpaceDN w:val="0"/>
        <w:adjustRightInd w:val="0"/>
        <w:spacing w:after="0" w:line="240" w:lineRule="auto"/>
        <w:rPr>
          <w:rFonts w:ascii="Times-Roman" w:hAnsi="Times-Roman" w:cs="Times-Roman"/>
        </w:rPr>
      </w:pPr>
    </w:p>
    <w:p w14:paraId="7CB75021" w14:textId="1F89F575" w:rsidR="001E400E" w:rsidRDefault="001E400E" w:rsidP="009C7861">
      <w:pPr>
        <w:autoSpaceDE w:val="0"/>
        <w:autoSpaceDN w:val="0"/>
        <w:adjustRightInd w:val="0"/>
        <w:spacing w:after="0" w:line="240" w:lineRule="auto"/>
        <w:rPr>
          <w:rFonts w:ascii="Times-Roman" w:hAnsi="Times-Roman" w:cs="Times-Roman"/>
        </w:rPr>
      </w:pPr>
    </w:p>
    <w:p w14:paraId="0A9A3989" w14:textId="599E00CE" w:rsidR="001E400E" w:rsidRDefault="001E400E" w:rsidP="009C7861">
      <w:pPr>
        <w:autoSpaceDE w:val="0"/>
        <w:autoSpaceDN w:val="0"/>
        <w:adjustRightInd w:val="0"/>
        <w:spacing w:after="0" w:line="240" w:lineRule="auto"/>
        <w:rPr>
          <w:rFonts w:ascii="Times-Roman" w:hAnsi="Times-Roman" w:cs="Times-Roman"/>
        </w:rPr>
      </w:pPr>
    </w:p>
    <w:p w14:paraId="1D91B5FB" w14:textId="79FF1B2C" w:rsidR="001E400E" w:rsidRDefault="001E400E" w:rsidP="009C7861">
      <w:pPr>
        <w:autoSpaceDE w:val="0"/>
        <w:autoSpaceDN w:val="0"/>
        <w:adjustRightInd w:val="0"/>
        <w:spacing w:after="0" w:line="240" w:lineRule="auto"/>
        <w:rPr>
          <w:rFonts w:ascii="Times-Roman" w:hAnsi="Times-Roman" w:cs="Times-Roman"/>
        </w:rPr>
      </w:pPr>
    </w:p>
    <w:p w14:paraId="4AC261A4" w14:textId="1E28B7C2" w:rsidR="001E400E" w:rsidRDefault="001E400E" w:rsidP="009C7861">
      <w:pPr>
        <w:autoSpaceDE w:val="0"/>
        <w:autoSpaceDN w:val="0"/>
        <w:adjustRightInd w:val="0"/>
        <w:spacing w:after="0" w:line="240" w:lineRule="auto"/>
        <w:rPr>
          <w:rFonts w:ascii="Times-Roman" w:hAnsi="Times-Roman" w:cs="Times-Roman"/>
        </w:rPr>
      </w:pPr>
    </w:p>
    <w:p w14:paraId="1B1E4587" w14:textId="735DFA6C" w:rsidR="001E400E" w:rsidRDefault="001E400E" w:rsidP="009C7861">
      <w:pPr>
        <w:autoSpaceDE w:val="0"/>
        <w:autoSpaceDN w:val="0"/>
        <w:adjustRightInd w:val="0"/>
        <w:spacing w:after="0" w:line="240" w:lineRule="auto"/>
        <w:rPr>
          <w:rFonts w:ascii="Times-Roman" w:hAnsi="Times-Roman" w:cs="Times-Roman"/>
        </w:rPr>
      </w:pPr>
    </w:p>
    <w:p w14:paraId="775CEBC8" w14:textId="42CE3CE2" w:rsidR="001E400E" w:rsidRDefault="001E400E" w:rsidP="009C7861">
      <w:pPr>
        <w:autoSpaceDE w:val="0"/>
        <w:autoSpaceDN w:val="0"/>
        <w:adjustRightInd w:val="0"/>
        <w:spacing w:after="0" w:line="240" w:lineRule="auto"/>
        <w:rPr>
          <w:rFonts w:ascii="Times-Roman" w:hAnsi="Times-Roman" w:cs="Times-Roman"/>
        </w:rPr>
      </w:pPr>
    </w:p>
    <w:p w14:paraId="7D029339" w14:textId="66D6EBD7" w:rsidR="001E400E" w:rsidRDefault="001E400E" w:rsidP="009C7861">
      <w:pPr>
        <w:autoSpaceDE w:val="0"/>
        <w:autoSpaceDN w:val="0"/>
        <w:adjustRightInd w:val="0"/>
        <w:spacing w:after="0" w:line="240" w:lineRule="auto"/>
        <w:rPr>
          <w:rFonts w:ascii="Times-Roman" w:hAnsi="Times-Roman" w:cs="Times-Roman"/>
        </w:rPr>
      </w:pPr>
    </w:p>
    <w:p w14:paraId="5E2273F1" w14:textId="6AC6C069" w:rsidR="001E400E" w:rsidRDefault="001E400E" w:rsidP="009C7861">
      <w:pPr>
        <w:autoSpaceDE w:val="0"/>
        <w:autoSpaceDN w:val="0"/>
        <w:adjustRightInd w:val="0"/>
        <w:spacing w:after="0" w:line="240" w:lineRule="auto"/>
        <w:rPr>
          <w:rFonts w:ascii="Times-Roman" w:hAnsi="Times-Roman" w:cs="Times-Roman"/>
        </w:rPr>
      </w:pPr>
    </w:p>
    <w:p w14:paraId="65D07082" w14:textId="08790884" w:rsidR="001E400E" w:rsidRDefault="001E400E" w:rsidP="009C7861">
      <w:pPr>
        <w:autoSpaceDE w:val="0"/>
        <w:autoSpaceDN w:val="0"/>
        <w:adjustRightInd w:val="0"/>
        <w:spacing w:after="0" w:line="240" w:lineRule="auto"/>
        <w:rPr>
          <w:rFonts w:ascii="Times-Roman" w:hAnsi="Times-Roman" w:cs="Times-Roman"/>
        </w:rPr>
      </w:pPr>
    </w:p>
    <w:p w14:paraId="17C299C0" w14:textId="7CF8BFB3" w:rsidR="001E400E" w:rsidRPr="001E400E" w:rsidRDefault="001E400E" w:rsidP="001E400E">
      <w:pPr>
        <w:shd w:val="clear" w:color="auto" w:fill="1F3864" w:themeFill="accent1" w:themeFillShade="80"/>
        <w:autoSpaceDE w:val="0"/>
        <w:autoSpaceDN w:val="0"/>
        <w:adjustRightInd w:val="0"/>
        <w:spacing w:after="0" w:line="240" w:lineRule="auto"/>
        <w:jc w:val="center"/>
        <w:rPr>
          <w:rFonts w:ascii="Times-Roman" w:hAnsi="Times-Roman" w:cs="Times-Roman"/>
          <w:b/>
          <w:bCs/>
          <w:sz w:val="36"/>
          <w:szCs w:val="36"/>
        </w:rPr>
      </w:pPr>
      <w:r w:rsidRPr="001E400E">
        <w:rPr>
          <w:rFonts w:ascii="Times-Roman" w:hAnsi="Times-Roman" w:cs="Times-Roman"/>
          <w:b/>
          <w:bCs/>
          <w:sz w:val="36"/>
          <w:szCs w:val="36"/>
        </w:rPr>
        <w:t>Chapitre 1 : Sensibilisation : A L’Entrepreneuriat Et A La Culture Entrepreneuriale</w:t>
      </w:r>
    </w:p>
    <w:p w14:paraId="24FFC053" w14:textId="3C9B35A1" w:rsidR="001E400E" w:rsidRDefault="001E400E" w:rsidP="001E400E">
      <w:pPr>
        <w:autoSpaceDE w:val="0"/>
        <w:autoSpaceDN w:val="0"/>
        <w:adjustRightInd w:val="0"/>
        <w:spacing w:after="0" w:line="240" w:lineRule="auto"/>
        <w:rPr>
          <w:rFonts w:ascii="Times-Roman" w:hAnsi="Times-Roman" w:cs="Times-Roman"/>
        </w:rPr>
      </w:pPr>
    </w:p>
    <w:p w14:paraId="429A4D90" w14:textId="77777777" w:rsidR="001E400E" w:rsidRDefault="001E400E" w:rsidP="001E400E">
      <w:pPr>
        <w:pStyle w:val="Paragraphedeliste"/>
        <w:numPr>
          <w:ilvl w:val="1"/>
          <w:numId w:val="4"/>
        </w:numPr>
        <w:autoSpaceDE w:val="0"/>
        <w:autoSpaceDN w:val="0"/>
        <w:adjustRightInd w:val="0"/>
        <w:spacing w:after="0" w:line="240" w:lineRule="auto"/>
        <w:rPr>
          <w:rFonts w:ascii="Times-Roman" w:hAnsi="Times-Roman" w:cs="Times-Roman"/>
        </w:rPr>
      </w:pPr>
      <w:r w:rsidRPr="001E400E">
        <w:rPr>
          <w:rFonts w:ascii="Times-Roman" w:hAnsi="Times-Roman" w:cs="Times-Roman"/>
        </w:rPr>
        <w:t xml:space="preserve">Les 3 E : Entreprise, Entrepreneur Et Entrepreneuriat </w:t>
      </w:r>
    </w:p>
    <w:p w14:paraId="73DB98A6" w14:textId="77777777" w:rsidR="001E400E" w:rsidRDefault="001E400E" w:rsidP="001E400E">
      <w:pPr>
        <w:pStyle w:val="Paragraphedeliste"/>
        <w:numPr>
          <w:ilvl w:val="1"/>
          <w:numId w:val="4"/>
        </w:numPr>
        <w:autoSpaceDE w:val="0"/>
        <w:autoSpaceDN w:val="0"/>
        <w:adjustRightInd w:val="0"/>
        <w:spacing w:after="0" w:line="240" w:lineRule="auto"/>
        <w:rPr>
          <w:rFonts w:ascii="Times-Roman" w:hAnsi="Times-Roman" w:cs="Times-Roman"/>
        </w:rPr>
      </w:pPr>
      <w:bookmarkStart w:id="1" w:name="_Hlk82972541"/>
      <w:r w:rsidRPr="001E400E">
        <w:rPr>
          <w:rFonts w:ascii="Times-Roman" w:hAnsi="Times-Roman" w:cs="Times-Roman"/>
        </w:rPr>
        <w:t>Les 3 C : Culture, Culture D’entreprise Et Culture Entrepreneuriat</w:t>
      </w:r>
    </w:p>
    <w:bookmarkEnd w:id="1"/>
    <w:p w14:paraId="6454E1C4" w14:textId="27661A4F" w:rsidR="001E400E" w:rsidRPr="001E400E" w:rsidRDefault="001E400E" w:rsidP="001E400E"/>
    <w:p w14:paraId="130C1714" w14:textId="51DE0D97" w:rsidR="001E400E" w:rsidRDefault="001E400E" w:rsidP="001E400E">
      <w:pPr>
        <w:rPr>
          <w:rFonts w:ascii="Times-Roman" w:hAnsi="Times-Roman" w:cs="Times-Roman"/>
        </w:rPr>
      </w:pPr>
    </w:p>
    <w:p w14:paraId="2787C946" w14:textId="77777777" w:rsidR="001E400E" w:rsidRPr="00A5642A" w:rsidRDefault="001E400E" w:rsidP="00A5642A">
      <w:pPr>
        <w:pStyle w:val="Paragraphedeliste"/>
        <w:numPr>
          <w:ilvl w:val="1"/>
          <w:numId w:val="5"/>
        </w:numPr>
        <w:shd w:val="clear" w:color="auto" w:fill="92D050"/>
        <w:autoSpaceDE w:val="0"/>
        <w:autoSpaceDN w:val="0"/>
        <w:adjustRightInd w:val="0"/>
        <w:spacing w:after="0" w:line="240" w:lineRule="auto"/>
        <w:rPr>
          <w:rFonts w:ascii="Times-Roman" w:hAnsi="Times-Roman" w:cs="Times-Roman"/>
          <w:b/>
          <w:bCs/>
          <w:color w:val="FFFFFF" w:themeColor="background1"/>
          <w:sz w:val="32"/>
          <w:szCs w:val="32"/>
        </w:rPr>
      </w:pPr>
      <w:r w:rsidRPr="00A5642A">
        <w:rPr>
          <w:rFonts w:ascii="Times-Roman" w:hAnsi="Times-Roman" w:cs="Times-Roman"/>
          <w:b/>
          <w:bCs/>
          <w:color w:val="FFFFFF" w:themeColor="background1"/>
          <w:sz w:val="32"/>
          <w:szCs w:val="32"/>
        </w:rPr>
        <w:t xml:space="preserve">Les 3 E : Entreprise, Entrepreneur Et Entrepreneuriat </w:t>
      </w:r>
    </w:p>
    <w:p w14:paraId="4EBC43F4" w14:textId="7A94A11E" w:rsidR="001E400E" w:rsidRDefault="001E400E" w:rsidP="001E400E"/>
    <w:p w14:paraId="32F5FFEC" w14:textId="3D7EC6FB" w:rsidR="00A5642A" w:rsidRDefault="00A5642A" w:rsidP="00A5642A">
      <w:pPr>
        <w:pStyle w:val="Paragraphedeliste"/>
        <w:numPr>
          <w:ilvl w:val="0"/>
          <w:numId w:val="6"/>
        </w:numPr>
        <w:rPr>
          <w:rFonts w:ascii="Times New Roman" w:hAnsi="Times New Roman" w:cs="Times New Roman"/>
          <w:b/>
          <w:bCs/>
          <w:color w:val="FF0000"/>
          <w:sz w:val="28"/>
          <w:szCs w:val="28"/>
        </w:rPr>
      </w:pPr>
      <w:r w:rsidRPr="00A5642A">
        <w:rPr>
          <w:rFonts w:ascii="Times New Roman" w:hAnsi="Times New Roman" w:cs="Times New Roman"/>
          <w:b/>
          <w:bCs/>
          <w:color w:val="FF0000"/>
          <w:sz w:val="28"/>
          <w:szCs w:val="28"/>
        </w:rPr>
        <w:t xml:space="preserve">L’entreprise </w:t>
      </w:r>
    </w:p>
    <w:p w14:paraId="43A46074" w14:textId="22058FDB" w:rsidR="00A5642A" w:rsidRDefault="00A5642A" w:rsidP="00A5642A">
      <w:pPr>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drawing>
          <wp:inline distT="0" distB="0" distL="0" distR="0" wp14:anchorId="624A2196" wp14:editId="0A2FB2BE">
            <wp:extent cx="3695700" cy="1781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0982" cy="1788540"/>
                    </a:xfrm>
                    <a:prstGeom prst="rect">
                      <a:avLst/>
                    </a:prstGeom>
                    <a:noFill/>
                  </pic:spPr>
                </pic:pic>
              </a:graphicData>
            </a:graphic>
          </wp:inline>
        </w:drawing>
      </w:r>
    </w:p>
    <w:p w14:paraId="4A6C79D5" w14:textId="481AC69A" w:rsidR="00A5642A" w:rsidRDefault="00A5642A" w:rsidP="00A5642A">
      <w:pPr>
        <w:rPr>
          <w:rFonts w:ascii="Times New Roman" w:hAnsi="Times New Roman" w:cs="Times New Roman"/>
          <w:sz w:val="24"/>
          <w:szCs w:val="24"/>
        </w:rPr>
      </w:pPr>
      <w:r w:rsidRPr="00A5642A">
        <w:rPr>
          <w:rFonts w:ascii="Times New Roman" w:hAnsi="Times New Roman" w:cs="Times New Roman"/>
          <w:sz w:val="24"/>
          <w:szCs w:val="24"/>
        </w:rPr>
        <w:t>Il existe plusieurs approches qui ont été adoptées pour définir l’entreprise</w:t>
      </w:r>
      <w:r>
        <w:rPr>
          <w:rFonts w:ascii="Times New Roman" w:hAnsi="Times New Roman" w:cs="Times New Roman"/>
          <w:sz w:val="24"/>
          <w:szCs w:val="24"/>
        </w:rPr>
        <w:t xml:space="preserve"> : </w:t>
      </w:r>
    </w:p>
    <w:p w14:paraId="68B33304" w14:textId="77777777" w:rsidR="00A5642A" w:rsidRPr="00AB210D" w:rsidRDefault="00A5642A" w:rsidP="00A5642A">
      <w:pPr>
        <w:spacing w:after="0"/>
        <w:jc w:val="center"/>
        <w:rPr>
          <w:rFonts w:ascii="Times New Roman" w:hAnsi="Times New Roman" w:cs="Times New Roman"/>
          <w:color w:val="000000"/>
          <w:sz w:val="28"/>
        </w:rPr>
      </w:pPr>
      <w:r>
        <w:rPr>
          <w:rFonts w:ascii="Times New Roman" w:hAnsi="Times New Roman" w:cs="Times New Roman"/>
          <w:noProof/>
          <w:color w:val="000000"/>
          <w:sz w:val="32"/>
          <w:szCs w:val="32"/>
        </w:rPr>
        <w:drawing>
          <wp:inline distT="0" distB="0" distL="0" distR="0" wp14:anchorId="34EABDDD" wp14:editId="2C82A52C">
            <wp:extent cx="4463143" cy="275069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451" cy="2786012"/>
                    </a:xfrm>
                    <a:prstGeom prst="rect">
                      <a:avLst/>
                    </a:prstGeom>
                    <a:noFill/>
                  </pic:spPr>
                </pic:pic>
              </a:graphicData>
            </a:graphic>
          </wp:inline>
        </w:drawing>
      </w:r>
    </w:p>
    <w:p w14:paraId="3DB90BFA" w14:textId="77777777" w:rsidR="00A5642A" w:rsidRPr="002E5599" w:rsidRDefault="00A5642A" w:rsidP="00A5642A">
      <w:pPr>
        <w:autoSpaceDE w:val="0"/>
        <w:autoSpaceDN w:val="0"/>
        <w:adjustRightInd w:val="0"/>
        <w:spacing w:after="0" w:line="240" w:lineRule="auto"/>
        <w:rPr>
          <w:rFonts w:ascii="Wingdings" w:hAnsi="Wingdings" w:cs="Wingdings"/>
          <w:color w:val="000000"/>
          <w:sz w:val="24"/>
          <w:szCs w:val="24"/>
        </w:rPr>
      </w:pPr>
    </w:p>
    <w:p w14:paraId="7F0D4265" w14:textId="77777777" w:rsidR="00A5642A" w:rsidRPr="00E34815" w:rsidRDefault="00A5642A" w:rsidP="00A5642A">
      <w:pPr>
        <w:pStyle w:val="Paragraphedeliste"/>
        <w:numPr>
          <w:ilvl w:val="0"/>
          <w:numId w:val="7"/>
        </w:numPr>
        <w:autoSpaceDE w:val="0"/>
        <w:autoSpaceDN w:val="0"/>
        <w:adjustRightInd w:val="0"/>
        <w:spacing w:after="0" w:line="240" w:lineRule="auto"/>
        <w:rPr>
          <w:rFonts w:ascii="Times New Roman" w:hAnsi="Times New Roman" w:cs="Times New Roman"/>
          <w:color w:val="FF0000"/>
          <w:sz w:val="24"/>
          <w:szCs w:val="24"/>
        </w:rPr>
      </w:pPr>
      <w:r w:rsidRPr="00E34815">
        <w:rPr>
          <w:rFonts w:ascii="Times New Roman" w:hAnsi="Times New Roman" w:cs="Times New Roman"/>
          <w:i/>
          <w:iCs/>
          <w:color w:val="FF0000"/>
          <w:sz w:val="24"/>
          <w:szCs w:val="24"/>
        </w:rPr>
        <w:t xml:space="preserve">Une unité de production </w:t>
      </w:r>
    </w:p>
    <w:p w14:paraId="3AB90EF5" w14:textId="77777777" w:rsidR="00A5642A" w:rsidRPr="00E34815" w:rsidRDefault="00A5642A" w:rsidP="00A5642A">
      <w:pPr>
        <w:pStyle w:val="Paragraphedeliste"/>
        <w:spacing w:after="0"/>
        <w:jc w:val="both"/>
        <w:rPr>
          <w:rStyle w:val="fontstyle01"/>
          <w:sz w:val="24"/>
          <w:szCs w:val="24"/>
        </w:rPr>
      </w:pPr>
      <w:r w:rsidRPr="00E34815">
        <w:rPr>
          <w:rFonts w:ascii="Times New Roman" w:hAnsi="Times New Roman" w:cs="Times New Roman"/>
          <w:color w:val="000000"/>
          <w:sz w:val="24"/>
          <w:szCs w:val="24"/>
        </w:rPr>
        <w:t xml:space="preserve">Elle combine des facteurs de production (inputs) pour produire des biens et/ou des services (outputs), qui seront vendus sur un marché à un prix supérieur au coût des facteurs. </w:t>
      </w:r>
    </w:p>
    <w:p w14:paraId="687FA6FE" w14:textId="77777777" w:rsidR="00A5642A" w:rsidRPr="00E34815" w:rsidRDefault="00A5642A" w:rsidP="00A5642A">
      <w:pPr>
        <w:pStyle w:val="Paragraphedeliste"/>
        <w:numPr>
          <w:ilvl w:val="0"/>
          <w:numId w:val="7"/>
        </w:numPr>
        <w:spacing w:after="0"/>
        <w:jc w:val="both"/>
        <w:rPr>
          <w:rStyle w:val="fontstyle01"/>
          <w:i/>
          <w:iCs/>
          <w:color w:val="FF0000"/>
          <w:sz w:val="24"/>
          <w:szCs w:val="24"/>
        </w:rPr>
      </w:pPr>
      <w:r w:rsidRPr="00E34815">
        <w:rPr>
          <w:rStyle w:val="fontstyle01"/>
          <w:i/>
          <w:iCs/>
          <w:color w:val="FF0000"/>
          <w:sz w:val="24"/>
          <w:szCs w:val="24"/>
        </w:rPr>
        <w:t>Un centre de répartition des revenus</w:t>
      </w:r>
    </w:p>
    <w:p w14:paraId="04363DE3" w14:textId="77777777" w:rsidR="00A5642A" w:rsidRPr="00E34815" w:rsidRDefault="00A5642A" w:rsidP="00A5642A">
      <w:pPr>
        <w:pStyle w:val="Paragraphedeliste"/>
        <w:spacing w:after="0"/>
        <w:jc w:val="both"/>
        <w:rPr>
          <w:rStyle w:val="fontstyle01"/>
          <w:sz w:val="24"/>
          <w:szCs w:val="24"/>
        </w:rPr>
      </w:pPr>
      <w:r w:rsidRPr="00E34815">
        <w:rPr>
          <w:rStyle w:val="fontstyle01"/>
          <w:sz w:val="24"/>
          <w:szCs w:val="24"/>
        </w:rPr>
        <w:lastRenderedPageBreak/>
        <w:t>La richesse créée par l’entreprise est répartie entre les apporteurs de capitaux, sous forme de dividendes, le personnel sous forme de salaires et aux administrations (les charges sociales versées aux organismes sociaux, impôts et taxes versés à l’Etat…)</w:t>
      </w:r>
    </w:p>
    <w:p w14:paraId="2FF0D840" w14:textId="77777777" w:rsidR="00A5642A" w:rsidRPr="00E34815" w:rsidRDefault="00A5642A" w:rsidP="00A5642A">
      <w:pPr>
        <w:pStyle w:val="Paragraphedeliste"/>
        <w:numPr>
          <w:ilvl w:val="0"/>
          <w:numId w:val="7"/>
        </w:numPr>
        <w:spacing w:after="0"/>
        <w:jc w:val="both"/>
        <w:rPr>
          <w:rStyle w:val="fontstyle01"/>
          <w:i/>
          <w:iCs/>
          <w:color w:val="FF0000"/>
          <w:sz w:val="24"/>
          <w:szCs w:val="24"/>
        </w:rPr>
      </w:pPr>
      <w:r w:rsidRPr="00E34815">
        <w:rPr>
          <w:rStyle w:val="fontstyle01"/>
          <w:i/>
          <w:iCs/>
          <w:color w:val="FF0000"/>
          <w:sz w:val="24"/>
          <w:szCs w:val="24"/>
        </w:rPr>
        <w:t>Une structure sociale</w:t>
      </w:r>
    </w:p>
    <w:p w14:paraId="45A4DE39" w14:textId="77777777" w:rsidR="00A5642A" w:rsidRPr="00E34815" w:rsidRDefault="00A5642A" w:rsidP="00A5642A">
      <w:pPr>
        <w:pStyle w:val="Paragraphedeliste"/>
        <w:spacing w:after="0"/>
        <w:jc w:val="both"/>
        <w:rPr>
          <w:rStyle w:val="fontstyle01"/>
          <w:sz w:val="24"/>
          <w:szCs w:val="24"/>
        </w:rPr>
      </w:pPr>
      <w:r w:rsidRPr="00E34815">
        <w:rPr>
          <w:rStyle w:val="fontstyle01"/>
          <w:sz w:val="24"/>
          <w:szCs w:val="24"/>
        </w:rPr>
        <w:t>L’entreprise est une cellule sociale où des personnes doivent travailler ensemble et collaborer. Sa survie dépend du degré de la contribution de chaque membre dans l’exercice de sa fonction.</w:t>
      </w:r>
    </w:p>
    <w:p w14:paraId="60EE1BC7" w14:textId="77777777" w:rsidR="00A5642A" w:rsidRPr="00E34815" w:rsidRDefault="00A5642A" w:rsidP="00A5642A">
      <w:pPr>
        <w:pStyle w:val="Paragraphedeliste"/>
        <w:numPr>
          <w:ilvl w:val="0"/>
          <w:numId w:val="7"/>
        </w:numPr>
        <w:spacing w:after="0"/>
        <w:jc w:val="both"/>
        <w:rPr>
          <w:rStyle w:val="fontstyle01"/>
          <w:i/>
          <w:iCs/>
          <w:color w:val="FF0000"/>
          <w:sz w:val="24"/>
          <w:szCs w:val="24"/>
        </w:rPr>
      </w:pPr>
      <w:r w:rsidRPr="00E34815">
        <w:rPr>
          <w:rStyle w:val="fontstyle01"/>
          <w:i/>
          <w:iCs/>
          <w:color w:val="FF0000"/>
          <w:sz w:val="24"/>
          <w:szCs w:val="24"/>
        </w:rPr>
        <w:t xml:space="preserve">Un centre de décision : </w:t>
      </w:r>
    </w:p>
    <w:p w14:paraId="29AC90CA" w14:textId="77777777" w:rsidR="00A5642A" w:rsidRPr="00E34815" w:rsidRDefault="00A5642A" w:rsidP="00A5642A">
      <w:pPr>
        <w:pStyle w:val="Paragraphedeliste"/>
        <w:spacing w:after="0"/>
        <w:jc w:val="both"/>
        <w:rPr>
          <w:rStyle w:val="fontstyle01"/>
          <w:sz w:val="24"/>
          <w:szCs w:val="24"/>
        </w:rPr>
      </w:pPr>
      <w:r w:rsidRPr="00E34815">
        <w:rPr>
          <w:rStyle w:val="fontstyle01"/>
          <w:sz w:val="24"/>
          <w:szCs w:val="24"/>
        </w:rPr>
        <w:t>Pour survivre dans un environnement devenu de plus en plus incertain, une entreprise est amenée à prendre des décisions et à faire des choix en fonction des moyens dont elle dispose afin d’atteindre ses objectifs.</w:t>
      </w:r>
    </w:p>
    <w:p w14:paraId="5C3B53A6" w14:textId="77777777" w:rsidR="00A5642A" w:rsidRPr="00E34815" w:rsidRDefault="00A5642A" w:rsidP="00A5642A">
      <w:pPr>
        <w:pStyle w:val="Paragraphedeliste"/>
        <w:numPr>
          <w:ilvl w:val="0"/>
          <w:numId w:val="7"/>
        </w:numPr>
        <w:spacing w:after="0"/>
        <w:jc w:val="both"/>
        <w:rPr>
          <w:rStyle w:val="fontstyle01"/>
          <w:i/>
          <w:iCs/>
          <w:color w:val="FF0000"/>
          <w:sz w:val="24"/>
          <w:szCs w:val="24"/>
        </w:rPr>
      </w:pPr>
      <w:r w:rsidRPr="00E34815">
        <w:rPr>
          <w:rStyle w:val="fontstyle01"/>
          <w:i/>
          <w:iCs/>
          <w:color w:val="FF0000"/>
          <w:sz w:val="24"/>
          <w:szCs w:val="24"/>
        </w:rPr>
        <w:t>Un système</w:t>
      </w:r>
    </w:p>
    <w:p w14:paraId="6B04DEF8" w14:textId="42144C2D" w:rsidR="00A5642A" w:rsidRDefault="00A5642A" w:rsidP="00A5642A">
      <w:pPr>
        <w:pStyle w:val="Paragraphedeliste"/>
        <w:spacing w:after="0"/>
        <w:jc w:val="both"/>
        <w:rPr>
          <w:rStyle w:val="fontstyle01"/>
          <w:sz w:val="24"/>
          <w:szCs w:val="24"/>
        </w:rPr>
      </w:pPr>
      <w:r w:rsidRPr="00E34815">
        <w:rPr>
          <w:rStyle w:val="fontstyle01"/>
          <w:sz w:val="24"/>
          <w:szCs w:val="24"/>
        </w:rPr>
        <w:t>L’entreprise est un système ouvert en interaction constante avec son environnement d’où elle importe la matière première, les informations, son personnel…</w:t>
      </w:r>
    </w:p>
    <w:p w14:paraId="1FBB27C0" w14:textId="77777777" w:rsidR="00A5642A" w:rsidRPr="00E34815" w:rsidRDefault="00A5642A" w:rsidP="00A5642A">
      <w:pPr>
        <w:pStyle w:val="Paragraphedeliste"/>
        <w:spacing w:after="0"/>
        <w:jc w:val="both"/>
        <w:rPr>
          <w:rStyle w:val="fontstyle01"/>
          <w:sz w:val="24"/>
          <w:szCs w:val="24"/>
        </w:rPr>
      </w:pPr>
    </w:p>
    <w:p w14:paraId="53140518" w14:textId="35713307" w:rsidR="00A5642A" w:rsidRDefault="00A5642A" w:rsidP="00A5642A">
      <w:pPr>
        <w:pStyle w:val="Paragraphedeliste"/>
        <w:numPr>
          <w:ilvl w:val="0"/>
          <w:numId w:val="6"/>
        </w:numPr>
        <w:rPr>
          <w:rFonts w:ascii="Times New Roman" w:hAnsi="Times New Roman" w:cs="Times New Roman"/>
          <w:b/>
          <w:bCs/>
          <w:color w:val="FF0000"/>
          <w:sz w:val="28"/>
          <w:szCs w:val="28"/>
        </w:rPr>
      </w:pPr>
      <w:bookmarkStart w:id="2" w:name="_Hlk82971415"/>
      <w:r w:rsidRPr="00A5642A">
        <w:rPr>
          <w:rFonts w:ascii="Times New Roman" w:hAnsi="Times New Roman" w:cs="Times New Roman"/>
          <w:b/>
          <w:bCs/>
          <w:color w:val="FF0000"/>
          <w:sz w:val="28"/>
          <w:szCs w:val="28"/>
        </w:rPr>
        <w:t>L’entr</w:t>
      </w:r>
      <w:r>
        <w:rPr>
          <w:rFonts w:ascii="Times New Roman" w:hAnsi="Times New Roman" w:cs="Times New Roman"/>
          <w:b/>
          <w:bCs/>
          <w:color w:val="FF0000"/>
          <w:sz w:val="28"/>
          <w:szCs w:val="28"/>
        </w:rPr>
        <w:t>epreneur</w:t>
      </w:r>
      <w:r w:rsidRPr="00A5642A">
        <w:rPr>
          <w:rFonts w:ascii="Times New Roman" w:hAnsi="Times New Roman" w:cs="Times New Roman"/>
          <w:b/>
          <w:bCs/>
          <w:color w:val="FF0000"/>
          <w:sz w:val="28"/>
          <w:szCs w:val="28"/>
        </w:rPr>
        <w:t xml:space="preserve"> </w:t>
      </w:r>
    </w:p>
    <w:bookmarkEnd w:id="2"/>
    <w:p w14:paraId="7723A7A7" w14:textId="2BD9E10B" w:rsidR="00502458" w:rsidRPr="00502458" w:rsidRDefault="00502458" w:rsidP="00502458">
      <w:pPr>
        <w:rPr>
          <w:rFonts w:ascii="Times New Roman" w:hAnsi="Times New Roman" w:cs="Times New Roman"/>
          <w:sz w:val="24"/>
          <w:szCs w:val="24"/>
        </w:rPr>
      </w:pPr>
      <w:r w:rsidRPr="00502458">
        <w:rPr>
          <w:rFonts w:ascii="Times New Roman" w:hAnsi="Times New Roman" w:cs="Times New Roman"/>
          <w:sz w:val="24"/>
          <w:szCs w:val="24"/>
        </w:rPr>
        <w:t>Selon le Grand Dictionnaire1, l’entrepreneur est défini comme étant une « personne ou</w:t>
      </w:r>
      <w:r>
        <w:rPr>
          <w:rFonts w:ascii="Times New Roman" w:hAnsi="Times New Roman" w:cs="Times New Roman"/>
          <w:sz w:val="24"/>
          <w:szCs w:val="24"/>
        </w:rPr>
        <w:t xml:space="preserve"> </w:t>
      </w:r>
      <w:r w:rsidRPr="00502458">
        <w:rPr>
          <w:rFonts w:ascii="Times New Roman" w:hAnsi="Times New Roman" w:cs="Times New Roman"/>
          <w:sz w:val="24"/>
          <w:szCs w:val="24"/>
        </w:rPr>
        <w:t xml:space="preserve">groupe de personnes qui </w:t>
      </w:r>
      <w:r w:rsidRPr="00BF1CA8">
        <w:rPr>
          <w:rFonts w:ascii="Times New Roman" w:hAnsi="Times New Roman" w:cs="Times New Roman"/>
          <w:b/>
          <w:bCs/>
          <w:sz w:val="24"/>
          <w:szCs w:val="24"/>
        </w:rPr>
        <w:t>crée</w:t>
      </w:r>
      <w:r w:rsidRPr="00502458">
        <w:rPr>
          <w:rFonts w:ascii="Times New Roman" w:hAnsi="Times New Roman" w:cs="Times New Roman"/>
          <w:sz w:val="24"/>
          <w:szCs w:val="24"/>
        </w:rPr>
        <w:t>, développe et implante une entreprise dont il assume les</w:t>
      </w:r>
      <w:r>
        <w:rPr>
          <w:rFonts w:ascii="Times New Roman" w:hAnsi="Times New Roman" w:cs="Times New Roman"/>
          <w:sz w:val="24"/>
          <w:szCs w:val="24"/>
        </w:rPr>
        <w:t xml:space="preserve"> </w:t>
      </w:r>
      <w:r w:rsidRPr="00BF1CA8">
        <w:rPr>
          <w:rFonts w:ascii="Times New Roman" w:hAnsi="Times New Roman" w:cs="Times New Roman"/>
          <w:b/>
          <w:bCs/>
          <w:sz w:val="24"/>
          <w:szCs w:val="24"/>
        </w:rPr>
        <w:t>risques</w:t>
      </w:r>
      <w:r w:rsidRPr="00502458">
        <w:rPr>
          <w:rFonts w:ascii="Times New Roman" w:hAnsi="Times New Roman" w:cs="Times New Roman"/>
          <w:sz w:val="24"/>
          <w:szCs w:val="24"/>
        </w:rPr>
        <w:t>, et qui met en œuvre des moyens financiers, humains et matériels pour en assurer</w:t>
      </w:r>
      <w:r>
        <w:rPr>
          <w:rFonts w:ascii="Times New Roman" w:hAnsi="Times New Roman" w:cs="Times New Roman"/>
          <w:sz w:val="24"/>
          <w:szCs w:val="24"/>
        </w:rPr>
        <w:t xml:space="preserve"> </w:t>
      </w:r>
      <w:r w:rsidRPr="00502458">
        <w:rPr>
          <w:rFonts w:ascii="Times New Roman" w:hAnsi="Times New Roman" w:cs="Times New Roman"/>
          <w:sz w:val="24"/>
          <w:szCs w:val="24"/>
        </w:rPr>
        <w:t xml:space="preserve">le </w:t>
      </w:r>
      <w:r w:rsidRPr="00BF1CA8">
        <w:rPr>
          <w:rFonts w:ascii="Times New Roman" w:hAnsi="Times New Roman" w:cs="Times New Roman"/>
          <w:b/>
          <w:bCs/>
          <w:sz w:val="24"/>
          <w:szCs w:val="24"/>
        </w:rPr>
        <w:t>succès</w:t>
      </w:r>
      <w:r w:rsidRPr="00502458">
        <w:rPr>
          <w:rFonts w:ascii="Times New Roman" w:hAnsi="Times New Roman" w:cs="Times New Roman"/>
          <w:sz w:val="24"/>
          <w:szCs w:val="24"/>
        </w:rPr>
        <w:t xml:space="preserve"> et pour réaliser un profit ».</w:t>
      </w:r>
    </w:p>
    <w:p w14:paraId="28345624" w14:textId="5EC2877C" w:rsidR="00502458" w:rsidRPr="00502458" w:rsidRDefault="00502458" w:rsidP="00502458">
      <w:pPr>
        <w:pStyle w:val="Paragraphedeliste"/>
        <w:numPr>
          <w:ilvl w:val="0"/>
          <w:numId w:val="8"/>
        </w:numPr>
        <w:rPr>
          <w:rFonts w:ascii="Times New Roman" w:hAnsi="Times New Roman" w:cs="Times New Roman"/>
          <w:sz w:val="24"/>
          <w:szCs w:val="24"/>
        </w:rPr>
      </w:pPr>
      <w:r w:rsidRPr="00502458">
        <w:rPr>
          <w:rFonts w:ascii="Times New Roman" w:hAnsi="Times New Roman" w:cs="Times New Roman"/>
          <w:sz w:val="24"/>
          <w:szCs w:val="24"/>
        </w:rPr>
        <w:t>L’entrepreneur, c’est quelqu’un qui sait percevoir (identifier, sélectionner et exploiter) une opportunité et créer une organisation pour l’exploiter. Il contribue à la création de valeur nouvelle</w:t>
      </w:r>
    </w:p>
    <w:p w14:paraId="697CEAE8" w14:textId="637C4BB9" w:rsidR="00502458" w:rsidRPr="00502458" w:rsidRDefault="00502458" w:rsidP="00502458">
      <w:pPr>
        <w:pStyle w:val="Paragraphedeliste"/>
        <w:numPr>
          <w:ilvl w:val="0"/>
          <w:numId w:val="8"/>
        </w:numPr>
        <w:rPr>
          <w:rFonts w:ascii="Times New Roman" w:hAnsi="Times New Roman" w:cs="Times New Roman"/>
          <w:sz w:val="24"/>
          <w:szCs w:val="24"/>
        </w:rPr>
      </w:pPr>
      <w:r w:rsidRPr="00502458">
        <w:rPr>
          <w:rFonts w:ascii="Times New Roman" w:hAnsi="Times New Roman" w:cs="Times New Roman"/>
          <w:sz w:val="24"/>
          <w:szCs w:val="24"/>
        </w:rPr>
        <w:t>Entrepreneur, est une fonction, et non pas un statut social. L’entrepreneur ne peut l’être, nous semble-t-il, qu’à travers ce qu’il fait (et aussi, où et comment il le fait). Est entrepreneur, par conséquent, celui qui entreprend.</w:t>
      </w:r>
    </w:p>
    <w:p w14:paraId="3E6487D0" w14:textId="1A12B0A3" w:rsidR="00502458" w:rsidRPr="00502458" w:rsidRDefault="00502458" w:rsidP="00502458">
      <w:pPr>
        <w:pStyle w:val="Paragraphedeliste"/>
        <w:numPr>
          <w:ilvl w:val="0"/>
          <w:numId w:val="8"/>
        </w:numPr>
        <w:rPr>
          <w:rFonts w:ascii="Times New Roman" w:hAnsi="Times New Roman" w:cs="Times New Roman"/>
          <w:sz w:val="24"/>
          <w:szCs w:val="24"/>
        </w:rPr>
      </w:pPr>
      <w:r w:rsidRPr="00502458">
        <w:rPr>
          <w:rFonts w:ascii="Times New Roman" w:hAnsi="Times New Roman" w:cs="Times New Roman"/>
          <w:sz w:val="24"/>
          <w:szCs w:val="24"/>
        </w:rPr>
        <w:t>L’entrepreneur un rôle irremplaçable dans l’économie et la société, puisque, d’une part, il crée des entreprises et des emplois, ensuite, il introduit des innovations de rupture comme des innovations incrémentales, et enfin, il participe au renouvellement et à la restructuration du tissu économique.</w:t>
      </w:r>
    </w:p>
    <w:p w14:paraId="4641E321" w14:textId="5A0F16FC" w:rsidR="00A5642A" w:rsidRDefault="00502458" w:rsidP="00502458">
      <w:pPr>
        <w:pStyle w:val="Paragraphedeliste"/>
        <w:numPr>
          <w:ilvl w:val="0"/>
          <w:numId w:val="8"/>
        </w:numPr>
        <w:rPr>
          <w:rFonts w:ascii="Times New Roman" w:hAnsi="Times New Roman" w:cs="Times New Roman"/>
          <w:sz w:val="24"/>
          <w:szCs w:val="24"/>
        </w:rPr>
      </w:pPr>
      <w:r w:rsidRPr="00502458">
        <w:rPr>
          <w:rFonts w:ascii="Times New Roman" w:hAnsi="Times New Roman" w:cs="Times New Roman"/>
          <w:sz w:val="24"/>
          <w:szCs w:val="24"/>
        </w:rPr>
        <w:t>L’entrepreneur est souvent étroitement associé aux termes de prise de risque, d’innovation, et de proactivité (anticipations des événements), et chasseur d’opportunités d’affaires. Il est un agent de changement.</w:t>
      </w:r>
      <w:r w:rsidR="00BF1CA8" w:rsidRPr="00BF1CA8">
        <w:t xml:space="preserve"> </w:t>
      </w:r>
      <w:r w:rsidR="00BF1CA8" w:rsidRPr="00BF1CA8">
        <w:rPr>
          <w:rFonts w:ascii="Times New Roman" w:hAnsi="Times New Roman" w:cs="Times New Roman"/>
          <w:sz w:val="24"/>
          <w:szCs w:val="24"/>
        </w:rPr>
        <w:t xml:space="preserve">Un entrepreneur est celui qui apporte des ressources, du travail, des matériaux et d'autres actifs dans des combinaisons qui </w:t>
      </w:r>
      <w:r w:rsidR="00BF1CA8" w:rsidRPr="00BF1CA8">
        <w:rPr>
          <w:rFonts w:ascii="Times New Roman" w:hAnsi="Times New Roman" w:cs="Times New Roman"/>
          <w:b/>
          <w:bCs/>
          <w:sz w:val="24"/>
          <w:szCs w:val="24"/>
        </w:rPr>
        <w:t>rendent leur valeur plus grande qu'auparavant</w:t>
      </w:r>
      <w:r w:rsidR="00BF1CA8" w:rsidRPr="00BF1CA8">
        <w:rPr>
          <w:rFonts w:ascii="Times New Roman" w:hAnsi="Times New Roman" w:cs="Times New Roman"/>
          <w:sz w:val="24"/>
          <w:szCs w:val="24"/>
        </w:rPr>
        <w:t xml:space="preserve">, et celui qui introduit des </w:t>
      </w:r>
      <w:r w:rsidR="00BF1CA8" w:rsidRPr="00BF1CA8">
        <w:rPr>
          <w:rFonts w:ascii="Times New Roman" w:hAnsi="Times New Roman" w:cs="Times New Roman"/>
          <w:b/>
          <w:bCs/>
          <w:sz w:val="24"/>
          <w:szCs w:val="24"/>
        </w:rPr>
        <w:t>changements</w:t>
      </w:r>
      <w:r w:rsidR="00BF1CA8" w:rsidRPr="00BF1CA8">
        <w:rPr>
          <w:rFonts w:ascii="Times New Roman" w:hAnsi="Times New Roman" w:cs="Times New Roman"/>
          <w:sz w:val="24"/>
          <w:szCs w:val="24"/>
        </w:rPr>
        <w:t xml:space="preserve">, des </w:t>
      </w:r>
      <w:r w:rsidR="00BF1CA8" w:rsidRPr="00BF1CA8">
        <w:rPr>
          <w:rFonts w:ascii="Times New Roman" w:hAnsi="Times New Roman" w:cs="Times New Roman"/>
          <w:b/>
          <w:bCs/>
          <w:sz w:val="24"/>
          <w:szCs w:val="24"/>
        </w:rPr>
        <w:t>innovations</w:t>
      </w:r>
      <w:r w:rsidR="00BF1CA8" w:rsidRPr="00BF1CA8">
        <w:rPr>
          <w:rFonts w:ascii="Times New Roman" w:hAnsi="Times New Roman" w:cs="Times New Roman"/>
          <w:sz w:val="24"/>
          <w:szCs w:val="24"/>
        </w:rPr>
        <w:t xml:space="preserve"> et un nouvel ordre.</w:t>
      </w:r>
    </w:p>
    <w:p w14:paraId="08EF2BA7" w14:textId="77777777" w:rsidR="003E0A7C" w:rsidRDefault="003E0A7C" w:rsidP="003E0A7C">
      <w:pPr>
        <w:pStyle w:val="Paragraphedeliste"/>
        <w:rPr>
          <w:rFonts w:ascii="Times New Roman" w:hAnsi="Times New Roman" w:cs="Times New Roman"/>
          <w:sz w:val="24"/>
          <w:szCs w:val="24"/>
        </w:rPr>
      </w:pPr>
    </w:p>
    <w:p w14:paraId="298FA81E" w14:textId="58FF512F" w:rsidR="003E0A7C" w:rsidRDefault="003E0A7C" w:rsidP="003E0A7C">
      <w:pPr>
        <w:pStyle w:val="Paragraphedeliste"/>
        <w:numPr>
          <w:ilvl w:val="0"/>
          <w:numId w:val="6"/>
        </w:numPr>
        <w:rPr>
          <w:rFonts w:ascii="Times New Roman" w:hAnsi="Times New Roman" w:cs="Times New Roman"/>
          <w:b/>
          <w:bCs/>
          <w:color w:val="FF0000"/>
          <w:sz w:val="28"/>
          <w:szCs w:val="28"/>
        </w:rPr>
      </w:pPr>
      <w:r w:rsidRPr="00A5642A">
        <w:rPr>
          <w:rFonts w:ascii="Times New Roman" w:hAnsi="Times New Roman" w:cs="Times New Roman"/>
          <w:b/>
          <w:bCs/>
          <w:color w:val="FF0000"/>
          <w:sz w:val="28"/>
          <w:szCs w:val="28"/>
        </w:rPr>
        <w:t>L’entr</w:t>
      </w:r>
      <w:r>
        <w:rPr>
          <w:rFonts w:ascii="Times New Roman" w:hAnsi="Times New Roman" w:cs="Times New Roman"/>
          <w:b/>
          <w:bCs/>
          <w:color w:val="FF0000"/>
          <w:sz w:val="28"/>
          <w:szCs w:val="28"/>
        </w:rPr>
        <w:t xml:space="preserve">epreneuriat </w:t>
      </w:r>
    </w:p>
    <w:p w14:paraId="7218E2A4" w14:textId="3FBBA983" w:rsidR="003E0A7C" w:rsidRDefault="003E0A7C" w:rsidP="00BF1CA8">
      <w:pPr>
        <w:rPr>
          <w:rFonts w:ascii="Times New Roman" w:hAnsi="Times New Roman" w:cs="Times New Roman"/>
          <w:sz w:val="24"/>
          <w:szCs w:val="24"/>
        </w:rPr>
      </w:pPr>
    </w:p>
    <w:p w14:paraId="77C59CD2" w14:textId="3ADF89A7" w:rsidR="003E0A7C" w:rsidRPr="003E0A7C" w:rsidRDefault="003E0A7C" w:rsidP="003E0A7C">
      <w:pPr>
        <w:rPr>
          <w:rFonts w:ascii="Times New Roman" w:hAnsi="Times New Roman" w:cs="Times New Roman"/>
          <w:sz w:val="24"/>
          <w:szCs w:val="24"/>
        </w:rPr>
      </w:pPr>
      <w:r w:rsidRPr="003E0A7C">
        <w:rPr>
          <w:rFonts w:ascii="Times New Roman" w:hAnsi="Times New Roman" w:cs="Times New Roman"/>
          <w:sz w:val="24"/>
          <w:szCs w:val="24"/>
        </w:rPr>
        <w:t>L’entrepreneuriat est un terme à l’origine issu du terme d’entrepreneur qui est passé à la</w:t>
      </w:r>
      <w:r>
        <w:rPr>
          <w:rFonts w:ascii="Times New Roman" w:hAnsi="Times New Roman" w:cs="Times New Roman"/>
          <w:sz w:val="24"/>
          <w:szCs w:val="24"/>
        </w:rPr>
        <w:t xml:space="preserve"> </w:t>
      </w:r>
      <w:r w:rsidRPr="003E0A7C">
        <w:rPr>
          <w:rFonts w:ascii="Times New Roman" w:hAnsi="Times New Roman" w:cs="Times New Roman"/>
          <w:sz w:val="24"/>
          <w:szCs w:val="24"/>
        </w:rPr>
        <w:t xml:space="preserve">langue anglaise : </w:t>
      </w:r>
      <w:proofErr w:type="spellStart"/>
      <w:r w:rsidRPr="003E0A7C">
        <w:rPr>
          <w:rFonts w:ascii="Times New Roman" w:hAnsi="Times New Roman" w:cs="Times New Roman"/>
          <w:sz w:val="24"/>
          <w:szCs w:val="24"/>
        </w:rPr>
        <w:t>entrepreneurship</w:t>
      </w:r>
      <w:proofErr w:type="spellEnd"/>
      <w:r w:rsidRPr="003E0A7C">
        <w:rPr>
          <w:rFonts w:ascii="Times New Roman" w:hAnsi="Times New Roman" w:cs="Times New Roman"/>
          <w:sz w:val="24"/>
          <w:szCs w:val="24"/>
        </w:rPr>
        <w:t>.</w:t>
      </w:r>
    </w:p>
    <w:p w14:paraId="686C31E3" w14:textId="239A8728" w:rsidR="003E0A7C" w:rsidRDefault="003E0A7C" w:rsidP="003E0A7C">
      <w:pPr>
        <w:rPr>
          <w:rFonts w:ascii="Times New Roman" w:hAnsi="Times New Roman" w:cs="Times New Roman"/>
          <w:sz w:val="24"/>
          <w:szCs w:val="24"/>
        </w:rPr>
      </w:pPr>
      <w:r w:rsidRPr="003E0A7C">
        <w:rPr>
          <w:rFonts w:ascii="Times New Roman" w:hAnsi="Times New Roman" w:cs="Times New Roman"/>
          <w:sz w:val="24"/>
          <w:szCs w:val="24"/>
        </w:rPr>
        <w:lastRenderedPageBreak/>
        <w:t>Selon l’office québécois de la langue française, l’entrepreneuriat est défini comme la</w:t>
      </w:r>
      <w:r>
        <w:rPr>
          <w:rFonts w:ascii="Times New Roman" w:hAnsi="Times New Roman" w:cs="Times New Roman"/>
          <w:sz w:val="24"/>
          <w:szCs w:val="24"/>
        </w:rPr>
        <w:t xml:space="preserve"> </w:t>
      </w:r>
      <w:r w:rsidRPr="003E0A7C">
        <w:rPr>
          <w:rFonts w:ascii="Times New Roman" w:hAnsi="Times New Roman" w:cs="Times New Roman"/>
          <w:sz w:val="24"/>
          <w:szCs w:val="24"/>
        </w:rPr>
        <w:t>« fonction d’une personne qui mobilise et gère des ressources humaines et matérielles</w:t>
      </w:r>
      <w:r>
        <w:rPr>
          <w:rFonts w:ascii="Times New Roman" w:hAnsi="Times New Roman" w:cs="Times New Roman"/>
          <w:sz w:val="24"/>
          <w:szCs w:val="24"/>
        </w:rPr>
        <w:t xml:space="preserve"> </w:t>
      </w:r>
      <w:r w:rsidRPr="003E0A7C">
        <w:rPr>
          <w:rFonts w:ascii="Times New Roman" w:hAnsi="Times New Roman" w:cs="Times New Roman"/>
          <w:sz w:val="24"/>
          <w:szCs w:val="24"/>
        </w:rPr>
        <w:t>pour créer, développer et implanter des entreprises »</w:t>
      </w:r>
      <w:r>
        <w:rPr>
          <w:rFonts w:ascii="Times New Roman" w:hAnsi="Times New Roman" w:cs="Times New Roman"/>
          <w:sz w:val="24"/>
          <w:szCs w:val="24"/>
        </w:rPr>
        <w:t>.</w:t>
      </w:r>
    </w:p>
    <w:p w14:paraId="7FA32C2D" w14:textId="114E4EAC" w:rsidR="002A5A7F" w:rsidRPr="002A5A7F" w:rsidRDefault="002A5A7F" w:rsidP="002A5A7F">
      <w:pPr>
        <w:rPr>
          <w:rFonts w:ascii="Times New Roman" w:hAnsi="Times New Roman" w:cs="Times New Roman"/>
          <w:sz w:val="24"/>
          <w:szCs w:val="24"/>
        </w:rPr>
      </w:pPr>
      <w:r w:rsidRPr="002A5A7F">
        <w:rPr>
          <w:rFonts w:ascii="Times New Roman" w:hAnsi="Times New Roman" w:cs="Times New Roman"/>
          <w:sz w:val="24"/>
          <w:szCs w:val="24"/>
        </w:rPr>
        <w:t>La définition de l'entrepreneuriat comporte quatre aspects :</w:t>
      </w:r>
    </w:p>
    <w:p w14:paraId="31E2AC64" w14:textId="021A6379" w:rsidR="002A5A7F" w:rsidRDefault="002A5A7F" w:rsidP="002A5A7F">
      <w:pPr>
        <w:pStyle w:val="Paragraphedeliste"/>
        <w:numPr>
          <w:ilvl w:val="0"/>
          <w:numId w:val="13"/>
        </w:numPr>
        <w:rPr>
          <w:rFonts w:ascii="Times New Roman" w:hAnsi="Times New Roman" w:cs="Times New Roman"/>
          <w:sz w:val="24"/>
          <w:szCs w:val="24"/>
        </w:rPr>
      </w:pPr>
      <w:r w:rsidRPr="002A5A7F">
        <w:rPr>
          <w:rFonts w:ascii="Times New Roman" w:hAnsi="Times New Roman" w:cs="Times New Roman"/>
          <w:sz w:val="24"/>
          <w:szCs w:val="24"/>
        </w:rPr>
        <w:t>L'entrepreneuriat implique le processus de création—créer quelque chose de nouveau de valeur pour l'entrepreneur et pour le public.</w:t>
      </w:r>
    </w:p>
    <w:p w14:paraId="17566659" w14:textId="77777777" w:rsidR="002A5A7F" w:rsidRPr="002A5A7F" w:rsidRDefault="002A5A7F" w:rsidP="002A5A7F">
      <w:pPr>
        <w:ind w:left="360"/>
        <w:rPr>
          <w:rFonts w:ascii="Times New Roman" w:hAnsi="Times New Roman" w:cs="Times New Roman"/>
          <w:sz w:val="24"/>
          <w:szCs w:val="24"/>
        </w:rPr>
      </w:pPr>
      <w:r w:rsidRPr="002A5A7F">
        <w:rPr>
          <w:rFonts w:ascii="Times New Roman" w:hAnsi="Times New Roman" w:cs="Times New Roman"/>
          <w:sz w:val="24"/>
          <w:szCs w:val="24"/>
        </w:rPr>
        <w:t>Mieux, plus rapide, moins cher ou différent</w:t>
      </w:r>
    </w:p>
    <w:p w14:paraId="4966BDBF" w14:textId="7EF0A68E" w:rsidR="002A5A7F" w:rsidRPr="002A5A7F" w:rsidRDefault="002A5A7F" w:rsidP="002A5A7F">
      <w:pPr>
        <w:pStyle w:val="Paragraphedeliste"/>
        <w:jc w:val="center"/>
        <w:rPr>
          <w:rFonts w:ascii="Times New Roman" w:hAnsi="Times New Roman" w:cs="Times New Roman"/>
          <w:sz w:val="24"/>
          <w:szCs w:val="24"/>
        </w:rPr>
      </w:pPr>
      <w:r>
        <w:rPr>
          <w:noProof/>
        </w:rPr>
        <w:drawing>
          <wp:inline distT="0" distB="0" distL="0" distR="0" wp14:anchorId="713297BC" wp14:editId="4B203F7E">
            <wp:extent cx="3903345" cy="1726645"/>
            <wp:effectExtent l="0" t="0" r="1905" b="6985"/>
            <wp:docPr id="23554" name="Picture 2" descr="Image associée">
              <a:extLst xmlns:a="http://schemas.openxmlformats.org/drawingml/2006/main">
                <a:ext uri="{FF2B5EF4-FFF2-40B4-BE49-F238E27FC236}">
                  <a16:creationId xmlns:a16="http://schemas.microsoft.com/office/drawing/2014/main" id="{17682811-3D32-49BA-A74A-EC42BC5205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Image associée">
                      <a:extLst>
                        <a:ext uri="{FF2B5EF4-FFF2-40B4-BE49-F238E27FC236}">
                          <a16:creationId xmlns:a16="http://schemas.microsoft.com/office/drawing/2014/main" id="{17682811-3D32-49BA-A74A-EC42BC52051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971" cy="1744616"/>
                    </a:xfrm>
                    <a:prstGeom prst="rect">
                      <a:avLst/>
                    </a:prstGeom>
                    <a:noFill/>
                    <a:ln>
                      <a:noFill/>
                    </a:ln>
                  </pic:spPr>
                </pic:pic>
              </a:graphicData>
            </a:graphic>
          </wp:inline>
        </w:drawing>
      </w:r>
    </w:p>
    <w:p w14:paraId="5FFC3D7C" w14:textId="5CEFDE5C" w:rsidR="002A5A7F" w:rsidRPr="002A5A7F" w:rsidRDefault="002A5A7F" w:rsidP="002A5A7F">
      <w:pPr>
        <w:pStyle w:val="Paragraphedeliste"/>
        <w:numPr>
          <w:ilvl w:val="0"/>
          <w:numId w:val="13"/>
        </w:numPr>
        <w:rPr>
          <w:rFonts w:ascii="Times New Roman" w:hAnsi="Times New Roman" w:cs="Times New Roman"/>
          <w:sz w:val="24"/>
          <w:szCs w:val="24"/>
        </w:rPr>
      </w:pPr>
      <w:r w:rsidRPr="002A5A7F">
        <w:rPr>
          <w:rFonts w:ascii="Times New Roman" w:hAnsi="Times New Roman" w:cs="Times New Roman"/>
          <w:sz w:val="24"/>
          <w:szCs w:val="24"/>
        </w:rPr>
        <w:t>Cela demande la dévotion du temps et des efforts nécessaires.</w:t>
      </w:r>
    </w:p>
    <w:p w14:paraId="6ACFB0FC" w14:textId="2F7FBB46" w:rsidR="002A5A7F" w:rsidRPr="002A5A7F" w:rsidRDefault="002A5A7F" w:rsidP="002A5A7F">
      <w:pPr>
        <w:pStyle w:val="Paragraphedeliste"/>
        <w:numPr>
          <w:ilvl w:val="0"/>
          <w:numId w:val="13"/>
        </w:numPr>
        <w:rPr>
          <w:rFonts w:ascii="Times New Roman" w:hAnsi="Times New Roman" w:cs="Times New Roman"/>
          <w:sz w:val="24"/>
          <w:szCs w:val="24"/>
        </w:rPr>
      </w:pPr>
      <w:r w:rsidRPr="002A5A7F">
        <w:rPr>
          <w:rFonts w:ascii="Times New Roman" w:hAnsi="Times New Roman" w:cs="Times New Roman"/>
          <w:sz w:val="24"/>
          <w:szCs w:val="24"/>
        </w:rPr>
        <w:t>Les récompenses d'être un entrepreneur sont l'indépendance, la satisfaction personnelle et la récompense monétaire.</w:t>
      </w:r>
    </w:p>
    <w:p w14:paraId="1FB690FC" w14:textId="71970ADC" w:rsidR="003E0A7C" w:rsidRPr="002A5A7F" w:rsidRDefault="002A5A7F" w:rsidP="002A5A7F">
      <w:pPr>
        <w:pStyle w:val="Paragraphedeliste"/>
        <w:numPr>
          <w:ilvl w:val="0"/>
          <w:numId w:val="13"/>
        </w:numPr>
        <w:rPr>
          <w:rFonts w:ascii="Times New Roman" w:hAnsi="Times New Roman" w:cs="Times New Roman"/>
          <w:sz w:val="24"/>
          <w:szCs w:val="24"/>
        </w:rPr>
      </w:pPr>
      <w:r w:rsidRPr="002A5A7F">
        <w:rPr>
          <w:rFonts w:ascii="Times New Roman" w:hAnsi="Times New Roman" w:cs="Times New Roman"/>
          <w:sz w:val="24"/>
          <w:szCs w:val="24"/>
        </w:rPr>
        <w:t>Il s'agit d'assumer les risques nécessaires.</w:t>
      </w:r>
      <w:r>
        <w:rPr>
          <w:rFonts w:ascii="Times New Roman" w:hAnsi="Times New Roman" w:cs="Times New Roman"/>
          <w:sz w:val="24"/>
          <w:szCs w:val="24"/>
        </w:rPr>
        <w:t xml:space="preserve"> </w:t>
      </w:r>
      <w:r w:rsidRPr="002A5A7F">
        <w:rPr>
          <w:rFonts w:ascii="Times New Roman" w:hAnsi="Times New Roman" w:cs="Times New Roman"/>
          <w:sz w:val="24"/>
          <w:szCs w:val="24"/>
        </w:rPr>
        <w:t>Comme l'avenir est inconnu, créer quelque chose de nouveau (c'est-à-dire l'entrepreneuriat) suppose un risque.</w:t>
      </w:r>
      <w:r>
        <w:rPr>
          <w:rFonts w:ascii="Times New Roman" w:hAnsi="Times New Roman" w:cs="Times New Roman"/>
          <w:sz w:val="24"/>
          <w:szCs w:val="24"/>
        </w:rPr>
        <w:t xml:space="preserve"> </w:t>
      </w:r>
      <w:r w:rsidRPr="002A5A7F">
        <w:rPr>
          <w:rFonts w:ascii="Times New Roman" w:hAnsi="Times New Roman" w:cs="Times New Roman"/>
          <w:sz w:val="24"/>
          <w:szCs w:val="24"/>
        </w:rPr>
        <w:t>L'action entrepreneuriale consiste à répondre à des décisions fondées sur l'incertitude afin de créer un profit.</w:t>
      </w:r>
    </w:p>
    <w:p w14:paraId="65662ADE" w14:textId="101840F2" w:rsidR="00BF1CA8" w:rsidRDefault="00BF1CA8" w:rsidP="00BF1CA8">
      <w:pPr>
        <w:pStyle w:val="Paragraphedeliste"/>
        <w:rPr>
          <w:rFonts w:ascii="Times New Roman" w:hAnsi="Times New Roman" w:cs="Times New Roman"/>
          <w:sz w:val="24"/>
          <w:szCs w:val="24"/>
        </w:rPr>
      </w:pPr>
    </w:p>
    <w:p w14:paraId="1BB937BE" w14:textId="30EF5204" w:rsidR="005556DC" w:rsidRPr="005556DC" w:rsidRDefault="005556DC" w:rsidP="005556DC">
      <w:pPr>
        <w:pStyle w:val="Paragraphedeliste"/>
        <w:numPr>
          <w:ilvl w:val="1"/>
          <w:numId w:val="5"/>
        </w:numPr>
        <w:shd w:val="clear" w:color="auto" w:fill="92D050"/>
        <w:rPr>
          <w:rFonts w:ascii="Times-Roman" w:hAnsi="Times-Roman" w:cs="Times-Roman"/>
          <w:b/>
          <w:bCs/>
          <w:color w:val="FFFFFF" w:themeColor="background1"/>
          <w:sz w:val="32"/>
          <w:szCs w:val="32"/>
        </w:rPr>
      </w:pPr>
      <w:r w:rsidRPr="005556DC">
        <w:rPr>
          <w:rFonts w:ascii="Times-Roman" w:hAnsi="Times-Roman" w:cs="Times-Roman"/>
          <w:b/>
          <w:bCs/>
          <w:color w:val="FFFFFF" w:themeColor="background1"/>
          <w:sz w:val="32"/>
          <w:szCs w:val="32"/>
          <w:shd w:val="clear" w:color="auto" w:fill="92D050"/>
        </w:rPr>
        <w:t>Les 3 C : Culture, Culture D’entreprise Et Culture</w:t>
      </w:r>
      <w:r w:rsidRPr="005556DC">
        <w:rPr>
          <w:rFonts w:ascii="Times-Roman" w:hAnsi="Times-Roman" w:cs="Times-Roman"/>
          <w:b/>
          <w:bCs/>
          <w:color w:val="FFFFFF" w:themeColor="background1"/>
          <w:sz w:val="32"/>
          <w:szCs w:val="32"/>
        </w:rPr>
        <w:t xml:space="preserve"> Entrepreneuriat</w:t>
      </w:r>
    </w:p>
    <w:p w14:paraId="0D803119" w14:textId="71A1DA0F" w:rsidR="005556DC" w:rsidRDefault="005556DC" w:rsidP="00BF1CA8">
      <w:pPr>
        <w:pStyle w:val="Paragraphedeliste"/>
        <w:rPr>
          <w:rFonts w:ascii="Times New Roman" w:hAnsi="Times New Roman" w:cs="Times New Roman"/>
          <w:sz w:val="24"/>
          <w:szCs w:val="24"/>
        </w:rPr>
      </w:pPr>
    </w:p>
    <w:p w14:paraId="315AB850" w14:textId="4348B773" w:rsidR="005556DC" w:rsidRPr="005556DC" w:rsidRDefault="005556DC" w:rsidP="005556DC">
      <w:pPr>
        <w:pStyle w:val="Paragraphedeliste"/>
        <w:numPr>
          <w:ilvl w:val="0"/>
          <w:numId w:val="14"/>
        </w:numPr>
        <w:rPr>
          <w:rFonts w:ascii="Times New Roman" w:hAnsi="Times New Roman" w:cs="Times New Roman"/>
          <w:b/>
          <w:bCs/>
          <w:color w:val="FF0000"/>
          <w:sz w:val="28"/>
          <w:szCs w:val="28"/>
        </w:rPr>
      </w:pPr>
      <w:r w:rsidRPr="005556DC">
        <w:rPr>
          <w:rFonts w:ascii="Times New Roman" w:hAnsi="Times New Roman" w:cs="Times New Roman"/>
          <w:b/>
          <w:bCs/>
          <w:color w:val="FF0000"/>
          <w:sz w:val="28"/>
          <w:szCs w:val="28"/>
        </w:rPr>
        <w:t xml:space="preserve">Culture </w:t>
      </w:r>
    </w:p>
    <w:p w14:paraId="79F84DA8" w14:textId="75E2E4D6" w:rsidR="005556DC" w:rsidRDefault="005556DC" w:rsidP="005556D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La culture est définie comme étant un ensemble d’informations partagé et transmis entre des individus et des générations d’individus. C’est un socle de références </w:t>
      </w:r>
      <w:r w:rsidR="00C4518F">
        <w:rPr>
          <w:rFonts w:ascii="TimesNewRomanPSMT" w:hAnsi="TimesNewRomanPSMT" w:cs="TimesNewRomanPSMT"/>
          <w:sz w:val="24"/>
          <w:szCs w:val="24"/>
        </w:rPr>
        <w:t xml:space="preserve">qui </w:t>
      </w:r>
      <w:r>
        <w:rPr>
          <w:rFonts w:ascii="TimesNewRomanPSMT" w:hAnsi="TimesNewRomanPSMT" w:cs="TimesNewRomanPSMT"/>
          <w:sz w:val="24"/>
          <w:szCs w:val="24"/>
        </w:rPr>
        <w:t>port</w:t>
      </w:r>
      <w:r w:rsidR="00C4518F">
        <w:rPr>
          <w:rFonts w:ascii="TimesNewRomanPSMT" w:hAnsi="TimesNewRomanPSMT" w:cs="TimesNewRomanPSMT"/>
          <w:sz w:val="24"/>
          <w:szCs w:val="24"/>
        </w:rPr>
        <w:t>e</w:t>
      </w:r>
      <w:r>
        <w:rPr>
          <w:rFonts w:ascii="TimesNewRomanPSMT" w:hAnsi="TimesNewRomanPSMT" w:cs="TimesNewRomanPSMT"/>
          <w:sz w:val="24"/>
          <w:szCs w:val="24"/>
        </w:rPr>
        <w:t xml:space="preserve"> sur des valeurs, des aspirations, des croyances, des modes de comportement et des relations interpersonnelles.</w:t>
      </w:r>
    </w:p>
    <w:p w14:paraId="45C828EE" w14:textId="2DC2606F" w:rsidR="005556DC" w:rsidRPr="00C4518F" w:rsidRDefault="005556DC" w:rsidP="00C4518F">
      <w:pPr>
        <w:pStyle w:val="Paragraphedeliste"/>
        <w:numPr>
          <w:ilvl w:val="1"/>
          <w:numId w:val="14"/>
        </w:numPr>
        <w:autoSpaceDE w:val="0"/>
        <w:autoSpaceDN w:val="0"/>
        <w:adjustRightInd w:val="0"/>
        <w:spacing w:after="0" w:line="240" w:lineRule="auto"/>
        <w:rPr>
          <w:rFonts w:ascii="Times New Roman" w:hAnsi="Times New Roman" w:cs="Times New Roman"/>
          <w:b/>
          <w:bCs/>
          <w:sz w:val="24"/>
          <w:szCs w:val="24"/>
        </w:rPr>
      </w:pPr>
      <w:r w:rsidRPr="00C4518F">
        <w:rPr>
          <w:rFonts w:ascii="Times New Roman" w:hAnsi="Times New Roman" w:cs="Times New Roman"/>
          <w:b/>
          <w:bCs/>
          <w:sz w:val="24"/>
          <w:szCs w:val="24"/>
        </w:rPr>
        <w:t>Les croyances, valeurs et normes</w:t>
      </w:r>
    </w:p>
    <w:p w14:paraId="18E2A1EC" w14:textId="584A49C3" w:rsidR="005556DC" w:rsidRPr="00C4518F" w:rsidRDefault="005556DC" w:rsidP="00C4518F">
      <w:pPr>
        <w:pStyle w:val="Paragraphedeliste"/>
        <w:autoSpaceDE w:val="0"/>
        <w:autoSpaceDN w:val="0"/>
        <w:adjustRightInd w:val="0"/>
        <w:spacing w:after="0" w:line="240" w:lineRule="auto"/>
        <w:rPr>
          <w:rFonts w:ascii="TimesNewRomanPSMT" w:hAnsi="TimesNewRomanPSMT" w:cs="TimesNewRomanPSMT"/>
          <w:sz w:val="24"/>
          <w:szCs w:val="24"/>
        </w:rPr>
      </w:pPr>
      <w:r w:rsidRPr="00C4518F">
        <w:rPr>
          <w:rFonts w:ascii="TimesNewRomanPSMT" w:hAnsi="TimesNewRomanPSMT" w:cs="TimesNewRomanPSMT"/>
          <w:sz w:val="24"/>
          <w:szCs w:val="24"/>
        </w:rPr>
        <w:t>Ils définissent un certain nombre de règles de comportement auxquelles les membres du</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groupe doivent se soumettre sous peine de sanctions, voire d’exclusion.</w:t>
      </w:r>
    </w:p>
    <w:p w14:paraId="496A8BF6" w14:textId="4DBC42C8" w:rsidR="005556DC" w:rsidRPr="00C4518F" w:rsidRDefault="005556DC" w:rsidP="00C4518F">
      <w:pPr>
        <w:pStyle w:val="Paragraphedeliste"/>
        <w:numPr>
          <w:ilvl w:val="1"/>
          <w:numId w:val="14"/>
        </w:numPr>
        <w:autoSpaceDE w:val="0"/>
        <w:autoSpaceDN w:val="0"/>
        <w:adjustRightInd w:val="0"/>
        <w:spacing w:after="0" w:line="240" w:lineRule="auto"/>
        <w:rPr>
          <w:rFonts w:ascii="Times New Roman" w:hAnsi="Times New Roman" w:cs="Times New Roman"/>
          <w:b/>
          <w:bCs/>
          <w:sz w:val="24"/>
          <w:szCs w:val="24"/>
        </w:rPr>
      </w:pPr>
      <w:r w:rsidRPr="00C4518F">
        <w:rPr>
          <w:rFonts w:ascii="Times New Roman" w:hAnsi="Times New Roman" w:cs="Times New Roman"/>
          <w:b/>
          <w:bCs/>
          <w:sz w:val="24"/>
          <w:szCs w:val="24"/>
        </w:rPr>
        <w:t>Les mythes et histoires</w:t>
      </w:r>
    </w:p>
    <w:p w14:paraId="5FECCC92" w14:textId="51321FA8" w:rsidR="005556DC" w:rsidRPr="00C4518F" w:rsidRDefault="005556DC" w:rsidP="00C4518F">
      <w:pPr>
        <w:pStyle w:val="Paragraphedeliste"/>
        <w:autoSpaceDE w:val="0"/>
        <w:autoSpaceDN w:val="0"/>
        <w:adjustRightInd w:val="0"/>
        <w:spacing w:after="0" w:line="240" w:lineRule="auto"/>
        <w:rPr>
          <w:rFonts w:ascii="TimesNewRomanPSMT" w:hAnsi="TimesNewRomanPSMT" w:cs="TimesNewRomanPSMT"/>
          <w:sz w:val="24"/>
          <w:szCs w:val="24"/>
        </w:rPr>
      </w:pPr>
      <w:r w:rsidRPr="00C4518F">
        <w:rPr>
          <w:rFonts w:ascii="TimesNewRomanPSMT" w:hAnsi="TimesNewRomanPSMT" w:cs="TimesNewRomanPSMT"/>
          <w:sz w:val="24"/>
          <w:szCs w:val="24"/>
        </w:rPr>
        <w:t>Ils font référence au passé de l’entreprise et se transmettent sous la forme de récits</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idéalisés basés sur des faits réels. Le mythe joue un rôle sécurisant. Il est le reflet d’un</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passé, mais aussi le garant d’un avenir.</w:t>
      </w:r>
    </w:p>
    <w:p w14:paraId="1A70E5B7" w14:textId="3C8E2C1D" w:rsidR="005556DC" w:rsidRPr="00C4518F" w:rsidRDefault="005556DC" w:rsidP="00C4518F">
      <w:pPr>
        <w:pStyle w:val="Paragraphedeliste"/>
        <w:numPr>
          <w:ilvl w:val="1"/>
          <w:numId w:val="14"/>
        </w:numPr>
        <w:autoSpaceDE w:val="0"/>
        <w:autoSpaceDN w:val="0"/>
        <w:adjustRightInd w:val="0"/>
        <w:spacing w:after="0" w:line="240" w:lineRule="auto"/>
        <w:rPr>
          <w:rFonts w:ascii="Times New Roman" w:hAnsi="Times New Roman" w:cs="Times New Roman"/>
          <w:b/>
          <w:bCs/>
          <w:sz w:val="24"/>
          <w:szCs w:val="24"/>
        </w:rPr>
      </w:pPr>
      <w:r w:rsidRPr="00C4518F">
        <w:rPr>
          <w:rFonts w:ascii="Times New Roman" w:hAnsi="Times New Roman" w:cs="Times New Roman"/>
          <w:b/>
          <w:bCs/>
          <w:sz w:val="24"/>
          <w:szCs w:val="24"/>
        </w:rPr>
        <w:t>Les rites collectifs</w:t>
      </w:r>
    </w:p>
    <w:p w14:paraId="32E4AAB9" w14:textId="77777777" w:rsidR="00C4518F" w:rsidRDefault="005556DC" w:rsidP="00C4518F">
      <w:pPr>
        <w:pStyle w:val="Paragraphedeliste"/>
        <w:autoSpaceDE w:val="0"/>
        <w:autoSpaceDN w:val="0"/>
        <w:adjustRightInd w:val="0"/>
        <w:spacing w:after="0" w:line="240" w:lineRule="auto"/>
        <w:rPr>
          <w:rFonts w:ascii="TimesNewRomanPSMT" w:hAnsi="TimesNewRomanPSMT" w:cs="TimesNewRomanPSMT"/>
          <w:sz w:val="24"/>
          <w:szCs w:val="24"/>
        </w:rPr>
      </w:pPr>
      <w:r w:rsidRPr="00C4518F">
        <w:rPr>
          <w:rFonts w:ascii="TimesNewRomanPSMT" w:hAnsi="TimesNewRomanPSMT" w:cs="TimesNewRomanPSMT"/>
          <w:sz w:val="24"/>
          <w:szCs w:val="24"/>
        </w:rPr>
        <w:t>Il s’agit d’actes qui se répètent permettant de manifester un consensus. Le respect du rite</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correspond à une volonté de se rassurer, en manifestant son appartenance à un groupe.</w:t>
      </w:r>
      <w:r w:rsidR="00C4518F">
        <w:rPr>
          <w:rFonts w:ascii="TimesNewRomanPSMT" w:hAnsi="TimesNewRomanPSMT" w:cs="TimesNewRomanPSMT"/>
          <w:sz w:val="24"/>
          <w:szCs w:val="24"/>
        </w:rPr>
        <w:t xml:space="preserve"> </w:t>
      </w:r>
    </w:p>
    <w:p w14:paraId="21F1B653" w14:textId="24BAF20D" w:rsidR="005556DC" w:rsidRPr="00C4518F" w:rsidRDefault="005556DC" w:rsidP="00C4518F">
      <w:pPr>
        <w:pStyle w:val="Paragraphedeliste"/>
        <w:autoSpaceDE w:val="0"/>
        <w:autoSpaceDN w:val="0"/>
        <w:adjustRightInd w:val="0"/>
        <w:spacing w:after="0" w:line="240" w:lineRule="auto"/>
        <w:rPr>
          <w:rFonts w:ascii="TimesNewRomanPSMT" w:hAnsi="TimesNewRomanPSMT" w:cs="TimesNewRomanPSMT"/>
          <w:sz w:val="24"/>
          <w:szCs w:val="24"/>
        </w:rPr>
      </w:pPr>
      <w:r w:rsidRPr="00C4518F">
        <w:rPr>
          <w:rFonts w:ascii="TimesNewRomanPSMT" w:hAnsi="TimesNewRomanPSMT" w:cs="TimesNewRomanPSMT"/>
          <w:sz w:val="24"/>
          <w:szCs w:val="24"/>
        </w:rPr>
        <w:lastRenderedPageBreak/>
        <w:t>Toute technique de gestion est susceptible de devenir rituelle dès le moment où les</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détenteurs du pouvoir la singularisent, voire la théâtralisent.</w:t>
      </w:r>
    </w:p>
    <w:p w14:paraId="50EC48AC" w14:textId="33468343" w:rsidR="005556DC" w:rsidRPr="00C4518F" w:rsidRDefault="005556DC" w:rsidP="00C4518F">
      <w:pPr>
        <w:pStyle w:val="Paragraphedeliste"/>
        <w:numPr>
          <w:ilvl w:val="1"/>
          <w:numId w:val="14"/>
        </w:numPr>
        <w:autoSpaceDE w:val="0"/>
        <w:autoSpaceDN w:val="0"/>
        <w:adjustRightInd w:val="0"/>
        <w:spacing w:after="0" w:line="240" w:lineRule="auto"/>
        <w:rPr>
          <w:rFonts w:ascii="Times New Roman" w:hAnsi="Times New Roman" w:cs="Times New Roman"/>
          <w:b/>
          <w:bCs/>
          <w:sz w:val="24"/>
          <w:szCs w:val="24"/>
        </w:rPr>
      </w:pPr>
      <w:r w:rsidRPr="00C4518F">
        <w:rPr>
          <w:rFonts w:ascii="Times New Roman" w:hAnsi="Times New Roman" w:cs="Times New Roman"/>
          <w:b/>
          <w:bCs/>
          <w:sz w:val="24"/>
          <w:szCs w:val="24"/>
        </w:rPr>
        <w:t>Les tabous</w:t>
      </w:r>
    </w:p>
    <w:p w14:paraId="25E61BC3" w14:textId="48741816" w:rsidR="005556DC" w:rsidRDefault="005556DC" w:rsidP="00C4518F">
      <w:pPr>
        <w:pStyle w:val="Paragraphedeliste"/>
        <w:autoSpaceDE w:val="0"/>
        <w:autoSpaceDN w:val="0"/>
        <w:adjustRightInd w:val="0"/>
        <w:spacing w:after="0" w:line="240" w:lineRule="auto"/>
        <w:rPr>
          <w:rFonts w:ascii="TimesNewRomanPSMT" w:hAnsi="TimesNewRomanPSMT" w:cs="TimesNewRomanPSMT"/>
          <w:sz w:val="24"/>
          <w:szCs w:val="24"/>
        </w:rPr>
      </w:pPr>
      <w:r w:rsidRPr="00C4518F">
        <w:rPr>
          <w:rFonts w:ascii="TimesNewRomanPSMT" w:hAnsi="TimesNewRomanPSMT" w:cs="TimesNewRomanPSMT"/>
          <w:sz w:val="24"/>
          <w:szCs w:val="24"/>
        </w:rPr>
        <w:t>Ce sont des sujets qui constituent les manifestations d’une peur collective. Les tabous</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peuvent se matérialiser sous la forme « d’événements-catastrophes pouvant affecter les</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produits de l’entreprise et que les dirigeants sont incapables de prévoir parce qu’un tel</w:t>
      </w:r>
      <w:r w:rsidR="00C4518F" w:rsidRPr="00C4518F">
        <w:rPr>
          <w:rFonts w:ascii="TimesNewRomanPSMT" w:hAnsi="TimesNewRomanPSMT" w:cs="TimesNewRomanPSMT"/>
          <w:sz w:val="24"/>
          <w:szCs w:val="24"/>
        </w:rPr>
        <w:t xml:space="preserve"> </w:t>
      </w:r>
      <w:r w:rsidRPr="00C4518F">
        <w:rPr>
          <w:rFonts w:ascii="TimesNewRomanPSMT" w:hAnsi="TimesNewRomanPSMT" w:cs="TimesNewRomanPSMT"/>
          <w:sz w:val="24"/>
          <w:szCs w:val="24"/>
        </w:rPr>
        <w:t>exercice est pour eux trop anxiogène ».</w:t>
      </w:r>
    </w:p>
    <w:p w14:paraId="28CCE3D4" w14:textId="77777777" w:rsidR="00DB353B" w:rsidRDefault="00DB353B" w:rsidP="00C4518F">
      <w:pPr>
        <w:pStyle w:val="Paragraphedeliste"/>
        <w:autoSpaceDE w:val="0"/>
        <w:autoSpaceDN w:val="0"/>
        <w:adjustRightInd w:val="0"/>
        <w:spacing w:after="0" w:line="240" w:lineRule="auto"/>
        <w:rPr>
          <w:rFonts w:ascii="TimesNewRomanPSMT" w:hAnsi="TimesNewRomanPSMT" w:cs="TimesNewRomanPSMT"/>
          <w:sz w:val="24"/>
          <w:szCs w:val="24"/>
        </w:rPr>
      </w:pPr>
    </w:p>
    <w:p w14:paraId="7943BCA0" w14:textId="625DE95E" w:rsidR="00DB353B" w:rsidRDefault="00DB353B" w:rsidP="00DB353B">
      <w:pPr>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40045764" wp14:editId="4D04D50E">
            <wp:extent cx="3002445" cy="2265207"/>
            <wp:effectExtent l="0" t="0" r="762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828" cy="2322080"/>
                    </a:xfrm>
                    <a:prstGeom prst="rect">
                      <a:avLst/>
                    </a:prstGeom>
                    <a:noFill/>
                  </pic:spPr>
                </pic:pic>
              </a:graphicData>
            </a:graphic>
          </wp:inline>
        </w:drawing>
      </w:r>
    </w:p>
    <w:p w14:paraId="43628CD2" w14:textId="6F442152" w:rsidR="00DB353B" w:rsidRPr="00DB353B" w:rsidRDefault="00DB353B" w:rsidP="00DB353B">
      <w:pPr>
        <w:pStyle w:val="Paragraphedeliste"/>
        <w:numPr>
          <w:ilvl w:val="0"/>
          <w:numId w:val="14"/>
        </w:numPr>
        <w:rPr>
          <w:rFonts w:ascii="Times New Roman" w:hAnsi="Times New Roman" w:cs="Times New Roman"/>
          <w:b/>
          <w:bCs/>
          <w:color w:val="FF0000"/>
          <w:sz w:val="28"/>
          <w:szCs w:val="28"/>
        </w:rPr>
      </w:pPr>
      <w:bookmarkStart w:id="3" w:name="_Hlk82975197"/>
      <w:r w:rsidRPr="00DB353B">
        <w:rPr>
          <w:rFonts w:ascii="Times New Roman" w:hAnsi="Times New Roman" w:cs="Times New Roman"/>
          <w:b/>
          <w:bCs/>
          <w:color w:val="FF0000"/>
          <w:sz w:val="28"/>
          <w:szCs w:val="28"/>
        </w:rPr>
        <w:t xml:space="preserve">Culture </w:t>
      </w:r>
      <w:r>
        <w:rPr>
          <w:rFonts w:ascii="Times New Roman" w:hAnsi="Times New Roman" w:cs="Times New Roman"/>
          <w:b/>
          <w:bCs/>
          <w:color w:val="FF0000"/>
          <w:sz w:val="28"/>
          <w:szCs w:val="28"/>
        </w:rPr>
        <w:t>d’entreprise</w:t>
      </w:r>
    </w:p>
    <w:bookmarkEnd w:id="3"/>
    <w:p w14:paraId="7D94B0BB" w14:textId="77777777" w:rsidR="000F4CE7" w:rsidRDefault="00DB353B" w:rsidP="000F4CE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La culture d’entreprise est définie par Gibb comme « un ensemble de valeurs, croyances et attitudes communément partagées dans la société et étayant la notion de ’manière de vivre’ entrepreneuriale désirable et favorisant la poursuite d’un comportement entrepreneurial effectif par des individus ou groupes d’individus ».</w:t>
      </w:r>
    </w:p>
    <w:p w14:paraId="02851510" w14:textId="630979DB" w:rsidR="00E30C39" w:rsidRDefault="00E30C39" w:rsidP="000F4CE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rPr>
        <mc:AlternateContent>
          <mc:Choice Requires="wps">
            <w:drawing>
              <wp:anchor distT="0" distB="0" distL="114300" distR="114300" simplePos="0" relativeHeight="251659264" behindDoc="0" locked="0" layoutInCell="1" allowOverlap="1" wp14:anchorId="536E108B" wp14:editId="5859F346">
                <wp:simplePos x="0" y="0"/>
                <wp:positionH relativeFrom="column">
                  <wp:posOffset>-2980</wp:posOffset>
                </wp:positionH>
                <wp:positionV relativeFrom="paragraph">
                  <wp:posOffset>4164574</wp:posOffset>
                </wp:positionV>
                <wp:extent cx="6189785" cy="615462"/>
                <wp:effectExtent l="0" t="0" r="1905" b="0"/>
                <wp:wrapNone/>
                <wp:docPr id="4" name="Rectangle 4"/>
                <wp:cNvGraphicFramePr/>
                <a:graphic xmlns:a="http://schemas.openxmlformats.org/drawingml/2006/main">
                  <a:graphicData uri="http://schemas.microsoft.com/office/word/2010/wordprocessingShape">
                    <wps:wsp>
                      <wps:cNvSpPr/>
                      <wps:spPr>
                        <a:xfrm>
                          <a:off x="0" y="0"/>
                          <a:ext cx="6189785" cy="6154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73A3B" id="Rectangle 4" o:spid="_x0000_s1026" style="position:absolute;margin-left:-.25pt;margin-top:327.9pt;width:487.4pt;height:4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bKkgIAAIQFAAAOAAAAZHJzL2Uyb0RvYy54bWysVN9v2jAQfp+0/8Hy+xqCgLaooUJUTJOq&#10;tiqd+mwcm0RyfJ5tCOyv39lOQtdVe5jGg/H5vvvuR+7u5vbYKHIQ1tWgC5pfjCgRmkNZ611Bv7+s&#10;v1xR4jzTJVOgRUFPwtHbxedPN62ZizFUoEphCZJoN29NQSvvzTzLHK9Ew9wFGKFRKcE2zKNod1lp&#10;WYvsjcrGo9Esa8GWxgIXzuHrXVLSReSXUnD/KKUTnqiCYmw+njae23Bmixs231lmqpp3YbB/iKJh&#10;tUanA9Ud84zsbf0HVVNzCw6kv+DQZCBlzUXMAbPJR++y2VTMiJgLFseZoUzu/9Hyh8OTJXVZ0Akl&#10;mjX4iZ6xaEzvlCCTUJ7WuDmiNubJdpLDa8j1KG0T/jELcowlPQ0lFUdPOD7O8qvry6spJRx1s3w6&#10;mY0DaXa2Ntb5rwIaEi4Fteg9VpId7p1P0B4SnDlQdbmulYpCaBOxUpYcGH7g7S7vyH9DKR2wGoJV&#10;IgwvWUgspRJv/qREwCn9LCRWBIMfx0BiL56dMM6F9nlSVawUyfd0hL/eex9WTDQSBmaJ/gfujqBH&#10;JpKeO0XZ4YOpiK08GI/+FlgyHiyiZ9B+MG5qDfYjAoVZdZ4Tvi9SKk2o0hbKE/aLhTRIzvB1jZ/t&#10;njn/xCxODs4YbgP/iIdU0BYUuhslFdifH70HPDY0ailpcRIL6n7smRWUqG8aW/06n0zC6EZhMr0c&#10;o2DfarZvNXrfrAB7Ice9Y3i8BrxX/VVaaF5xaSyDV1QxzdF3Qbm3vbDyaUPg2uFiuYwwHFfD/L3e&#10;GB7IQ1VDW74cX5k1Xe967PoH6KeWzd+1cMIGSw3LvQdZx/4+17WrN456bJxuLYVd8laOqPPyXPwC&#10;AAD//wMAUEsDBBQABgAIAAAAIQBrw+vN4AAAAAkBAAAPAAAAZHJzL2Rvd25yZXYueG1sTI8xT8Mw&#10;FIR3JP6D9ZBYUOtQkwZCXipAQmJhoFSI0Y1NbDV+jmI3Sfn1mAnG053uvqs2s+vYqIdgPSFcLzNg&#10;mhqvLLUIu/fnxS2wECUp2XnSCCcdYFOfn1WyVH6iNz1uY8tSCYVSIpgY+5Lz0BjtZFj6XlPyvvzg&#10;ZExyaLka5JTKXcdXWbbmTlpKC0b2+sno5rA9OoTXkxAv45U4TDsrWvvNPx8/jEe8vJgf7oFFPce/&#10;MPziJ3SoE9PeH0kF1iEs8hREWOd5epD8u+JGANsjFPmqAF5X/P+D+gcAAP//AwBQSwECLQAUAAYA&#10;CAAAACEAtoM4kv4AAADhAQAAEwAAAAAAAAAAAAAAAAAAAAAAW0NvbnRlbnRfVHlwZXNdLnhtbFBL&#10;AQItABQABgAIAAAAIQA4/SH/1gAAAJQBAAALAAAAAAAAAAAAAAAAAC8BAABfcmVscy8ucmVsc1BL&#10;AQItABQABgAIAAAAIQDWy9bKkgIAAIQFAAAOAAAAAAAAAAAAAAAAAC4CAABkcnMvZTJvRG9jLnht&#10;bFBLAQItABQABgAIAAAAIQBrw+vN4AAAAAkBAAAPAAAAAAAAAAAAAAAAAOwEAABkcnMvZG93bnJl&#10;di54bWxQSwUGAAAAAAQABADzAAAA+QUAAAAA&#10;" fillcolor="white [3212]" stroked="f" strokeweight="1pt"/>
            </w:pict>
          </mc:Fallback>
        </mc:AlternateContent>
      </w:r>
    </w:p>
    <w:p w14:paraId="62EF60A0" w14:textId="18A4C2E7" w:rsidR="00E30C39" w:rsidRDefault="00E30C39" w:rsidP="00E30C39">
      <w:pP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2CD1C5E9" wp14:editId="7AEDA9F5">
            <wp:extent cx="5428945" cy="1846384"/>
            <wp:effectExtent l="0" t="0" r="63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978" cy="1933461"/>
                    </a:xfrm>
                    <a:prstGeom prst="rect">
                      <a:avLst/>
                    </a:prstGeom>
                    <a:noFill/>
                  </pic:spPr>
                </pic:pic>
              </a:graphicData>
            </a:graphic>
          </wp:inline>
        </w:drawing>
      </w:r>
    </w:p>
    <w:p w14:paraId="6CC9718A" w14:textId="5B4D0A26" w:rsidR="00E30C39" w:rsidRPr="00E30C39" w:rsidRDefault="00E30C39" w:rsidP="00E30C39">
      <w:pPr>
        <w:rPr>
          <w:rFonts w:ascii="TimesNewRomanPSMT" w:hAnsi="TimesNewRomanPSMT" w:cs="TimesNewRomanPSMT"/>
          <w:b/>
          <w:bCs/>
          <w:color w:val="00B0F0"/>
          <w:sz w:val="24"/>
          <w:szCs w:val="24"/>
        </w:rPr>
      </w:pPr>
      <w:r w:rsidRPr="00E30C39">
        <w:rPr>
          <w:rFonts w:ascii="TimesNewRomanPSMT" w:hAnsi="TimesNewRomanPSMT" w:cs="TimesNewRomanPSMT"/>
          <w:b/>
          <w:bCs/>
          <w:color w:val="00B0F0"/>
          <w:sz w:val="24"/>
          <w:szCs w:val="24"/>
        </w:rPr>
        <w:t xml:space="preserve">Diagnostiquez votre culture </w:t>
      </w:r>
      <w:proofErr w:type="gramStart"/>
      <w:r w:rsidRPr="00E30C39">
        <w:rPr>
          <w:rFonts w:ascii="TimesNewRomanPSMT" w:hAnsi="TimesNewRomanPSMT" w:cs="TimesNewRomanPSMT"/>
          <w:b/>
          <w:bCs/>
          <w:color w:val="00B0F0"/>
          <w:sz w:val="24"/>
          <w:szCs w:val="24"/>
        </w:rPr>
        <w:t>d’entreprise?</w:t>
      </w:r>
      <w:proofErr w:type="gramEnd"/>
    </w:p>
    <w:p w14:paraId="0715AF5A" w14:textId="5B99C12C" w:rsidR="00E30C39" w:rsidRPr="00E30C39" w:rsidRDefault="00E30C39" w:rsidP="00E30C39">
      <w:pPr>
        <w:rPr>
          <w:rFonts w:ascii="TimesNewRomanPSMT" w:hAnsi="TimesNewRomanPSMT" w:cs="TimesNewRomanPSMT"/>
          <w:sz w:val="24"/>
          <w:szCs w:val="24"/>
        </w:rPr>
      </w:pPr>
      <w:r w:rsidRPr="00E30C39">
        <w:rPr>
          <w:rFonts w:ascii="TimesNewRomanPSMT" w:hAnsi="TimesNewRomanPSMT" w:cs="TimesNewRomanPSMT"/>
          <w:sz w:val="24"/>
          <w:szCs w:val="24"/>
        </w:rPr>
        <w:t>Les-4-types-de-culture-organisationnelle</w:t>
      </w:r>
    </w:p>
    <w:p w14:paraId="785DD2C2" w14:textId="65587FFF" w:rsidR="00E30C39" w:rsidRPr="00E30C39" w:rsidRDefault="00E30C39" w:rsidP="00E30C39">
      <w:pPr>
        <w:rPr>
          <w:rFonts w:ascii="TimesNewRomanPSMT" w:hAnsi="TimesNewRomanPSMT" w:cs="TimesNewRomanPSMT"/>
          <w:sz w:val="24"/>
          <w:szCs w:val="24"/>
        </w:rPr>
      </w:pPr>
      <w:r w:rsidRPr="00E30C39">
        <w:rPr>
          <w:rFonts w:ascii="TimesNewRomanPSMT" w:hAnsi="TimesNewRomanPSMT" w:cs="TimesNewRomanPSMT"/>
          <w:sz w:val="24"/>
          <w:szCs w:val="24"/>
        </w:rPr>
        <w:t>Le test qui suit vous propose de diagnostiquer la culture d’entreprise de votre organisation. Le résultat vous sera donné en utilisant cette typologie</w:t>
      </w:r>
      <w:r w:rsidR="00214B33">
        <w:rPr>
          <w:rFonts w:ascii="TimesNewRomanPSMT" w:hAnsi="TimesNewRomanPSMT" w:cs="TimesNewRomanPSMT"/>
          <w:sz w:val="24"/>
          <w:szCs w:val="24"/>
        </w:rPr>
        <w:t xml:space="preserve"> </w:t>
      </w:r>
      <w:r w:rsidRPr="00E30C39">
        <w:rPr>
          <w:rFonts w:ascii="TimesNewRomanPSMT" w:hAnsi="TimesNewRomanPSMT" w:cs="TimesNewRomanPSMT"/>
          <w:sz w:val="24"/>
          <w:szCs w:val="24"/>
        </w:rPr>
        <w:t>: Cohésion, Innovation, Compétition et Coordination.</w:t>
      </w:r>
    </w:p>
    <w:p w14:paraId="2BF78F26" w14:textId="450F459B" w:rsidR="00E30C39" w:rsidRPr="00E30C39" w:rsidRDefault="00E30C39" w:rsidP="00E30C39">
      <w:pPr>
        <w:rPr>
          <w:rFonts w:ascii="TimesNewRomanPSMT" w:hAnsi="TimesNewRomanPSMT" w:cs="TimesNewRomanPSMT"/>
          <w:sz w:val="24"/>
          <w:szCs w:val="24"/>
        </w:rPr>
      </w:pPr>
      <w:r w:rsidRPr="00E30C39">
        <w:rPr>
          <w:rFonts w:ascii="TimesNewRomanPSMT" w:hAnsi="TimesNewRomanPSMT" w:cs="TimesNewRomanPSMT"/>
          <w:sz w:val="24"/>
          <w:szCs w:val="24"/>
        </w:rPr>
        <w:t>Lorsque vous répondez à ce test, vous pouvez sélectionner plusieurs réponses par question. D’autre part, le terme organisation doit être pris au sens large, ce peut être une entreprise petite ou grande, une équipe, une direction, un service, une association, …</w:t>
      </w:r>
    </w:p>
    <w:p w14:paraId="2A8AC7BB" w14:textId="0F3343AA" w:rsidR="00E30C39" w:rsidRDefault="00E30C39" w:rsidP="00E30C39">
      <w:pPr>
        <w:rPr>
          <w:rFonts w:ascii="TimesNewRomanPSMT" w:hAnsi="TimesNewRomanPSMT" w:cs="TimesNewRomanPSMT"/>
          <w:sz w:val="24"/>
          <w:szCs w:val="24"/>
        </w:rPr>
      </w:pPr>
      <w:r w:rsidRPr="00E30C39">
        <w:rPr>
          <w:rFonts w:ascii="TimesNewRomanPSMT" w:hAnsi="TimesNewRomanPSMT" w:cs="TimesNewRomanPSMT"/>
          <w:sz w:val="24"/>
          <w:szCs w:val="24"/>
        </w:rPr>
        <w:lastRenderedPageBreak/>
        <w:t>Il peut être intéressant de répondre à ce questionnaire en considérant plusieurs organisations ou plusieurs étages d’une même organisation (</w:t>
      </w:r>
      <w:proofErr w:type="spellStart"/>
      <w:r w:rsidRPr="00E30C39">
        <w:rPr>
          <w:rFonts w:ascii="TimesNewRomanPSMT" w:hAnsi="TimesNewRomanPSMT" w:cs="TimesNewRomanPSMT"/>
          <w:sz w:val="24"/>
          <w:szCs w:val="24"/>
        </w:rPr>
        <w:t>ie</w:t>
      </w:r>
      <w:proofErr w:type="spellEnd"/>
      <w:r w:rsidRPr="00E30C39">
        <w:rPr>
          <w:rFonts w:ascii="TimesNewRomanPSMT" w:hAnsi="TimesNewRomanPSMT" w:cs="TimesNewRomanPSMT"/>
          <w:sz w:val="24"/>
          <w:szCs w:val="24"/>
        </w:rPr>
        <w:t xml:space="preserve">. </w:t>
      </w:r>
      <w:proofErr w:type="gramStart"/>
      <w:r w:rsidRPr="00E30C39">
        <w:rPr>
          <w:rFonts w:ascii="TimesNewRomanPSMT" w:hAnsi="TimesNewRomanPSMT" w:cs="TimesNewRomanPSMT"/>
          <w:sz w:val="24"/>
          <w:szCs w:val="24"/>
        </w:rPr>
        <w:t>direction</w:t>
      </w:r>
      <w:proofErr w:type="gramEnd"/>
      <w:r w:rsidRPr="00E30C39">
        <w:rPr>
          <w:rFonts w:ascii="TimesNewRomanPSMT" w:hAnsi="TimesNewRomanPSMT" w:cs="TimesNewRomanPSMT"/>
          <w:sz w:val="24"/>
          <w:szCs w:val="24"/>
        </w:rPr>
        <w:t xml:space="preserve"> et équipe). Enfin, vous pouvez répondre en pensant à l’organisation idéale à laquelle vous aimeriez </w:t>
      </w:r>
      <w:proofErr w:type="gramStart"/>
      <w:r w:rsidRPr="00E30C39">
        <w:rPr>
          <w:rFonts w:ascii="TimesNewRomanPSMT" w:hAnsi="TimesNewRomanPSMT" w:cs="TimesNewRomanPSMT"/>
          <w:sz w:val="24"/>
          <w:szCs w:val="24"/>
        </w:rPr>
        <w:t>appartenir!</w:t>
      </w:r>
      <w:proofErr w:type="gramEnd"/>
    </w:p>
    <w:p w14:paraId="2C13B79A" w14:textId="2FF457F1" w:rsidR="00EA0E3D" w:rsidRPr="00EA0E3D" w:rsidRDefault="00EA0E3D" w:rsidP="00E30C39">
      <w:pPr>
        <w:rPr>
          <w:rFonts w:ascii="TimesNewRomanPSMT" w:hAnsi="TimesNewRomanPSMT" w:cs="TimesNewRomanPSMT"/>
          <w:color w:val="00B0F0"/>
          <w:sz w:val="24"/>
          <w:szCs w:val="24"/>
        </w:rPr>
      </w:pPr>
      <w:r w:rsidRPr="00EA0E3D">
        <w:rPr>
          <w:rFonts w:ascii="TimesNewRomanPSMT" w:hAnsi="TimesNewRomanPSMT" w:cs="TimesNewRomanPSMT"/>
          <w:color w:val="00B0F0"/>
          <w:sz w:val="24"/>
          <w:szCs w:val="24"/>
        </w:rPr>
        <w:t>Visitez ce site !</w:t>
      </w:r>
    </w:p>
    <w:p w14:paraId="4BDE978F" w14:textId="24149CC5" w:rsidR="00EA0E3D" w:rsidRPr="00EA0E3D" w:rsidRDefault="00EA0E3D" w:rsidP="00E30C39">
      <w:pPr>
        <w:rPr>
          <w:rFonts w:ascii="TimesNewRomanPSMT" w:hAnsi="TimesNewRomanPSMT" w:cs="TimesNewRomanPSMT"/>
          <w:color w:val="00B0F0"/>
          <w:sz w:val="24"/>
          <w:szCs w:val="24"/>
        </w:rPr>
      </w:pPr>
      <w:r w:rsidRPr="00EA0E3D">
        <w:rPr>
          <w:rFonts w:ascii="TimesNewRomanPSMT" w:hAnsi="TimesNewRomanPSMT" w:cs="TimesNewRomanPSMT"/>
          <w:color w:val="00B0F0"/>
          <w:sz w:val="24"/>
          <w:szCs w:val="24"/>
        </w:rPr>
        <w:t>https://www.avenir-coherence.com/test/culture-entreprise-questions/</w:t>
      </w:r>
    </w:p>
    <w:p w14:paraId="6F64484A" w14:textId="77777777" w:rsidR="00214B33" w:rsidRPr="000F4CE7" w:rsidRDefault="00214B33" w:rsidP="00214B33">
      <w:pPr>
        <w:shd w:val="clear" w:color="auto" w:fill="FFFFFF"/>
        <w:spacing w:after="0" w:line="240" w:lineRule="auto"/>
        <w:textAlignment w:val="baseline"/>
        <w:rPr>
          <w:rFonts w:ascii="Arial" w:eastAsia="Times New Roman" w:hAnsi="Arial" w:cs="Arial"/>
          <w:b/>
          <w:bCs/>
          <w:color w:val="666666"/>
          <w:sz w:val="18"/>
          <w:szCs w:val="18"/>
          <w:lang w:eastAsia="fr-FR"/>
        </w:rPr>
      </w:pPr>
      <w:r w:rsidRPr="000F4CE7">
        <w:rPr>
          <w:rFonts w:ascii="Arial" w:eastAsia="Times New Roman" w:hAnsi="Arial" w:cs="Arial"/>
          <w:color w:val="666666"/>
          <w:sz w:val="18"/>
          <w:szCs w:val="18"/>
          <w:bdr w:val="none" w:sz="0" w:space="0" w:color="auto" w:frame="1"/>
          <w:lang w:eastAsia="fr-FR"/>
        </w:rPr>
        <w:t>1.</w:t>
      </w:r>
      <w:r w:rsidRPr="000F4CE7">
        <w:rPr>
          <w:rFonts w:ascii="Arial" w:eastAsia="Times New Roman" w:hAnsi="Arial" w:cs="Arial"/>
          <w:b/>
          <w:bCs/>
          <w:color w:val="666666"/>
          <w:sz w:val="18"/>
          <w:szCs w:val="18"/>
          <w:bdr w:val="none" w:sz="0" w:space="0" w:color="auto" w:frame="1"/>
          <w:lang w:eastAsia="fr-FR"/>
        </w:rPr>
        <w:t xml:space="preserve">Parmi les objectifs principaux de votre organisation, y a </w:t>
      </w:r>
      <w:proofErr w:type="spellStart"/>
      <w:proofErr w:type="gramStart"/>
      <w:r w:rsidRPr="000F4CE7">
        <w:rPr>
          <w:rFonts w:ascii="Arial" w:eastAsia="Times New Roman" w:hAnsi="Arial" w:cs="Arial"/>
          <w:b/>
          <w:bCs/>
          <w:color w:val="666666"/>
          <w:sz w:val="18"/>
          <w:szCs w:val="18"/>
          <w:bdr w:val="none" w:sz="0" w:space="0" w:color="auto" w:frame="1"/>
          <w:lang w:eastAsia="fr-FR"/>
        </w:rPr>
        <w:t>t’il</w:t>
      </w:r>
      <w:proofErr w:type="spellEnd"/>
      <w:r w:rsidRPr="000F4CE7">
        <w:rPr>
          <w:rFonts w:ascii="Arial" w:eastAsia="Times New Roman" w:hAnsi="Arial" w:cs="Arial"/>
          <w:b/>
          <w:bCs/>
          <w:color w:val="666666"/>
          <w:sz w:val="18"/>
          <w:szCs w:val="18"/>
          <w:bdr w:val="none" w:sz="0" w:space="0" w:color="auto" w:frame="1"/>
          <w:lang w:eastAsia="fr-FR"/>
        </w:rPr>
        <w:t>?</w:t>
      </w:r>
      <w:proofErr w:type="gramEnd"/>
    </w:p>
    <w:p w14:paraId="75362216" w14:textId="540D5F0F"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743F9E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8pt;height:15.7pt" o:ole="">
            <v:imagedata r:id="rId13" o:title=""/>
          </v:shape>
          <w:control r:id="rId14" w:name="DefaultOcxName" w:shapeid="_x0000_i1069"/>
        </w:object>
      </w:r>
      <w:r w:rsidRPr="000F4CE7">
        <w:rPr>
          <w:rFonts w:ascii="Arial" w:eastAsia="Times New Roman" w:hAnsi="Arial" w:cs="Arial"/>
          <w:color w:val="666666"/>
          <w:sz w:val="18"/>
          <w:szCs w:val="18"/>
          <w:lang w:eastAsia="fr-FR"/>
        </w:rPr>
        <w:t>Le développement des personnes</w:t>
      </w:r>
    </w:p>
    <w:p w14:paraId="38C692B7" w14:textId="3CFB3834"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47A21DBF">
          <v:shape id="_x0000_i1067" type="#_x0000_t75" style="width:18pt;height:15.7pt" o:ole="">
            <v:imagedata r:id="rId13" o:title=""/>
          </v:shape>
          <w:control r:id="rId15" w:name="DefaultOcxName1" w:shapeid="_x0000_i1067"/>
        </w:object>
      </w:r>
      <w:r w:rsidRPr="000F4CE7">
        <w:rPr>
          <w:rFonts w:ascii="Arial" w:eastAsia="Times New Roman" w:hAnsi="Arial" w:cs="Arial"/>
          <w:color w:val="666666"/>
          <w:sz w:val="18"/>
          <w:szCs w:val="18"/>
          <w:lang w:eastAsia="fr-FR"/>
        </w:rPr>
        <w:t>La croissance et l’acquisition de ressources</w:t>
      </w:r>
    </w:p>
    <w:p w14:paraId="34F73F89" w14:textId="2DFE278E"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315C066C">
          <v:shape id="_x0000_i1066" type="#_x0000_t75" style="width:18pt;height:15.7pt" o:ole="">
            <v:imagedata r:id="rId13" o:title=""/>
          </v:shape>
          <w:control r:id="rId16" w:name="DefaultOcxName2" w:shapeid="_x0000_i1066"/>
        </w:object>
      </w:r>
      <w:r w:rsidRPr="000F4CE7">
        <w:rPr>
          <w:rFonts w:ascii="Arial" w:eastAsia="Times New Roman" w:hAnsi="Arial" w:cs="Arial"/>
          <w:color w:val="666666"/>
          <w:sz w:val="18"/>
          <w:szCs w:val="18"/>
          <w:lang w:eastAsia="fr-FR"/>
        </w:rPr>
        <w:t>Conquérir ou maintenir sa position de leader sur leur marché</w:t>
      </w:r>
    </w:p>
    <w:p w14:paraId="0C4D486F" w14:textId="3C7FCD73"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326F3580">
          <v:shape id="_x0000_i1065" type="#_x0000_t75" style="width:18pt;height:15.7pt" o:ole="">
            <v:imagedata r:id="rId13" o:title=""/>
          </v:shape>
          <w:control r:id="rId17" w:name="DefaultOcxName3" w:shapeid="_x0000_i1065"/>
        </w:object>
      </w:r>
      <w:r w:rsidRPr="000F4CE7">
        <w:rPr>
          <w:rFonts w:ascii="Arial" w:eastAsia="Times New Roman" w:hAnsi="Arial" w:cs="Arial"/>
          <w:color w:val="666666"/>
          <w:sz w:val="18"/>
          <w:szCs w:val="18"/>
          <w:lang w:eastAsia="fr-FR"/>
        </w:rPr>
        <w:t>Le maintien de la stabilité et de l’efficacité</w:t>
      </w:r>
    </w:p>
    <w:p w14:paraId="03D5D238" w14:textId="2004A907" w:rsidR="00E30C39" w:rsidRPr="000F4CE7" w:rsidRDefault="00E30C39" w:rsidP="00E30C39">
      <w:pPr>
        <w:rPr>
          <w:rFonts w:ascii="TimesNewRomanPSMT" w:hAnsi="TimesNewRomanPSMT" w:cs="TimesNewRomanPSMT"/>
          <w:sz w:val="16"/>
          <w:szCs w:val="16"/>
        </w:rPr>
      </w:pPr>
    </w:p>
    <w:p w14:paraId="57283768" w14:textId="77777777" w:rsidR="00214B33" w:rsidRPr="000F4CE7" w:rsidRDefault="00214B33" w:rsidP="00214B33">
      <w:pPr>
        <w:shd w:val="clear" w:color="auto" w:fill="FFFFFF"/>
        <w:spacing w:after="0" w:line="240" w:lineRule="auto"/>
        <w:textAlignment w:val="baseline"/>
        <w:rPr>
          <w:rFonts w:ascii="Arial" w:eastAsia="Times New Roman" w:hAnsi="Arial" w:cs="Arial"/>
          <w:b/>
          <w:bCs/>
          <w:color w:val="666666"/>
          <w:sz w:val="18"/>
          <w:szCs w:val="18"/>
          <w:lang w:eastAsia="fr-FR"/>
        </w:rPr>
      </w:pPr>
      <w:r w:rsidRPr="000F4CE7">
        <w:rPr>
          <w:rFonts w:ascii="Arial" w:eastAsia="Times New Roman" w:hAnsi="Arial" w:cs="Arial"/>
          <w:color w:val="666666"/>
          <w:sz w:val="18"/>
          <w:szCs w:val="18"/>
          <w:bdr w:val="none" w:sz="0" w:space="0" w:color="auto" w:frame="1"/>
          <w:lang w:eastAsia="fr-FR"/>
        </w:rPr>
        <w:t>2.</w:t>
      </w:r>
      <w:r w:rsidRPr="000F4CE7">
        <w:rPr>
          <w:rFonts w:ascii="Arial" w:eastAsia="Times New Roman" w:hAnsi="Arial" w:cs="Arial"/>
          <w:b/>
          <w:bCs/>
          <w:color w:val="666666"/>
          <w:sz w:val="18"/>
          <w:szCs w:val="18"/>
          <w:bdr w:val="none" w:sz="0" w:space="0" w:color="auto" w:frame="1"/>
          <w:lang w:eastAsia="fr-FR"/>
        </w:rPr>
        <w:t xml:space="preserve">Quel est l’esprit des leaders et du </w:t>
      </w:r>
      <w:proofErr w:type="gramStart"/>
      <w:r w:rsidRPr="000F4CE7">
        <w:rPr>
          <w:rFonts w:ascii="Arial" w:eastAsia="Times New Roman" w:hAnsi="Arial" w:cs="Arial"/>
          <w:b/>
          <w:bCs/>
          <w:color w:val="666666"/>
          <w:sz w:val="18"/>
          <w:szCs w:val="18"/>
          <w:bdr w:val="none" w:sz="0" w:space="0" w:color="auto" w:frame="1"/>
          <w:lang w:eastAsia="fr-FR"/>
        </w:rPr>
        <w:t>management?</w:t>
      </w:r>
      <w:proofErr w:type="gramEnd"/>
    </w:p>
    <w:p w14:paraId="3CE265FA" w14:textId="353F7773"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1C0E1BA7">
          <v:shape id="_x0000_i1081" type="#_x0000_t75" style="width:18pt;height:15.7pt" o:ole="">
            <v:imagedata r:id="rId13" o:title=""/>
          </v:shape>
          <w:control r:id="rId18" w:name="DefaultOcxName4" w:shapeid="_x0000_i1081"/>
        </w:object>
      </w:r>
      <w:r w:rsidRPr="000F4CE7">
        <w:rPr>
          <w:rFonts w:ascii="Arial" w:eastAsia="Times New Roman" w:hAnsi="Arial" w:cs="Arial"/>
          <w:color w:val="666666"/>
          <w:sz w:val="18"/>
          <w:szCs w:val="18"/>
          <w:lang w:eastAsia="fr-FR"/>
        </w:rPr>
        <w:t>Ils sont plutôt compétitifs et pugnaces</w:t>
      </w:r>
    </w:p>
    <w:p w14:paraId="546EEF73" w14:textId="50BC6ECF"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64478B64">
          <v:shape id="_x0000_i1080" type="#_x0000_t75" style="width:18pt;height:15.7pt" o:ole="">
            <v:imagedata r:id="rId13" o:title=""/>
          </v:shape>
          <w:control r:id="rId19" w:name="DefaultOcxName11" w:shapeid="_x0000_i1080"/>
        </w:object>
      </w:r>
      <w:r w:rsidRPr="000F4CE7">
        <w:rPr>
          <w:rFonts w:ascii="Arial" w:eastAsia="Times New Roman" w:hAnsi="Arial" w:cs="Arial"/>
          <w:color w:val="666666"/>
          <w:sz w:val="18"/>
          <w:szCs w:val="18"/>
          <w:lang w:eastAsia="fr-FR"/>
        </w:rPr>
        <w:t>Ce sont des coordinateurs et gestionnaires</w:t>
      </w:r>
    </w:p>
    <w:p w14:paraId="3EE5017E" w14:textId="58CF4DAD"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27BB5E3C">
          <v:shape id="_x0000_i1079" type="#_x0000_t75" style="width:18pt;height:15.7pt" o:ole="">
            <v:imagedata r:id="rId13" o:title=""/>
          </v:shape>
          <w:control r:id="rId20" w:name="DefaultOcxName21" w:shapeid="_x0000_i1079"/>
        </w:object>
      </w:r>
      <w:r w:rsidRPr="000F4CE7">
        <w:rPr>
          <w:rFonts w:ascii="Arial" w:eastAsia="Times New Roman" w:hAnsi="Arial" w:cs="Arial"/>
          <w:color w:val="666666"/>
          <w:sz w:val="18"/>
          <w:szCs w:val="18"/>
          <w:lang w:eastAsia="fr-FR"/>
        </w:rPr>
        <w:t>Ils sont entrepreneurs avec une vision à long terme</w:t>
      </w:r>
    </w:p>
    <w:p w14:paraId="72771C22" w14:textId="498D4FD5"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5A1AF4A5">
          <v:shape id="_x0000_i1078" type="#_x0000_t75" style="width:18pt;height:15.7pt" o:ole="">
            <v:imagedata r:id="rId13" o:title=""/>
          </v:shape>
          <w:control r:id="rId21" w:name="DefaultOcxName31" w:shapeid="_x0000_i1078"/>
        </w:object>
      </w:r>
      <w:r w:rsidRPr="000F4CE7">
        <w:rPr>
          <w:rFonts w:ascii="Arial" w:eastAsia="Times New Roman" w:hAnsi="Arial" w:cs="Arial"/>
          <w:color w:val="666666"/>
          <w:sz w:val="18"/>
          <w:szCs w:val="18"/>
          <w:lang w:eastAsia="fr-FR"/>
        </w:rPr>
        <w:t>Ils donnent la priorité au soin de leur équipe</w:t>
      </w:r>
    </w:p>
    <w:p w14:paraId="6DD53E91" w14:textId="5ED63B2F" w:rsidR="00214B33" w:rsidRPr="000F4CE7" w:rsidRDefault="00214B33" w:rsidP="00E30C39">
      <w:pPr>
        <w:rPr>
          <w:rFonts w:ascii="TimesNewRomanPSMT" w:hAnsi="TimesNewRomanPSMT" w:cs="TimesNewRomanPSMT"/>
          <w:sz w:val="16"/>
          <w:szCs w:val="16"/>
        </w:rPr>
      </w:pPr>
    </w:p>
    <w:p w14:paraId="278ED76F" w14:textId="77777777" w:rsidR="00214B33" w:rsidRPr="000F4CE7" w:rsidRDefault="00214B33" w:rsidP="00214B33">
      <w:pPr>
        <w:shd w:val="clear" w:color="auto" w:fill="FFFFFF"/>
        <w:spacing w:after="0" w:line="240" w:lineRule="auto"/>
        <w:textAlignment w:val="baseline"/>
        <w:rPr>
          <w:rFonts w:ascii="Arial" w:eastAsia="Times New Roman" w:hAnsi="Arial" w:cs="Arial"/>
          <w:b/>
          <w:bCs/>
          <w:color w:val="666666"/>
          <w:sz w:val="18"/>
          <w:szCs w:val="18"/>
          <w:lang w:eastAsia="fr-FR"/>
        </w:rPr>
      </w:pPr>
      <w:r w:rsidRPr="000F4CE7">
        <w:rPr>
          <w:rFonts w:ascii="Arial" w:eastAsia="Times New Roman" w:hAnsi="Arial" w:cs="Arial"/>
          <w:color w:val="666666"/>
          <w:sz w:val="18"/>
          <w:szCs w:val="18"/>
          <w:bdr w:val="none" w:sz="0" w:space="0" w:color="auto" w:frame="1"/>
          <w:lang w:eastAsia="fr-FR"/>
        </w:rPr>
        <w:t>3.</w:t>
      </w:r>
      <w:r w:rsidRPr="000F4CE7">
        <w:rPr>
          <w:rFonts w:ascii="Arial" w:eastAsia="Times New Roman" w:hAnsi="Arial" w:cs="Arial"/>
          <w:b/>
          <w:bCs/>
          <w:color w:val="666666"/>
          <w:sz w:val="18"/>
          <w:szCs w:val="18"/>
          <w:bdr w:val="none" w:sz="0" w:space="0" w:color="auto" w:frame="1"/>
          <w:lang w:eastAsia="fr-FR"/>
        </w:rPr>
        <w:t xml:space="preserve">Comment qualifier le fonctionnement de votre </w:t>
      </w:r>
      <w:proofErr w:type="gramStart"/>
      <w:r w:rsidRPr="000F4CE7">
        <w:rPr>
          <w:rFonts w:ascii="Arial" w:eastAsia="Times New Roman" w:hAnsi="Arial" w:cs="Arial"/>
          <w:b/>
          <w:bCs/>
          <w:color w:val="666666"/>
          <w:sz w:val="18"/>
          <w:szCs w:val="18"/>
          <w:bdr w:val="none" w:sz="0" w:space="0" w:color="auto" w:frame="1"/>
          <w:lang w:eastAsia="fr-FR"/>
        </w:rPr>
        <w:t>organisation?</w:t>
      </w:r>
      <w:proofErr w:type="gramEnd"/>
    </w:p>
    <w:p w14:paraId="2DEB7C0A" w14:textId="342389E4"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4A66FAE2">
          <v:shape id="_x0000_i1101" type="#_x0000_t75" style="width:18pt;height:15.7pt" o:ole="">
            <v:imagedata r:id="rId13" o:title=""/>
          </v:shape>
          <w:control r:id="rId22" w:name="DefaultOcxName5" w:shapeid="_x0000_i1101"/>
        </w:object>
      </w:r>
      <w:r w:rsidRPr="000F4CE7">
        <w:rPr>
          <w:rFonts w:ascii="Arial" w:eastAsia="Times New Roman" w:hAnsi="Arial" w:cs="Arial"/>
          <w:color w:val="666666"/>
          <w:sz w:val="18"/>
          <w:szCs w:val="18"/>
          <w:lang w:eastAsia="fr-FR"/>
        </w:rPr>
        <w:t>Flexible et agile</w:t>
      </w:r>
    </w:p>
    <w:p w14:paraId="3E0266BF" w14:textId="45122B26"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6BB383AF">
          <v:shape id="_x0000_i1100" type="#_x0000_t75" style="width:18pt;height:15.7pt" o:ole="">
            <v:imagedata r:id="rId13" o:title=""/>
          </v:shape>
          <w:control r:id="rId23" w:name="DefaultOcxName12" w:shapeid="_x0000_i1100"/>
        </w:object>
      </w:r>
      <w:r w:rsidRPr="000F4CE7">
        <w:rPr>
          <w:rFonts w:ascii="Arial" w:eastAsia="Times New Roman" w:hAnsi="Arial" w:cs="Arial"/>
          <w:color w:val="666666"/>
          <w:sz w:val="18"/>
          <w:szCs w:val="18"/>
          <w:lang w:eastAsia="fr-FR"/>
        </w:rPr>
        <w:t>Méthodes habiles de gestion de l’information et de la communication</w:t>
      </w:r>
    </w:p>
    <w:p w14:paraId="7D2C826D" w14:textId="47F7BAC0"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60CFAEFB">
          <v:shape id="_x0000_i1091" type="#_x0000_t75" style="width:18pt;height:15.7pt" o:ole="">
            <v:imagedata r:id="rId13" o:title=""/>
          </v:shape>
          <w:control r:id="rId24" w:name="DefaultOcxName22" w:shapeid="_x0000_i1091"/>
        </w:object>
      </w:r>
      <w:r w:rsidRPr="000F4CE7">
        <w:rPr>
          <w:rFonts w:ascii="Arial" w:eastAsia="Times New Roman" w:hAnsi="Arial" w:cs="Arial"/>
          <w:color w:val="666666"/>
          <w:sz w:val="18"/>
          <w:szCs w:val="18"/>
          <w:lang w:eastAsia="fr-FR"/>
        </w:rPr>
        <w:t>Orientée résultat</w:t>
      </w:r>
    </w:p>
    <w:p w14:paraId="2F949605" w14:textId="629F4D97"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1A78CE4B">
          <v:shape id="_x0000_i1090" type="#_x0000_t75" style="width:18pt;height:15.7pt" o:ole="">
            <v:imagedata r:id="rId13" o:title=""/>
          </v:shape>
          <w:control r:id="rId25" w:name="DefaultOcxName32" w:shapeid="_x0000_i1090"/>
        </w:object>
      </w:r>
      <w:r w:rsidRPr="000F4CE7">
        <w:rPr>
          <w:rFonts w:ascii="Arial" w:eastAsia="Times New Roman" w:hAnsi="Arial" w:cs="Arial"/>
          <w:color w:val="666666"/>
          <w:sz w:val="18"/>
          <w:szCs w:val="18"/>
          <w:lang w:eastAsia="fr-FR"/>
        </w:rPr>
        <w:t>Cohésion sociale et démarche participative</w:t>
      </w:r>
    </w:p>
    <w:p w14:paraId="5BA9740E" w14:textId="0E74B1B2" w:rsidR="00214B33" w:rsidRPr="000F4CE7" w:rsidRDefault="00214B33" w:rsidP="00E30C39">
      <w:pPr>
        <w:rPr>
          <w:rFonts w:ascii="TimesNewRomanPSMT" w:hAnsi="TimesNewRomanPSMT" w:cs="TimesNewRomanPSMT"/>
          <w:sz w:val="16"/>
          <w:szCs w:val="16"/>
        </w:rPr>
      </w:pPr>
    </w:p>
    <w:p w14:paraId="12852A23" w14:textId="77777777" w:rsidR="00214B33" w:rsidRPr="000F4CE7" w:rsidRDefault="00214B33" w:rsidP="00214B33">
      <w:pPr>
        <w:shd w:val="clear" w:color="auto" w:fill="FFFFFF"/>
        <w:spacing w:after="0" w:line="240" w:lineRule="auto"/>
        <w:textAlignment w:val="baseline"/>
        <w:rPr>
          <w:rFonts w:ascii="Arial" w:eastAsia="Times New Roman" w:hAnsi="Arial" w:cs="Arial"/>
          <w:b/>
          <w:bCs/>
          <w:color w:val="666666"/>
          <w:sz w:val="18"/>
          <w:szCs w:val="18"/>
          <w:lang w:eastAsia="fr-FR"/>
        </w:rPr>
      </w:pPr>
      <w:r w:rsidRPr="000F4CE7">
        <w:rPr>
          <w:rFonts w:ascii="Arial" w:eastAsia="Times New Roman" w:hAnsi="Arial" w:cs="Arial"/>
          <w:color w:val="666666"/>
          <w:sz w:val="18"/>
          <w:szCs w:val="18"/>
          <w:bdr w:val="none" w:sz="0" w:space="0" w:color="auto" w:frame="1"/>
          <w:lang w:eastAsia="fr-FR"/>
        </w:rPr>
        <w:t>4.</w:t>
      </w:r>
      <w:r w:rsidRPr="000F4CE7">
        <w:rPr>
          <w:rFonts w:ascii="Arial" w:eastAsia="Times New Roman" w:hAnsi="Arial" w:cs="Arial"/>
          <w:b/>
          <w:bCs/>
          <w:color w:val="666666"/>
          <w:sz w:val="18"/>
          <w:szCs w:val="18"/>
          <w:bdr w:val="none" w:sz="0" w:space="0" w:color="auto" w:frame="1"/>
          <w:lang w:eastAsia="fr-FR"/>
        </w:rPr>
        <w:t xml:space="preserve">Quel est le mode de fonctionnement des membres de votre </w:t>
      </w:r>
      <w:proofErr w:type="gramStart"/>
      <w:r w:rsidRPr="000F4CE7">
        <w:rPr>
          <w:rFonts w:ascii="Arial" w:eastAsia="Times New Roman" w:hAnsi="Arial" w:cs="Arial"/>
          <w:b/>
          <w:bCs/>
          <w:color w:val="666666"/>
          <w:sz w:val="18"/>
          <w:szCs w:val="18"/>
          <w:bdr w:val="none" w:sz="0" w:space="0" w:color="auto" w:frame="1"/>
          <w:lang w:eastAsia="fr-FR"/>
        </w:rPr>
        <w:t>organisation?</w:t>
      </w:r>
      <w:proofErr w:type="gramEnd"/>
    </w:p>
    <w:p w14:paraId="19AE4414" w14:textId="1151AD96"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155E31B4">
          <v:shape id="_x0000_i1133" type="#_x0000_t75" style="width:18pt;height:15.7pt" o:ole="">
            <v:imagedata r:id="rId13" o:title=""/>
          </v:shape>
          <w:control r:id="rId26" w:name="DefaultOcxName6" w:shapeid="_x0000_i1133"/>
        </w:object>
      </w:r>
      <w:r w:rsidRPr="000F4CE7">
        <w:rPr>
          <w:rFonts w:ascii="Arial" w:eastAsia="Times New Roman" w:hAnsi="Arial" w:cs="Arial"/>
          <w:color w:val="666666"/>
          <w:sz w:val="18"/>
          <w:szCs w:val="18"/>
          <w:lang w:eastAsia="fr-FR"/>
        </w:rPr>
        <w:t>Ils respectent les règles qui ont été clairement communiquées. Pas de transgression des règles possible</w:t>
      </w:r>
    </w:p>
    <w:p w14:paraId="4D76720E" w14:textId="28EB714B"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59A584A8">
          <v:shape id="_x0000_i1132" type="#_x0000_t75" style="width:18pt;height:15.7pt" o:ole="">
            <v:imagedata r:id="rId13" o:title=""/>
          </v:shape>
          <w:control r:id="rId27" w:name="DefaultOcxName13" w:shapeid="_x0000_i1132"/>
        </w:object>
      </w:r>
      <w:r w:rsidRPr="000F4CE7">
        <w:rPr>
          <w:rFonts w:ascii="Arial" w:eastAsia="Times New Roman" w:hAnsi="Arial" w:cs="Arial"/>
          <w:color w:val="666666"/>
          <w:sz w:val="18"/>
          <w:szCs w:val="18"/>
          <w:lang w:eastAsia="fr-FR"/>
        </w:rPr>
        <w:t>Ils recherchent le résultat, il n’y a pas de place pour les excuses et la sous-performance</w:t>
      </w:r>
    </w:p>
    <w:p w14:paraId="5402652B" w14:textId="30C3FFD5"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3DDEF8B3">
          <v:shape id="_x0000_i1131" type="#_x0000_t75" style="width:18pt;height:15.7pt" o:ole="">
            <v:imagedata r:id="rId13" o:title=""/>
          </v:shape>
          <w:control r:id="rId28" w:name="DefaultOcxName23" w:shapeid="_x0000_i1131"/>
        </w:object>
      </w:r>
      <w:r w:rsidRPr="000F4CE7">
        <w:rPr>
          <w:rFonts w:ascii="Arial" w:eastAsia="Times New Roman" w:hAnsi="Arial" w:cs="Arial"/>
          <w:color w:val="666666"/>
          <w:sz w:val="18"/>
          <w:szCs w:val="18"/>
          <w:lang w:eastAsia="fr-FR"/>
        </w:rPr>
        <w:t>Ils ont une autonomie importante dans leurs tâches quotidiennes</w:t>
      </w:r>
    </w:p>
    <w:p w14:paraId="7AEFF38A" w14:textId="73830986"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2DF7B26F">
          <v:shape id="_x0000_i1130" type="#_x0000_t75" style="width:18pt;height:15.7pt" o:ole="">
            <v:imagedata r:id="rId13" o:title=""/>
          </v:shape>
          <w:control r:id="rId29" w:name="DefaultOcxName33" w:shapeid="_x0000_i1130"/>
        </w:object>
      </w:r>
      <w:r w:rsidRPr="000F4CE7">
        <w:rPr>
          <w:rFonts w:ascii="Arial" w:eastAsia="Times New Roman" w:hAnsi="Arial" w:cs="Arial"/>
          <w:color w:val="666666"/>
          <w:sz w:val="18"/>
          <w:szCs w:val="18"/>
          <w:lang w:eastAsia="fr-FR"/>
        </w:rPr>
        <w:t>Ils sont libres d’adopter leurs méthodes de travail à condition d’en assumer les réussites comme les échecs</w:t>
      </w:r>
    </w:p>
    <w:p w14:paraId="2DD1A772" w14:textId="057D0819" w:rsidR="00214B33" w:rsidRPr="000F4CE7" w:rsidRDefault="00214B33" w:rsidP="00E30C39">
      <w:pPr>
        <w:rPr>
          <w:rFonts w:ascii="TimesNewRomanPSMT" w:hAnsi="TimesNewRomanPSMT" w:cs="TimesNewRomanPSMT"/>
          <w:sz w:val="16"/>
          <w:szCs w:val="16"/>
        </w:rPr>
      </w:pPr>
    </w:p>
    <w:p w14:paraId="4012D919" w14:textId="77777777" w:rsidR="00214B33" w:rsidRPr="000F4CE7" w:rsidRDefault="00214B33" w:rsidP="00214B33">
      <w:pPr>
        <w:shd w:val="clear" w:color="auto" w:fill="FFFFFF"/>
        <w:spacing w:after="0" w:line="240" w:lineRule="auto"/>
        <w:textAlignment w:val="baseline"/>
        <w:rPr>
          <w:rFonts w:ascii="Arial" w:eastAsia="Times New Roman" w:hAnsi="Arial" w:cs="Arial"/>
          <w:b/>
          <w:bCs/>
          <w:color w:val="666666"/>
          <w:sz w:val="18"/>
          <w:szCs w:val="18"/>
          <w:lang w:eastAsia="fr-FR"/>
        </w:rPr>
      </w:pPr>
      <w:r w:rsidRPr="000F4CE7">
        <w:rPr>
          <w:rFonts w:ascii="Arial" w:eastAsia="Times New Roman" w:hAnsi="Arial" w:cs="Arial"/>
          <w:color w:val="666666"/>
          <w:sz w:val="18"/>
          <w:szCs w:val="18"/>
          <w:bdr w:val="none" w:sz="0" w:space="0" w:color="auto" w:frame="1"/>
          <w:lang w:eastAsia="fr-FR"/>
        </w:rPr>
        <w:t>5.</w:t>
      </w:r>
      <w:r w:rsidRPr="000F4CE7">
        <w:rPr>
          <w:rFonts w:ascii="Arial" w:eastAsia="Times New Roman" w:hAnsi="Arial" w:cs="Arial"/>
          <w:b/>
          <w:bCs/>
          <w:color w:val="666666"/>
          <w:sz w:val="18"/>
          <w:szCs w:val="18"/>
          <w:bdr w:val="none" w:sz="0" w:space="0" w:color="auto" w:frame="1"/>
          <w:lang w:eastAsia="fr-FR"/>
        </w:rPr>
        <w:t xml:space="preserve">Quelles sont les attentes de votre organisation pour ses </w:t>
      </w:r>
      <w:proofErr w:type="gramStart"/>
      <w:r w:rsidRPr="000F4CE7">
        <w:rPr>
          <w:rFonts w:ascii="Arial" w:eastAsia="Times New Roman" w:hAnsi="Arial" w:cs="Arial"/>
          <w:b/>
          <w:bCs/>
          <w:color w:val="666666"/>
          <w:sz w:val="18"/>
          <w:szCs w:val="18"/>
          <w:bdr w:val="none" w:sz="0" w:space="0" w:color="auto" w:frame="1"/>
          <w:lang w:eastAsia="fr-FR"/>
        </w:rPr>
        <w:t>membres?</w:t>
      </w:r>
      <w:proofErr w:type="gramEnd"/>
    </w:p>
    <w:p w14:paraId="2E1F5CB0" w14:textId="59BDD0A6"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7126898E">
          <v:shape id="_x0000_i1145" type="#_x0000_t75" style="width:18pt;height:15.7pt" o:ole="">
            <v:imagedata r:id="rId13" o:title=""/>
          </v:shape>
          <w:control r:id="rId30" w:name="DefaultOcxName7" w:shapeid="_x0000_i1145"/>
        </w:object>
      </w:r>
      <w:r w:rsidRPr="000F4CE7">
        <w:rPr>
          <w:rFonts w:ascii="Arial" w:eastAsia="Times New Roman" w:hAnsi="Arial" w:cs="Arial"/>
          <w:color w:val="666666"/>
          <w:sz w:val="18"/>
          <w:szCs w:val="18"/>
          <w:lang w:eastAsia="fr-FR"/>
        </w:rPr>
        <w:t xml:space="preserve">Le bien être est au cœur des </w:t>
      </w:r>
      <w:r w:rsidR="000F4CE7" w:rsidRPr="000F4CE7">
        <w:rPr>
          <w:rFonts w:ascii="Arial" w:eastAsia="Times New Roman" w:hAnsi="Arial" w:cs="Arial"/>
          <w:color w:val="666666"/>
          <w:sz w:val="18"/>
          <w:szCs w:val="18"/>
          <w:lang w:eastAsia="fr-FR"/>
        </w:rPr>
        <w:t>préoccupations</w:t>
      </w:r>
      <w:r w:rsidRPr="000F4CE7">
        <w:rPr>
          <w:rFonts w:ascii="Arial" w:eastAsia="Times New Roman" w:hAnsi="Arial" w:cs="Arial"/>
          <w:color w:val="666666"/>
          <w:sz w:val="18"/>
          <w:szCs w:val="18"/>
          <w:lang w:eastAsia="fr-FR"/>
        </w:rPr>
        <w:t>, il y a un sentiment de grande famille</w:t>
      </w:r>
    </w:p>
    <w:p w14:paraId="0433A628" w14:textId="79CC25E8"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6E78049E">
          <v:shape id="_x0000_i1144" type="#_x0000_t75" style="width:18pt;height:15.7pt" o:ole="">
            <v:imagedata r:id="rId13" o:title=""/>
          </v:shape>
          <w:control r:id="rId31" w:name="DefaultOcxName14" w:shapeid="_x0000_i1144"/>
        </w:object>
      </w:r>
      <w:r w:rsidRPr="000F4CE7">
        <w:rPr>
          <w:rFonts w:ascii="Arial" w:eastAsia="Times New Roman" w:hAnsi="Arial" w:cs="Arial"/>
          <w:color w:val="666666"/>
          <w:sz w:val="18"/>
          <w:szCs w:val="18"/>
          <w:lang w:eastAsia="fr-FR"/>
        </w:rPr>
        <w:t>L’organisation fixe des objectifs ambitieux que les membres devront atteindre</w:t>
      </w:r>
    </w:p>
    <w:p w14:paraId="4C79F451" w14:textId="48CAA593"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0D56214E">
          <v:shape id="_x0000_i1143" type="#_x0000_t75" style="width:18pt;height:15.7pt" o:ole="">
            <v:imagedata r:id="rId13" o:title=""/>
          </v:shape>
          <w:control r:id="rId32" w:name="DefaultOcxName24" w:shapeid="_x0000_i1143"/>
        </w:object>
      </w:r>
      <w:r w:rsidRPr="000F4CE7">
        <w:rPr>
          <w:rFonts w:ascii="Arial" w:eastAsia="Times New Roman" w:hAnsi="Arial" w:cs="Arial"/>
          <w:color w:val="666666"/>
          <w:sz w:val="18"/>
          <w:szCs w:val="18"/>
          <w:lang w:eastAsia="fr-FR"/>
        </w:rPr>
        <w:t>Chacun doit délivrer un niveau de qualité et fiabilité uniforme</w:t>
      </w:r>
    </w:p>
    <w:p w14:paraId="7D9EB292" w14:textId="0C9DCCEC"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3C486336">
          <v:shape id="_x0000_i1142" type="#_x0000_t75" style="width:18pt;height:15.7pt" o:ole="">
            <v:imagedata r:id="rId13" o:title=""/>
          </v:shape>
          <w:control r:id="rId33" w:name="DefaultOcxName34" w:shapeid="_x0000_i1142"/>
        </w:object>
      </w:r>
      <w:r w:rsidRPr="000F4CE7">
        <w:rPr>
          <w:rFonts w:ascii="Arial" w:eastAsia="Times New Roman" w:hAnsi="Arial" w:cs="Arial"/>
          <w:color w:val="666666"/>
          <w:sz w:val="18"/>
          <w:szCs w:val="18"/>
          <w:lang w:eastAsia="fr-FR"/>
        </w:rPr>
        <w:t>Les membres sont autonomes et responsables</w:t>
      </w:r>
    </w:p>
    <w:p w14:paraId="28AC47D4" w14:textId="5C8DF74E" w:rsidR="00214B33" w:rsidRPr="000F4CE7" w:rsidRDefault="00214B33" w:rsidP="00E30C39">
      <w:pPr>
        <w:rPr>
          <w:rFonts w:ascii="TimesNewRomanPSMT" w:hAnsi="TimesNewRomanPSMT" w:cs="TimesNewRomanPSMT"/>
          <w:sz w:val="16"/>
          <w:szCs w:val="16"/>
        </w:rPr>
      </w:pPr>
    </w:p>
    <w:p w14:paraId="0DBD6013" w14:textId="77777777" w:rsidR="00214B33" w:rsidRPr="000F4CE7" w:rsidRDefault="00214B33" w:rsidP="00214B33">
      <w:pPr>
        <w:shd w:val="clear" w:color="auto" w:fill="FFFFFF"/>
        <w:spacing w:after="0" w:line="240" w:lineRule="auto"/>
        <w:textAlignment w:val="baseline"/>
        <w:rPr>
          <w:rFonts w:ascii="Arial" w:eastAsia="Times New Roman" w:hAnsi="Arial" w:cs="Arial"/>
          <w:b/>
          <w:bCs/>
          <w:color w:val="666666"/>
          <w:sz w:val="18"/>
          <w:szCs w:val="18"/>
          <w:lang w:eastAsia="fr-FR"/>
        </w:rPr>
      </w:pPr>
      <w:r w:rsidRPr="000F4CE7">
        <w:rPr>
          <w:rFonts w:ascii="Arial" w:eastAsia="Times New Roman" w:hAnsi="Arial" w:cs="Arial"/>
          <w:color w:val="666666"/>
          <w:sz w:val="18"/>
          <w:szCs w:val="18"/>
          <w:bdr w:val="none" w:sz="0" w:space="0" w:color="auto" w:frame="1"/>
          <w:lang w:eastAsia="fr-FR"/>
        </w:rPr>
        <w:t>6.</w:t>
      </w:r>
      <w:r w:rsidRPr="000F4CE7">
        <w:rPr>
          <w:rFonts w:ascii="Arial" w:eastAsia="Times New Roman" w:hAnsi="Arial" w:cs="Arial"/>
          <w:b/>
          <w:bCs/>
          <w:color w:val="666666"/>
          <w:sz w:val="18"/>
          <w:szCs w:val="18"/>
          <w:bdr w:val="none" w:sz="0" w:space="0" w:color="auto" w:frame="1"/>
          <w:lang w:eastAsia="fr-FR"/>
        </w:rPr>
        <w:t xml:space="preserve">Comment les décisions </w:t>
      </w:r>
      <w:proofErr w:type="spellStart"/>
      <w:r w:rsidRPr="000F4CE7">
        <w:rPr>
          <w:rFonts w:ascii="Arial" w:eastAsia="Times New Roman" w:hAnsi="Arial" w:cs="Arial"/>
          <w:b/>
          <w:bCs/>
          <w:color w:val="666666"/>
          <w:sz w:val="18"/>
          <w:szCs w:val="18"/>
          <w:bdr w:val="none" w:sz="0" w:space="0" w:color="auto" w:frame="1"/>
          <w:lang w:eastAsia="fr-FR"/>
        </w:rPr>
        <w:t>sont elles</w:t>
      </w:r>
      <w:proofErr w:type="spellEnd"/>
      <w:r w:rsidRPr="000F4CE7">
        <w:rPr>
          <w:rFonts w:ascii="Arial" w:eastAsia="Times New Roman" w:hAnsi="Arial" w:cs="Arial"/>
          <w:b/>
          <w:bCs/>
          <w:color w:val="666666"/>
          <w:sz w:val="18"/>
          <w:szCs w:val="18"/>
          <w:bdr w:val="none" w:sz="0" w:space="0" w:color="auto" w:frame="1"/>
          <w:lang w:eastAsia="fr-FR"/>
        </w:rPr>
        <w:t xml:space="preserve"> généralement </w:t>
      </w:r>
      <w:proofErr w:type="gramStart"/>
      <w:r w:rsidRPr="000F4CE7">
        <w:rPr>
          <w:rFonts w:ascii="Arial" w:eastAsia="Times New Roman" w:hAnsi="Arial" w:cs="Arial"/>
          <w:b/>
          <w:bCs/>
          <w:color w:val="666666"/>
          <w:sz w:val="18"/>
          <w:szCs w:val="18"/>
          <w:bdr w:val="none" w:sz="0" w:space="0" w:color="auto" w:frame="1"/>
          <w:lang w:eastAsia="fr-FR"/>
        </w:rPr>
        <w:t>prises?</w:t>
      </w:r>
      <w:proofErr w:type="gramEnd"/>
    </w:p>
    <w:p w14:paraId="351B7A17" w14:textId="7AB33473"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3B72C48A">
          <v:shape id="_x0000_i1157" type="#_x0000_t75" style="width:18pt;height:15.7pt" o:ole="">
            <v:imagedata r:id="rId13" o:title=""/>
          </v:shape>
          <w:control r:id="rId34" w:name="DefaultOcxName8" w:shapeid="_x0000_i1157"/>
        </w:object>
      </w:r>
      <w:r w:rsidRPr="000F4CE7">
        <w:rPr>
          <w:rFonts w:ascii="Arial" w:eastAsia="Times New Roman" w:hAnsi="Arial" w:cs="Arial"/>
          <w:color w:val="666666"/>
          <w:sz w:val="18"/>
          <w:szCs w:val="18"/>
          <w:lang w:eastAsia="fr-FR"/>
        </w:rPr>
        <w:t>Selon les règles de l’organisation</w:t>
      </w:r>
    </w:p>
    <w:p w14:paraId="7A279F3E" w14:textId="0D2FBDC2"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3CEABC32">
          <v:shape id="_x0000_i1156" type="#_x0000_t75" style="width:18pt;height:15.7pt" o:ole="">
            <v:imagedata r:id="rId13" o:title=""/>
          </v:shape>
          <w:control r:id="rId35" w:name="DefaultOcxName15" w:shapeid="_x0000_i1156"/>
        </w:object>
      </w:r>
      <w:r w:rsidRPr="000F4CE7">
        <w:rPr>
          <w:rFonts w:ascii="Arial" w:eastAsia="Times New Roman" w:hAnsi="Arial" w:cs="Arial"/>
          <w:color w:val="666666"/>
          <w:sz w:val="18"/>
          <w:szCs w:val="18"/>
          <w:lang w:eastAsia="fr-FR"/>
        </w:rPr>
        <w:t>Il y a une grande place laissée à l’expérimentation et à l’erreur calculée</w:t>
      </w:r>
    </w:p>
    <w:p w14:paraId="5D14F406" w14:textId="2861B85D"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1442B0BE">
          <v:shape id="_x0000_i1155" type="#_x0000_t75" style="width:18pt;height:15.7pt" o:ole="">
            <v:imagedata r:id="rId13" o:title=""/>
          </v:shape>
          <w:control r:id="rId36" w:name="DefaultOcxName25" w:shapeid="_x0000_i1155"/>
        </w:object>
      </w:r>
      <w:r w:rsidRPr="000F4CE7">
        <w:rPr>
          <w:rFonts w:ascii="Arial" w:eastAsia="Times New Roman" w:hAnsi="Arial" w:cs="Arial"/>
          <w:color w:val="666666"/>
          <w:sz w:val="18"/>
          <w:szCs w:val="18"/>
          <w:lang w:eastAsia="fr-FR"/>
        </w:rPr>
        <w:t>Par consensus</w:t>
      </w:r>
    </w:p>
    <w:p w14:paraId="07E2769B" w14:textId="62BCD65C" w:rsidR="00214B33" w:rsidRPr="000F4CE7" w:rsidRDefault="00214B33" w:rsidP="00214B33">
      <w:pPr>
        <w:shd w:val="clear" w:color="auto" w:fill="FFFFFF"/>
        <w:spacing w:after="0" w:line="240" w:lineRule="auto"/>
        <w:textAlignment w:val="baseline"/>
        <w:rPr>
          <w:rFonts w:ascii="Arial" w:eastAsia="Times New Roman" w:hAnsi="Arial" w:cs="Arial"/>
          <w:color w:val="666666"/>
          <w:sz w:val="18"/>
          <w:szCs w:val="18"/>
          <w:lang w:eastAsia="fr-FR"/>
        </w:rPr>
      </w:pPr>
      <w:r w:rsidRPr="000F4CE7">
        <w:rPr>
          <w:rFonts w:ascii="Arial" w:eastAsia="Times New Roman" w:hAnsi="Arial" w:cs="Arial"/>
          <w:color w:val="666666"/>
          <w:sz w:val="18"/>
          <w:szCs w:val="18"/>
          <w:lang w:eastAsia="fr-FR"/>
        </w:rPr>
        <w:object w:dxaOrig="360" w:dyaOrig="312" w14:anchorId="5D83360C">
          <v:shape id="_x0000_i1154" type="#_x0000_t75" style="width:18pt;height:15.7pt" o:ole="">
            <v:imagedata r:id="rId13" o:title=""/>
          </v:shape>
          <w:control r:id="rId37" w:name="DefaultOcxName35" w:shapeid="_x0000_i1154"/>
        </w:object>
      </w:r>
      <w:r w:rsidRPr="000F4CE7">
        <w:rPr>
          <w:rFonts w:ascii="Arial" w:eastAsia="Times New Roman" w:hAnsi="Arial" w:cs="Arial"/>
          <w:color w:val="666666"/>
          <w:sz w:val="18"/>
          <w:szCs w:val="18"/>
          <w:lang w:eastAsia="fr-FR"/>
        </w:rPr>
        <w:t>Selon des objectifs clairs et planifiés</w:t>
      </w:r>
    </w:p>
    <w:p w14:paraId="4D554C4B" w14:textId="47F00947" w:rsidR="00214B33" w:rsidRPr="000F4CE7" w:rsidRDefault="00214B33" w:rsidP="00E30C39">
      <w:pPr>
        <w:rPr>
          <w:rFonts w:ascii="TimesNewRomanPSMT" w:hAnsi="TimesNewRomanPSMT" w:cs="TimesNewRomanPSMT"/>
          <w:sz w:val="16"/>
          <w:szCs w:val="16"/>
        </w:rPr>
      </w:pPr>
    </w:p>
    <w:p w14:paraId="5EA0B90A" w14:textId="226D4098" w:rsidR="00214B33" w:rsidRDefault="00214B33" w:rsidP="00FA219E">
      <w:pPr>
        <w:jc w:val="center"/>
        <w:rPr>
          <w:rFonts w:ascii="TimesNewRomanPSMT" w:hAnsi="TimesNewRomanPSMT" w:cs="TimesNewRomanPSMT"/>
          <w:sz w:val="24"/>
          <w:szCs w:val="24"/>
        </w:rPr>
      </w:pPr>
      <w:r>
        <w:rPr>
          <w:rFonts w:ascii="TimesNewRomanPSMT" w:hAnsi="TimesNewRomanPSMT" w:cs="TimesNewRomanPSMT"/>
          <w:noProof/>
          <w:sz w:val="24"/>
          <w:szCs w:val="24"/>
        </w:rPr>
        <w:lastRenderedPageBreak/>
        <w:drawing>
          <wp:inline distT="0" distB="0" distL="0" distR="0" wp14:anchorId="09D9445F" wp14:editId="39CF0D5D">
            <wp:extent cx="4299355" cy="2951608"/>
            <wp:effectExtent l="0" t="0" r="635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1343" cy="2987299"/>
                    </a:xfrm>
                    <a:prstGeom prst="rect">
                      <a:avLst/>
                    </a:prstGeom>
                    <a:noFill/>
                  </pic:spPr>
                </pic:pic>
              </a:graphicData>
            </a:graphic>
          </wp:inline>
        </w:drawing>
      </w:r>
    </w:p>
    <w:p w14:paraId="5453CEA0" w14:textId="2E2AADF0" w:rsidR="00275925" w:rsidRDefault="00275925" w:rsidP="00FA219E">
      <w:pPr>
        <w:jc w:val="center"/>
        <w:rPr>
          <w:rFonts w:ascii="TimesNewRomanPSMT" w:hAnsi="TimesNewRomanPSMT" w:cs="TimesNewRomanPSMT"/>
          <w:sz w:val="24"/>
          <w:szCs w:val="24"/>
        </w:rPr>
      </w:pPr>
    </w:p>
    <w:p w14:paraId="625BE5FE" w14:textId="020D14EF" w:rsidR="00275925" w:rsidRPr="00DB353B" w:rsidRDefault="00275925" w:rsidP="00275925">
      <w:pPr>
        <w:pStyle w:val="Paragraphedeliste"/>
        <w:numPr>
          <w:ilvl w:val="0"/>
          <w:numId w:val="14"/>
        </w:numPr>
        <w:rPr>
          <w:rFonts w:ascii="Times New Roman" w:hAnsi="Times New Roman" w:cs="Times New Roman"/>
          <w:b/>
          <w:bCs/>
          <w:color w:val="FF0000"/>
          <w:sz w:val="28"/>
          <w:szCs w:val="28"/>
        </w:rPr>
      </w:pPr>
      <w:r w:rsidRPr="00DB353B">
        <w:rPr>
          <w:rFonts w:ascii="Times New Roman" w:hAnsi="Times New Roman" w:cs="Times New Roman"/>
          <w:b/>
          <w:bCs/>
          <w:color w:val="FF0000"/>
          <w:sz w:val="28"/>
          <w:szCs w:val="28"/>
        </w:rPr>
        <w:t xml:space="preserve">Culture </w:t>
      </w:r>
      <w:r>
        <w:rPr>
          <w:rFonts w:ascii="Times New Roman" w:hAnsi="Times New Roman" w:cs="Times New Roman"/>
          <w:b/>
          <w:bCs/>
          <w:color w:val="FF0000"/>
          <w:sz w:val="28"/>
          <w:szCs w:val="28"/>
        </w:rPr>
        <w:t>d’entrepreneuriale</w:t>
      </w:r>
    </w:p>
    <w:p w14:paraId="3F96A303" w14:textId="77777777" w:rsidR="008E4A24" w:rsidRDefault="008E4A24" w:rsidP="00275925">
      <w:pPr>
        <w:autoSpaceDE w:val="0"/>
        <w:autoSpaceDN w:val="0"/>
        <w:adjustRightInd w:val="0"/>
        <w:spacing w:after="0" w:line="240" w:lineRule="auto"/>
        <w:rPr>
          <w:rFonts w:ascii="TimesNewRomanPSMT" w:hAnsi="TimesNewRomanPSMT" w:cs="TimesNewRomanPSMT"/>
          <w:sz w:val="24"/>
          <w:szCs w:val="24"/>
        </w:rPr>
      </w:pPr>
    </w:p>
    <w:p w14:paraId="5E36C472" w14:textId="129BA6C5" w:rsidR="008E4A24" w:rsidRDefault="008E4A24" w:rsidP="00275925">
      <w:pPr>
        <w:autoSpaceDE w:val="0"/>
        <w:autoSpaceDN w:val="0"/>
        <w:adjustRightInd w:val="0"/>
        <w:spacing w:after="0" w:line="240" w:lineRule="auto"/>
        <w:rPr>
          <w:rFonts w:ascii="TimesNewRomanPSMT" w:hAnsi="TimesNewRomanPSMT" w:cs="TimesNewRomanPSMT"/>
          <w:sz w:val="24"/>
          <w:szCs w:val="24"/>
        </w:rPr>
      </w:pPr>
      <w:proofErr w:type="spellStart"/>
      <w:r w:rsidRPr="008E4A24">
        <w:rPr>
          <w:rFonts w:ascii="TimesNewRomanPSMT" w:hAnsi="TimesNewRomanPSMT" w:cs="TimesNewRomanPSMT"/>
          <w:sz w:val="24"/>
          <w:szCs w:val="24"/>
        </w:rPr>
        <w:t>Johannisson</w:t>
      </w:r>
      <w:proofErr w:type="spellEnd"/>
      <w:r w:rsidRPr="008E4A24">
        <w:rPr>
          <w:rFonts w:ascii="TimesNewRomanPSMT" w:hAnsi="TimesNewRomanPSMT" w:cs="TimesNewRomanPSMT"/>
          <w:sz w:val="24"/>
          <w:szCs w:val="24"/>
        </w:rPr>
        <w:t xml:space="preserve"> (1984) définit la culture comme un système de valeurs et de croyances communes qui donne à ceux qui les partagent une vision équivalente du monde. Pour l’auteur, une culture entrepreneuriale est une culture qui valorise les caractéristiques personnelles associées à l’</w:t>
      </w:r>
      <w:proofErr w:type="spellStart"/>
      <w:r w:rsidRPr="008E4A24">
        <w:rPr>
          <w:rFonts w:ascii="TimesNewRomanPSMT" w:hAnsi="TimesNewRomanPSMT" w:cs="TimesNewRomanPSMT"/>
          <w:sz w:val="24"/>
          <w:szCs w:val="24"/>
        </w:rPr>
        <w:t>entrepreneurship</w:t>
      </w:r>
      <w:proofErr w:type="spellEnd"/>
      <w:r w:rsidRPr="008E4A24">
        <w:rPr>
          <w:rFonts w:ascii="TimesNewRomanPSMT" w:hAnsi="TimesNewRomanPSMT" w:cs="TimesNewRomanPSMT"/>
          <w:sz w:val="24"/>
          <w:szCs w:val="24"/>
        </w:rPr>
        <w:t xml:space="preserve"> soit l’individualisme, la marginalité, le besoin de réalisation personnelle, la prise de risques, la confiance en soi et les habiletés </w:t>
      </w:r>
      <w:proofErr w:type="gramStart"/>
      <w:r w:rsidRPr="008E4A24">
        <w:rPr>
          <w:rFonts w:ascii="TimesNewRomanPSMT" w:hAnsi="TimesNewRomanPSMT" w:cs="TimesNewRomanPSMT"/>
          <w:sz w:val="24"/>
          <w:szCs w:val="24"/>
        </w:rPr>
        <w:t>sociales;</w:t>
      </w:r>
      <w:proofErr w:type="gramEnd"/>
      <w:r w:rsidRPr="008E4A24">
        <w:rPr>
          <w:rFonts w:ascii="TimesNewRomanPSMT" w:hAnsi="TimesNewRomanPSMT" w:cs="TimesNewRomanPSMT"/>
          <w:sz w:val="24"/>
          <w:szCs w:val="24"/>
        </w:rPr>
        <w:t xml:space="preserve"> qui valorise également le succès personnel tout en pardonnant l’échec; qui encourage la diversité et non l’uniformité et qui encourage le changement et non la stabilité</w:t>
      </w:r>
      <w:r w:rsidR="00953F51">
        <w:rPr>
          <w:rFonts w:ascii="TimesNewRomanPSMT" w:hAnsi="TimesNewRomanPSMT" w:cs="TimesNewRomanPSMT"/>
          <w:sz w:val="24"/>
          <w:szCs w:val="24"/>
        </w:rPr>
        <w:t xml:space="preserve"> (</w:t>
      </w:r>
      <w:r w:rsidR="00953F51" w:rsidRPr="00953F51">
        <w:rPr>
          <w:rFonts w:ascii="TimesNewRomanPSMT" w:hAnsi="TimesNewRomanPSMT" w:cs="TimesNewRomanPSMT"/>
          <w:sz w:val="24"/>
          <w:szCs w:val="24"/>
        </w:rPr>
        <w:t>Catherine Léger-Jarniou</w:t>
      </w:r>
      <w:r w:rsidR="00953F51">
        <w:rPr>
          <w:rFonts w:ascii="TimesNewRomanPSMT" w:hAnsi="TimesNewRomanPSMT" w:cs="TimesNewRomanPSMT"/>
          <w:sz w:val="24"/>
          <w:szCs w:val="24"/>
        </w:rPr>
        <w:t>, 2008)</w:t>
      </w:r>
      <w:r w:rsidRPr="008E4A24">
        <w:rPr>
          <w:rFonts w:ascii="TimesNewRomanPSMT" w:hAnsi="TimesNewRomanPSMT" w:cs="TimesNewRomanPSMT"/>
          <w:sz w:val="24"/>
          <w:szCs w:val="24"/>
        </w:rPr>
        <w:t>.</w:t>
      </w:r>
    </w:p>
    <w:p w14:paraId="504E9E42" w14:textId="77777777" w:rsidR="003C4228" w:rsidRDefault="003C4228" w:rsidP="00275925">
      <w:pPr>
        <w:autoSpaceDE w:val="0"/>
        <w:autoSpaceDN w:val="0"/>
        <w:adjustRightInd w:val="0"/>
        <w:spacing w:after="0" w:line="240" w:lineRule="auto"/>
        <w:rPr>
          <w:rFonts w:ascii="TimesNewRomanPSMT" w:hAnsi="TimesNewRomanPSMT" w:cs="TimesNewRomanPSMT"/>
          <w:sz w:val="24"/>
          <w:szCs w:val="24"/>
        </w:rPr>
      </w:pPr>
    </w:p>
    <w:p w14:paraId="38F87A25" w14:textId="04457082" w:rsidR="00275925" w:rsidRDefault="00275925" w:rsidP="0027592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La culture entrepreneuriale ne doit plus être considérée uniquement comme un moyen de</w:t>
      </w:r>
      <w:r w:rsidR="005E0CB2">
        <w:rPr>
          <w:rFonts w:ascii="TimesNewRomanPSMT" w:hAnsi="TimesNewRomanPSMT" w:cs="TimesNewRomanPSMT"/>
          <w:sz w:val="24"/>
          <w:szCs w:val="24"/>
        </w:rPr>
        <w:t xml:space="preserve"> </w:t>
      </w:r>
      <w:r>
        <w:rPr>
          <w:rFonts w:ascii="TimesNewRomanPSMT" w:hAnsi="TimesNewRomanPSMT" w:cs="TimesNewRomanPSMT"/>
          <w:sz w:val="24"/>
          <w:szCs w:val="24"/>
        </w:rPr>
        <w:t>créer de nouvelles entreprises, mais plutôt comme une attitude générale qui constitue un</w:t>
      </w:r>
      <w:r w:rsidR="005E0CB2">
        <w:rPr>
          <w:rFonts w:ascii="TimesNewRomanPSMT" w:hAnsi="TimesNewRomanPSMT" w:cs="TimesNewRomanPSMT"/>
          <w:sz w:val="24"/>
          <w:szCs w:val="24"/>
        </w:rPr>
        <w:t xml:space="preserve"> </w:t>
      </w:r>
      <w:r>
        <w:rPr>
          <w:rFonts w:ascii="TimesNewRomanPSMT" w:hAnsi="TimesNewRomanPSMT" w:cs="TimesNewRomanPSMT"/>
          <w:sz w:val="24"/>
          <w:szCs w:val="24"/>
        </w:rPr>
        <w:t>atout précieux dans la vie quotidienne et professionnelle de tout citoyen, compte tenu de la</w:t>
      </w:r>
      <w:r w:rsidR="005E0CB2">
        <w:rPr>
          <w:rFonts w:ascii="TimesNewRomanPSMT" w:hAnsi="TimesNewRomanPSMT" w:cs="TimesNewRomanPSMT"/>
          <w:sz w:val="24"/>
          <w:szCs w:val="24"/>
        </w:rPr>
        <w:t xml:space="preserve"> </w:t>
      </w:r>
      <w:r>
        <w:rPr>
          <w:rFonts w:ascii="TimesNewRomanPSMT" w:hAnsi="TimesNewRomanPSMT" w:cs="TimesNewRomanPSMT"/>
          <w:sz w:val="24"/>
          <w:szCs w:val="24"/>
        </w:rPr>
        <w:t>portée des caractéristiques qui la définissent.</w:t>
      </w:r>
    </w:p>
    <w:p w14:paraId="76F9CEF7" w14:textId="77777777" w:rsidR="002A3716" w:rsidRDefault="002A3716" w:rsidP="00275925">
      <w:pPr>
        <w:autoSpaceDE w:val="0"/>
        <w:autoSpaceDN w:val="0"/>
        <w:adjustRightInd w:val="0"/>
        <w:spacing w:after="0" w:line="240" w:lineRule="auto"/>
        <w:rPr>
          <w:rFonts w:ascii="TimesNewRomanPSMT" w:hAnsi="TimesNewRomanPSMT" w:cs="TimesNewRomanPSMT"/>
          <w:sz w:val="24"/>
          <w:szCs w:val="24"/>
        </w:rPr>
      </w:pPr>
    </w:p>
    <w:p w14:paraId="3E5DBE38" w14:textId="55982760" w:rsidR="00275925" w:rsidRDefault="00275925" w:rsidP="00275925">
      <w:pPr>
        <w:autoSpaceDE w:val="0"/>
        <w:autoSpaceDN w:val="0"/>
        <w:adjustRightInd w:val="0"/>
        <w:spacing w:after="0" w:line="240" w:lineRule="auto"/>
        <w:rPr>
          <w:rFonts w:ascii="TimesNewRomanPSMT" w:hAnsi="TimesNewRomanPSMT" w:cs="TimesNewRomanPSMT"/>
          <w:sz w:val="24"/>
          <w:szCs w:val="24"/>
        </w:rPr>
      </w:pPr>
      <w:bookmarkStart w:id="4" w:name="_GoBack"/>
      <w:r>
        <w:rPr>
          <w:rFonts w:ascii="TimesNewRomanPSMT" w:hAnsi="TimesNewRomanPSMT" w:cs="TimesNewRomanPSMT"/>
          <w:sz w:val="24"/>
          <w:szCs w:val="24"/>
        </w:rPr>
        <w:t xml:space="preserve">Dans « </w:t>
      </w:r>
      <w:r>
        <w:rPr>
          <w:rFonts w:ascii="Times New Roman" w:hAnsi="Times New Roman" w:cs="Times New Roman"/>
          <w:i/>
          <w:iCs/>
          <w:sz w:val="24"/>
          <w:szCs w:val="24"/>
        </w:rPr>
        <w:t xml:space="preserve">La culture entrepreneuriale, un antidote contre la pauvreté </w:t>
      </w:r>
      <w:r>
        <w:rPr>
          <w:rFonts w:ascii="TimesNewRomanPSMT" w:hAnsi="TimesNewRomanPSMT" w:cs="TimesNewRomanPSMT"/>
          <w:sz w:val="24"/>
          <w:szCs w:val="24"/>
        </w:rPr>
        <w:t>», Fortin propose que la</w:t>
      </w:r>
      <w:r w:rsidR="005E0CB2">
        <w:rPr>
          <w:rFonts w:ascii="TimesNewRomanPSMT" w:hAnsi="TimesNewRomanPSMT" w:cs="TimesNewRomanPSMT"/>
          <w:sz w:val="24"/>
          <w:szCs w:val="24"/>
        </w:rPr>
        <w:t xml:space="preserve"> </w:t>
      </w:r>
      <w:r>
        <w:rPr>
          <w:rFonts w:ascii="TimesNewRomanPSMT" w:hAnsi="TimesNewRomanPSMT" w:cs="TimesNewRomanPSMT"/>
          <w:sz w:val="24"/>
          <w:szCs w:val="24"/>
        </w:rPr>
        <w:t>création de richesse passe par le développement d’une culture entrepreneuriale qui est</w:t>
      </w:r>
      <w:r w:rsidR="005E0CB2">
        <w:rPr>
          <w:rFonts w:ascii="TimesNewRomanPSMT" w:hAnsi="TimesNewRomanPSMT" w:cs="TimesNewRomanPSMT"/>
          <w:sz w:val="24"/>
          <w:szCs w:val="24"/>
        </w:rPr>
        <w:t xml:space="preserve"> </w:t>
      </w:r>
      <w:r>
        <w:rPr>
          <w:rFonts w:ascii="TimesNewRomanPSMT" w:hAnsi="TimesNewRomanPSMT" w:cs="TimesNewRomanPSMT"/>
          <w:sz w:val="24"/>
          <w:szCs w:val="24"/>
        </w:rPr>
        <w:t xml:space="preserve">préférablement </w:t>
      </w:r>
      <w:bookmarkEnd w:id="4"/>
      <w:r>
        <w:rPr>
          <w:rFonts w:ascii="TimesNewRomanPSMT" w:hAnsi="TimesNewRomanPSMT" w:cs="TimesNewRomanPSMT"/>
          <w:sz w:val="24"/>
          <w:szCs w:val="24"/>
        </w:rPr>
        <w:t>endogène en priorisant le développement de valeurs comme l’autonomie, la</w:t>
      </w:r>
      <w:r w:rsidR="005E0CB2">
        <w:rPr>
          <w:rFonts w:ascii="TimesNewRomanPSMT" w:hAnsi="TimesNewRomanPSMT" w:cs="TimesNewRomanPSMT"/>
          <w:sz w:val="24"/>
          <w:szCs w:val="24"/>
        </w:rPr>
        <w:t xml:space="preserve"> </w:t>
      </w:r>
      <w:r>
        <w:rPr>
          <w:rFonts w:ascii="TimesNewRomanPSMT" w:hAnsi="TimesNewRomanPSMT" w:cs="TimesNewRomanPSMT"/>
          <w:sz w:val="24"/>
          <w:szCs w:val="24"/>
        </w:rPr>
        <w:t>responsabilisation, la créativité et la solidarité</w:t>
      </w:r>
    </w:p>
    <w:p w14:paraId="28CD6A89" w14:textId="6B7CE04F" w:rsidR="002A3716" w:rsidRDefault="002A3716" w:rsidP="002A3716">
      <w:pPr>
        <w:autoSpaceDE w:val="0"/>
        <w:autoSpaceDN w:val="0"/>
        <w:adjustRightInd w:val="0"/>
        <w:spacing w:after="0" w:line="240" w:lineRule="auto"/>
        <w:rPr>
          <w:rFonts w:ascii="TimesNewRomanPSMT" w:hAnsi="TimesNewRomanPSMT" w:cs="TimesNewRomanPSMT"/>
          <w:sz w:val="24"/>
          <w:szCs w:val="24"/>
        </w:rPr>
      </w:pPr>
    </w:p>
    <w:p w14:paraId="30B62F09" w14:textId="77777777" w:rsidR="002A3716" w:rsidRPr="00275925" w:rsidRDefault="002A3716" w:rsidP="002A3716">
      <w:pPr>
        <w:autoSpaceDE w:val="0"/>
        <w:autoSpaceDN w:val="0"/>
        <w:adjustRightInd w:val="0"/>
        <w:spacing w:after="0" w:line="240" w:lineRule="auto"/>
        <w:rPr>
          <w:rFonts w:ascii="TimesNewRomanPSMT" w:hAnsi="TimesNewRomanPSMT" w:cs="TimesNewRomanPSMT"/>
          <w:sz w:val="24"/>
          <w:szCs w:val="24"/>
        </w:rPr>
      </w:pPr>
    </w:p>
    <w:sectPr w:rsidR="002A3716" w:rsidRPr="00275925">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CE593" w14:textId="77777777" w:rsidR="000F4CE7" w:rsidRDefault="000F4CE7" w:rsidP="000F4CE7">
      <w:pPr>
        <w:spacing w:after="0" w:line="240" w:lineRule="auto"/>
      </w:pPr>
      <w:r>
        <w:separator/>
      </w:r>
    </w:p>
  </w:endnote>
  <w:endnote w:type="continuationSeparator" w:id="0">
    <w:p w14:paraId="1D76478D" w14:textId="77777777" w:rsidR="000F4CE7" w:rsidRDefault="000F4CE7" w:rsidP="000F4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0224E" w14:textId="77777777" w:rsidR="000F4CE7" w:rsidRDefault="000F4C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E57ECB2" w14:textId="77777777" w:rsidR="000F4CE7" w:rsidRDefault="000F4C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8D392" w14:textId="77777777" w:rsidR="000F4CE7" w:rsidRDefault="000F4CE7" w:rsidP="000F4CE7">
      <w:pPr>
        <w:spacing w:after="0" w:line="240" w:lineRule="auto"/>
      </w:pPr>
      <w:r>
        <w:separator/>
      </w:r>
    </w:p>
  </w:footnote>
  <w:footnote w:type="continuationSeparator" w:id="0">
    <w:p w14:paraId="226DE0C6" w14:textId="77777777" w:rsidR="000F4CE7" w:rsidRDefault="000F4CE7" w:rsidP="000F4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461F7"/>
    <w:multiLevelType w:val="hybridMultilevel"/>
    <w:tmpl w:val="339EA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356950"/>
    <w:multiLevelType w:val="hybridMultilevel"/>
    <w:tmpl w:val="D4B4B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864A1E"/>
    <w:multiLevelType w:val="hybridMultilevel"/>
    <w:tmpl w:val="4C36276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527E0E"/>
    <w:multiLevelType w:val="hybridMultilevel"/>
    <w:tmpl w:val="411E6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090298"/>
    <w:multiLevelType w:val="hybridMultilevel"/>
    <w:tmpl w:val="64243DBA"/>
    <w:lvl w:ilvl="0" w:tplc="040C0019">
      <w:start w:val="1"/>
      <w:numFmt w:val="lowerLetter"/>
      <w:lvlText w:val="%1."/>
      <w:lvlJc w:val="left"/>
      <w:pPr>
        <w:ind w:left="720" w:hanging="360"/>
      </w:pPr>
      <w:rPr>
        <w:rFonts w:hint="default"/>
      </w:rPr>
    </w:lvl>
    <w:lvl w:ilvl="1" w:tplc="A7AE2E1C">
      <w:start w:val="4"/>
      <w:numFmt w:val="bullet"/>
      <w:lvlText w:val="–"/>
      <w:lvlJc w:val="left"/>
      <w:pPr>
        <w:ind w:left="1440" w:hanging="360"/>
      </w:pPr>
      <w:rPr>
        <w:rFonts w:ascii="TimesNewRomanPSMT" w:eastAsiaTheme="minorHAnsi" w:hAnsi="TimesNewRomanPSMT" w:cs="TimesNewRomanPSMT" w:hint="default"/>
        <w:b w:val="0"/>
        <w:sz w:val="16"/>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761B82"/>
    <w:multiLevelType w:val="hybridMultilevel"/>
    <w:tmpl w:val="18B652E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0B37AF"/>
    <w:multiLevelType w:val="multilevel"/>
    <w:tmpl w:val="F4E6E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D32214"/>
    <w:multiLevelType w:val="hybridMultilevel"/>
    <w:tmpl w:val="0C3A4A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5D2B38"/>
    <w:multiLevelType w:val="multilevel"/>
    <w:tmpl w:val="F4E6E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D722BF"/>
    <w:multiLevelType w:val="hybridMultilevel"/>
    <w:tmpl w:val="880EE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982632"/>
    <w:multiLevelType w:val="hybridMultilevel"/>
    <w:tmpl w:val="0D70C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3D41E7"/>
    <w:multiLevelType w:val="hybridMultilevel"/>
    <w:tmpl w:val="4B740D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FF7C8B"/>
    <w:multiLevelType w:val="hybridMultilevel"/>
    <w:tmpl w:val="AB602A0E"/>
    <w:lvl w:ilvl="0" w:tplc="040C0019">
      <w:start w:val="1"/>
      <w:numFmt w:val="lowerLetter"/>
      <w:lvlText w:val="%1."/>
      <w:lvlJc w:val="left"/>
      <w:pPr>
        <w:ind w:left="720" w:hanging="360"/>
      </w:pPr>
      <w:rPr>
        <w:rFonts w:hint="default"/>
      </w:rPr>
    </w:lvl>
    <w:lvl w:ilvl="1" w:tplc="A7AE2E1C">
      <w:start w:val="4"/>
      <w:numFmt w:val="bullet"/>
      <w:lvlText w:val="–"/>
      <w:lvlJc w:val="left"/>
      <w:pPr>
        <w:ind w:left="1440" w:hanging="360"/>
      </w:pPr>
      <w:rPr>
        <w:rFonts w:ascii="TimesNewRomanPSMT" w:eastAsiaTheme="minorHAnsi" w:hAnsi="TimesNewRomanPSMT" w:cs="TimesNewRomanPSMT" w:hint="default"/>
        <w:b w:val="0"/>
        <w:sz w:val="16"/>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D195C85"/>
    <w:multiLevelType w:val="hybridMultilevel"/>
    <w:tmpl w:val="4EB00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66689A"/>
    <w:multiLevelType w:val="hybridMultilevel"/>
    <w:tmpl w:val="77661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732D4"/>
    <w:multiLevelType w:val="hybridMultilevel"/>
    <w:tmpl w:val="605E77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3"/>
  </w:num>
  <w:num w:numId="4">
    <w:abstractNumId w:val="6"/>
  </w:num>
  <w:num w:numId="5">
    <w:abstractNumId w:val="8"/>
  </w:num>
  <w:num w:numId="6">
    <w:abstractNumId w:val="2"/>
  </w:num>
  <w:num w:numId="7">
    <w:abstractNumId w:val="11"/>
  </w:num>
  <w:num w:numId="8">
    <w:abstractNumId w:val="3"/>
  </w:num>
  <w:num w:numId="9">
    <w:abstractNumId w:val="1"/>
  </w:num>
  <w:num w:numId="10">
    <w:abstractNumId w:val="0"/>
  </w:num>
  <w:num w:numId="11">
    <w:abstractNumId w:val="7"/>
  </w:num>
  <w:num w:numId="12">
    <w:abstractNumId w:val="5"/>
  </w:num>
  <w:num w:numId="13">
    <w:abstractNumId w:val="14"/>
  </w:num>
  <w:num w:numId="14">
    <w:abstractNumId w:val="4"/>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4F"/>
    <w:rsid w:val="000625C0"/>
    <w:rsid w:val="000F4CE7"/>
    <w:rsid w:val="0017249C"/>
    <w:rsid w:val="001E400E"/>
    <w:rsid w:val="00214B33"/>
    <w:rsid w:val="002608C5"/>
    <w:rsid w:val="00275925"/>
    <w:rsid w:val="002A3716"/>
    <w:rsid w:val="002A5A7F"/>
    <w:rsid w:val="002B02CD"/>
    <w:rsid w:val="00340222"/>
    <w:rsid w:val="003A1AC5"/>
    <w:rsid w:val="003C4228"/>
    <w:rsid w:val="003E0A7C"/>
    <w:rsid w:val="00502458"/>
    <w:rsid w:val="0051584F"/>
    <w:rsid w:val="005556DC"/>
    <w:rsid w:val="005E0CB2"/>
    <w:rsid w:val="005F17A0"/>
    <w:rsid w:val="00603573"/>
    <w:rsid w:val="00641F00"/>
    <w:rsid w:val="00645F99"/>
    <w:rsid w:val="006E3BF5"/>
    <w:rsid w:val="007E21EE"/>
    <w:rsid w:val="00820794"/>
    <w:rsid w:val="00857A87"/>
    <w:rsid w:val="008E4A24"/>
    <w:rsid w:val="0090174F"/>
    <w:rsid w:val="00906D41"/>
    <w:rsid w:val="00953F51"/>
    <w:rsid w:val="009C7861"/>
    <w:rsid w:val="009D33BA"/>
    <w:rsid w:val="00A5642A"/>
    <w:rsid w:val="00BF1CA8"/>
    <w:rsid w:val="00C4518F"/>
    <w:rsid w:val="00C618F6"/>
    <w:rsid w:val="00CB5605"/>
    <w:rsid w:val="00CC31DE"/>
    <w:rsid w:val="00D70396"/>
    <w:rsid w:val="00DB353B"/>
    <w:rsid w:val="00DD067E"/>
    <w:rsid w:val="00E018AC"/>
    <w:rsid w:val="00E30C39"/>
    <w:rsid w:val="00EA0E3D"/>
    <w:rsid w:val="00FA219E"/>
    <w:rsid w:val="00FA42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0EF7ADA"/>
  <w15:chartTrackingRefBased/>
  <w15:docId w15:val="{9B2AFCD3-914C-4C13-AB6E-034EC306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B02CD"/>
    <w:pPr>
      <w:ind w:left="720"/>
      <w:contextualSpacing/>
    </w:pPr>
  </w:style>
  <w:style w:type="character" w:customStyle="1" w:styleId="fontstyle01">
    <w:name w:val="fontstyle01"/>
    <w:basedOn w:val="Policepardfaut"/>
    <w:rsid w:val="00A5642A"/>
    <w:rPr>
      <w:rFonts w:ascii="Times New Roman" w:hAnsi="Times New Roman" w:cs="Times New Roman" w:hint="default"/>
      <w:b w:val="0"/>
      <w:bCs w:val="0"/>
      <w:i w:val="0"/>
      <w:iCs w:val="0"/>
      <w:color w:val="000000"/>
      <w:sz w:val="28"/>
      <w:szCs w:val="28"/>
    </w:rPr>
  </w:style>
  <w:style w:type="character" w:customStyle="1" w:styleId="number">
    <w:name w:val="number"/>
    <w:basedOn w:val="Policepardfaut"/>
    <w:rsid w:val="00214B33"/>
  </w:style>
  <w:style w:type="character" w:customStyle="1" w:styleId="title">
    <w:name w:val="title"/>
    <w:basedOn w:val="Policepardfaut"/>
    <w:rsid w:val="00214B33"/>
  </w:style>
  <w:style w:type="paragraph" w:styleId="En-tte">
    <w:name w:val="header"/>
    <w:basedOn w:val="Normal"/>
    <w:link w:val="En-tteCar"/>
    <w:uiPriority w:val="99"/>
    <w:unhideWhenUsed/>
    <w:rsid w:val="000F4CE7"/>
    <w:pPr>
      <w:tabs>
        <w:tab w:val="center" w:pos="4536"/>
        <w:tab w:val="right" w:pos="9072"/>
      </w:tabs>
      <w:spacing w:after="0" w:line="240" w:lineRule="auto"/>
    </w:pPr>
  </w:style>
  <w:style w:type="character" w:customStyle="1" w:styleId="En-tteCar">
    <w:name w:val="En-tête Car"/>
    <w:basedOn w:val="Policepardfaut"/>
    <w:link w:val="En-tte"/>
    <w:uiPriority w:val="99"/>
    <w:rsid w:val="000F4CE7"/>
  </w:style>
  <w:style w:type="paragraph" w:styleId="Pieddepage">
    <w:name w:val="footer"/>
    <w:basedOn w:val="Normal"/>
    <w:link w:val="PieddepageCar"/>
    <w:uiPriority w:val="99"/>
    <w:unhideWhenUsed/>
    <w:rsid w:val="000F4C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4C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60872">
      <w:bodyDiv w:val="1"/>
      <w:marLeft w:val="0"/>
      <w:marRight w:val="0"/>
      <w:marTop w:val="0"/>
      <w:marBottom w:val="0"/>
      <w:divBdr>
        <w:top w:val="none" w:sz="0" w:space="0" w:color="auto"/>
        <w:left w:val="none" w:sz="0" w:space="0" w:color="auto"/>
        <w:bottom w:val="none" w:sz="0" w:space="0" w:color="auto"/>
        <w:right w:val="none" w:sz="0" w:space="0" w:color="auto"/>
      </w:divBdr>
      <w:divsChild>
        <w:div w:id="992370920">
          <w:marLeft w:val="0"/>
          <w:marRight w:val="0"/>
          <w:marTop w:val="0"/>
          <w:marBottom w:val="0"/>
          <w:divBdr>
            <w:top w:val="none" w:sz="0" w:space="0" w:color="auto"/>
            <w:left w:val="none" w:sz="0" w:space="0" w:color="auto"/>
            <w:bottom w:val="none" w:sz="0" w:space="0" w:color="auto"/>
            <w:right w:val="none" w:sz="0" w:space="0" w:color="auto"/>
          </w:divBdr>
        </w:div>
        <w:div w:id="1119034782">
          <w:marLeft w:val="0"/>
          <w:marRight w:val="0"/>
          <w:marTop w:val="0"/>
          <w:marBottom w:val="0"/>
          <w:divBdr>
            <w:top w:val="none" w:sz="0" w:space="0" w:color="auto"/>
            <w:left w:val="none" w:sz="0" w:space="0" w:color="auto"/>
            <w:bottom w:val="none" w:sz="0" w:space="0" w:color="auto"/>
            <w:right w:val="none" w:sz="0" w:space="0" w:color="auto"/>
          </w:divBdr>
        </w:div>
        <w:div w:id="1380083979">
          <w:marLeft w:val="0"/>
          <w:marRight w:val="0"/>
          <w:marTop w:val="0"/>
          <w:marBottom w:val="0"/>
          <w:divBdr>
            <w:top w:val="none" w:sz="0" w:space="0" w:color="auto"/>
            <w:left w:val="none" w:sz="0" w:space="0" w:color="auto"/>
            <w:bottom w:val="none" w:sz="0" w:space="0" w:color="auto"/>
            <w:right w:val="none" w:sz="0" w:space="0" w:color="auto"/>
          </w:divBdr>
        </w:div>
        <w:div w:id="1883441901">
          <w:marLeft w:val="0"/>
          <w:marRight w:val="0"/>
          <w:marTop w:val="0"/>
          <w:marBottom w:val="0"/>
          <w:divBdr>
            <w:top w:val="none" w:sz="0" w:space="0" w:color="auto"/>
            <w:left w:val="none" w:sz="0" w:space="0" w:color="auto"/>
            <w:bottom w:val="none" w:sz="0" w:space="0" w:color="auto"/>
            <w:right w:val="none" w:sz="0" w:space="0" w:color="auto"/>
          </w:divBdr>
        </w:div>
        <w:div w:id="997423553">
          <w:marLeft w:val="0"/>
          <w:marRight w:val="0"/>
          <w:marTop w:val="0"/>
          <w:marBottom w:val="0"/>
          <w:divBdr>
            <w:top w:val="none" w:sz="0" w:space="0" w:color="auto"/>
            <w:left w:val="none" w:sz="0" w:space="0" w:color="auto"/>
            <w:bottom w:val="none" w:sz="0" w:space="0" w:color="auto"/>
            <w:right w:val="none" w:sz="0" w:space="0" w:color="auto"/>
          </w:divBdr>
        </w:div>
      </w:divsChild>
    </w:div>
    <w:div w:id="789931589">
      <w:bodyDiv w:val="1"/>
      <w:marLeft w:val="0"/>
      <w:marRight w:val="0"/>
      <w:marTop w:val="0"/>
      <w:marBottom w:val="0"/>
      <w:divBdr>
        <w:top w:val="none" w:sz="0" w:space="0" w:color="auto"/>
        <w:left w:val="none" w:sz="0" w:space="0" w:color="auto"/>
        <w:bottom w:val="none" w:sz="0" w:space="0" w:color="auto"/>
        <w:right w:val="none" w:sz="0" w:space="0" w:color="auto"/>
      </w:divBdr>
      <w:divsChild>
        <w:div w:id="1808164989">
          <w:marLeft w:val="0"/>
          <w:marRight w:val="0"/>
          <w:marTop w:val="0"/>
          <w:marBottom w:val="0"/>
          <w:divBdr>
            <w:top w:val="none" w:sz="0" w:space="0" w:color="auto"/>
            <w:left w:val="none" w:sz="0" w:space="0" w:color="auto"/>
            <w:bottom w:val="none" w:sz="0" w:space="0" w:color="auto"/>
            <w:right w:val="none" w:sz="0" w:space="0" w:color="auto"/>
          </w:divBdr>
        </w:div>
        <w:div w:id="650445932">
          <w:marLeft w:val="0"/>
          <w:marRight w:val="0"/>
          <w:marTop w:val="0"/>
          <w:marBottom w:val="0"/>
          <w:divBdr>
            <w:top w:val="none" w:sz="0" w:space="0" w:color="auto"/>
            <w:left w:val="none" w:sz="0" w:space="0" w:color="auto"/>
            <w:bottom w:val="none" w:sz="0" w:space="0" w:color="auto"/>
            <w:right w:val="none" w:sz="0" w:space="0" w:color="auto"/>
          </w:divBdr>
        </w:div>
        <w:div w:id="684478455">
          <w:marLeft w:val="0"/>
          <w:marRight w:val="0"/>
          <w:marTop w:val="0"/>
          <w:marBottom w:val="0"/>
          <w:divBdr>
            <w:top w:val="none" w:sz="0" w:space="0" w:color="auto"/>
            <w:left w:val="none" w:sz="0" w:space="0" w:color="auto"/>
            <w:bottom w:val="none" w:sz="0" w:space="0" w:color="auto"/>
            <w:right w:val="none" w:sz="0" w:space="0" w:color="auto"/>
          </w:divBdr>
        </w:div>
        <w:div w:id="1280070262">
          <w:marLeft w:val="0"/>
          <w:marRight w:val="0"/>
          <w:marTop w:val="0"/>
          <w:marBottom w:val="0"/>
          <w:divBdr>
            <w:top w:val="none" w:sz="0" w:space="0" w:color="auto"/>
            <w:left w:val="none" w:sz="0" w:space="0" w:color="auto"/>
            <w:bottom w:val="none" w:sz="0" w:space="0" w:color="auto"/>
            <w:right w:val="none" w:sz="0" w:space="0" w:color="auto"/>
          </w:divBdr>
        </w:div>
        <w:div w:id="269633165">
          <w:marLeft w:val="0"/>
          <w:marRight w:val="0"/>
          <w:marTop w:val="0"/>
          <w:marBottom w:val="0"/>
          <w:divBdr>
            <w:top w:val="none" w:sz="0" w:space="0" w:color="auto"/>
            <w:left w:val="none" w:sz="0" w:space="0" w:color="auto"/>
            <w:bottom w:val="none" w:sz="0" w:space="0" w:color="auto"/>
            <w:right w:val="none" w:sz="0" w:space="0" w:color="auto"/>
          </w:divBdr>
        </w:div>
      </w:divsChild>
    </w:div>
    <w:div w:id="858350654">
      <w:bodyDiv w:val="1"/>
      <w:marLeft w:val="0"/>
      <w:marRight w:val="0"/>
      <w:marTop w:val="0"/>
      <w:marBottom w:val="0"/>
      <w:divBdr>
        <w:top w:val="none" w:sz="0" w:space="0" w:color="auto"/>
        <w:left w:val="none" w:sz="0" w:space="0" w:color="auto"/>
        <w:bottom w:val="none" w:sz="0" w:space="0" w:color="auto"/>
        <w:right w:val="none" w:sz="0" w:space="0" w:color="auto"/>
      </w:divBdr>
      <w:divsChild>
        <w:div w:id="1955398637">
          <w:marLeft w:val="0"/>
          <w:marRight w:val="0"/>
          <w:marTop w:val="0"/>
          <w:marBottom w:val="0"/>
          <w:divBdr>
            <w:top w:val="none" w:sz="0" w:space="0" w:color="auto"/>
            <w:left w:val="none" w:sz="0" w:space="0" w:color="auto"/>
            <w:bottom w:val="none" w:sz="0" w:space="0" w:color="auto"/>
            <w:right w:val="none" w:sz="0" w:space="0" w:color="auto"/>
          </w:divBdr>
        </w:div>
        <w:div w:id="398138248">
          <w:marLeft w:val="0"/>
          <w:marRight w:val="0"/>
          <w:marTop w:val="0"/>
          <w:marBottom w:val="0"/>
          <w:divBdr>
            <w:top w:val="none" w:sz="0" w:space="0" w:color="auto"/>
            <w:left w:val="none" w:sz="0" w:space="0" w:color="auto"/>
            <w:bottom w:val="none" w:sz="0" w:space="0" w:color="auto"/>
            <w:right w:val="none" w:sz="0" w:space="0" w:color="auto"/>
          </w:divBdr>
        </w:div>
        <w:div w:id="1278180923">
          <w:marLeft w:val="0"/>
          <w:marRight w:val="0"/>
          <w:marTop w:val="0"/>
          <w:marBottom w:val="0"/>
          <w:divBdr>
            <w:top w:val="none" w:sz="0" w:space="0" w:color="auto"/>
            <w:left w:val="none" w:sz="0" w:space="0" w:color="auto"/>
            <w:bottom w:val="none" w:sz="0" w:space="0" w:color="auto"/>
            <w:right w:val="none" w:sz="0" w:space="0" w:color="auto"/>
          </w:divBdr>
        </w:div>
        <w:div w:id="1027104132">
          <w:marLeft w:val="0"/>
          <w:marRight w:val="0"/>
          <w:marTop w:val="0"/>
          <w:marBottom w:val="0"/>
          <w:divBdr>
            <w:top w:val="none" w:sz="0" w:space="0" w:color="auto"/>
            <w:left w:val="none" w:sz="0" w:space="0" w:color="auto"/>
            <w:bottom w:val="none" w:sz="0" w:space="0" w:color="auto"/>
            <w:right w:val="none" w:sz="0" w:space="0" w:color="auto"/>
          </w:divBdr>
        </w:div>
        <w:div w:id="942149267">
          <w:marLeft w:val="0"/>
          <w:marRight w:val="0"/>
          <w:marTop w:val="0"/>
          <w:marBottom w:val="0"/>
          <w:divBdr>
            <w:top w:val="none" w:sz="0" w:space="0" w:color="auto"/>
            <w:left w:val="none" w:sz="0" w:space="0" w:color="auto"/>
            <w:bottom w:val="none" w:sz="0" w:space="0" w:color="auto"/>
            <w:right w:val="none" w:sz="0" w:space="0" w:color="auto"/>
          </w:divBdr>
        </w:div>
      </w:divsChild>
    </w:div>
    <w:div w:id="1224217687">
      <w:bodyDiv w:val="1"/>
      <w:marLeft w:val="0"/>
      <w:marRight w:val="0"/>
      <w:marTop w:val="0"/>
      <w:marBottom w:val="0"/>
      <w:divBdr>
        <w:top w:val="none" w:sz="0" w:space="0" w:color="auto"/>
        <w:left w:val="none" w:sz="0" w:space="0" w:color="auto"/>
        <w:bottom w:val="none" w:sz="0" w:space="0" w:color="auto"/>
        <w:right w:val="none" w:sz="0" w:space="0" w:color="auto"/>
      </w:divBdr>
      <w:divsChild>
        <w:div w:id="1738552778">
          <w:marLeft w:val="0"/>
          <w:marRight w:val="0"/>
          <w:marTop w:val="0"/>
          <w:marBottom w:val="0"/>
          <w:divBdr>
            <w:top w:val="none" w:sz="0" w:space="0" w:color="auto"/>
            <w:left w:val="none" w:sz="0" w:space="0" w:color="auto"/>
            <w:bottom w:val="none" w:sz="0" w:space="0" w:color="auto"/>
            <w:right w:val="none" w:sz="0" w:space="0" w:color="auto"/>
          </w:divBdr>
        </w:div>
        <w:div w:id="772243343">
          <w:marLeft w:val="0"/>
          <w:marRight w:val="0"/>
          <w:marTop w:val="0"/>
          <w:marBottom w:val="0"/>
          <w:divBdr>
            <w:top w:val="none" w:sz="0" w:space="0" w:color="auto"/>
            <w:left w:val="none" w:sz="0" w:space="0" w:color="auto"/>
            <w:bottom w:val="none" w:sz="0" w:space="0" w:color="auto"/>
            <w:right w:val="none" w:sz="0" w:space="0" w:color="auto"/>
          </w:divBdr>
        </w:div>
        <w:div w:id="1205287229">
          <w:marLeft w:val="0"/>
          <w:marRight w:val="0"/>
          <w:marTop w:val="0"/>
          <w:marBottom w:val="0"/>
          <w:divBdr>
            <w:top w:val="none" w:sz="0" w:space="0" w:color="auto"/>
            <w:left w:val="none" w:sz="0" w:space="0" w:color="auto"/>
            <w:bottom w:val="none" w:sz="0" w:space="0" w:color="auto"/>
            <w:right w:val="none" w:sz="0" w:space="0" w:color="auto"/>
          </w:divBdr>
        </w:div>
        <w:div w:id="2095125604">
          <w:marLeft w:val="0"/>
          <w:marRight w:val="0"/>
          <w:marTop w:val="0"/>
          <w:marBottom w:val="0"/>
          <w:divBdr>
            <w:top w:val="none" w:sz="0" w:space="0" w:color="auto"/>
            <w:left w:val="none" w:sz="0" w:space="0" w:color="auto"/>
            <w:bottom w:val="none" w:sz="0" w:space="0" w:color="auto"/>
            <w:right w:val="none" w:sz="0" w:space="0" w:color="auto"/>
          </w:divBdr>
        </w:div>
        <w:div w:id="1110049394">
          <w:marLeft w:val="0"/>
          <w:marRight w:val="0"/>
          <w:marTop w:val="0"/>
          <w:marBottom w:val="0"/>
          <w:divBdr>
            <w:top w:val="none" w:sz="0" w:space="0" w:color="auto"/>
            <w:left w:val="none" w:sz="0" w:space="0" w:color="auto"/>
            <w:bottom w:val="none" w:sz="0" w:space="0" w:color="auto"/>
            <w:right w:val="none" w:sz="0" w:space="0" w:color="auto"/>
          </w:divBdr>
        </w:div>
      </w:divsChild>
    </w:div>
    <w:div w:id="1782607394">
      <w:bodyDiv w:val="1"/>
      <w:marLeft w:val="0"/>
      <w:marRight w:val="0"/>
      <w:marTop w:val="0"/>
      <w:marBottom w:val="0"/>
      <w:divBdr>
        <w:top w:val="none" w:sz="0" w:space="0" w:color="auto"/>
        <w:left w:val="none" w:sz="0" w:space="0" w:color="auto"/>
        <w:bottom w:val="none" w:sz="0" w:space="0" w:color="auto"/>
        <w:right w:val="none" w:sz="0" w:space="0" w:color="auto"/>
      </w:divBdr>
      <w:divsChild>
        <w:div w:id="1294016633">
          <w:marLeft w:val="0"/>
          <w:marRight w:val="0"/>
          <w:marTop w:val="0"/>
          <w:marBottom w:val="0"/>
          <w:divBdr>
            <w:top w:val="none" w:sz="0" w:space="0" w:color="auto"/>
            <w:left w:val="none" w:sz="0" w:space="0" w:color="auto"/>
            <w:bottom w:val="none" w:sz="0" w:space="0" w:color="auto"/>
            <w:right w:val="none" w:sz="0" w:space="0" w:color="auto"/>
          </w:divBdr>
        </w:div>
        <w:div w:id="1504974725">
          <w:marLeft w:val="0"/>
          <w:marRight w:val="0"/>
          <w:marTop w:val="0"/>
          <w:marBottom w:val="0"/>
          <w:divBdr>
            <w:top w:val="none" w:sz="0" w:space="0" w:color="auto"/>
            <w:left w:val="none" w:sz="0" w:space="0" w:color="auto"/>
            <w:bottom w:val="none" w:sz="0" w:space="0" w:color="auto"/>
            <w:right w:val="none" w:sz="0" w:space="0" w:color="auto"/>
          </w:divBdr>
        </w:div>
        <w:div w:id="1430814171">
          <w:marLeft w:val="0"/>
          <w:marRight w:val="0"/>
          <w:marTop w:val="0"/>
          <w:marBottom w:val="0"/>
          <w:divBdr>
            <w:top w:val="none" w:sz="0" w:space="0" w:color="auto"/>
            <w:left w:val="none" w:sz="0" w:space="0" w:color="auto"/>
            <w:bottom w:val="none" w:sz="0" w:space="0" w:color="auto"/>
            <w:right w:val="none" w:sz="0" w:space="0" w:color="auto"/>
          </w:divBdr>
        </w:div>
        <w:div w:id="1776091576">
          <w:marLeft w:val="0"/>
          <w:marRight w:val="0"/>
          <w:marTop w:val="0"/>
          <w:marBottom w:val="0"/>
          <w:divBdr>
            <w:top w:val="none" w:sz="0" w:space="0" w:color="auto"/>
            <w:left w:val="none" w:sz="0" w:space="0" w:color="auto"/>
            <w:bottom w:val="none" w:sz="0" w:space="0" w:color="auto"/>
            <w:right w:val="none" w:sz="0" w:space="0" w:color="auto"/>
          </w:divBdr>
        </w:div>
        <w:div w:id="1757632668">
          <w:marLeft w:val="0"/>
          <w:marRight w:val="0"/>
          <w:marTop w:val="0"/>
          <w:marBottom w:val="0"/>
          <w:divBdr>
            <w:top w:val="none" w:sz="0" w:space="0" w:color="auto"/>
            <w:left w:val="none" w:sz="0" w:space="0" w:color="auto"/>
            <w:bottom w:val="none" w:sz="0" w:space="0" w:color="auto"/>
            <w:right w:val="none" w:sz="0" w:space="0" w:color="auto"/>
          </w:divBdr>
        </w:div>
      </w:divsChild>
    </w:div>
    <w:div w:id="1787582918">
      <w:bodyDiv w:val="1"/>
      <w:marLeft w:val="0"/>
      <w:marRight w:val="0"/>
      <w:marTop w:val="0"/>
      <w:marBottom w:val="0"/>
      <w:divBdr>
        <w:top w:val="none" w:sz="0" w:space="0" w:color="auto"/>
        <w:left w:val="none" w:sz="0" w:space="0" w:color="auto"/>
        <w:bottom w:val="none" w:sz="0" w:space="0" w:color="auto"/>
        <w:right w:val="none" w:sz="0" w:space="0" w:color="auto"/>
      </w:divBdr>
      <w:divsChild>
        <w:div w:id="1347058582">
          <w:marLeft w:val="0"/>
          <w:marRight w:val="0"/>
          <w:marTop w:val="0"/>
          <w:marBottom w:val="0"/>
          <w:divBdr>
            <w:top w:val="none" w:sz="0" w:space="0" w:color="auto"/>
            <w:left w:val="none" w:sz="0" w:space="0" w:color="auto"/>
            <w:bottom w:val="none" w:sz="0" w:space="0" w:color="auto"/>
            <w:right w:val="none" w:sz="0" w:space="0" w:color="auto"/>
          </w:divBdr>
        </w:div>
        <w:div w:id="1671719094">
          <w:marLeft w:val="0"/>
          <w:marRight w:val="0"/>
          <w:marTop w:val="0"/>
          <w:marBottom w:val="0"/>
          <w:divBdr>
            <w:top w:val="none" w:sz="0" w:space="0" w:color="auto"/>
            <w:left w:val="none" w:sz="0" w:space="0" w:color="auto"/>
            <w:bottom w:val="none" w:sz="0" w:space="0" w:color="auto"/>
            <w:right w:val="none" w:sz="0" w:space="0" w:color="auto"/>
          </w:divBdr>
        </w:div>
        <w:div w:id="736784469">
          <w:marLeft w:val="0"/>
          <w:marRight w:val="0"/>
          <w:marTop w:val="0"/>
          <w:marBottom w:val="0"/>
          <w:divBdr>
            <w:top w:val="none" w:sz="0" w:space="0" w:color="auto"/>
            <w:left w:val="none" w:sz="0" w:space="0" w:color="auto"/>
            <w:bottom w:val="none" w:sz="0" w:space="0" w:color="auto"/>
            <w:right w:val="none" w:sz="0" w:space="0" w:color="auto"/>
          </w:divBdr>
        </w:div>
        <w:div w:id="252860259">
          <w:marLeft w:val="0"/>
          <w:marRight w:val="0"/>
          <w:marTop w:val="0"/>
          <w:marBottom w:val="0"/>
          <w:divBdr>
            <w:top w:val="none" w:sz="0" w:space="0" w:color="auto"/>
            <w:left w:val="none" w:sz="0" w:space="0" w:color="auto"/>
            <w:bottom w:val="none" w:sz="0" w:space="0" w:color="auto"/>
            <w:right w:val="none" w:sz="0" w:space="0" w:color="auto"/>
          </w:divBdr>
        </w:div>
        <w:div w:id="100418007">
          <w:marLeft w:val="0"/>
          <w:marRight w:val="0"/>
          <w:marTop w:val="0"/>
          <w:marBottom w:val="0"/>
          <w:divBdr>
            <w:top w:val="none" w:sz="0" w:space="0" w:color="auto"/>
            <w:left w:val="none" w:sz="0" w:space="0" w:color="auto"/>
            <w:bottom w:val="none" w:sz="0" w:space="0" w:color="auto"/>
            <w:right w:val="none" w:sz="0" w:space="0" w:color="auto"/>
          </w:divBdr>
        </w:div>
      </w:divsChild>
    </w:div>
    <w:div w:id="1846628333">
      <w:bodyDiv w:val="1"/>
      <w:marLeft w:val="0"/>
      <w:marRight w:val="0"/>
      <w:marTop w:val="0"/>
      <w:marBottom w:val="0"/>
      <w:divBdr>
        <w:top w:val="none" w:sz="0" w:space="0" w:color="auto"/>
        <w:left w:val="none" w:sz="0" w:space="0" w:color="auto"/>
        <w:bottom w:val="none" w:sz="0" w:space="0" w:color="auto"/>
        <w:right w:val="none" w:sz="0" w:space="0" w:color="auto"/>
      </w:divBdr>
      <w:divsChild>
        <w:div w:id="315233310">
          <w:marLeft w:val="0"/>
          <w:marRight w:val="0"/>
          <w:marTop w:val="0"/>
          <w:marBottom w:val="0"/>
          <w:divBdr>
            <w:top w:val="none" w:sz="0" w:space="0" w:color="auto"/>
            <w:left w:val="none" w:sz="0" w:space="0" w:color="auto"/>
            <w:bottom w:val="none" w:sz="0" w:space="0" w:color="auto"/>
            <w:right w:val="none" w:sz="0" w:space="0" w:color="auto"/>
          </w:divBdr>
        </w:div>
        <w:div w:id="1495729635">
          <w:marLeft w:val="0"/>
          <w:marRight w:val="0"/>
          <w:marTop w:val="0"/>
          <w:marBottom w:val="0"/>
          <w:divBdr>
            <w:top w:val="none" w:sz="0" w:space="0" w:color="auto"/>
            <w:left w:val="none" w:sz="0" w:space="0" w:color="auto"/>
            <w:bottom w:val="none" w:sz="0" w:space="0" w:color="auto"/>
            <w:right w:val="none" w:sz="0" w:space="0" w:color="auto"/>
          </w:divBdr>
        </w:div>
        <w:div w:id="1476216925">
          <w:marLeft w:val="0"/>
          <w:marRight w:val="0"/>
          <w:marTop w:val="0"/>
          <w:marBottom w:val="0"/>
          <w:divBdr>
            <w:top w:val="none" w:sz="0" w:space="0" w:color="auto"/>
            <w:left w:val="none" w:sz="0" w:space="0" w:color="auto"/>
            <w:bottom w:val="none" w:sz="0" w:space="0" w:color="auto"/>
            <w:right w:val="none" w:sz="0" w:space="0" w:color="auto"/>
          </w:divBdr>
        </w:div>
        <w:div w:id="897743290">
          <w:marLeft w:val="0"/>
          <w:marRight w:val="0"/>
          <w:marTop w:val="0"/>
          <w:marBottom w:val="0"/>
          <w:divBdr>
            <w:top w:val="none" w:sz="0" w:space="0" w:color="auto"/>
            <w:left w:val="none" w:sz="0" w:space="0" w:color="auto"/>
            <w:bottom w:val="none" w:sz="0" w:space="0" w:color="auto"/>
            <w:right w:val="none" w:sz="0" w:space="0" w:color="auto"/>
          </w:divBdr>
        </w:div>
        <w:div w:id="1861161094">
          <w:marLeft w:val="0"/>
          <w:marRight w:val="0"/>
          <w:marTop w:val="0"/>
          <w:marBottom w:val="0"/>
          <w:divBdr>
            <w:top w:val="none" w:sz="0" w:space="0" w:color="auto"/>
            <w:left w:val="none" w:sz="0" w:space="0" w:color="auto"/>
            <w:bottom w:val="none" w:sz="0" w:space="0" w:color="auto"/>
            <w:right w:val="none" w:sz="0" w:space="0" w:color="auto"/>
          </w:divBdr>
        </w:div>
      </w:divsChild>
    </w:div>
    <w:div w:id="1984699704">
      <w:bodyDiv w:val="1"/>
      <w:marLeft w:val="0"/>
      <w:marRight w:val="0"/>
      <w:marTop w:val="0"/>
      <w:marBottom w:val="0"/>
      <w:divBdr>
        <w:top w:val="none" w:sz="0" w:space="0" w:color="auto"/>
        <w:left w:val="none" w:sz="0" w:space="0" w:color="auto"/>
        <w:bottom w:val="none" w:sz="0" w:space="0" w:color="auto"/>
        <w:right w:val="none" w:sz="0" w:space="0" w:color="auto"/>
      </w:divBdr>
      <w:divsChild>
        <w:div w:id="604728033">
          <w:marLeft w:val="0"/>
          <w:marRight w:val="0"/>
          <w:marTop w:val="0"/>
          <w:marBottom w:val="0"/>
          <w:divBdr>
            <w:top w:val="none" w:sz="0" w:space="0" w:color="auto"/>
            <w:left w:val="none" w:sz="0" w:space="0" w:color="auto"/>
            <w:bottom w:val="none" w:sz="0" w:space="0" w:color="auto"/>
            <w:right w:val="none" w:sz="0" w:space="0" w:color="auto"/>
          </w:divBdr>
        </w:div>
        <w:div w:id="1959216277">
          <w:marLeft w:val="0"/>
          <w:marRight w:val="0"/>
          <w:marTop w:val="0"/>
          <w:marBottom w:val="0"/>
          <w:divBdr>
            <w:top w:val="none" w:sz="0" w:space="0" w:color="auto"/>
            <w:left w:val="none" w:sz="0" w:space="0" w:color="auto"/>
            <w:bottom w:val="none" w:sz="0" w:space="0" w:color="auto"/>
            <w:right w:val="none" w:sz="0" w:space="0" w:color="auto"/>
          </w:divBdr>
        </w:div>
        <w:div w:id="916406502">
          <w:marLeft w:val="0"/>
          <w:marRight w:val="0"/>
          <w:marTop w:val="0"/>
          <w:marBottom w:val="0"/>
          <w:divBdr>
            <w:top w:val="none" w:sz="0" w:space="0" w:color="auto"/>
            <w:left w:val="none" w:sz="0" w:space="0" w:color="auto"/>
            <w:bottom w:val="none" w:sz="0" w:space="0" w:color="auto"/>
            <w:right w:val="none" w:sz="0" w:space="0" w:color="auto"/>
          </w:divBdr>
        </w:div>
        <w:div w:id="1379933242">
          <w:marLeft w:val="0"/>
          <w:marRight w:val="0"/>
          <w:marTop w:val="0"/>
          <w:marBottom w:val="0"/>
          <w:divBdr>
            <w:top w:val="none" w:sz="0" w:space="0" w:color="auto"/>
            <w:left w:val="none" w:sz="0" w:space="0" w:color="auto"/>
            <w:bottom w:val="none" w:sz="0" w:space="0" w:color="auto"/>
            <w:right w:val="none" w:sz="0" w:space="0" w:color="auto"/>
          </w:divBdr>
        </w:div>
        <w:div w:id="2010134765">
          <w:marLeft w:val="0"/>
          <w:marRight w:val="0"/>
          <w:marTop w:val="0"/>
          <w:marBottom w:val="0"/>
          <w:divBdr>
            <w:top w:val="none" w:sz="0" w:space="0" w:color="auto"/>
            <w:left w:val="none" w:sz="0" w:space="0" w:color="auto"/>
            <w:bottom w:val="none" w:sz="0" w:space="0" w:color="auto"/>
            <w:right w:val="none" w:sz="0" w:space="0" w:color="auto"/>
          </w:divBdr>
        </w:div>
      </w:divsChild>
    </w:div>
    <w:div w:id="2103800355">
      <w:bodyDiv w:val="1"/>
      <w:marLeft w:val="0"/>
      <w:marRight w:val="0"/>
      <w:marTop w:val="0"/>
      <w:marBottom w:val="0"/>
      <w:divBdr>
        <w:top w:val="none" w:sz="0" w:space="0" w:color="auto"/>
        <w:left w:val="none" w:sz="0" w:space="0" w:color="auto"/>
        <w:bottom w:val="none" w:sz="0" w:space="0" w:color="auto"/>
        <w:right w:val="none" w:sz="0" w:space="0" w:color="auto"/>
      </w:divBdr>
      <w:divsChild>
        <w:div w:id="1972636322">
          <w:blockQuote w:val="1"/>
          <w:marLeft w:val="0"/>
          <w:marRight w:val="0"/>
          <w:marTop w:val="225"/>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control" Target="activeX/activeX5.xml"/><Relationship Id="rId26" Type="http://schemas.openxmlformats.org/officeDocument/2006/relationships/control" Target="activeX/activeX13.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control" Target="activeX/activeX8.xml"/><Relationship Id="rId34" Type="http://schemas.openxmlformats.org/officeDocument/2006/relationships/control" Target="activeX/activeX2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ntrol" Target="activeX/activeX4.xml"/><Relationship Id="rId25" Type="http://schemas.openxmlformats.org/officeDocument/2006/relationships/control" Target="activeX/activeX12.xml"/><Relationship Id="rId33" Type="http://schemas.openxmlformats.org/officeDocument/2006/relationships/control" Target="activeX/activeX20.xml"/><Relationship Id="rId3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ntrol" Target="activeX/activeX3.xml"/><Relationship Id="rId20" Type="http://schemas.openxmlformats.org/officeDocument/2006/relationships/control" Target="activeX/activeX7.xml"/><Relationship Id="rId29" Type="http://schemas.openxmlformats.org/officeDocument/2006/relationships/control" Target="activeX/activeX16.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ntrol" Target="activeX/activeX11.xml"/><Relationship Id="rId32" Type="http://schemas.openxmlformats.org/officeDocument/2006/relationships/control" Target="activeX/activeX19.xml"/><Relationship Id="rId37" Type="http://schemas.openxmlformats.org/officeDocument/2006/relationships/control" Target="activeX/activeX2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ntrol" Target="activeX/activeX2.xml"/><Relationship Id="rId23" Type="http://schemas.openxmlformats.org/officeDocument/2006/relationships/control" Target="activeX/activeX10.xml"/><Relationship Id="rId28" Type="http://schemas.openxmlformats.org/officeDocument/2006/relationships/control" Target="activeX/activeX15.xml"/><Relationship Id="rId36" Type="http://schemas.openxmlformats.org/officeDocument/2006/relationships/control" Target="activeX/activeX23.xml"/><Relationship Id="rId10" Type="http://schemas.openxmlformats.org/officeDocument/2006/relationships/image" Target="media/image3.jpeg"/><Relationship Id="rId19" Type="http://schemas.openxmlformats.org/officeDocument/2006/relationships/control" Target="activeX/activeX6.xml"/><Relationship Id="rId31" Type="http://schemas.openxmlformats.org/officeDocument/2006/relationships/control" Target="activeX/activeX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1.xml"/><Relationship Id="rId22" Type="http://schemas.openxmlformats.org/officeDocument/2006/relationships/control" Target="activeX/activeX9.xml"/><Relationship Id="rId27" Type="http://schemas.openxmlformats.org/officeDocument/2006/relationships/control" Target="activeX/activeX14.xml"/><Relationship Id="rId30" Type="http://schemas.openxmlformats.org/officeDocument/2006/relationships/control" Target="activeX/activeX17.xml"/><Relationship Id="rId35" Type="http://schemas.openxmlformats.org/officeDocument/2006/relationships/control" Target="activeX/activeX2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559A-9088-46A1-B820-8477A20C4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8</Pages>
  <Words>2538</Words>
  <Characters>13965</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36</cp:revision>
  <dcterms:created xsi:type="dcterms:W3CDTF">2021-09-17T08:17:00Z</dcterms:created>
  <dcterms:modified xsi:type="dcterms:W3CDTF">2021-09-20T05:15:00Z</dcterms:modified>
</cp:coreProperties>
</file>