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A7DD" w14:textId="77777777" w:rsidR="002B48F3" w:rsidRDefault="002B48F3" w:rsidP="002B48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4EF0B" wp14:editId="69F38602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9DC0FE" w14:textId="1D808BE0" w:rsidR="002B48F3" w:rsidRPr="00BB4E68" w:rsidRDefault="002B48F3" w:rsidP="002B48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M2.T</w:t>
                            </w:r>
                            <w:r w:rsidR="00CD26FC">
                              <w:rPr>
                                <w:sz w:val="40"/>
                                <w:szCs w:val="40"/>
                              </w:rPr>
                              <w:t>3D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8A786D">
                              <w:rPr>
                                <w:sz w:val="40"/>
                                <w:szCs w:val="40"/>
                              </w:rPr>
                              <w:t>Traffic Control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EF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6A9DC0FE" w14:textId="1D808BE0" w:rsidR="002B48F3" w:rsidRPr="00BB4E68" w:rsidRDefault="002B48F3" w:rsidP="002B48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M2.T</w:t>
                      </w:r>
                      <w:r w:rsidR="00CD26FC">
                        <w:rPr>
                          <w:sz w:val="40"/>
                          <w:szCs w:val="40"/>
                        </w:rPr>
                        <w:t>3D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8A786D">
                        <w:rPr>
                          <w:sz w:val="40"/>
                          <w:szCs w:val="40"/>
                        </w:rPr>
                        <w:t>Traffic Control Simulator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7C1EC" w14:textId="77777777" w:rsidR="002B48F3" w:rsidRDefault="002B48F3" w:rsidP="002B48F3">
      <w:r>
        <w:t>Codey Funston | S222250824</w:t>
      </w:r>
    </w:p>
    <w:p w14:paraId="18C73F26" w14:textId="77777777" w:rsidR="002B48F3" w:rsidRDefault="002B48F3" w:rsidP="002B48F3"/>
    <w:p w14:paraId="2ECE4210" w14:textId="77777777" w:rsidR="002B48F3" w:rsidRDefault="002B48F3" w:rsidP="002B48F3"/>
    <w:p w14:paraId="39C92E90" w14:textId="4339763B" w:rsidR="002B48F3" w:rsidRDefault="009816E8" w:rsidP="002B48F3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>Solution Design</w:t>
      </w:r>
    </w:p>
    <w:p w14:paraId="760C207A" w14:textId="77777777" w:rsidR="002B48F3" w:rsidRDefault="002B48F3" w:rsidP="002B48F3">
      <w:pPr>
        <w:tabs>
          <w:tab w:val="left" w:pos="1139"/>
        </w:tabs>
        <w:rPr>
          <w:sz w:val="21"/>
          <w:szCs w:val="21"/>
        </w:rPr>
      </w:pPr>
    </w:p>
    <w:p w14:paraId="51154242" w14:textId="03D3A4C1" w:rsidR="00C81E98" w:rsidRPr="00C81E98" w:rsidRDefault="00C81E98" w:rsidP="002B48F3">
      <w:pPr>
        <w:tabs>
          <w:tab w:val="left" w:pos="1139"/>
        </w:tabs>
        <w:rPr>
          <w:b/>
          <w:bCs/>
        </w:rPr>
      </w:pPr>
      <w:r w:rsidRPr="00C81E98">
        <w:rPr>
          <w:b/>
          <w:bCs/>
        </w:rPr>
        <w:t>Logic</w:t>
      </w:r>
    </w:p>
    <w:p w14:paraId="311FB461" w14:textId="61FB9C1E" w:rsidR="001C337B" w:rsidRDefault="001C337B" w:rsidP="002B48F3">
      <w:pPr>
        <w:tabs>
          <w:tab w:val="left" w:pos="1139"/>
        </w:tabs>
        <w:rPr>
          <w:sz w:val="21"/>
          <w:szCs w:val="21"/>
        </w:rPr>
      </w:pPr>
      <w:r>
        <w:rPr>
          <w:sz w:val="21"/>
          <w:szCs w:val="21"/>
        </w:rPr>
        <w:t xml:space="preserve">For the sequential version of this </w:t>
      </w:r>
      <w:proofErr w:type="gramStart"/>
      <w:r>
        <w:rPr>
          <w:sz w:val="21"/>
          <w:szCs w:val="21"/>
        </w:rPr>
        <w:t>task</w:t>
      </w:r>
      <w:proofErr w:type="gramEnd"/>
      <w:r w:rsidR="00CA3FBC">
        <w:rPr>
          <w:sz w:val="21"/>
          <w:szCs w:val="21"/>
        </w:rPr>
        <w:t xml:space="preserve"> I used my parallel version which I did first as a logical guide because the producer/consumer design fits better with multiple threads conceptually.</w:t>
      </w:r>
      <w:r w:rsidR="00721DCA">
        <w:rPr>
          <w:sz w:val="21"/>
          <w:szCs w:val="21"/>
        </w:rPr>
        <w:t xml:space="preserve"> I created three functions, one for producing, consuming, and running the pattern.</w:t>
      </w:r>
      <w:r w:rsidR="00477A9E">
        <w:rPr>
          <w:sz w:val="21"/>
          <w:szCs w:val="21"/>
        </w:rPr>
        <w:t xml:space="preserve"> The produce and consume functions simply check container sizes before collecting or placing </w:t>
      </w:r>
      <w:proofErr w:type="gramStart"/>
      <w:r w:rsidR="00477A9E">
        <w:rPr>
          <w:sz w:val="21"/>
          <w:szCs w:val="21"/>
        </w:rPr>
        <w:t>data, and</w:t>
      </w:r>
      <w:proofErr w:type="gramEnd"/>
      <w:r w:rsidR="00477A9E">
        <w:rPr>
          <w:sz w:val="21"/>
          <w:szCs w:val="21"/>
        </w:rPr>
        <w:t xml:space="preserve"> </w:t>
      </w:r>
      <w:r w:rsidR="006658EE">
        <w:rPr>
          <w:sz w:val="21"/>
          <w:szCs w:val="21"/>
        </w:rPr>
        <w:t>stop running when all the data has been worked (detailed with “silly” records below).</w:t>
      </w:r>
    </w:p>
    <w:p w14:paraId="49830730" w14:textId="77777777" w:rsidR="001C337B" w:rsidRPr="00852E19" w:rsidRDefault="001C337B" w:rsidP="002B48F3">
      <w:pPr>
        <w:tabs>
          <w:tab w:val="left" w:pos="1139"/>
        </w:tabs>
        <w:rPr>
          <w:sz w:val="21"/>
          <w:szCs w:val="21"/>
        </w:rPr>
      </w:pPr>
    </w:p>
    <w:p w14:paraId="4A46E42D" w14:textId="217DC235" w:rsidR="002B48F3" w:rsidRDefault="002B48F3" w:rsidP="002B48F3">
      <w:pPr>
        <w:tabs>
          <w:tab w:val="left" w:pos="1139"/>
        </w:tabs>
        <w:rPr>
          <w:sz w:val="22"/>
          <w:szCs w:val="22"/>
        </w:rPr>
      </w:pPr>
      <w:r w:rsidRPr="00C34E0E">
        <w:rPr>
          <w:sz w:val="22"/>
          <w:szCs w:val="22"/>
        </w:rPr>
        <w:t xml:space="preserve">I decided </w:t>
      </w:r>
      <w:r w:rsidR="009816E8">
        <w:rPr>
          <w:sz w:val="22"/>
          <w:szCs w:val="22"/>
        </w:rPr>
        <w:t xml:space="preserve">to go use </w:t>
      </w:r>
      <w:proofErr w:type="spellStart"/>
      <w:r w:rsidR="009816E8">
        <w:rPr>
          <w:i/>
          <w:iCs/>
          <w:sz w:val="22"/>
          <w:szCs w:val="22"/>
        </w:rPr>
        <w:t>pthreads</w:t>
      </w:r>
      <w:proofErr w:type="spellEnd"/>
      <w:r w:rsidR="009816E8">
        <w:rPr>
          <w:sz w:val="22"/>
          <w:szCs w:val="22"/>
        </w:rPr>
        <w:t xml:space="preserve"> for </w:t>
      </w:r>
      <w:r w:rsidR="00930757">
        <w:rPr>
          <w:sz w:val="22"/>
          <w:szCs w:val="22"/>
        </w:rPr>
        <w:t>the parallel side of this</w:t>
      </w:r>
      <w:r w:rsidR="009816E8">
        <w:rPr>
          <w:sz w:val="22"/>
          <w:szCs w:val="22"/>
        </w:rPr>
        <w:t xml:space="preserve"> task</w:t>
      </w:r>
      <w:r w:rsidR="00914A1B">
        <w:rPr>
          <w:sz w:val="22"/>
          <w:szCs w:val="22"/>
        </w:rPr>
        <w:t xml:space="preserve"> as I prefer how conditions are created and handled compared to with OpenMP.</w:t>
      </w:r>
      <w:r w:rsidR="00B478B6">
        <w:rPr>
          <w:sz w:val="22"/>
          <w:szCs w:val="22"/>
        </w:rPr>
        <w:t xml:space="preserve"> The program design is </w:t>
      </w:r>
      <w:proofErr w:type="gramStart"/>
      <w:r w:rsidR="00B478B6">
        <w:rPr>
          <w:sz w:val="22"/>
          <w:szCs w:val="22"/>
        </w:rPr>
        <w:t>fairly simple</w:t>
      </w:r>
      <w:proofErr w:type="gramEnd"/>
      <w:r w:rsidR="00B478B6">
        <w:rPr>
          <w:sz w:val="22"/>
          <w:szCs w:val="22"/>
        </w:rPr>
        <w:t xml:space="preserve"> with two worker functions for producer and consumer threads. Producer threads access the data file </w:t>
      </w:r>
      <w:r w:rsidR="000A79EC">
        <w:rPr>
          <w:sz w:val="22"/>
          <w:szCs w:val="22"/>
        </w:rPr>
        <w:t>with mutual exclusion, taking the next line in the file/next data entry.</w:t>
      </w:r>
      <w:r w:rsidR="00136594">
        <w:rPr>
          <w:sz w:val="22"/>
          <w:szCs w:val="22"/>
        </w:rPr>
        <w:t xml:space="preserve"> They then check to see if it contains data or if it is the EOF. If it is the EOF, indicated by an empty st</w:t>
      </w:r>
      <w:r w:rsidR="00CC25B2">
        <w:rPr>
          <w:sz w:val="22"/>
          <w:szCs w:val="22"/>
        </w:rPr>
        <w:t>ring returned from another function, then the producer thread will send</w:t>
      </w:r>
      <w:r w:rsidR="00CB4070">
        <w:rPr>
          <w:sz w:val="22"/>
          <w:szCs w:val="22"/>
        </w:rPr>
        <w:t xml:space="preserve"> out “silly” records with negative values for traffic data so that consumer threads know to exit.</w:t>
      </w:r>
    </w:p>
    <w:p w14:paraId="7B19D9F0" w14:textId="77777777" w:rsidR="00DB7C5B" w:rsidRDefault="00DB7C5B" w:rsidP="002B48F3">
      <w:pPr>
        <w:tabs>
          <w:tab w:val="left" w:pos="1139"/>
        </w:tabs>
        <w:rPr>
          <w:sz w:val="22"/>
          <w:szCs w:val="22"/>
        </w:rPr>
      </w:pPr>
    </w:p>
    <w:p w14:paraId="64BF421C" w14:textId="326E61C7" w:rsidR="00DB7C5B" w:rsidRDefault="00DB7C5B" w:rsidP="002B48F3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The program is blocking to threads for access to the queue data structure. Producers can only access it when the </w:t>
      </w:r>
      <w:proofErr w:type="spellStart"/>
      <w:r w:rsidR="00F972D3">
        <w:rPr>
          <w:i/>
          <w:iCs/>
          <w:sz w:val="22"/>
          <w:szCs w:val="22"/>
        </w:rPr>
        <w:t>buff_has_space</w:t>
      </w:r>
      <w:proofErr w:type="spellEnd"/>
      <w:r w:rsidR="00F972D3">
        <w:rPr>
          <w:sz w:val="22"/>
          <w:szCs w:val="22"/>
        </w:rPr>
        <w:t xml:space="preserve"> condition is broadcast by consumers, and consumers can only access it when the </w:t>
      </w:r>
      <w:proofErr w:type="spellStart"/>
      <w:r w:rsidR="00F972D3">
        <w:rPr>
          <w:i/>
          <w:iCs/>
          <w:sz w:val="22"/>
          <w:szCs w:val="22"/>
        </w:rPr>
        <w:t>buff_has_tasks</w:t>
      </w:r>
      <w:proofErr w:type="spellEnd"/>
      <w:r w:rsidR="00F972D3">
        <w:rPr>
          <w:sz w:val="22"/>
          <w:szCs w:val="22"/>
        </w:rPr>
        <w:t xml:space="preserve"> condition is broadcast by producers.</w:t>
      </w:r>
    </w:p>
    <w:p w14:paraId="67B3E33F" w14:textId="77777777" w:rsidR="00F70AE9" w:rsidRDefault="00F70AE9" w:rsidP="002B48F3">
      <w:pPr>
        <w:tabs>
          <w:tab w:val="left" w:pos="1139"/>
        </w:tabs>
        <w:rPr>
          <w:sz w:val="22"/>
          <w:szCs w:val="22"/>
        </w:rPr>
      </w:pPr>
    </w:p>
    <w:p w14:paraId="5A062340" w14:textId="61ACB7E8" w:rsidR="00F70AE9" w:rsidRDefault="00F70AE9" w:rsidP="002B48F3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Consumer threads take tasks from the queue if there are any and place them into the task vector. Exiting when a silly record is received.</w:t>
      </w:r>
    </w:p>
    <w:p w14:paraId="266412D0" w14:textId="77777777" w:rsidR="00751AA0" w:rsidRDefault="00751AA0" w:rsidP="002B48F3">
      <w:pPr>
        <w:tabs>
          <w:tab w:val="left" w:pos="1139"/>
        </w:tabs>
        <w:rPr>
          <w:sz w:val="22"/>
          <w:szCs w:val="22"/>
        </w:rPr>
      </w:pPr>
    </w:p>
    <w:p w14:paraId="7607BBD9" w14:textId="4B8C6544" w:rsidR="00751AA0" w:rsidRDefault="00751AA0" w:rsidP="002B48F3">
      <w:pPr>
        <w:tabs>
          <w:tab w:val="left" w:pos="1139"/>
        </w:tabs>
        <w:rPr>
          <w:b/>
          <w:bCs/>
        </w:rPr>
      </w:pPr>
      <w:r>
        <w:rPr>
          <w:b/>
          <w:bCs/>
        </w:rPr>
        <w:t>Data Structures</w:t>
      </w:r>
    </w:p>
    <w:p w14:paraId="48EC838F" w14:textId="1428EDD5" w:rsidR="008B0B3A" w:rsidRDefault="00751AA0" w:rsidP="002B48F3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Data for each traffic light is stored as a struct with a </w:t>
      </w:r>
      <w:r w:rsidR="00C83600">
        <w:rPr>
          <w:sz w:val="22"/>
          <w:szCs w:val="22"/>
        </w:rPr>
        <w:t xml:space="preserve">field for each column: </w:t>
      </w:r>
      <w:r w:rsidR="00B679E4">
        <w:rPr>
          <w:i/>
          <w:iCs/>
          <w:sz w:val="22"/>
          <w:szCs w:val="22"/>
        </w:rPr>
        <w:t>time</w:t>
      </w:r>
      <w:r w:rsidR="00B679E4">
        <w:rPr>
          <w:sz w:val="22"/>
          <w:szCs w:val="22"/>
        </w:rPr>
        <w:t xml:space="preserve">, </w:t>
      </w:r>
      <w:r w:rsidR="00B679E4">
        <w:rPr>
          <w:i/>
          <w:iCs/>
          <w:sz w:val="22"/>
          <w:szCs w:val="22"/>
        </w:rPr>
        <w:t>id</w:t>
      </w:r>
      <w:r w:rsidR="00B679E4">
        <w:rPr>
          <w:sz w:val="22"/>
          <w:szCs w:val="22"/>
        </w:rPr>
        <w:t xml:space="preserve">, and </w:t>
      </w:r>
      <w:r w:rsidR="00B679E4">
        <w:rPr>
          <w:i/>
          <w:iCs/>
          <w:sz w:val="22"/>
          <w:szCs w:val="22"/>
        </w:rPr>
        <w:t>cars</w:t>
      </w:r>
      <w:r w:rsidR="00B679E4">
        <w:rPr>
          <w:sz w:val="22"/>
          <w:szCs w:val="22"/>
        </w:rPr>
        <w:t>.</w:t>
      </w:r>
      <w:r w:rsidR="00597E6E">
        <w:rPr>
          <w:sz w:val="22"/>
          <w:szCs w:val="22"/>
        </w:rPr>
        <w:t xml:space="preserve"> The buffer is </w:t>
      </w:r>
      <w:r w:rsidR="00790759">
        <w:rPr>
          <w:sz w:val="22"/>
          <w:szCs w:val="22"/>
        </w:rPr>
        <w:t xml:space="preserve">represented as a queue since tasks are added and accepted in a </w:t>
      </w:r>
      <w:r w:rsidR="00BE33FF">
        <w:rPr>
          <w:sz w:val="22"/>
          <w:szCs w:val="22"/>
        </w:rPr>
        <w:t>first in first out (FIFO) way.</w:t>
      </w:r>
      <w:r w:rsidR="00DE5C06">
        <w:rPr>
          <w:sz w:val="22"/>
          <w:szCs w:val="22"/>
        </w:rPr>
        <w:t xml:space="preserve"> The records are a vector as the positioning does not matter and sorted is done in a special way as highlighted </w:t>
      </w:r>
      <w:r w:rsidR="00BC0257">
        <w:rPr>
          <w:sz w:val="22"/>
          <w:szCs w:val="22"/>
        </w:rPr>
        <w:t>in line</w:t>
      </w:r>
      <w:r w:rsidR="0073335E">
        <w:rPr>
          <w:sz w:val="22"/>
          <w:szCs w:val="22"/>
        </w:rPr>
        <w:t xml:space="preserve"> </w:t>
      </w:r>
      <w:r w:rsidR="00862017">
        <w:rPr>
          <w:sz w:val="22"/>
          <w:szCs w:val="22"/>
        </w:rPr>
        <w:t>208-213</w:t>
      </w:r>
      <w:r w:rsidR="005D4026">
        <w:rPr>
          <w:sz w:val="22"/>
          <w:szCs w:val="22"/>
        </w:rPr>
        <w:t xml:space="preserve">, where I do an </w:t>
      </w:r>
      <w:proofErr w:type="spellStart"/>
      <w:r w:rsidR="005D4026">
        <w:rPr>
          <w:i/>
          <w:iCs/>
          <w:sz w:val="22"/>
          <w:szCs w:val="22"/>
        </w:rPr>
        <w:t>nth_element</w:t>
      </w:r>
      <w:proofErr w:type="spellEnd"/>
      <w:r w:rsidR="005D4026">
        <w:rPr>
          <w:sz w:val="22"/>
          <w:szCs w:val="22"/>
        </w:rPr>
        <w:t xml:space="preserve"> sort when information on the data is requested</w:t>
      </w:r>
      <w:r w:rsidR="00862017">
        <w:rPr>
          <w:sz w:val="22"/>
          <w:szCs w:val="22"/>
        </w:rPr>
        <w:t>.</w:t>
      </w:r>
    </w:p>
    <w:p w14:paraId="1CAC75EE" w14:textId="77777777" w:rsidR="002B48F3" w:rsidRDefault="002B48F3" w:rsidP="002B48F3">
      <w:pPr>
        <w:tabs>
          <w:tab w:val="left" w:pos="1139"/>
        </w:tabs>
        <w:rPr>
          <w:sz w:val="22"/>
          <w:szCs w:val="22"/>
        </w:rPr>
      </w:pPr>
    </w:p>
    <w:p w14:paraId="373B699C" w14:textId="53A8BA88" w:rsidR="00DD30CF" w:rsidRDefault="00DD30CF" w:rsidP="002B48F3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Below is the output of both the </w:t>
      </w:r>
      <w:r w:rsidR="0061081E">
        <w:rPr>
          <w:sz w:val="22"/>
          <w:szCs w:val="22"/>
        </w:rPr>
        <w:t>sequential</w:t>
      </w:r>
      <w:r>
        <w:rPr>
          <w:sz w:val="22"/>
          <w:szCs w:val="22"/>
        </w:rPr>
        <w:t xml:space="preserve"> (</w:t>
      </w:r>
      <w:r w:rsidR="007B5BC1">
        <w:rPr>
          <w:sz w:val="22"/>
          <w:szCs w:val="22"/>
        </w:rPr>
        <w:t>top</w:t>
      </w:r>
      <w:r>
        <w:rPr>
          <w:sz w:val="22"/>
          <w:szCs w:val="22"/>
        </w:rPr>
        <w:t xml:space="preserve">) and </w:t>
      </w:r>
      <w:r w:rsidR="0061081E">
        <w:rPr>
          <w:sz w:val="22"/>
          <w:szCs w:val="22"/>
        </w:rPr>
        <w:t>parallel</w:t>
      </w:r>
      <w:r>
        <w:rPr>
          <w:sz w:val="22"/>
          <w:szCs w:val="22"/>
        </w:rPr>
        <w:t xml:space="preserve"> (</w:t>
      </w:r>
      <w:r w:rsidR="007B5BC1">
        <w:rPr>
          <w:sz w:val="22"/>
          <w:szCs w:val="22"/>
        </w:rPr>
        <w:t>bottom</w:t>
      </w:r>
      <w:r>
        <w:rPr>
          <w:sz w:val="22"/>
          <w:szCs w:val="22"/>
        </w:rPr>
        <w:t>) program with the same executable arguments passed (</w:t>
      </w:r>
      <w:r w:rsidR="00791629">
        <w:rPr>
          <w:sz w:val="22"/>
          <w:szCs w:val="22"/>
        </w:rPr>
        <w:t>N = 5, hour = 17/ 5 pm).</w:t>
      </w:r>
    </w:p>
    <w:p w14:paraId="01E530FF" w14:textId="77777777" w:rsidR="00EA4BEA" w:rsidRDefault="00EA4BEA" w:rsidP="002B48F3">
      <w:pPr>
        <w:tabs>
          <w:tab w:val="left" w:pos="1139"/>
        </w:tabs>
        <w:rPr>
          <w:sz w:val="22"/>
          <w:szCs w:val="22"/>
        </w:rPr>
      </w:pPr>
    </w:p>
    <w:p w14:paraId="09D4BD10" w14:textId="0F2F2D62" w:rsidR="00EA4BEA" w:rsidRPr="00EA4BEA" w:rsidRDefault="00EA4BEA" w:rsidP="00EA4BEA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*Note: The sequential file is pasted at the bottom of the parallel file for OnTrack submission.</w:t>
      </w:r>
    </w:p>
    <w:p w14:paraId="75BE378C" w14:textId="54C59C7B" w:rsidR="002B48F3" w:rsidRDefault="002B48F3" w:rsidP="00FE59EC">
      <w:pPr>
        <w:rPr>
          <w:sz w:val="22"/>
          <w:szCs w:val="22"/>
        </w:rPr>
      </w:pPr>
    </w:p>
    <w:p w14:paraId="2E4EFE17" w14:textId="27785A82" w:rsidR="007B5BC1" w:rsidRDefault="007B5BC1" w:rsidP="00FE59EC">
      <w:pPr>
        <w:rPr>
          <w:sz w:val="22"/>
          <w:szCs w:val="22"/>
        </w:rPr>
      </w:pPr>
    </w:p>
    <w:p w14:paraId="242B13BB" w14:textId="77777777" w:rsidR="00CF6275" w:rsidRDefault="00CF6275" w:rsidP="00FE59EC">
      <w:pPr>
        <w:rPr>
          <w:sz w:val="22"/>
          <w:szCs w:val="22"/>
        </w:rPr>
      </w:pPr>
    </w:p>
    <w:p w14:paraId="0FF74587" w14:textId="5E5C2A08" w:rsidR="007B5BC1" w:rsidRDefault="00CF6275" w:rsidP="00FE59EC">
      <w:pPr>
        <w:rPr>
          <w:sz w:val="22"/>
          <w:szCs w:val="22"/>
        </w:rPr>
      </w:pPr>
      <w:r w:rsidRPr="00CF6275">
        <w:rPr>
          <w:sz w:val="22"/>
          <w:szCs w:val="22"/>
        </w:rPr>
        <w:lastRenderedPageBreak/>
        <w:drawing>
          <wp:inline distT="0" distB="0" distL="0" distR="0" wp14:anchorId="10C56BBF" wp14:editId="6912E158">
            <wp:extent cx="5384165" cy="4213798"/>
            <wp:effectExtent l="0" t="0" r="635" b="3175"/>
            <wp:docPr id="18303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39" cy="42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CDE4" w14:textId="77777777" w:rsidR="00985373" w:rsidRDefault="00985373" w:rsidP="00FE59EC">
      <w:pPr>
        <w:rPr>
          <w:sz w:val="22"/>
          <w:szCs w:val="22"/>
        </w:rPr>
      </w:pPr>
    </w:p>
    <w:p w14:paraId="6B48C8C9" w14:textId="7B5C4576" w:rsidR="00091458" w:rsidRPr="008E6E2A" w:rsidRDefault="00985373" w:rsidP="00091458">
      <w:pPr>
        <w:rPr>
          <w:sz w:val="22"/>
          <w:szCs w:val="22"/>
        </w:rPr>
      </w:pPr>
      <w:r w:rsidRPr="007B5BC1">
        <w:rPr>
          <w:sz w:val="22"/>
          <w:szCs w:val="22"/>
        </w:rPr>
        <w:drawing>
          <wp:inline distT="0" distB="0" distL="0" distR="0" wp14:anchorId="5409B392" wp14:editId="133AD3B7">
            <wp:extent cx="5384667" cy="4214191"/>
            <wp:effectExtent l="0" t="0" r="635" b="2540"/>
            <wp:docPr id="34941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893" cy="42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58" w:rsidRPr="008E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3D1B"/>
    <w:multiLevelType w:val="hybridMultilevel"/>
    <w:tmpl w:val="998AB1FC"/>
    <w:lvl w:ilvl="0" w:tplc="26BE9612">
      <w:start w:val="2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A27DF"/>
    <w:multiLevelType w:val="hybridMultilevel"/>
    <w:tmpl w:val="B5E83858"/>
    <w:lvl w:ilvl="0" w:tplc="326CB30E">
      <w:start w:val="2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2204">
    <w:abstractNumId w:val="1"/>
  </w:num>
  <w:num w:numId="2" w16cid:durableId="59822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3"/>
    <w:rsid w:val="00091458"/>
    <w:rsid w:val="000A79EC"/>
    <w:rsid w:val="00136594"/>
    <w:rsid w:val="001C337B"/>
    <w:rsid w:val="002B48F3"/>
    <w:rsid w:val="003C2CFA"/>
    <w:rsid w:val="00477A9E"/>
    <w:rsid w:val="004D20F6"/>
    <w:rsid w:val="00550812"/>
    <w:rsid w:val="00597E6E"/>
    <w:rsid w:val="005D4026"/>
    <w:rsid w:val="0061081E"/>
    <w:rsid w:val="00635331"/>
    <w:rsid w:val="006658EE"/>
    <w:rsid w:val="00687D25"/>
    <w:rsid w:val="00721DCA"/>
    <w:rsid w:val="0073335E"/>
    <w:rsid w:val="00751AA0"/>
    <w:rsid w:val="00790759"/>
    <w:rsid w:val="00791629"/>
    <w:rsid w:val="007B5BC1"/>
    <w:rsid w:val="007D47FA"/>
    <w:rsid w:val="00862017"/>
    <w:rsid w:val="008A786D"/>
    <w:rsid w:val="008B0B3A"/>
    <w:rsid w:val="008E6E2A"/>
    <w:rsid w:val="00914A1B"/>
    <w:rsid w:val="00930757"/>
    <w:rsid w:val="009816E8"/>
    <w:rsid w:val="00985373"/>
    <w:rsid w:val="00B478B6"/>
    <w:rsid w:val="00B679E4"/>
    <w:rsid w:val="00BC0257"/>
    <w:rsid w:val="00BE1A62"/>
    <w:rsid w:val="00BE33FF"/>
    <w:rsid w:val="00C81E98"/>
    <w:rsid w:val="00C83600"/>
    <w:rsid w:val="00CA3FBC"/>
    <w:rsid w:val="00CB4070"/>
    <w:rsid w:val="00CC25B2"/>
    <w:rsid w:val="00CD26FC"/>
    <w:rsid w:val="00CE50C4"/>
    <w:rsid w:val="00CF6275"/>
    <w:rsid w:val="00DB7C5B"/>
    <w:rsid w:val="00DD30CF"/>
    <w:rsid w:val="00DE5C06"/>
    <w:rsid w:val="00DF22D1"/>
    <w:rsid w:val="00EA4BEA"/>
    <w:rsid w:val="00F70AE9"/>
    <w:rsid w:val="00F972D3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8C4F"/>
  <w15:chartTrackingRefBased/>
  <w15:docId w15:val="{6B358367-7D27-C048-B2A8-557263C1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43</cp:revision>
  <dcterms:created xsi:type="dcterms:W3CDTF">2024-09-10T14:30:00Z</dcterms:created>
  <dcterms:modified xsi:type="dcterms:W3CDTF">2024-09-10T14:39:00Z</dcterms:modified>
</cp:coreProperties>
</file>