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8C9A" w14:textId="0D337C20" w:rsidR="00C051DA" w:rsidRPr="00E904A7" w:rsidRDefault="00653CBA" w:rsidP="00E904A7">
      <w:pPr>
        <w:pStyle w:val="Ttulo1"/>
        <w:spacing w:before="0" w:after="0"/>
        <w:rPr>
          <w:rFonts w:ascii="Calibri" w:hAnsi="Calibri" w:cs="Calibri"/>
          <w:kern w:val="0"/>
          <w:sz w:val="24"/>
          <w:szCs w:val="24"/>
        </w:rPr>
      </w:pPr>
      <w:r w:rsidRPr="00C051DA">
        <w:rPr>
          <w:rFonts w:ascii="Calibri" w:hAnsi="Calibri" w:cs="Calibri"/>
          <w:kern w:val="0"/>
          <w:sz w:val="22"/>
          <w:szCs w:val="22"/>
        </w:rPr>
        <w:t xml:space="preserve">                                 </w:t>
      </w:r>
      <w:r w:rsidR="0080496F">
        <w:rPr>
          <w:rFonts w:ascii="Calibri" w:hAnsi="Calibri" w:cs="Calibri"/>
          <w:kern w:val="0"/>
          <w:sz w:val="24"/>
          <w:szCs w:val="24"/>
        </w:rPr>
        <w:t>NOMBRES Y APELLIDOS</w:t>
      </w:r>
    </w:p>
    <w:p w14:paraId="242A1C4B" w14:textId="2396B029" w:rsidR="00F0295C" w:rsidRPr="00653CBA" w:rsidRDefault="00F0295C" w:rsidP="00E904A7">
      <w:pPr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C6F2D2C" w14:textId="3F6F6AA0" w:rsidR="00F422AD" w:rsidRPr="00653CBA" w:rsidRDefault="00F422AD" w:rsidP="00E904A7">
      <w:pPr>
        <w:jc w:val="both"/>
        <w:rPr>
          <w:rFonts w:ascii="Calibri" w:hAnsi="Calibri" w:cs="Calibri"/>
          <w:sz w:val="22"/>
          <w:szCs w:val="22"/>
          <w:u w:val="single"/>
        </w:rPr>
      </w:pPr>
    </w:p>
    <w:p w14:paraId="15E04AE2" w14:textId="77777777" w:rsidR="005852D0" w:rsidRDefault="005852D0" w:rsidP="00E904A7">
      <w:pPr>
        <w:jc w:val="both"/>
        <w:rPr>
          <w:rFonts w:ascii="Calibri" w:hAnsi="Calibri" w:cs="Calibri"/>
          <w:b/>
          <w:bCs/>
          <w:sz w:val="22"/>
          <w:szCs w:val="22"/>
          <w:lang w:val="es-PE"/>
        </w:rPr>
      </w:pPr>
    </w:p>
    <w:p w14:paraId="76987FCA" w14:textId="367DDEFC" w:rsidR="00C051DA" w:rsidRPr="00C051DA" w:rsidRDefault="00C051DA" w:rsidP="00E904A7">
      <w:pPr>
        <w:jc w:val="both"/>
        <w:rPr>
          <w:rFonts w:ascii="Calibri" w:hAnsi="Calibri" w:cs="Calibri"/>
          <w:b/>
          <w:bCs/>
          <w:sz w:val="22"/>
          <w:szCs w:val="22"/>
          <w:lang w:val="es-PE"/>
        </w:rPr>
      </w:pP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>PERFIL PROFESIONAL</w:t>
      </w:r>
    </w:p>
    <w:p w14:paraId="16FFEA15" w14:textId="4BFA6ABF" w:rsidR="00C051DA" w:rsidRPr="0080496F" w:rsidRDefault="0080496F" w:rsidP="0080496F">
      <w:pPr>
        <w:jc w:val="both"/>
        <w:rPr>
          <w:rFonts w:ascii="Calibri" w:hAnsi="Calibri" w:cs="Calibri"/>
          <w:color w:val="EE0000"/>
          <w:sz w:val="22"/>
          <w:szCs w:val="22"/>
          <w:lang w:val="es-PE"/>
        </w:rPr>
      </w:pPr>
      <w:r w:rsidRPr="0080496F">
        <w:rPr>
          <w:rFonts w:ascii="Calibri" w:hAnsi="Calibri" w:cs="Calibri"/>
          <w:color w:val="EE0000"/>
          <w:sz w:val="22"/>
          <w:szCs w:val="22"/>
          <w:lang w:val="es-PE"/>
        </w:rPr>
        <w:t>Mencionar un resumen profesional en un párrafo pequeño – esta es una parte importante donde tienes que vender muy bien tu perfil.</w:t>
      </w:r>
    </w:p>
    <w:p w14:paraId="35195D19" w14:textId="77777777" w:rsidR="005E501B" w:rsidRPr="005E501B" w:rsidRDefault="005E501B" w:rsidP="000D2239">
      <w:pPr>
        <w:jc w:val="both"/>
        <w:rPr>
          <w:rFonts w:ascii="Calibri" w:hAnsi="Calibri" w:cs="Calibri"/>
          <w:sz w:val="22"/>
          <w:szCs w:val="22"/>
          <w:lang w:val="es-PE"/>
        </w:rPr>
      </w:pPr>
    </w:p>
    <w:p w14:paraId="72C3E478" w14:textId="77777777" w:rsidR="00C051DA" w:rsidRPr="00C051DA" w:rsidRDefault="00C051DA" w:rsidP="00E904A7">
      <w:pPr>
        <w:jc w:val="both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  <w:r w:rsidRPr="00C051DA"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t>FORMACIÓN ACADÉMICA</w:t>
      </w:r>
    </w:p>
    <w:p w14:paraId="5562E0F3" w14:textId="77777777" w:rsidR="00266DD5" w:rsidRDefault="00C051DA" w:rsidP="00E904A7">
      <w:pPr>
        <w:jc w:val="both"/>
        <w:rPr>
          <w:rFonts w:ascii="Calibri" w:hAnsi="Calibri" w:cs="Calibri"/>
          <w:b/>
          <w:bCs/>
          <w:sz w:val="22"/>
          <w:szCs w:val="22"/>
          <w:lang w:val="es-PE"/>
        </w:rPr>
      </w:pPr>
      <w:r w:rsidRPr="00C051DA">
        <w:rPr>
          <w:rFonts w:ascii="Calibri" w:hAnsi="Calibri" w:cs="Calibri"/>
          <w:sz w:val="22"/>
          <w:szCs w:val="22"/>
          <w:lang w:val="es-PE"/>
        </w:rPr>
        <w:t>Universidad:</w:t>
      </w: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> </w:t>
      </w:r>
      <w:r w:rsidR="00516B09" w:rsidRPr="00516B09">
        <w:rPr>
          <w:rFonts w:ascii="Calibri" w:hAnsi="Calibri" w:cs="Calibri"/>
          <w:b/>
          <w:bCs/>
          <w:sz w:val="22"/>
          <w:szCs w:val="22"/>
          <w:lang w:val="es-PE"/>
        </w:rPr>
        <w:t>Universidad Nacional Mayor de San Marcos</w:t>
      </w:r>
      <w:r w:rsidR="00516B09">
        <w:rPr>
          <w:rFonts w:ascii="Calibri" w:hAnsi="Calibri" w:cs="Calibri"/>
          <w:b/>
          <w:bCs/>
          <w:sz w:val="22"/>
          <w:szCs w:val="22"/>
          <w:lang w:val="es-PE"/>
        </w:rPr>
        <w:t xml:space="preserve"> </w:t>
      </w:r>
    </w:p>
    <w:p w14:paraId="6020BC50" w14:textId="4A2DAD6C" w:rsidR="00C051DA" w:rsidRDefault="00C051DA" w:rsidP="00E904A7">
      <w:pPr>
        <w:jc w:val="both"/>
        <w:rPr>
          <w:rFonts w:ascii="Calibri" w:hAnsi="Calibri" w:cs="Calibri"/>
          <w:b/>
          <w:bCs/>
          <w:sz w:val="22"/>
          <w:szCs w:val="22"/>
          <w:lang w:val="es-PE"/>
        </w:rPr>
      </w:pPr>
      <w:r w:rsidRPr="00C051DA">
        <w:rPr>
          <w:rFonts w:ascii="Calibri" w:hAnsi="Calibri" w:cs="Calibri"/>
          <w:sz w:val="22"/>
          <w:szCs w:val="22"/>
          <w:lang w:val="es-PE"/>
        </w:rPr>
        <w:t>Carrera:</w:t>
      </w: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 xml:space="preserve"> Ingeniería </w:t>
      </w:r>
      <w:r w:rsidR="00516B09">
        <w:rPr>
          <w:rFonts w:ascii="Calibri" w:hAnsi="Calibri" w:cs="Calibri"/>
          <w:b/>
          <w:bCs/>
          <w:sz w:val="22"/>
          <w:szCs w:val="22"/>
          <w:lang w:val="es-PE"/>
        </w:rPr>
        <w:t xml:space="preserve">de Sistemas e </w:t>
      </w: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>Informática (</w:t>
      </w:r>
      <w:r w:rsidR="00516B09">
        <w:rPr>
          <w:rFonts w:ascii="Calibri" w:hAnsi="Calibri" w:cs="Calibri"/>
          <w:b/>
          <w:bCs/>
          <w:sz w:val="22"/>
          <w:szCs w:val="22"/>
          <w:lang w:val="es-PE"/>
        </w:rPr>
        <w:t>2008</w:t>
      </w: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>–20</w:t>
      </w:r>
      <w:r w:rsidR="00516B09">
        <w:rPr>
          <w:rFonts w:ascii="Calibri" w:hAnsi="Calibri" w:cs="Calibri"/>
          <w:b/>
          <w:bCs/>
          <w:sz w:val="22"/>
          <w:szCs w:val="22"/>
          <w:lang w:val="es-PE"/>
        </w:rPr>
        <w:t>12</w:t>
      </w:r>
      <w:r w:rsidRPr="00C051DA">
        <w:rPr>
          <w:rFonts w:ascii="Calibri" w:hAnsi="Calibri" w:cs="Calibri"/>
          <w:b/>
          <w:bCs/>
          <w:sz w:val="22"/>
          <w:szCs w:val="22"/>
          <w:lang w:val="es-PE"/>
        </w:rPr>
        <w:t>)</w:t>
      </w:r>
    </w:p>
    <w:p w14:paraId="3DC81F95" w14:textId="77777777" w:rsidR="0080496F" w:rsidRPr="00C051DA" w:rsidRDefault="0080496F" w:rsidP="00E904A7">
      <w:pPr>
        <w:jc w:val="both"/>
        <w:rPr>
          <w:rFonts w:ascii="Calibri" w:hAnsi="Calibri" w:cs="Calibri"/>
          <w:b/>
          <w:bCs/>
          <w:sz w:val="22"/>
          <w:szCs w:val="22"/>
          <w:lang w:val="es-PE"/>
        </w:rPr>
      </w:pPr>
    </w:p>
    <w:p w14:paraId="01A5D03A" w14:textId="77777777" w:rsidR="00C051DA" w:rsidRPr="00C051DA" w:rsidRDefault="00C051DA" w:rsidP="00E904A7">
      <w:pPr>
        <w:pStyle w:val="Ttulo2"/>
        <w:spacing w:before="0"/>
        <w:rPr>
          <w:rFonts w:ascii="Calibri" w:eastAsia="Times New Roman" w:hAnsi="Calibri" w:cs="Calibri"/>
          <w:b/>
          <w:bCs/>
          <w:color w:val="auto"/>
          <w:sz w:val="22"/>
          <w:szCs w:val="22"/>
          <w:lang w:val="es-PE"/>
        </w:rPr>
      </w:pPr>
      <w:r w:rsidRPr="00C051DA">
        <w:rPr>
          <w:rFonts w:ascii="Calibri" w:eastAsia="Times New Roman" w:hAnsi="Calibri" w:cs="Calibri"/>
          <w:b/>
          <w:bCs/>
          <w:color w:val="auto"/>
          <w:sz w:val="22"/>
          <w:szCs w:val="22"/>
          <w:lang w:val="es-PE"/>
        </w:rPr>
        <w:t>CERTIFICACIONES</w:t>
      </w:r>
    </w:p>
    <w:p w14:paraId="5131F3B9" w14:textId="1E7574FB" w:rsidR="00C051DA" w:rsidRPr="00C051DA" w:rsidRDefault="00516B09" w:rsidP="00E904A7">
      <w:pPr>
        <w:pStyle w:val="code-line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s-PE" w:eastAsia="es-ES"/>
        </w:rPr>
      </w:pPr>
      <w:r w:rsidRPr="00516B09">
        <w:rPr>
          <w:rFonts w:ascii="Calibri" w:hAnsi="Calibri" w:cs="Calibri"/>
          <w:sz w:val="22"/>
          <w:szCs w:val="22"/>
          <w:lang w:val="es-PE" w:eastAsia="es-ES"/>
        </w:rPr>
        <w:t>TOGAF</w:t>
      </w:r>
      <w:r w:rsidR="00C051DA" w:rsidRPr="00C051DA">
        <w:rPr>
          <w:rFonts w:ascii="Calibri" w:hAnsi="Calibri" w:cs="Calibri"/>
          <w:sz w:val="22"/>
          <w:szCs w:val="22"/>
          <w:lang w:val="es-PE" w:eastAsia="es-ES"/>
        </w:rPr>
        <w:t xml:space="preserve"> – </w:t>
      </w:r>
      <w:r w:rsidRPr="00516B09">
        <w:rPr>
          <w:rFonts w:ascii="Calibri" w:hAnsi="Calibri" w:cs="Calibri"/>
          <w:sz w:val="22"/>
          <w:szCs w:val="22"/>
          <w:lang w:val="es-PE" w:eastAsia="es-ES"/>
        </w:rPr>
        <w:t>The Open Group</w:t>
      </w:r>
      <w:r w:rsidRPr="00516B09">
        <w:rPr>
          <w:rFonts w:ascii="Calibri" w:hAnsi="Calibri" w:cs="Calibri"/>
          <w:sz w:val="22"/>
          <w:szCs w:val="22"/>
          <w:lang w:val="es-PE" w:eastAsia="es-ES"/>
        </w:rPr>
        <w:tab/>
      </w:r>
    </w:p>
    <w:p w14:paraId="045FD1F5" w14:textId="2483DDA1" w:rsidR="00C051DA" w:rsidRPr="00C051DA" w:rsidRDefault="00516B09" w:rsidP="00E904A7">
      <w:pPr>
        <w:pStyle w:val="code-line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s-PE" w:eastAsia="es-ES"/>
        </w:rPr>
      </w:pPr>
      <w:r>
        <w:rPr>
          <w:rFonts w:ascii="Calibri" w:hAnsi="Calibri" w:cs="Calibri"/>
          <w:sz w:val="22"/>
          <w:szCs w:val="22"/>
          <w:lang w:val="es-PE" w:eastAsia="es-ES"/>
        </w:rPr>
        <w:t>BIAN</w:t>
      </w:r>
      <w:r w:rsidR="00C051DA" w:rsidRPr="00C051DA">
        <w:rPr>
          <w:rFonts w:ascii="Calibri" w:hAnsi="Calibri" w:cs="Calibri"/>
          <w:sz w:val="22"/>
          <w:szCs w:val="22"/>
          <w:lang w:val="es-PE" w:eastAsia="es-ES"/>
        </w:rPr>
        <w:t xml:space="preserve"> – </w:t>
      </w:r>
      <w:r w:rsidRPr="00516B09">
        <w:rPr>
          <w:rFonts w:ascii="Calibri" w:hAnsi="Calibri" w:cs="Calibri"/>
          <w:sz w:val="22"/>
          <w:szCs w:val="22"/>
          <w:lang w:val="es-PE" w:eastAsia="es-ES"/>
        </w:rPr>
        <w:t>Van Haren Certify</w:t>
      </w:r>
    </w:p>
    <w:p w14:paraId="6B066976" w14:textId="76E88882" w:rsidR="00C051DA" w:rsidRPr="00E904A7" w:rsidRDefault="00516B09" w:rsidP="00E904A7">
      <w:pPr>
        <w:pStyle w:val="code-line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it-IT" w:eastAsia="es-ES"/>
        </w:rPr>
      </w:pPr>
      <w:r w:rsidRPr="00516B09">
        <w:rPr>
          <w:rFonts w:ascii="Calibri" w:hAnsi="Calibri" w:cs="Calibri"/>
          <w:sz w:val="22"/>
          <w:szCs w:val="22"/>
          <w:lang w:val="it-IT" w:eastAsia="es-ES"/>
        </w:rPr>
        <w:t>AWS Cloud Practitioner Essentials</w:t>
      </w:r>
      <w:r>
        <w:rPr>
          <w:rFonts w:ascii="Calibri" w:hAnsi="Calibri" w:cs="Calibri"/>
          <w:sz w:val="22"/>
          <w:szCs w:val="22"/>
          <w:lang w:val="it-IT" w:eastAsia="es-ES"/>
        </w:rPr>
        <w:t xml:space="preserve"> </w:t>
      </w:r>
      <w:r w:rsidR="00C051DA" w:rsidRPr="00E904A7">
        <w:rPr>
          <w:rFonts w:ascii="Calibri" w:hAnsi="Calibri" w:cs="Calibri"/>
          <w:sz w:val="22"/>
          <w:szCs w:val="22"/>
          <w:lang w:val="it-IT" w:eastAsia="es-ES"/>
        </w:rPr>
        <w:t>– Amazon Web Services</w:t>
      </w:r>
    </w:p>
    <w:p w14:paraId="1A2D5136" w14:textId="79D61E86" w:rsidR="00C051DA" w:rsidRPr="00516B09" w:rsidRDefault="00C051DA" w:rsidP="00E904A7">
      <w:pPr>
        <w:pStyle w:val="code-line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s-PE" w:eastAsia="es-ES"/>
        </w:rPr>
      </w:pPr>
      <w:r w:rsidRPr="00C051DA">
        <w:rPr>
          <w:rFonts w:ascii="Calibri" w:hAnsi="Calibri" w:cs="Calibri"/>
          <w:sz w:val="22"/>
          <w:szCs w:val="22"/>
          <w:lang w:val="es-PE" w:eastAsia="es-ES"/>
        </w:rPr>
        <w:t xml:space="preserve">Oracle Cloud </w:t>
      </w:r>
      <w:proofErr w:type="spellStart"/>
      <w:r w:rsidRPr="00C051DA">
        <w:rPr>
          <w:rFonts w:ascii="Calibri" w:hAnsi="Calibri" w:cs="Calibri"/>
          <w:sz w:val="22"/>
          <w:szCs w:val="22"/>
          <w:lang w:val="es-PE" w:eastAsia="es-ES"/>
        </w:rPr>
        <w:t>Infrastructure</w:t>
      </w:r>
      <w:proofErr w:type="spellEnd"/>
      <w:r w:rsidRPr="00C051DA">
        <w:rPr>
          <w:rFonts w:ascii="Calibri" w:hAnsi="Calibri" w:cs="Calibri"/>
          <w:sz w:val="22"/>
          <w:szCs w:val="22"/>
          <w:lang w:val="es-PE" w:eastAsia="es-ES"/>
        </w:rPr>
        <w:t xml:space="preserve"> </w:t>
      </w:r>
      <w:proofErr w:type="spellStart"/>
      <w:r w:rsidRPr="00C051DA">
        <w:rPr>
          <w:rFonts w:ascii="Calibri" w:hAnsi="Calibri" w:cs="Calibri"/>
          <w:sz w:val="22"/>
          <w:szCs w:val="22"/>
          <w:lang w:val="es-PE" w:eastAsia="es-ES"/>
        </w:rPr>
        <w:t>Foundations</w:t>
      </w:r>
      <w:proofErr w:type="spellEnd"/>
      <w:r w:rsidRPr="00C051DA">
        <w:rPr>
          <w:rFonts w:ascii="Calibri" w:hAnsi="Calibri" w:cs="Calibri"/>
          <w:sz w:val="22"/>
          <w:szCs w:val="22"/>
          <w:lang w:val="es-PE" w:eastAsia="es-ES"/>
        </w:rPr>
        <w:t xml:space="preserve"> – Oracle</w:t>
      </w:r>
    </w:p>
    <w:p w14:paraId="579139BE" w14:textId="77777777" w:rsidR="00C051DA" w:rsidRPr="00C051DA" w:rsidRDefault="00C051DA" w:rsidP="00E904A7">
      <w:pPr>
        <w:pStyle w:val="Ttulo2"/>
        <w:spacing w:before="0"/>
        <w:rPr>
          <w:rFonts w:ascii="Calibri" w:eastAsia="Times New Roman" w:hAnsi="Calibri" w:cs="Calibri"/>
          <w:b/>
          <w:bCs/>
          <w:color w:val="auto"/>
          <w:sz w:val="22"/>
          <w:szCs w:val="22"/>
          <w:lang w:val="es-PE"/>
        </w:rPr>
      </w:pPr>
      <w:r w:rsidRPr="00C051DA">
        <w:rPr>
          <w:rFonts w:ascii="Calibri" w:eastAsia="Times New Roman" w:hAnsi="Calibri" w:cs="Calibri"/>
          <w:b/>
          <w:bCs/>
          <w:color w:val="auto"/>
          <w:sz w:val="22"/>
          <w:szCs w:val="22"/>
          <w:lang w:val="es-PE"/>
        </w:rPr>
        <w:t>ESTUDIOS COMPLEMENTARIOS</w:t>
      </w:r>
    </w:p>
    <w:p w14:paraId="752D70BA" w14:textId="77777777" w:rsidR="00516B09" w:rsidRPr="00516B09" w:rsidRDefault="00516B09" w:rsidP="00516B09">
      <w:pPr>
        <w:pStyle w:val="Prrafodelista"/>
        <w:numPr>
          <w:ilvl w:val="0"/>
          <w:numId w:val="48"/>
        </w:numPr>
        <w:rPr>
          <w:rFonts w:ascii="Calibri" w:hAnsi="Calibri" w:cs="Calibri"/>
          <w:sz w:val="22"/>
          <w:szCs w:val="22"/>
          <w:lang w:val="es-PE"/>
        </w:rPr>
      </w:pPr>
      <w:r w:rsidRPr="00516B09">
        <w:rPr>
          <w:rFonts w:ascii="Calibri" w:hAnsi="Calibri" w:cs="Calibri"/>
          <w:sz w:val="22"/>
          <w:szCs w:val="22"/>
          <w:lang w:val="es-PE"/>
        </w:rPr>
        <w:t>Transformación Digital – ESAN</w:t>
      </w:r>
    </w:p>
    <w:p w14:paraId="0D5A7283" w14:textId="1EDFEE21" w:rsidR="005852D0" w:rsidRDefault="00516B09" w:rsidP="00C62756">
      <w:pPr>
        <w:pStyle w:val="code-line"/>
        <w:numPr>
          <w:ilvl w:val="0"/>
          <w:numId w:val="48"/>
        </w:numPr>
        <w:spacing w:before="0" w:beforeAutospacing="0" w:after="0" w:afterAutospacing="0"/>
        <w:rPr>
          <w:rFonts w:ascii="Calibri" w:hAnsi="Calibri" w:cs="Calibri"/>
          <w:sz w:val="22"/>
          <w:szCs w:val="22"/>
          <w:lang w:val="es-PE" w:eastAsia="es-ES"/>
        </w:rPr>
      </w:pPr>
      <w:r w:rsidRPr="008D2C04">
        <w:rPr>
          <w:rFonts w:ascii="Calibri" w:hAnsi="Calibri" w:cs="Calibri"/>
          <w:sz w:val="22"/>
          <w:szCs w:val="22"/>
          <w:lang w:val="es-PE" w:eastAsia="es-ES"/>
        </w:rPr>
        <w:t xml:space="preserve">COBIT, ITIL </w:t>
      </w:r>
      <w:r w:rsidRPr="008D2C04">
        <w:rPr>
          <w:rFonts w:ascii="Calibri" w:hAnsi="Calibri" w:cs="Calibri"/>
          <w:sz w:val="22"/>
          <w:szCs w:val="22"/>
          <w:lang w:val="es-PE"/>
        </w:rPr>
        <w:t xml:space="preserve">– </w:t>
      </w:r>
      <w:r w:rsidR="002943CA" w:rsidRPr="008D2C04">
        <w:rPr>
          <w:rFonts w:ascii="Calibri" w:hAnsi="Calibri" w:cs="Calibri"/>
          <w:sz w:val="22"/>
          <w:szCs w:val="22"/>
          <w:lang w:val="es-PE"/>
        </w:rPr>
        <w:t>Universidad corporativa</w:t>
      </w:r>
    </w:p>
    <w:p w14:paraId="354AAAD6" w14:textId="77777777" w:rsidR="008D2C04" w:rsidRPr="008D2C04" w:rsidRDefault="008D2C04" w:rsidP="008D2C04">
      <w:pPr>
        <w:pStyle w:val="code-line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s-PE" w:eastAsia="es-ES"/>
        </w:rPr>
      </w:pPr>
    </w:p>
    <w:p w14:paraId="1E52256C" w14:textId="77777777" w:rsidR="005852D0" w:rsidRPr="00C051DA" w:rsidRDefault="005852D0" w:rsidP="005852D0">
      <w:pPr>
        <w:pStyle w:val="Ttulo2"/>
        <w:spacing w:before="0"/>
        <w:rPr>
          <w:rFonts w:ascii="Calibri" w:eastAsia="Verdana" w:hAnsi="Calibri" w:cs="Calibri"/>
          <w:b/>
          <w:color w:val="auto"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/>
          <w:color w:val="auto"/>
          <w:sz w:val="22"/>
          <w:szCs w:val="22"/>
          <w:lang w:val="en-US" w:eastAsia="en-US"/>
        </w:rPr>
        <w:t>RESUMEN TÉCNICO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7071"/>
      </w:tblGrid>
      <w:tr w:rsidR="005852D0" w:rsidRPr="00C051DA" w14:paraId="568F2A99" w14:textId="77777777" w:rsidTr="00BC1D6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25116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Área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DA351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Tecnologías</w:t>
            </w:r>
            <w:proofErr w:type="spellEnd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 / </w:t>
            </w: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Conceptos</w:t>
            </w:r>
            <w:proofErr w:type="spellEnd"/>
          </w:p>
        </w:tc>
      </w:tr>
      <w:tr w:rsidR="005852D0" w:rsidRPr="00C051DA" w14:paraId="0265F6C7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2170F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DDD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B6E5E" w14:textId="157287DA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Bounded Contexts</w:t>
            </w:r>
            <w:r w:rsidR="00382053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, Package business </w:t>
            </w:r>
            <w:proofErr w:type="gramStart"/>
            <w:r w:rsidR="00382053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capability(</w:t>
            </w:r>
            <w:proofErr w:type="gramEnd"/>
            <w:r w:rsidR="00382053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PBC)</w:t>
            </w:r>
          </w:p>
        </w:tc>
      </w:tr>
      <w:tr w:rsidR="005852D0" w:rsidRPr="00C051DA" w14:paraId="4C25A5F7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8CF9E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BFF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19107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s-PE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s-PE" w:eastAsia="en-US"/>
              </w:rPr>
              <w:t>BFF por canal (web/</w:t>
            </w: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s-PE" w:eastAsia="en-US"/>
              </w:rPr>
              <w:t>mobile</w:t>
            </w:r>
            <w:proofErr w:type="spellEnd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s-PE" w:eastAsia="en-US"/>
              </w:rPr>
              <w:t>/API pública), orquestación, agregación, adaptación de contratos</w:t>
            </w:r>
          </w:p>
        </w:tc>
      </w:tr>
      <w:tr w:rsidR="005852D0" w:rsidRPr="00C051DA" w14:paraId="6007C8B0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CC846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Resiliencia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C1394" w14:textId="52FEEABC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Resilience4j (Circuit Breaker, Retry, </w:t>
            </w: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TimeLimiter</w:t>
            </w:r>
            <w:proofErr w:type="spellEnd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, Bulkhead)</w:t>
            </w:r>
          </w:p>
        </w:tc>
      </w:tr>
      <w:tr w:rsidR="005852D0" w:rsidRPr="00C051DA" w14:paraId="51A87607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B036C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Mensajería</w:t>
            </w:r>
            <w:proofErr w:type="spellEnd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/</w:t>
            </w:r>
            <w:proofErr w:type="spellStart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Eventos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F06E6" w14:textId="684A8979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Apache Kafka</w:t>
            </w:r>
          </w:p>
        </w:tc>
      </w:tr>
      <w:tr w:rsidR="005852D0" w:rsidRPr="00C051DA" w14:paraId="31FA773A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4C787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Lenguajes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76FD8" w14:textId="03E40F73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Java 8–21, Node.js</w:t>
            </w:r>
          </w:p>
        </w:tc>
      </w:tr>
      <w:tr w:rsidR="005852D0" w:rsidRPr="00C051DA" w14:paraId="1F20B5E1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CCA07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Frameworks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F6635" w14:textId="6158974A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Spring Boot 3, </w:t>
            </w: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Quarkus</w:t>
            </w:r>
            <w:proofErr w:type="spellEnd"/>
          </w:p>
        </w:tc>
      </w:tr>
      <w:tr w:rsidR="005852D0" w:rsidRPr="00C051DA" w14:paraId="1C18F9C5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E3C2C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proofErr w:type="spellStart"/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Observabilidad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7501C" w14:textId="03FDC9FC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ELK (Elasticsearch/Logstash/Kibana)</w:t>
            </w:r>
          </w:p>
        </w:tc>
      </w:tr>
      <w:tr w:rsidR="005852D0" w:rsidRPr="00077FE5" w14:paraId="5B3D6B4A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2CBDF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APIs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3D134" w14:textId="52399DC1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REST, </w:t>
            </w:r>
            <w:r w:rsidR="00382053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API Management</w:t>
            </w: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OpenAPI</w:t>
            </w:r>
            <w:proofErr w:type="spellEnd"/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,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BIAN </w:t>
            </w:r>
            <w:proofErr w:type="spellStart"/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Semantic</w:t>
            </w:r>
            <w:proofErr w:type="spellEnd"/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 API</w:t>
            </w:r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,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API-led connectivity</w:t>
            </w:r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,</w:t>
            </w:r>
            <w:r w:rsidR="008D2C04" w:rsidRPr="008D2C04">
              <w:t xml:space="preserve">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API-as-a-</w:t>
            </w:r>
            <w:proofErr w:type="spellStart"/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Product</w:t>
            </w:r>
            <w:proofErr w:type="spellEnd"/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ApiOps</w:t>
            </w:r>
            <w:proofErr w:type="spellEnd"/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,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GitHub </w:t>
            </w:r>
            <w:proofErr w:type="spellStart"/>
            <w:proofErr w:type="gramStart"/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Copilot</w:t>
            </w:r>
            <w:proofErr w:type="spellEnd"/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(</w:t>
            </w:r>
            <w:proofErr w:type="gramEnd"/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IA),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>MCP</w:t>
            </w:r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eastAsia="en-US"/>
              </w:rPr>
              <w:t xml:space="preserve">(IA) </w:t>
            </w:r>
          </w:p>
        </w:tc>
      </w:tr>
      <w:tr w:rsidR="005852D0" w:rsidRPr="00C051DA" w14:paraId="7D6F743B" w14:textId="77777777" w:rsidTr="00BC1D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9E6F3" w14:textId="77777777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/>
                <w:sz w:val="22"/>
                <w:szCs w:val="22"/>
                <w:lang w:val="en-US" w:eastAsia="en-US"/>
              </w:rPr>
              <w:t>Plataforma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DD5C9" w14:textId="0D9A149D" w:rsidR="005852D0" w:rsidRPr="00C051DA" w:rsidRDefault="005852D0" w:rsidP="00BC1D6E">
            <w:pPr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</w:pP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 xml:space="preserve">Kubernetes, OpenShift, AWS, </w:t>
            </w:r>
            <w:r w:rsidR="008D2C04" w:rsidRPr="008D2C04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API Center</w:t>
            </w:r>
            <w:r w:rsidRPr="00C051DA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, OCI, Azure</w:t>
            </w:r>
            <w:r w:rsidR="008D2C04">
              <w:rPr>
                <w:rFonts w:ascii="Calibri" w:eastAsia="Verdana" w:hAnsi="Calibri" w:cs="Calibri"/>
                <w:bCs/>
                <w:sz w:val="22"/>
                <w:szCs w:val="22"/>
                <w:lang w:val="en-US" w:eastAsia="en-US"/>
              </w:rPr>
              <w:t>, confluence, BOAT</w:t>
            </w:r>
          </w:p>
        </w:tc>
      </w:tr>
    </w:tbl>
    <w:p w14:paraId="37CAF112" w14:textId="77777777" w:rsidR="005852D0" w:rsidRPr="00C051DA" w:rsidRDefault="005852D0" w:rsidP="005852D0">
      <w:pPr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</w:p>
    <w:p w14:paraId="07385EE7" w14:textId="586F4A0A" w:rsidR="00890AEC" w:rsidRPr="00653CBA" w:rsidRDefault="00890AEC" w:rsidP="00E904A7">
      <w:pPr>
        <w:jc w:val="both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  <w:r w:rsidRPr="00653CBA"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t>EXPERIENCIA LABORAL</w:t>
      </w:r>
      <w:r w:rsidR="0080496F"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t xml:space="preserve"> </w:t>
      </w:r>
      <w:r w:rsidR="0080496F" w:rsidRPr="0080496F">
        <w:rPr>
          <w:rFonts w:ascii="Calibri" w:hAnsi="Calibri" w:cs="Calibri"/>
          <w:b/>
          <w:bCs/>
          <w:color w:val="EE0000"/>
          <w:sz w:val="22"/>
          <w:szCs w:val="22"/>
          <w:u w:val="single"/>
          <w:lang w:val="es-PE"/>
        </w:rPr>
        <w:t>(Aquí colocar de lo más actual a lo antiguo y detallar tu experiencia orientadas al perfil</w:t>
      </w:r>
    </w:p>
    <w:p w14:paraId="046A6B74" w14:textId="77777777" w:rsidR="008D2C04" w:rsidRDefault="008D2C04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>Mibanco</w:t>
      </w:r>
      <w:proofErr w:type="spellEnd"/>
      <w:r w:rsidRP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</w:p>
    <w:p w14:paraId="61A2F0EA" w14:textId="795B1688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Fecha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 w:rsid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>Abril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20</w:t>
      </w:r>
      <w:r w:rsid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>24 -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  <w:proofErr w:type="spellStart"/>
      <w:r w:rsidR="005852D0">
        <w:rPr>
          <w:rFonts w:ascii="Calibri" w:eastAsia="Verdana" w:hAnsi="Calibri" w:cs="Calibri"/>
          <w:b/>
          <w:sz w:val="22"/>
          <w:szCs w:val="22"/>
          <w:lang w:val="en-US" w:eastAsia="en-US"/>
        </w:rPr>
        <w:t>Actualidad</w:t>
      </w:r>
      <w:proofErr w:type="spellEnd"/>
      <w:r w:rsidR="005852D0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</w:p>
    <w:p w14:paraId="31E52982" w14:textId="4CB05605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Cargo: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proofErr w:type="spellStart"/>
      <w:r w:rsidR="008D2C04" w:rsidRP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>Subgerente</w:t>
      </w:r>
      <w:proofErr w:type="spellEnd"/>
      <w:r w:rsidR="008D2C04" w:rsidRP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de </w:t>
      </w:r>
      <w:proofErr w:type="spellStart"/>
      <w:r w:rsidR="008D2C04" w:rsidRPr="008D2C04">
        <w:rPr>
          <w:rFonts w:ascii="Calibri" w:eastAsia="Verdana" w:hAnsi="Calibri" w:cs="Calibri"/>
          <w:b/>
          <w:sz w:val="22"/>
          <w:szCs w:val="22"/>
          <w:lang w:val="en-US" w:eastAsia="en-US"/>
        </w:rPr>
        <w:t>Arquitectura</w:t>
      </w:r>
      <w:proofErr w:type="spellEnd"/>
    </w:p>
    <w:p w14:paraId="3F761D25" w14:textId="77777777" w:rsidR="00C051DA" w:rsidRPr="00C051DA" w:rsidRDefault="00C051DA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</w:pPr>
      <w:r w:rsidRPr="00C051DA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Logros:</w:t>
      </w:r>
    </w:p>
    <w:p w14:paraId="7849D975" w14:textId="77777777" w:rsidR="00444A45" w:rsidRDefault="00444A45" w:rsidP="00CF1E0B">
      <w:pPr>
        <w:pStyle w:val="Prrafodelista"/>
        <w:widowControl w:val="0"/>
        <w:numPr>
          <w:ilvl w:val="0"/>
          <w:numId w:val="50"/>
        </w:numPr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</w:pPr>
      <w:r w:rsidRPr="00444A45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 xml:space="preserve">Trabajé en la delimitación funcional de capacidades y dependencias entre dominios bancarios, reduciendo solapamientos y favoreciendo arquitecturas más alineadas a principios orientados a dominio, con límites funcionales más claros y mejor trazabilidad entre diseño funcional y software. </w:t>
      </w:r>
    </w:p>
    <w:p w14:paraId="51F2C5E7" w14:textId="77777777" w:rsidR="00444A45" w:rsidRDefault="00444A45" w:rsidP="00CF1E0B">
      <w:pPr>
        <w:pStyle w:val="Prrafodelista"/>
        <w:widowControl w:val="0"/>
        <w:numPr>
          <w:ilvl w:val="0"/>
          <w:numId w:val="50"/>
        </w:numPr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</w:pPr>
      <w:r w:rsidRPr="00444A45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 xml:space="preserve">Impulsé esquemas de desacoplamiento entre canales, procesos y sistemas </w:t>
      </w:r>
      <w:proofErr w:type="spellStart"/>
      <w:r w:rsidRPr="00444A45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>core</w:t>
      </w:r>
      <w:proofErr w:type="spellEnd"/>
      <w:r w:rsidRPr="00444A45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 xml:space="preserve"> mediante un enfoque API-led, definiendo contratos de integración, segmentación funcional por capacidades e interfaces claras para soportar una evolución más escalable, mantenible y resiliente. </w:t>
      </w:r>
    </w:p>
    <w:p w14:paraId="575FEF55" w14:textId="2F322E0A" w:rsidR="00CF1E0B" w:rsidRPr="00CF1E0B" w:rsidRDefault="00CF1E0B" w:rsidP="00CF1E0B">
      <w:pPr>
        <w:pStyle w:val="Prrafodelista"/>
        <w:widowControl w:val="0"/>
        <w:numPr>
          <w:ilvl w:val="0"/>
          <w:numId w:val="50"/>
        </w:numPr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</w:pPr>
      <w:r w:rsidRPr="00CF1E0B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 xml:space="preserve">Evolucioné gobierno de </w:t>
      </w:r>
      <w:proofErr w:type="spellStart"/>
      <w:r w:rsidRPr="00CF1E0B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>APIs</w:t>
      </w:r>
      <w:proofErr w:type="spellEnd"/>
      <w:r w:rsidRPr="00CF1E0B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t xml:space="preserve"> hacia un modelo con responsabilidades más claras por dominio, favoreciendo consistencia semántica, reutilización y mejor interoperabilidad entre capacidades.</w:t>
      </w:r>
    </w:p>
    <w:p w14:paraId="742C859F" w14:textId="41705D1D" w:rsidR="00444A45" w:rsidRPr="00CF1E0B" w:rsidRDefault="00444A45" w:rsidP="00CF1E0B">
      <w:pPr>
        <w:pStyle w:val="Prrafodelista"/>
        <w:widowControl w:val="0"/>
        <w:numPr>
          <w:ilvl w:val="0"/>
          <w:numId w:val="50"/>
        </w:numPr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</w:pPr>
      <w:r w:rsidRPr="00444A45">
        <w:rPr>
          <w:rFonts w:ascii="Calibri" w:eastAsia="Verdana" w:hAnsi="Calibri" w:cs="Calibri"/>
          <w:bCs/>
          <w:spacing w:val="-2"/>
          <w:sz w:val="22"/>
          <w:szCs w:val="22"/>
          <w:lang w:eastAsia="en-US"/>
        </w:rPr>
        <w:lastRenderedPageBreak/>
        <w:t>objetivo y apoyando la evolución de soluciones más desacopladas, escalables y mantenibles.</w:t>
      </w:r>
    </w:p>
    <w:p w14:paraId="73B919B6" w14:textId="77777777" w:rsidR="00C051DA" w:rsidRDefault="00C051DA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</w:pPr>
      <w:r w:rsidRPr="00C051DA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Herramientas utilizadas: </w:t>
      </w:r>
    </w:p>
    <w:p w14:paraId="642351C3" w14:textId="3FAC6289" w:rsidR="00FE217B" w:rsidRDefault="00FE217B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</w:pPr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Azure, AKS, OpenShift, Azure API Management, Azure API Center,</w:t>
      </w:r>
      <w:r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 </w:t>
      </w:r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Confluent Kafka, API Gateways,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contenedores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plataformas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 CI/CD, </w:t>
      </w:r>
      <w:r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ELK, </w:t>
      </w:r>
      <w:proofErr w:type="spellStart"/>
      <w:r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dynatrace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nube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híbrida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 (</w:t>
      </w:r>
      <w:proofErr w:type="gram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>on-premise</w:t>
      </w:r>
      <w:proofErr w:type="gram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  <w:t xml:space="preserve"> + cloud) </w:t>
      </w:r>
    </w:p>
    <w:p w14:paraId="34A8BA91" w14:textId="77777777" w:rsidR="0080496F" w:rsidRDefault="0080496F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n-US" w:eastAsia="en-US"/>
        </w:rPr>
      </w:pPr>
    </w:p>
    <w:p w14:paraId="1E91C2D5" w14:textId="612F06C3" w:rsidR="00C051DA" w:rsidRDefault="00C051DA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</w:pPr>
      <w:r w:rsidRPr="00C051DA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Estándares o Metodologías: </w:t>
      </w:r>
    </w:p>
    <w:p w14:paraId="5D2E5E73" w14:textId="57BB3418" w:rsidR="00FE217B" w:rsidRDefault="00FE217B" w:rsidP="00E904A7">
      <w:pPr>
        <w:widowControl w:val="0"/>
        <w:ind w:left="115"/>
        <w:jc w:val="both"/>
        <w:outlineLvl w:val="2"/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</w:pPr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BIAN, BIAN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Semantic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 API, TOGAF,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Domain-Driven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Design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 (DDD),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Bounded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Contexts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arquitectura orientada a dominio, API-led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connectivity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Design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First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gobierno de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APIs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ApiOps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DevSecOps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arquitectura de microservicios, arquitectura orientada a eventos, integración síncrona y asíncrona,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OpenAPI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 xml:space="preserve">, REST, Open </w:t>
      </w:r>
      <w:proofErr w:type="spellStart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Banking</w:t>
      </w:r>
      <w:proofErr w:type="spellEnd"/>
      <w:r w:rsidRPr="00FE217B"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, arquitectura por capas, modelado de capacidades, arquitecturas desacopladas, liderazgo técnico de equipos, acompañamiento a ingeniería de software</w:t>
      </w:r>
      <w:r>
        <w:rPr>
          <w:rFonts w:ascii="Calibri" w:eastAsia="Verdana" w:hAnsi="Calibri" w:cs="Calibri"/>
          <w:bCs/>
          <w:spacing w:val="-2"/>
          <w:sz w:val="22"/>
          <w:szCs w:val="22"/>
          <w:lang w:val="es-ES" w:eastAsia="en-US"/>
        </w:rPr>
        <w:t>.</w:t>
      </w:r>
    </w:p>
    <w:p w14:paraId="1C342ABA" w14:textId="77777777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eastAsia="en-US"/>
        </w:rPr>
      </w:pPr>
    </w:p>
    <w:p w14:paraId="16849823" w14:textId="3C4C2E19" w:rsidR="00C051DA" w:rsidRPr="00C051DA" w:rsidRDefault="00843342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Mibanco</w:t>
      </w:r>
      <w:proofErr w:type="spellEnd"/>
    </w:p>
    <w:p w14:paraId="2EFF1F05" w14:textId="4F27267C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Fecha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proofErr w:type="spellStart"/>
      <w:r w:rsidR="00843342">
        <w:rPr>
          <w:rFonts w:ascii="Calibri" w:eastAsia="Verdana" w:hAnsi="Calibri" w:cs="Calibri"/>
          <w:b/>
          <w:sz w:val="22"/>
          <w:szCs w:val="22"/>
          <w:lang w:val="en-US" w:eastAsia="en-US"/>
        </w:rPr>
        <w:t>Enero</w:t>
      </w:r>
      <w:proofErr w:type="spellEnd"/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202</w:t>
      </w:r>
      <w:r w:rsidR="00843342">
        <w:rPr>
          <w:rFonts w:ascii="Calibri" w:eastAsia="Verdana" w:hAnsi="Calibri" w:cs="Calibri"/>
          <w:b/>
          <w:sz w:val="22"/>
          <w:szCs w:val="22"/>
          <w:lang w:val="en-US" w:eastAsia="en-US"/>
        </w:rPr>
        <w:t>1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– </w:t>
      </w:r>
      <w:r w:rsidR="00843342">
        <w:rPr>
          <w:rFonts w:ascii="Calibri" w:eastAsia="Verdana" w:hAnsi="Calibri" w:cs="Calibri"/>
          <w:b/>
          <w:sz w:val="22"/>
          <w:szCs w:val="22"/>
          <w:lang w:val="en-US" w:eastAsia="en-US"/>
        </w:rPr>
        <w:t>Marzo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202</w:t>
      </w:r>
      <w:r w:rsidR="00843342">
        <w:rPr>
          <w:rFonts w:ascii="Calibri" w:eastAsia="Verdana" w:hAnsi="Calibri" w:cs="Calibri"/>
          <w:b/>
          <w:sz w:val="22"/>
          <w:szCs w:val="22"/>
          <w:lang w:val="en-US" w:eastAsia="en-US"/>
        </w:rPr>
        <w:t>4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7CD3A4C" w14:textId="273BDB13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Cargo: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proofErr w:type="spellStart"/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Arquitecto</w:t>
      </w:r>
      <w:proofErr w:type="spellEnd"/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  <w:r w:rsidR="00843342">
        <w:rPr>
          <w:rFonts w:ascii="Calibri" w:eastAsia="Verdana" w:hAnsi="Calibri" w:cs="Calibri"/>
          <w:b/>
          <w:sz w:val="22"/>
          <w:szCs w:val="22"/>
          <w:lang w:val="en-US" w:eastAsia="en-US"/>
        </w:rPr>
        <w:t>de Soluciones</w:t>
      </w:r>
    </w:p>
    <w:p w14:paraId="17426FAC" w14:textId="77777777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Logros:</w:t>
      </w:r>
    </w:p>
    <w:p w14:paraId="37C1B2E7" w14:textId="77777777" w:rsidR="00843342" w:rsidRDefault="00843342" w:rsidP="00E904A7">
      <w:pPr>
        <w:pStyle w:val="Prrafodelista"/>
        <w:widowControl w:val="0"/>
        <w:numPr>
          <w:ilvl w:val="0"/>
          <w:numId w:val="52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Lideré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definición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lógicas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físicas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banco,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articulando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visión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 de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iniciativas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estructurales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alineación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capacidades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negocio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datos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infraestructura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cloud.</w:t>
      </w:r>
    </w:p>
    <w:p w14:paraId="541F6864" w14:textId="2E55237B" w:rsidR="0080496F" w:rsidRDefault="00843342" w:rsidP="0080496F">
      <w:pPr>
        <w:pStyle w:val="Prrafodelista"/>
        <w:widowControl w:val="0"/>
        <w:numPr>
          <w:ilvl w:val="0"/>
          <w:numId w:val="52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Definí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promoví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prácticas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DevSecOps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fortalecer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entregas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seguras</w:t>
      </w:r>
      <w:proofErr w:type="spellEnd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843342">
        <w:rPr>
          <w:rFonts w:ascii="Calibri" w:eastAsia="Verdana" w:hAnsi="Calibri" w:cs="Calibri"/>
          <w:bCs/>
          <w:sz w:val="22"/>
          <w:szCs w:val="22"/>
          <w:lang w:val="en-US" w:eastAsia="en-US"/>
        </w:rPr>
        <w:t>continuas</w:t>
      </w:r>
      <w:proofErr w:type="spellEnd"/>
    </w:p>
    <w:p w14:paraId="71313C9E" w14:textId="77777777" w:rsidR="0080496F" w:rsidRPr="0080496F" w:rsidRDefault="0080496F" w:rsidP="0080496F">
      <w:pPr>
        <w:pStyle w:val="Prrafodelista"/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</w:p>
    <w:p w14:paraId="5158B4BC" w14:textId="48114205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utilizadas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0BB4E845" w14:textId="77777777" w:rsidR="006F1E3C" w:rsidRDefault="006F1E3C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Azure, Azure API Management, Azure DevOps, Enterprise Architect, API Gateway,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repositorio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central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CI/CD,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nube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híbrida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entornos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gram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on-premise</w:t>
      </w:r>
      <w:proofErr w:type="gram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cloud</w:t>
      </w:r>
    </w:p>
    <w:p w14:paraId="36D3F8FC" w14:textId="4DCB4F7A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o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Metodologías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1F4B8B76" w14:textId="019E76C3" w:rsidR="005852D0" w:rsidRDefault="006F1E3C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s-ES" w:eastAsia="en-US"/>
        </w:rPr>
      </w:pPr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TOGAF,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DevSecOps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CI/CD,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gobierno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APIs,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lógica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física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referencia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patrones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reutilizables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API Management,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segregación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gateways,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tecnológica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APIs,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escalabilidad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</w:p>
    <w:p w14:paraId="0792BCA2" w14:textId="77777777" w:rsidR="005852D0" w:rsidRPr="005852D0" w:rsidRDefault="005852D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s-ES" w:eastAsia="en-US"/>
        </w:rPr>
      </w:pPr>
    </w:p>
    <w:p w14:paraId="25FFC0D9" w14:textId="77777777" w:rsidR="006F1E3C" w:rsidRDefault="006F1E3C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6F1E3C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PROTIVITI PERU </w:t>
      </w:r>
    </w:p>
    <w:p w14:paraId="204A2BE2" w14:textId="77777777" w:rsidR="006F1E3C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Cliente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 w:rsidR="006F1E3C" w:rsidRPr="006F1E3C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UNICON, BADINOTTI </w:t>
      </w:r>
    </w:p>
    <w:p w14:paraId="3E68E781" w14:textId="77777777" w:rsidR="006F1E3C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s-PE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s-PE" w:eastAsia="en-US"/>
        </w:rPr>
        <w:t>Fecha:</w:t>
      </w:r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> </w:t>
      </w:r>
      <w:proofErr w:type="gramStart"/>
      <w:r w:rsidR="006F1E3C">
        <w:rPr>
          <w:rFonts w:ascii="Calibri" w:eastAsia="Verdana" w:hAnsi="Calibri" w:cs="Calibri"/>
          <w:b/>
          <w:sz w:val="22"/>
          <w:szCs w:val="22"/>
          <w:lang w:val="es-PE" w:eastAsia="en-US"/>
        </w:rPr>
        <w:t>Octubre</w:t>
      </w:r>
      <w:proofErr w:type="gramEnd"/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 xml:space="preserve"> </w:t>
      </w:r>
      <w:r w:rsidR="006F1E3C">
        <w:rPr>
          <w:rFonts w:ascii="Calibri" w:eastAsia="Verdana" w:hAnsi="Calibri" w:cs="Calibri"/>
          <w:b/>
          <w:sz w:val="22"/>
          <w:szCs w:val="22"/>
          <w:lang w:val="es-PE" w:eastAsia="en-US"/>
        </w:rPr>
        <w:t>2019</w:t>
      </w:r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 xml:space="preserve"> – </w:t>
      </w:r>
      <w:proofErr w:type="gramStart"/>
      <w:r w:rsidR="006F1E3C">
        <w:rPr>
          <w:rFonts w:ascii="Calibri" w:eastAsia="Verdana" w:hAnsi="Calibri" w:cs="Calibri"/>
          <w:b/>
          <w:sz w:val="22"/>
          <w:szCs w:val="22"/>
          <w:lang w:val="es-PE" w:eastAsia="en-US"/>
        </w:rPr>
        <w:t>Octubre</w:t>
      </w:r>
      <w:proofErr w:type="gramEnd"/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 xml:space="preserve"> </w:t>
      </w:r>
      <w:r w:rsidR="006F1E3C">
        <w:rPr>
          <w:rFonts w:ascii="Calibri" w:eastAsia="Verdana" w:hAnsi="Calibri" w:cs="Calibri"/>
          <w:b/>
          <w:sz w:val="22"/>
          <w:szCs w:val="22"/>
          <w:lang w:val="es-PE" w:eastAsia="en-US"/>
        </w:rPr>
        <w:t>2020</w:t>
      </w:r>
    </w:p>
    <w:p w14:paraId="0E735F9A" w14:textId="6FA1DAE4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s-PE" w:eastAsia="en-US"/>
        </w:rPr>
      </w:pPr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> </w:t>
      </w:r>
      <w:r w:rsidRPr="00C051DA">
        <w:rPr>
          <w:rFonts w:ascii="Calibri" w:eastAsia="Verdana" w:hAnsi="Calibri" w:cs="Calibri"/>
          <w:bCs/>
          <w:sz w:val="22"/>
          <w:szCs w:val="22"/>
          <w:lang w:val="es-PE" w:eastAsia="en-US"/>
        </w:rPr>
        <w:t>Cargo:</w:t>
      </w:r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> </w:t>
      </w:r>
      <w:r w:rsidR="006F1E3C" w:rsidRPr="006F1E3C">
        <w:rPr>
          <w:rFonts w:ascii="Calibri" w:eastAsia="Verdana" w:hAnsi="Calibri" w:cs="Calibri"/>
          <w:b/>
          <w:sz w:val="22"/>
          <w:szCs w:val="22"/>
          <w:lang w:val="es-PE" w:eastAsia="en-US"/>
        </w:rPr>
        <w:t>Arquitecto de Soluciones</w:t>
      </w:r>
    </w:p>
    <w:p w14:paraId="7B2752CF" w14:textId="77777777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Logros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</w:p>
    <w:p w14:paraId="4BCC19CF" w14:textId="675CCAC5" w:rsidR="006F1E3C" w:rsidRP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Fui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responsable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definición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 BBP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r>
        <w:rPr>
          <w:rFonts w:ascii="Calibri" w:eastAsia="Verdana" w:hAnsi="Calibri" w:cs="Calibri"/>
          <w:bCs/>
          <w:sz w:val="22"/>
          <w:szCs w:val="22"/>
          <w:lang w:val="en-US" w:eastAsia="en-US"/>
        </w:rPr>
        <w:t>de</w:t>
      </w:r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Salesforce,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estableciendo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referencia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alineamiento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con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capacidades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negocio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7006F4A3" w14:textId="77777777" w:rsidR="006F1E3C" w:rsidRP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Lideré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creación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 BBP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MuleSoft,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definiendo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criterios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reutilización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exposición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servicios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consistencia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iniciativas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soportadas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sobre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55E3F445" w14:textId="77777777" w:rsidR="006F1E3C" w:rsidRP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Construí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modelos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junto con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especialistas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datos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infraestructura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otras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disciplinas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trazabilidad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necesidades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proyecto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251EDA01" w14:textId="77777777" w:rsidR="006F1E3C" w:rsidRP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Elaboré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documentos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análisis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basadas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Salesforce y MuleSoft,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aterrizando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decisiones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componentes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contratos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2B9E1129" w14:textId="77777777" w:rsidR="006F1E3C" w:rsidRP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Apliqué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desarrollo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asegurar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consistencia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cumplimiento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construcción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integraciones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69E2AD32" w14:textId="77777777" w:rsidR="006F1E3C" w:rsidRDefault="006F1E3C" w:rsidP="006F1E3C">
      <w:pPr>
        <w:pStyle w:val="Prrafodelista"/>
        <w:widowControl w:val="0"/>
        <w:numPr>
          <w:ilvl w:val="0"/>
          <w:numId w:val="63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Definí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contratos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servicio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servicios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APIs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estableciendo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interfaces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claras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responsabilidades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consumo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/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exposición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base para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interoperabilidad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sistemas</w:t>
      </w:r>
      <w:proofErr w:type="spellEnd"/>
      <w:r w:rsidRPr="006F1E3C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32EAB6D1" w14:textId="77777777" w:rsidR="007932DF" w:rsidRPr="006F1E3C" w:rsidRDefault="007932DF" w:rsidP="007932DF">
      <w:pPr>
        <w:pStyle w:val="Prrafodelista"/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</w:p>
    <w:p w14:paraId="399D1A99" w14:textId="6199F1EB" w:rsidR="00C051DA" w:rsidRPr="007932DF" w:rsidRDefault="00C051DA" w:rsidP="007932DF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lastRenderedPageBreak/>
        <w:t>Herramientas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utilizadas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36F6D46" w14:textId="5EE101C2" w:rsidR="007932DF" w:rsidRDefault="007932DF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Salesforce, MuleSoft,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swagger,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repositorios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servicios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APIs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</w:p>
    <w:p w14:paraId="65657394" w14:textId="78C33259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o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Metodologías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1D890163" w14:textId="15C1E13E" w:rsidR="00E904A7" w:rsidRDefault="007932DF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s-PE" w:eastAsia="en-US"/>
        </w:rPr>
      </w:pPr>
      <w:r>
        <w:rPr>
          <w:rFonts w:ascii="Calibri" w:eastAsia="Verdana" w:hAnsi="Calibri" w:cs="Calibri"/>
          <w:bCs/>
          <w:sz w:val="22"/>
          <w:szCs w:val="22"/>
          <w:lang w:val="es-PE" w:eastAsia="en-US"/>
        </w:rPr>
        <w:t>B</w:t>
      </w:r>
      <w:r w:rsidRPr="007932DF">
        <w:rPr>
          <w:rFonts w:ascii="Calibri" w:eastAsia="Verdana" w:hAnsi="Calibri" w:cs="Calibri"/>
          <w:bCs/>
          <w:sz w:val="22"/>
          <w:szCs w:val="22"/>
          <w:lang w:val="es-PE" w:eastAsia="en-US"/>
        </w:rPr>
        <w:t xml:space="preserve">BP de Arquitectura, arquitectura AS IS – TO BE, análisis y diseño técnico, lineamientos de desarrollo, estándares de arquitectura, estándares de seguridad, contratos de servicio, diseño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s-PE" w:eastAsia="en-US"/>
        </w:rPr>
        <w:t>APIs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s-PE" w:eastAsia="en-US"/>
        </w:rPr>
        <w:t xml:space="preserve">, interoperabilidad, </w:t>
      </w:r>
      <w:r>
        <w:rPr>
          <w:rFonts w:ascii="Calibri" w:eastAsia="Verdana" w:hAnsi="Calibri" w:cs="Calibri"/>
          <w:bCs/>
          <w:sz w:val="22"/>
          <w:szCs w:val="22"/>
          <w:lang w:val="es-PE" w:eastAsia="en-US"/>
        </w:rPr>
        <w:t>API Led</w:t>
      </w:r>
      <w:r w:rsidRPr="007932DF">
        <w:rPr>
          <w:rFonts w:ascii="Calibri" w:eastAsia="Verdana" w:hAnsi="Calibri" w:cs="Calibri"/>
          <w:bCs/>
          <w:sz w:val="22"/>
          <w:szCs w:val="22"/>
          <w:lang w:val="es-PE" w:eastAsia="en-US"/>
        </w:rPr>
        <w:t>, gobernabilidad técnica</w:t>
      </w:r>
    </w:p>
    <w:p w14:paraId="75921FEF" w14:textId="77777777" w:rsidR="007932DF" w:rsidRPr="00E904A7" w:rsidRDefault="007932DF" w:rsidP="00E904A7">
      <w:pPr>
        <w:widowControl w:val="0"/>
        <w:jc w:val="both"/>
        <w:rPr>
          <w:rFonts w:ascii="Calibri" w:hAnsi="Calibri" w:cs="Calibri"/>
          <w:bCs/>
          <w:sz w:val="22"/>
          <w:szCs w:val="22"/>
          <w:lang w:val="es-ES"/>
        </w:rPr>
      </w:pPr>
    </w:p>
    <w:p w14:paraId="5E3C7196" w14:textId="44BD520D" w:rsidR="00C051DA" w:rsidRDefault="004E42C9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proofErr w:type="gramStart"/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Everis</w:t>
      </w:r>
      <w:proofErr w:type="spellEnd"/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(</w:t>
      </w:r>
      <w:proofErr w:type="gramEnd"/>
      <w:r w:rsid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NTTDATA</w:t>
      </w:r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)</w:t>
      </w:r>
    </w:p>
    <w:p w14:paraId="1B2FE7C6" w14:textId="6500BAAD" w:rsidR="007932DF" w:rsidRPr="00C051DA" w:rsidRDefault="007932DF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Cliente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Entel</w:t>
      </w:r>
    </w:p>
    <w:p w14:paraId="220775A0" w14:textId="2DC2FBFA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Fecha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 w:rsid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Abril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  <w:r w:rsid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2019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– </w:t>
      </w:r>
      <w:proofErr w:type="spellStart"/>
      <w:r w:rsid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Octubre</w:t>
      </w:r>
      <w:proofErr w:type="spellEnd"/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  <w:r w:rsid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2019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4FDE5D0F" w14:textId="5CB90B73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Cargo: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proofErr w:type="spellStart"/>
      <w:r w:rsidR="007932DF" w:rsidRP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Arquitecto</w:t>
      </w:r>
      <w:proofErr w:type="spellEnd"/>
      <w:r w:rsidR="007932DF" w:rsidRP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de Soluciones</w:t>
      </w:r>
    </w:p>
    <w:p w14:paraId="20A4F2ED" w14:textId="77777777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Logros:</w:t>
      </w:r>
    </w:p>
    <w:p w14:paraId="49B76409" w14:textId="77777777" w:rsidR="007932DF" w:rsidRPr="007932D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Lideré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Software Factory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Everis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coordinando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equipos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traducción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requerimientos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funcionales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implementables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con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foco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calidad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consistencia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cumplimiento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1B8599C5" w14:textId="77777777" w:rsidR="007932DF" w:rsidRPr="007932D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Definí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modelos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junto con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especialistas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datos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infraestructura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otras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disciplinas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dependencias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estrategia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distintas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fases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proyecto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6F68CEA4" w14:textId="77777777" w:rsidR="007932DF" w:rsidRPr="007932D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Elaboré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documentos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análisis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desplegadas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entornos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gram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on-premise</w:t>
      </w:r>
      <w:proofErr w:type="gram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cloud,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aterrizando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decisiones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componentes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requerimientos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no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funcionales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22CC4CA3" w14:textId="77777777" w:rsidR="007932DF" w:rsidRPr="007932D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Apliqué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desarrollo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durante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el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ciclo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vida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las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promoviendo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consistencia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reducción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riesgos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12A4C1CA" w14:textId="77777777" w:rsidR="007932DF" w:rsidRPr="007932D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Brindé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soporte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al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despliegue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control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seguimiento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distintos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ambientes del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ciclo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entrega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estabilidad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trazabilidad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continuidad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operativa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desde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desarrollo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hasta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producción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20D555B5" w14:textId="77777777" w:rsidR="007932DF" w:rsidRPr="00C403BF" w:rsidRDefault="007932DF" w:rsidP="007932DF">
      <w:pPr>
        <w:pStyle w:val="Prrafodelista"/>
        <w:widowControl w:val="0"/>
        <w:numPr>
          <w:ilvl w:val="0"/>
          <w:numId w:val="64"/>
        </w:numPr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Coordiné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validaciones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gestión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incidencias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transición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ambientes,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calidad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liberación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alineamiento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construcción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operación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las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3122D437" w14:textId="77777777" w:rsidR="00C403BF" w:rsidRPr="007932DF" w:rsidRDefault="00C403BF" w:rsidP="00C403BF">
      <w:pPr>
        <w:pStyle w:val="Prrafodelista"/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</w:p>
    <w:p w14:paraId="10FCC610" w14:textId="59294F55" w:rsidR="00C051DA" w:rsidRPr="007932DF" w:rsidRDefault="00C051DA" w:rsidP="007932DF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utilizadas</w:t>
      </w:r>
      <w:proofErr w:type="spellEnd"/>
      <w:r w:rsidRPr="007932DF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7932DF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4997788" w14:textId="77777777" w:rsidR="00CD6C90" w:rsidRDefault="00CD6C9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AWS, EC2,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entornos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gram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on-premise</w:t>
      </w:r>
      <w:proofErr w:type="gram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Microsoft Visio, Excel, PowerPoint,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repositorios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documentación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despliegue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seguimiento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incidencias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ambientes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desarrollo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IST, UAT,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preproducción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producción</w:t>
      </w:r>
      <w:proofErr w:type="spellEnd"/>
    </w:p>
    <w:p w14:paraId="5F704B34" w14:textId="3E8B8083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o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Metodologías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E21C7A5" w14:textId="10595CD7" w:rsidR="005852D0" w:rsidRDefault="00CD6C9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análisis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desarrollo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seguridad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ciclo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vida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despliegue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control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cambios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gestión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ambientes,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seguimiento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calidad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liderazgo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equipos</w:t>
      </w:r>
      <w:proofErr w:type="spellEnd"/>
    </w:p>
    <w:p w14:paraId="7FE4F003" w14:textId="77777777" w:rsidR="005852D0" w:rsidRDefault="005852D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</w:p>
    <w:p w14:paraId="0159E240" w14:textId="2F66CACE" w:rsidR="00C051DA" w:rsidRDefault="00CD6C90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r w:rsidRPr="00CD6C90">
        <w:rPr>
          <w:rFonts w:ascii="Calibri" w:eastAsia="Verdana" w:hAnsi="Calibri" w:cs="Calibri"/>
          <w:b/>
          <w:sz w:val="22"/>
          <w:szCs w:val="22"/>
          <w:lang w:val="en-US" w:eastAsia="en-US"/>
        </w:rPr>
        <w:t>BELATRIX</w:t>
      </w:r>
    </w:p>
    <w:p w14:paraId="05068FCE" w14:textId="5114D515" w:rsidR="00CD6C90" w:rsidRPr="00C051DA" w:rsidRDefault="00CD6C90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Cliente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>
        <w:rPr>
          <w:rFonts w:ascii="Calibri" w:eastAsia="Verdana" w:hAnsi="Calibri" w:cs="Calibri"/>
          <w:b/>
          <w:sz w:val="22"/>
          <w:szCs w:val="22"/>
          <w:lang w:val="en-US" w:eastAsia="en-US"/>
        </w:rPr>
        <w:t>BCP</w:t>
      </w:r>
    </w:p>
    <w:p w14:paraId="690882CE" w14:textId="2D436AA8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Fecha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  <w:r w:rsidR="00CD6C90">
        <w:rPr>
          <w:rFonts w:ascii="Calibri" w:eastAsia="Verdana" w:hAnsi="Calibri" w:cs="Calibri"/>
          <w:b/>
          <w:sz w:val="22"/>
          <w:szCs w:val="22"/>
          <w:lang w:val="en-US" w:eastAsia="en-US"/>
        </w:rPr>
        <w:t>Agosto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2018 – </w:t>
      </w:r>
      <w:proofErr w:type="spellStart"/>
      <w:r w:rsidR="004E42C9">
        <w:rPr>
          <w:rFonts w:ascii="Calibri" w:eastAsia="Verdana" w:hAnsi="Calibri" w:cs="Calibri"/>
          <w:b/>
          <w:sz w:val="22"/>
          <w:szCs w:val="22"/>
          <w:lang w:val="en-US" w:eastAsia="en-US"/>
        </w:rPr>
        <w:t>Febrero</w:t>
      </w:r>
      <w:proofErr w:type="spellEnd"/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 xml:space="preserve"> </w:t>
      </w:r>
      <w:r w:rsidR="004E42C9">
        <w:rPr>
          <w:rFonts w:ascii="Calibri" w:eastAsia="Verdana" w:hAnsi="Calibri" w:cs="Calibri"/>
          <w:b/>
          <w:sz w:val="22"/>
          <w:szCs w:val="22"/>
          <w:lang w:val="en-US" w:eastAsia="en-US"/>
        </w:rPr>
        <w:t>2019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0495F8E" w14:textId="50497166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s-PE" w:eastAsia="en-US"/>
        </w:rPr>
      </w:pPr>
      <w:r w:rsidRPr="00C051DA">
        <w:rPr>
          <w:rFonts w:ascii="Calibri" w:eastAsia="Verdana" w:hAnsi="Calibri" w:cs="Calibri"/>
          <w:bCs/>
          <w:sz w:val="22"/>
          <w:szCs w:val="22"/>
          <w:lang w:val="es-PE" w:eastAsia="en-US"/>
        </w:rPr>
        <w:t>Cargo:</w:t>
      </w:r>
      <w:r w:rsidRPr="00C051DA">
        <w:rPr>
          <w:rFonts w:ascii="Calibri" w:eastAsia="Verdana" w:hAnsi="Calibri" w:cs="Calibri"/>
          <w:b/>
          <w:sz w:val="22"/>
          <w:szCs w:val="22"/>
          <w:lang w:val="es-PE" w:eastAsia="en-US"/>
        </w:rPr>
        <w:t> </w:t>
      </w:r>
      <w:r w:rsidR="004E42C9" w:rsidRPr="004E42C9">
        <w:rPr>
          <w:rFonts w:ascii="Calibri" w:eastAsia="Verdana" w:hAnsi="Calibri" w:cs="Calibri"/>
          <w:b/>
          <w:sz w:val="22"/>
          <w:szCs w:val="22"/>
          <w:lang w:val="es-PE" w:eastAsia="en-US"/>
        </w:rPr>
        <w:t>Arquitecto De Soluciones</w:t>
      </w:r>
    </w:p>
    <w:p w14:paraId="49E3C52A" w14:textId="77777777" w:rsidR="00C051DA" w:rsidRP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Logros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</w:p>
    <w:p w14:paraId="7C59207C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Participé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gestión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empresarial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bajo TOGAF,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contribuyendo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estructuración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iniciativas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tecnológicas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a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capacidades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negocio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decisiones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02401CE7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Construí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modelos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junto con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especialistas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aplicaciones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datos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infraestructura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integración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trazabilidad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estado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actual,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las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fases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evolución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proyecto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70A1741A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Apliqué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reforzar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consistencia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funcional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7CEFED66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lastRenderedPageBreak/>
        <w:t>Brindé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soporte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al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despliegue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control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seguimiento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nube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Azure,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acompañando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transición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entre ambientes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asegurando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continuidad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operativa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trazabilidad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implementación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1B735ED0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Levanté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estructuré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información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arquitectónica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utilizando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componentes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BIAN para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ordenar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capacidades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responsabilidades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relaciones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funcionales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dominio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bancario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aportando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una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base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útil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diseños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más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alineados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dominios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soluciones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desacopladas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6F27B773" w14:textId="77777777" w:rsidR="00CD6C90" w:rsidRPr="00CD6C90" w:rsidRDefault="00CD6C90" w:rsidP="00CD6C90">
      <w:pPr>
        <w:pStyle w:val="Prrafodelista"/>
        <w:widowControl w:val="0"/>
        <w:numPr>
          <w:ilvl w:val="0"/>
          <w:numId w:val="65"/>
        </w:numPr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Fui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responsable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evaluación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prueba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concepto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una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IaaS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orientada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al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reemplazo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core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satélites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impactados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del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frente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cobranzas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analizando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viabilidad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funcional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impactos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arquitectónicos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alineamiento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con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evolución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objetivo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la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127335EF" w14:textId="77777777" w:rsidR="00CD6C90" w:rsidRDefault="00CD6C90" w:rsidP="00CD6C90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</w:p>
    <w:p w14:paraId="18F89AF0" w14:textId="61B5B1CF" w:rsidR="00C051DA" w:rsidRDefault="00C051DA" w:rsidP="00CD6C90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utilizadas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5110CC9D" w14:textId="13492A9E" w:rsidR="00CD6C90" w:rsidRDefault="00CD6C9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n-US" w:eastAsia="en-US"/>
        </w:rPr>
      </w:pPr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Azure, Enterprise Architect, Microsoft Visio, PowerPoint, Excel,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herramientas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documentación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ambientes Azure,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plataformas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IaaS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evaluadas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para PoC,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entornos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despliegue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y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seguimiento</w:t>
      </w:r>
      <w:proofErr w:type="spellEnd"/>
      <w:r w:rsidR="004E42C9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43B6031C" w14:textId="0A7BF91F" w:rsidR="00C051DA" w:rsidRDefault="00C051DA" w:rsidP="00E904A7">
      <w:pPr>
        <w:widowControl w:val="0"/>
        <w:jc w:val="both"/>
        <w:rPr>
          <w:rFonts w:ascii="Calibri" w:eastAsia="Verdana" w:hAnsi="Calibri" w:cs="Calibri"/>
          <w:b/>
          <w:sz w:val="22"/>
          <w:szCs w:val="22"/>
          <w:lang w:val="en-US" w:eastAsia="en-US"/>
        </w:rPr>
      </w:pP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Estándares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o </w:t>
      </w:r>
      <w:proofErr w:type="spellStart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Metodologías</w:t>
      </w:r>
      <w:proofErr w:type="spellEnd"/>
      <w:r w:rsidRPr="00C051DA">
        <w:rPr>
          <w:rFonts w:ascii="Calibri" w:eastAsia="Verdana" w:hAnsi="Calibri" w:cs="Calibri"/>
          <w:bCs/>
          <w:sz w:val="22"/>
          <w:szCs w:val="22"/>
          <w:lang w:val="en-US" w:eastAsia="en-US"/>
        </w:rPr>
        <w:t>:</w:t>
      </w:r>
      <w:r w:rsidRPr="00C051DA">
        <w:rPr>
          <w:rFonts w:ascii="Calibri" w:eastAsia="Verdana" w:hAnsi="Calibri" w:cs="Calibri"/>
          <w:b/>
          <w:sz w:val="22"/>
          <w:szCs w:val="22"/>
          <w:lang w:val="en-US" w:eastAsia="en-US"/>
        </w:rPr>
        <w:t> </w:t>
      </w:r>
    </w:p>
    <w:p w14:paraId="77103DE0" w14:textId="7AE3E15A" w:rsidR="00E904A7" w:rsidRPr="00E904A7" w:rsidRDefault="00CD6C90" w:rsidP="00E904A7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s-ES" w:eastAsia="en-US"/>
        </w:rPr>
      </w:pPr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TOGAF, BIAN,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AS IS – TO BE,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solución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modelado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capacidades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lineamientos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arquitectura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gobernabilidad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técnica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,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prueba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de </w:t>
      </w:r>
      <w:proofErr w:type="spellStart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>concepto</w:t>
      </w:r>
      <w:proofErr w:type="spellEnd"/>
      <w:r w:rsidRPr="00CD6C90">
        <w:rPr>
          <w:rFonts w:ascii="Calibri" w:eastAsia="Verdana" w:hAnsi="Calibri" w:cs="Calibri"/>
          <w:bCs/>
          <w:sz w:val="22"/>
          <w:szCs w:val="22"/>
          <w:lang w:val="en-US" w:eastAsia="en-US"/>
        </w:rPr>
        <w:t xml:space="preserve"> (PoC)</w:t>
      </w:r>
      <w:r w:rsidR="004E42C9">
        <w:rPr>
          <w:rFonts w:ascii="Calibri" w:eastAsia="Verdana" w:hAnsi="Calibri" w:cs="Calibri"/>
          <w:bCs/>
          <w:sz w:val="22"/>
          <w:szCs w:val="22"/>
          <w:lang w:val="en-US" w:eastAsia="en-US"/>
        </w:rPr>
        <w:t>.</w:t>
      </w:r>
    </w:p>
    <w:p w14:paraId="266E5007" w14:textId="77777777" w:rsidR="0072283E" w:rsidRPr="00C051DA" w:rsidRDefault="0072283E" w:rsidP="008803F6">
      <w:pPr>
        <w:widowControl w:val="0"/>
        <w:jc w:val="both"/>
        <w:rPr>
          <w:rFonts w:ascii="Calibri" w:eastAsia="Verdana" w:hAnsi="Calibri" w:cs="Calibri"/>
          <w:bCs/>
          <w:sz w:val="22"/>
          <w:szCs w:val="22"/>
          <w:lang w:val="es-PE" w:eastAsia="en-US"/>
        </w:rPr>
      </w:pPr>
    </w:p>
    <w:p w14:paraId="3C4227DD" w14:textId="77777777" w:rsidR="008803F6" w:rsidRDefault="008803F6" w:rsidP="00E904A7"/>
    <w:p w14:paraId="10D8EC8A" w14:textId="77777777" w:rsidR="0072283E" w:rsidRPr="0072283E" w:rsidRDefault="0072283E" w:rsidP="0072283E">
      <w:pPr>
        <w:rPr>
          <w:rFonts w:ascii="Calibri" w:hAnsi="Calibri" w:cs="Calibri"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>FENACREP</w:t>
      </w:r>
      <w:r w:rsidRPr="0072283E">
        <w:rPr>
          <w:rFonts w:ascii="Calibri" w:hAnsi="Calibri" w:cs="Calibri"/>
          <w:sz w:val="22"/>
          <w:szCs w:val="22"/>
        </w:rPr>
        <w:t xml:space="preserve"> | Jul 2011 – Dic 2012</w:t>
      </w:r>
    </w:p>
    <w:p w14:paraId="6CF71A76" w14:textId="77777777" w:rsidR="0072283E" w:rsidRPr="0072283E" w:rsidRDefault="0072283E" w:rsidP="0072283E">
      <w:pPr>
        <w:rPr>
          <w:rFonts w:ascii="Calibri" w:hAnsi="Calibri" w:cs="Calibri"/>
          <w:b/>
          <w:bCs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 xml:space="preserve">Analista de Sistemas </w:t>
      </w:r>
    </w:p>
    <w:p w14:paraId="5EBF00C6" w14:textId="77777777" w:rsidR="0072283E" w:rsidRPr="0072283E" w:rsidRDefault="0072283E" w:rsidP="0072283E">
      <w:pPr>
        <w:rPr>
          <w:rFonts w:ascii="Calibri" w:hAnsi="Calibri" w:cs="Calibri"/>
          <w:sz w:val="22"/>
          <w:szCs w:val="22"/>
        </w:rPr>
      </w:pPr>
    </w:p>
    <w:p w14:paraId="608D98F3" w14:textId="77777777" w:rsidR="0072283E" w:rsidRPr="0072283E" w:rsidRDefault="0072283E" w:rsidP="0072283E">
      <w:pPr>
        <w:rPr>
          <w:rFonts w:ascii="Calibri" w:hAnsi="Calibri" w:cs="Calibri"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>HIPER S.A.</w:t>
      </w:r>
      <w:r w:rsidRPr="0072283E">
        <w:rPr>
          <w:rFonts w:ascii="Calibri" w:hAnsi="Calibri" w:cs="Calibri"/>
          <w:sz w:val="22"/>
          <w:szCs w:val="22"/>
        </w:rPr>
        <w:t xml:space="preserve"> | Ene 2010 – Jun 2011 </w:t>
      </w:r>
    </w:p>
    <w:p w14:paraId="33318722" w14:textId="77777777" w:rsidR="0072283E" w:rsidRPr="0072283E" w:rsidRDefault="0072283E" w:rsidP="0072283E">
      <w:pPr>
        <w:rPr>
          <w:rFonts w:ascii="Calibri" w:hAnsi="Calibri" w:cs="Calibri"/>
          <w:b/>
          <w:bCs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 xml:space="preserve">Analista Desarrollador </w:t>
      </w:r>
    </w:p>
    <w:p w14:paraId="0E19E990" w14:textId="77777777" w:rsidR="0072283E" w:rsidRPr="0072283E" w:rsidRDefault="0072283E" w:rsidP="0072283E">
      <w:pPr>
        <w:rPr>
          <w:rFonts w:ascii="Calibri" w:hAnsi="Calibri" w:cs="Calibri"/>
          <w:sz w:val="22"/>
          <w:szCs w:val="22"/>
        </w:rPr>
      </w:pPr>
    </w:p>
    <w:p w14:paraId="1321F45C" w14:textId="77777777" w:rsidR="0072283E" w:rsidRPr="0072283E" w:rsidRDefault="0072283E" w:rsidP="0072283E">
      <w:pPr>
        <w:rPr>
          <w:rFonts w:ascii="Calibri" w:hAnsi="Calibri" w:cs="Calibri"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>UNMSM – Facultad de Ingeniería de Sistemas</w:t>
      </w:r>
      <w:r w:rsidRPr="0072283E">
        <w:rPr>
          <w:rFonts w:ascii="Calibri" w:hAnsi="Calibri" w:cs="Calibri"/>
          <w:sz w:val="22"/>
          <w:szCs w:val="22"/>
        </w:rPr>
        <w:t xml:space="preserve"> | Mar 2009 – Ene 2010 </w:t>
      </w:r>
    </w:p>
    <w:p w14:paraId="4E3393C4" w14:textId="18A825FF" w:rsidR="0072283E" w:rsidRDefault="0072283E" w:rsidP="0072283E">
      <w:pPr>
        <w:rPr>
          <w:rFonts w:ascii="Calibri" w:hAnsi="Calibri" w:cs="Calibri"/>
          <w:b/>
          <w:bCs/>
          <w:sz w:val="22"/>
          <w:szCs w:val="22"/>
        </w:rPr>
      </w:pPr>
      <w:r w:rsidRPr="0072283E">
        <w:rPr>
          <w:rFonts w:ascii="Calibri" w:hAnsi="Calibri" w:cs="Calibri"/>
          <w:b/>
          <w:bCs/>
          <w:sz w:val="22"/>
          <w:szCs w:val="22"/>
        </w:rPr>
        <w:t>Analista Desarrollador</w:t>
      </w:r>
    </w:p>
    <w:p w14:paraId="0877FA87" w14:textId="77777777" w:rsidR="0080496F" w:rsidRDefault="0080496F" w:rsidP="0072283E">
      <w:pPr>
        <w:rPr>
          <w:rFonts w:ascii="Calibri" w:hAnsi="Calibri" w:cs="Calibri"/>
          <w:b/>
          <w:bCs/>
          <w:sz w:val="22"/>
          <w:szCs w:val="22"/>
        </w:rPr>
      </w:pPr>
    </w:p>
    <w:p w14:paraId="19F11753" w14:textId="77777777" w:rsidR="0080496F" w:rsidRDefault="0080496F" w:rsidP="0072283E">
      <w:pPr>
        <w:rPr>
          <w:rFonts w:ascii="Calibri" w:hAnsi="Calibri" w:cs="Calibri"/>
          <w:b/>
          <w:bCs/>
          <w:sz w:val="22"/>
          <w:szCs w:val="22"/>
        </w:rPr>
      </w:pPr>
    </w:p>
    <w:p w14:paraId="384DC3A8" w14:textId="77777777" w:rsidR="0080496F" w:rsidRPr="0080496F" w:rsidRDefault="0080496F" w:rsidP="0072283E">
      <w:pPr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344FAF12" w14:textId="2623933B" w:rsidR="0080496F" w:rsidRDefault="0080496F" w:rsidP="0072283E">
      <w:p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80496F">
        <w:rPr>
          <w:rFonts w:ascii="Calibri" w:hAnsi="Calibri" w:cs="Calibri"/>
          <w:b/>
          <w:bCs/>
          <w:color w:val="EE0000"/>
          <w:sz w:val="22"/>
          <w:szCs w:val="22"/>
        </w:rPr>
        <w:t>(ADJUNTA</w:t>
      </w:r>
      <w:r>
        <w:rPr>
          <w:rFonts w:ascii="Calibri" w:hAnsi="Calibri" w:cs="Calibri"/>
          <w:b/>
          <w:bCs/>
          <w:color w:val="EE0000"/>
          <w:sz w:val="22"/>
          <w:szCs w:val="22"/>
        </w:rPr>
        <w:t>R</w:t>
      </w:r>
      <w:r w:rsidRPr="0080496F">
        <w:rPr>
          <w:rFonts w:ascii="Calibri" w:hAnsi="Calibri" w:cs="Calibri"/>
          <w:b/>
          <w:bCs/>
          <w:color w:val="EE0000"/>
          <w:sz w:val="22"/>
          <w:szCs w:val="22"/>
        </w:rPr>
        <w:t xml:space="preserve"> TU CONSTA</w:t>
      </w:r>
      <w:r>
        <w:rPr>
          <w:rFonts w:ascii="Calibri" w:hAnsi="Calibri" w:cs="Calibri"/>
          <w:b/>
          <w:bCs/>
          <w:color w:val="EE0000"/>
          <w:sz w:val="22"/>
          <w:szCs w:val="22"/>
        </w:rPr>
        <w:t>N</w:t>
      </w:r>
      <w:r w:rsidRPr="0080496F">
        <w:rPr>
          <w:rFonts w:ascii="Calibri" w:hAnsi="Calibri" w:cs="Calibri"/>
          <w:b/>
          <w:bCs/>
          <w:color w:val="EE0000"/>
          <w:sz w:val="22"/>
          <w:szCs w:val="22"/>
        </w:rPr>
        <w:t>CIA DE ESTUDIO, CERTIFICADOS Y CONSTA</w:t>
      </w:r>
      <w:r>
        <w:rPr>
          <w:rFonts w:ascii="Calibri" w:hAnsi="Calibri" w:cs="Calibri"/>
          <w:b/>
          <w:bCs/>
          <w:color w:val="EE0000"/>
          <w:sz w:val="22"/>
          <w:szCs w:val="22"/>
        </w:rPr>
        <w:t>N</w:t>
      </w:r>
      <w:r w:rsidRPr="0080496F">
        <w:rPr>
          <w:rFonts w:ascii="Calibri" w:hAnsi="Calibri" w:cs="Calibri"/>
          <w:b/>
          <w:bCs/>
          <w:color w:val="EE0000"/>
          <w:sz w:val="22"/>
          <w:szCs w:val="22"/>
        </w:rPr>
        <w:t>CIAS DE TRABAJO) en ese orden por favor</w:t>
      </w:r>
    </w:p>
    <w:p w14:paraId="09C5C8DC" w14:textId="77777777" w:rsidR="0080496F" w:rsidRDefault="0080496F" w:rsidP="0072283E">
      <w:pPr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2B2CA00C" w14:textId="77777777" w:rsidR="0080496F" w:rsidRDefault="0080496F" w:rsidP="0072283E">
      <w:pPr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51DB9F3A" w14:textId="77777777" w:rsidR="0080496F" w:rsidRPr="0080496F" w:rsidRDefault="0080496F" w:rsidP="0072283E">
      <w:pPr>
        <w:rPr>
          <w:rFonts w:ascii="Calibri" w:hAnsi="Calibri" w:cs="Calibri"/>
          <w:b/>
          <w:bCs/>
          <w:color w:val="EE0000"/>
          <w:sz w:val="22"/>
          <w:szCs w:val="22"/>
        </w:rPr>
      </w:pPr>
    </w:p>
    <w:sectPr w:rsidR="0080496F" w:rsidRPr="0080496F" w:rsidSect="005852D0">
      <w:headerReference w:type="default" r:id="rId7"/>
      <w:pgSz w:w="11907" w:h="17577" w:code="9"/>
      <w:pgMar w:top="568" w:right="1417" w:bottom="1276" w:left="1276" w:header="709" w:footer="709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ECA3" w14:textId="77777777" w:rsidR="00590EEE" w:rsidRDefault="00590EEE" w:rsidP="0035514D">
      <w:r>
        <w:separator/>
      </w:r>
    </w:p>
  </w:endnote>
  <w:endnote w:type="continuationSeparator" w:id="0">
    <w:p w14:paraId="76349D49" w14:textId="77777777" w:rsidR="00590EEE" w:rsidRDefault="00590EEE" w:rsidP="0035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44DF7" w14:textId="77777777" w:rsidR="00590EEE" w:rsidRDefault="00590EEE" w:rsidP="0035514D">
      <w:r>
        <w:separator/>
      </w:r>
    </w:p>
  </w:footnote>
  <w:footnote w:type="continuationSeparator" w:id="0">
    <w:p w14:paraId="1DBCF48A" w14:textId="77777777" w:rsidR="00590EEE" w:rsidRDefault="00590EEE" w:rsidP="00355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7F5B" w14:textId="1609CA03" w:rsidR="0035514D" w:rsidRDefault="0035514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21A969" wp14:editId="596CF6C9">
          <wp:simplePos x="0" y="0"/>
          <wp:positionH relativeFrom="margin">
            <wp:posOffset>0</wp:posOffset>
          </wp:positionH>
          <wp:positionV relativeFrom="paragraph">
            <wp:posOffset>180340</wp:posOffset>
          </wp:positionV>
          <wp:extent cx="819150" cy="737235"/>
          <wp:effectExtent l="0" t="0" r="0" b="5715"/>
          <wp:wrapSquare wrapText="bothSides"/>
          <wp:docPr id="1481661800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110"/>
                  <a:stretch>
                    <a:fillRect/>
                  </a:stretch>
                </pic:blipFill>
                <pic:spPr>
                  <a:xfrm>
                    <a:off x="0" y="0"/>
                    <a:ext cx="819150" cy="737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670B91F" w14:textId="77777777" w:rsidR="0035514D" w:rsidRDefault="003551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1AA"/>
    <w:multiLevelType w:val="hybridMultilevel"/>
    <w:tmpl w:val="4E407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849FB"/>
    <w:multiLevelType w:val="hybridMultilevel"/>
    <w:tmpl w:val="B6D46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D2D50"/>
    <w:multiLevelType w:val="multilevel"/>
    <w:tmpl w:val="2F3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5149"/>
    <w:multiLevelType w:val="hybridMultilevel"/>
    <w:tmpl w:val="4ABCA0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16A58"/>
    <w:multiLevelType w:val="hybridMultilevel"/>
    <w:tmpl w:val="13EEEE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1325C"/>
    <w:multiLevelType w:val="hybridMultilevel"/>
    <w:tmpl w:val="7DB85C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A0FCA"/>
    <w:multiLevelType w:val="hybridMultilevel"/>
    <w:tmpl w:val="CF186D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4180A"/>
    <w:multiLevelType w:val="multilevel"/>
    <w:tmpl w:val="F8B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0395C"/>
    <w:multiLevelType w:val="hybridMultilevel"/>
    <w:tmpl w:val="6ABC41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F7C9D"/>
    <w:multiLevelType w:val="hybridMultilevel"/>
    <w:tmpl w:val="AF305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F5BF2"/>
    <w:multiLevelType w:val="hybridMultilevel"/>
    <w:tmpl w:val="1720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23777"/>
    <w:multiLevelType w:val="hybridMultilevel"/>
    <w:tmpl w:val="0C42B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C219F"/>
    <w:multiLevelType w:val="hybridMultilevel"/>
    <w:tmpl w:val="8564F5F6"/>
    <w:lvl w:ilvl="0" w:tplc="2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F6B06AF"/>
    <w:multiLevelType w:val="hybridMultilevel"/>
    <w:tmpl w:val="37AAF0B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91213"/>
    <w:multiLevelType w:val="hybridMultilevel"/>
    <w:tmpl w:val="522A85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7693C"/>
    <w:multiLevelType w:val="hybridMultilevel"/>
    <w:tmpl w:val="C4349266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00807"/>
    <w:multiLevelType w:val="hybridMultilevel"/>
    <w:tmpl w:val="6442A1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E4D31"/>
    <w:multiLevelType w:val="hybridMultilevel"/>
    <w:tmpl w:val="1EE0FE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C00AE1"/>
    <w:multiLevelType w:val="hybridMultilevel"/>
    <w:tmpl w:val="0E369A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E6A4D"/>
    <w:multiLevelType w:val="hybridMultilevel"/>
    <w:tmpl w:val="C27200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37C46"/>
    <w:multiLevelType w:val="multilevel"/>
    <w:tmpl w:val="A5D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91C6F"/>
    <w:multiLevelType w:val="multilevel"/>
    <w:tmpl w:val="055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3340E"/>
    <w:multiLevelType w:val="hybridMultilevel"/>
    <w:tmpl w:val="57107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9C736B"/>
    <w:multiLevelType w:val="hybridMultilevel"/>
    <w:tmpl w:val="8A50C1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D82707"/>
    <w:multiLevelType w:val="multilevel"/>
    <w:tmpl w:val="D6DAE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F25A6"/>
    <w:multiLevelType w:val="hybridMultilevel"/>
    <w:tmpl w:val="19D0C3E2"/>
    <w:lvl w:ilvl="0" w:tplc="4D88D68E">
      <w:numFmt w:val="bullet"/>
      <w:lvlText w:val=""/>
      <w:lvlJc w:val="left"/>
      <w:pPr>
        <w:ind w:left="6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B170CD6E">
      <w:numFmt w:val="bullet"/>
      <w:lvlText w:val="•"/>
      <w:lvlJc w:val="left"/>
      <w:pPr>
        <w:ind w:left="856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2" w:tplc="810893B0">
      <w:numFmt w:val="bullet"/>
      <w:lvlText w:val="-"/>
      <w:lvlJc w:val="left"/>
      <w:pPr>
        <w:ind w:left="1046" w:hanging="743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3" w:tplc="5454B678">
      <w:numFmt w:val="bullet"/>
      <w:lvlText w:val="•"/>
      <w:lvlJc w:val="left"/>
      <w:pPr>
        <w:ind w:left="2020" w:hanging="743"/>
      </w:pPr>
      <w:rPr>
        <w:rFonts w:hint="default"/>
        <w:lang w:val="es-ES" w:eastAsia="en-US" w:bidi="ar-SA"/>
      </w:rPr>
    </w:lvl>
    <w:lvl w:ilvl="4" w:tplc="CE5885EE">
      <w:numFmt w:val="bullet"/>
      <w:lvlText w:val="•"/>
      <w:lvlJc w:val="left"/>
      <w:pPr>
        <w:ind w:left="3111" w:hanging="743"/>
      </w:pPr>
      <w:rPr>
        <w:rFonts w:hint="default"/>
        <w:lang w:val="es-ES" w:eastAsia="en-US" w:bidi="ar-SA"/>
      </w:rPr>
    </w:lvl>
    <w:lvl w:ilvl="5" w:tplc="A20AF160">
      <w:numFmt w:val="bullet"/>
      <w:lvlText w:val="•"/>
      <w:lvlJc w:val="left"/>
      <w:pPr>
        <w:ind w:left="4203" w:hanging="743"/>
      </w:pPr>
      <w:rPr>
        <w:rFonts w:hint="default"/>
        <w:lang w:val="es-ES" w:eastAsia="en-US" w:bidi="ar-SA"/>
      </w:rPr>
    </w:lvl>
    <w:lvl w:ilvl="6" w:tplc="A38A5882">
      <w:numFmt w:val="bullet"/>
      <w:lvlText w:val="•"/>
      <w:lvlJc w:val="left"/>
      <w:pPr>
        <w:ind w:left="5295" w:hanging="743"/>
      </w:pPr>
      <w:rPr>
        <w:rFonts w:hint="default"/>
        <w:lang w:val="es-ES" w:eastAsia="en-US" w:bidi="ar-SA"/>
      </w:rPr>
    </w:lvl>
    <w:lvl w:ilvl="7" w:tplc="02920104">
      <w:numFmt w:val="bullet"/>
      <w:lvlText w:val="•"/>
      <w:lvlJc w:val="left"/>
      <w:pPr>
        <w:ind w:left="6387" w:hanging="743"/>
      </w:pPr>
      <w:rPr>
        <w:rFonts w:hint="default"/>
        <w:lang w:val="es-ES" w:eastAsia="en-US" w:bidi="ar-SA"/>
      </w:rPr>
    </w:lvl>
    <w:lvl w:ilvl="8" w:tplc="357C204C">
      <w:numFmt w:val="bullet"/>
      <w:lvlText w:val="•"/>
      <w:lvlJc w:val="left"/>
      <w:pPr>
        <w:ind w:left="7479" w:hanging="743"/>
      </w:pPr>
      <w:rPr>
        <w:rFonts w:hint="default"/>
        <w:lang w:val="es-ES" w:eastAsia="en-US" w:bidi="ar-SA"/>
      </w:rPr>
    </w:lvl>
  </w:abstractNum>
  <w:abstractNum w:abstractNumId="26" w15:restartNumberingAfterBreak="0">
    <w:nsid w:val="326D4065"/>
    <w:multiLevelType w:val="hybridMultilevel"/>
    <w:tmpl w:val="408C9894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7" w15:restartNumberingAfterBreak="0">
    <w:nsid w:val="353458F1"/>
    <w:multiLevelType w:val="hybridMultilevel"/>
    <w:tmpl w:val="A41E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61495B"/>
    <w:multiLevelType w:val="hybridMultilevel"/>
    <w:tmpl w:val="310ABD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074055"/>
    <w:multiLevelType w:val="hybridMultilevel"/>
    <w:tmpl w:val="7738FE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3A7D8A"/>
    <w:multiLevelType w:val="multilevel"/>
    <w:tmpl w:val="D6DAE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4011C"/>
    <w:multiLevelType w:val="multilevel"/>
    <w:tmpl w:val="37A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FA15E1"/>
    <w:multiLevelType w:val="hybridMultilevel"/>
    <w:tmpl w:val="0FF6B9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8544F5"/>
    <w:multiLevelType w:val="hybridMultilevel"/>
    <w:tmpl w:val="75A221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B43B06"/>
    <w:multiLevelType w:val="hybridMultilevel"/>
    <w:tmpl w:val="1D7EA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2632C"/>
    <w:multiLevelType w:val="multilevel"/>
    <w:tmpl w:val="D9A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17D28"/>
    <w:multiLevelType w:val="hybridMultilevel"/>
    <w:tmpl w:val="72DE1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B7701D"/>
    <w:multiLevelType w:val="hybridMultilevel"/>
    <w:tmpl w:val="D056FB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CA5A17"/>
    <w:multiLevelType w:val="hybridMultilevel"/>
    <w:tmpl w:val="F0AEE686"/>
    <w:lvl w:ilvl="0" w:tplc="280A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39" w15:restartNumberingAfterBreak="0">
    <w:nsid w:val="4AD0513D"/>
    <w:multiLevelType w:val="hybridMultilevel"/>
    <w:tmpl w:val="9B50E2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BA83623"/>
    <w:multiLevelType w:val="hybridMultilevel"/>
    <w:tmpl w:val="1758CA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BC25B2"/>
    <w:multiLevelType w:val="hybridMultilevel"/>
    <w:tmpl w:val="B98CD9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644BC5"/>
    <w:multiLevelType w:val="hybridMultilevel"/>
    <w:tmpl w:val="EDFC5EB0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B12450"/>
    <w:multiLevelType w:val="multilevel"/>
    <w:tmpl w:val="951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E53E3"/>
    <w:multiLevelType w:val="hybridMultilevel"/>
    <w:tmpl w:val="DA521F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75196C"/>
    <w:multiLevelType w:val="hybridMultilevel"/>
    <w:tmpl w:val="7BB2E6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93657F"/>
    <w:multiLevelType w:val="hybridMultilevel"/>
    <w:tmpl w:val="28466F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3A8"/>
    <w:multiLevelType w:val="multilevel"/>
    <w:tmpl w:val="A43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4D2C2B"/>
    <w:multiLevelType w:val="hybridMultilevel"/>
    <w:tmpl w:val="3662DD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8D3601"/>
    <w:multiLevelType w:val="hybridMultilevel"/>
    <w:tmpl w:val="F2AE91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150D44"/>
    <w:multiLevelType w:val="hybridMultilevel"/>
    <w:tmpl w:val="1AEA03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C22DB0"/>
    <w:multiLevelType w:val="multilevel"/>
    <w:tmpl w:val="EE2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EB531D"/>
    <w:multiLevelType w:val="hybridMultilevel"/>
    <w:tmpl w:val="A48891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300CF8"/>
    <w:multiLevelType w:val="hybridMultilevel"/>
    <w:tmpl w:val="8D405DBC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3241EA"/>
    <w:multiLevelType w:val="hybridMultilevel"/>
    <w:tmpl w:val="49F0DF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F07EF5"/>
    <w:multiLevelType w:val="hybridMultilevel"/>
    <w:tmpl w:val="ACEC88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60D62"/>
    <w:multiLevelType w:val="multilevel"/>
    <w:tmpl w:val="15D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10F96"/>
    <w:multiLevelType w:val="multilevel"/>
    <w:tmpl w:val="632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266DF"/>
    <w:multiLevelType w:val="hybridMultilevel"/>
    <w:tmpl w:val="786C5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F902E5"/>
    <w:multiLevelType w:val="hybridMultilevel"/>
    <w:tmpl w:val="8C4E0C5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3B5DB0"/>
    <w:multiLevelType w:val="hybridMultilevel"/>
    <w:tmpl w:val="FFAC31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1727DB"/>
    <w:multiLevelType w:val="hybridMultilevel"/>
    <w:tmpl w:val="542C8B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AFFAA">
      <w:numFmt w:val="bullet"/>
      <w:lvlText w:val="-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3A4D03"/>
    <w:multiLevelType w:val="hybridMultilevel"/>
    <w:tmpl w:val="6E5AE79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DF42A5"/>
    <w:multiLevelType w:val="hybridMultilevel"/>
    <w:tmpl w:val="F7E011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265E5E"/>
    <w:multiLevelType w:val="hybridMultilevel"/>
    <w:tmpl w:val="F678DF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A73332"/>
    <w:multiLevelType w:val="hybridMultilevel"/>
    <w:tmpl w:val="AB74FC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8B079D"/>
    <w:multiLevelType w:val="multilevel"/>
    <w:tmpl w:val="85F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FC43E5"/>
    <w:multiLevelType w:val="hybridMultilevel"/>
    <w:tmpl w:val="D256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232276">
    <w:abstractNumId w:val="15"/>
  </w:num>
  <w:num w:numId="2" w16cid:durableId="1563370500">
    <w:abstractNumId w:val="62"/>
  </w:num>
  <w:num w:numId="3" w16cid:durableId="1641181643">
    <w:abstractNumId w:val="53"/>
  </w:num>
  <w:num w:numId="4" w16cid:durableId="1253735664">
    <w:abstractNumId w:val="13"/>
  </w:num>
  <w:num w:numId="5" w16cid:durableId="1448810021">
    <w:abstractNumId w:val="31"/>
  </w:num>
  <w:num w:numId="6" w16cid:durableId="1363674513">
    <w:abstractNumId w:val="42"/>
  </w:num>
  <w:num w:numId="7" w16cid:durableId="755789345">
    <w:abstractNumId w:val="59"/>
  </w:num>
  <w:num w:numId="8" w16cid:durableId="79448347">
    <w:abstractNumId w:val="40"/>
  </w:num>
  <w:num w:numId="9" w16cid:durableId="1667630700">
    <w:abstractNumId w:val="65"/>
  </w:num>
  <w:num w:numId="10" w16cid:durableId="687173466">
    <w:abstractNumId w:val="17"/>
  </w:num>
  <w:num w:numId="11" w16cid:durableId="1443573775">
    <w:abstractNumId w:val="64"/>
  </w:num>
  <w:num w:numId="12" w16cid:durableId="1891762945">
    <w:abstractNumId w:val="63"/>
  </w:num>
  <w:num w:numId="13" w16cid:durableId="1131702928">
    <w:abstractNumId w:val="58"/>
  </w:num>
  <w:num w:numId="14" w16cid:durableId="463812171">
    <w:abstractNumId w:val="5"/>
  </w:num>
  <w:num w:numId="15" w16cid:durableId="333726438">
    <w:abstractNumId w:val="16"/>
  </w:num>
  <w:num w:numId="16" w16cid:durableId="1653827368">
    <w:abstractNumId w:val="33"/>
  </w:num>
  <w:num w:numId="17" w16cid:durableId="1162894606">
    <w:abstractNumId w:val="24"/>
  </w:num>
  <w:num w:numId="18" w16cid:durableId="139811057">
    <w:abstractNumId w:val="54"/>
  </w:num>
  <w:num w:numId="19" w16cid:durableId="1095326581">
    <w:abstractNumId w:val="45"/>
  </w:num>
  <w:num w:numId="20" w16cid:durableId="441149094">
    <w:abstractNumId w:val="47"/>
  </w:num>
  <w:num w:numId="21" w16cid:durableId="1047488728">
    <w:abstractNumId w:val="3"/>
  </w:num>
  <w:num w:numId="22" w16cid:durableId="1957365325">
    <w:abstractNumId w:val="55"/>
  </w:num>
  <w:num w:numId="23" w16cid:durableId="1614898357">
    <w:abstractNumId w:val="30"/>
  </w:num>
  <w:num w:numId="24" w16cid:durableId="457912878">
    <w:abstractNumId w:val="12"/>
  </w:num>
  <w:num w:numId="25" w16cid:durableId="316348705">
    <w:abstractNumId w:val="21"/>
  </w:num>
  <w:num w:numId="26" w16cid:durableId="1348293764">
    <w:abstractNumId w:val="4"/>
  </w:num>
  <w:num w:numId="27" w16cid:durableId="352612116">
    <w:abstractNumId w:val="14"/>
  </w:num>
  <w:num w:numId="28" w16cid:durableId="527986122">
    <w:abstractNumId w:val="23"/>
  </w:num>
  <w:num w:numId="29" w16cid:durableId="127943089">
    <w:abstractNumId w:val="60"/>
  </w:num>
  <w:num w:numId="30" w16cid:durableId="152576160">
    <w:abstractNumId w:val="39"/>
  </w:num>
  <w:num w:numId="31" w16cid:durableId="830487631">
    <w:abstractNumId w:val="52"/>
  </w:num>
  <w:num w:numId="32" w16cid:durableId="717239964">
    <w:abstractNumId w:val="37"/>
  </w:num>
  <w:num w:numId="33" w16cid:durableId="419108101">
    <w:abstractNumId w:val="18"/>
  </w:num>
  <w:num w:numId="34" w16cid:durableId="296378926">
    <w:abstractNumId w:val="34"/>
  </w:num>
  <w:num w:numId="35" w16cid:durableId="337929590">
    <w:abstractNumId w:val="28"/>
  </w:num>
  <w:num w:numId="36" w16cid:durableId="865219053">
    <w:abstractNumId w:val="25"/>
  </w:num>
  <w:num w:numId="37" w16cid:durableId="1179806969">
    <w:abstractNumId w:val="38"/>
  </w:num>
  <w:num w:numId="38" w16cid:durableId="252013604">
    <w:abstractNumId w:val="49"/>
  </w:num>
  <w:num w:numId="39" w16cid:durableId="1505971825">
    <w:abstractNumId w:val="6"/>
  </w:num>
  <w:num w:numId="40" w16cid:durableId="519662466">
    <w:abstractNumId w:val="19"/>
  </w:num>
  <w:num w:numId="41" w16cid:durableId="1501235492">
    <w:abstractNumId w:val="48"/>
  </w:num>
  <w:num w:numId="42" w16cid:durableId="1591469">
    <w:abstractNumId w:val="36"/>
  </w:num>
  <w:num w:numId="43" w16cid:durableId="1811748534">
    <w:abstractNumId w:val="61"/>
  </w:num>
  <w:num w:numId="44" w16cid:durableId="2039238010">
    <w:abstractNumId w:val="0"/>
  </w:num>
  <w:num w:numId="45" w16cid:durableId="53821839">
    <w:abstractNumId w:val="50"/>
  </w:num>
  <w:num w:numId="46" w16cid:durableId="1568371381">
    <w:abstractNumId w:val="44"/>
  </w:num>
  <w:num w:numId="47" w16cid:durableId="185759054">
    <w:abstractNumId w:val="51"/>
  </w:num>
  <w:num w:numId="48" w16cid:durableId="1100686854">
    <w:abstractNumId w:val="66"/>
  </w:num>
  <w:num w:numId="49" w16cid:durableId="1239828738">
    <w:abstractNumId w:val="2"/>
  </w:num>
  <w:num w:numId="50" w16cid:durableId="761730186">
    <w:abstractNumId w:val="26"/>
  </w:num>
  <w:num w:numId="51" w16cid:durableId="1246956597">
    <w:abstractNumId w:val="35"/>
  </w:num>
  <w:num w:numId="52" w16cid:durableId="547186575">
    <w:abstractNumId w:val="11"/>
  </w:num>
  <w:num w:numId="53" w16cid:durableId="658702934">
    <w:abstractNumId w:val="43"/>
  </w:num>
  <w:num w:numId="54" w16cid:durableId="1710884273">
    <w:abstractNumId w:val="1"/>
  </w:num>
  <w:num w:numId="55" w16cid:durableId="1085954966">
    <w:abstractNumId w:val="57"/>
  </w:num>
  <w:num w:numId="56" w16cid:durableId="952401328">
    <w:abstractNumId w:val="10"/>
  </w:num>
  <w:num w:numId="57" w16cid:durableId="1262373446">
    <w:abstractNumId w:val="7"/>
  </w:num>
  <w:num w:numId="58" w16cid:durableId="622271079">
    <w:abstractNumId w:val="9"/>
  </w:num>
  <w:num w:numId="59" w16cid:durableId="1997416370">
    <w:abstractNumId w:val="20"/>
  </w:num>
  <w:num w:numId="60" w16cid:durableId="373846688">
    <w:abstractNumId w:val="27"/>
  </w:num>
  <w:num w:numId="61" w16cid:durableId="1028794873">
    <w:abstractNumId w:val="56"/>
  </w:num>
  <w:num w:numId="62" w16cid:durableId="181866162">
    <w:abstractNumId w:val="67"/>
  </w:num>
  <w:num w:numId="63" w16cid:durableId="256447006">
    <w:abstractNumId w:val="41"/>
  </w:num>
  <w:num w:numId="64" w16cid:durableId="2132940442">
    <w:abstractNumId w:val="29"/>
  </w:num>
  <w:num w:numId="65" w16cid:durableId="1601138209">
    <w:abstractNumId w:val="22"/>
  </w:num>
  <w:num w:numId="66" w16cid:durableId="95099021">
    <w:abstractNumId w:val="8"/>
  </w:num>
  <w:num w:numId="67" w16cid:durableId="1593515391">
    <w:abstractNumId w:val="32"/>
  </w:num>
  <w:num w:numId="68" w16cid:durableId="78060786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0B"/>
    <w:rsid w:val="0000292B"/>
    <w:rsid w:val="00003122"/>
    <w:rsid w:val="000141AB"/>
    <w:rsid w:val="000173A8"/>
    <w:rsid w:val="00027981"/>
    <w:rsid w:val="0003746E"/>
    <w:rsid w:val="000503A3"/>
    <w:rsid w:val="00053111"/>
    <w:rsid w:val="00053B7B"/>
    <w:rsid w:val="00054BF3"/>
    <w:rsid w:val="00061BFD"/>
    <w:rsid w:val="00062E45"/>
    <w:rsid w:val="00066BA7"/>
    <w:rsid w:val="00077FE5"/>
    <w:rsid w:val="00080995"/>
    <w:rsid w:val="000A05A8"/>
    <w:rsid w:val="000B269A"/>
    <w:rsid w:val="000B4AAC"/>
    <w:rsid w:val="000C0695"/>
    <w:rsid w:val="000D1EE5"/>
    <w:rsid w:val="000D2239"/>
    <w:rsid w:val="000D229C"/>
    <w:rsid w:val="000E0DF8"/>
    <w:rsid w:val="000E57A4"/>
    <w:rsid w:val="000F1647"/>
    <w:rsid w:val="00103A9C"/>
    <w:rsid w:val="00113628"/>
    <w:rsid w:val="001205EF"/>
    <w:rsid w:val="001212E6"/>
    <w:rsid w:val="001241E8"/>
    <w:rsid w:val="00125381"/>
    <w:rsid w:val="001264BC"/>
    <w:rsid w:val="00127312"/>
    <w:rsid w:val="001376BC"/>
    <w:rsid w:val="00144134"/>
    <w:rsid w:val="00146499"/>
    <w:rsid w:val="0015171C"/>
    <w:rsid w:val="00153CC6"/>
    <w:rsid w:val="001578EF"/>
    <w:rsid w:val="00166A18"/>
    <w:rsid w:val="00170071"/>
    <w:rsid w:val="001A11FD"/>
    <w:rsid w:val="001A4DF2"/>
    <w:rsid w:val="001B0A48"/>
    <w:rsid w:val="001B4279"/>
    <w:rsid w:val="001B5841"/>
    <w:rsid w:val="001B6AB5"/>
    <w:rsid w:val="001F1FA8"/>
    <w:rsid w:val="001F2C7C"/>
    <w:rsid w:val="001F58A4"/>
    <w:rsid w:val="00206B25"/>
    <w:rsid w:val="00214C2E"/>
    <w:rsid w:val="00223E5C"/>
    <w:rsid w:val="00234165"/>
    <w:rsid w:val="00254E75"/>
    <w:rsid w:val="002653E3"/>
    <w:rsid w:val="002664F3"/>
    <w:rsid w:val="00266DD5"/>
    <w:rsid w:val="00276F10"/>
    <w:rsid w:val="002909AA"/>
    <w:rsid w:val="0029215F"/>
    <w:rsid w:val="002943CA"/>
    <w:rsid w:val="002A5589"/>
    <w:rsid w:val="002A6471"/>
    <w:rsid w:val="002A7F25"/>
    <w:rsid w:val="002B038A"/>
    <w:rsid w:val="002C4C6B"/>
    <w:rsid w:val="002C732D"/>
    <w:rsid w:val="002D19C5"/>
    <w:rsid w:val="002E5D71"/>
    <w:rsid w:val="002E687E"/>
    <w:rsid w:val="002E72EA"/>
    <w:rsid w:val="00320629"/>
    <w:rsid w:val="00325E3E"/>
    <w:rsid w:val="003269EB"/>
    <w:rsid w:val="00331AE5"/>
    <w:rsid w:val="00341542"/>
    <w:rsid w:val="003432AE"/>
    <w:rsid w:val="00350CDC"/>
    <w:rsid w:val="0035514D"/>
    <w:rsid w:val="00360DD2"/>
    <w:rsid w:val="00371D05"/>
    <w:rsid w:val="00382053"/>
    <w:rsid w:val="00391879"/>
    <w:rsid w:val="003924E2"/>
    <w:rsid w:val="00392EED"/>
    <w:rsid w:val="003A32B7"/>
    <w:rsid w:val="003C6A9C"/>
    <w:rsid w:val="003D24A2"/>
    <w:rsid w:val="003D5D79"/>
    <w:rsid w:val="003D7493"/>
    <w:rsid w:val="003D78E5"/>
    <w:rsid w:val="003E095F"/>
    <w:rsid w:val="003E51C7"/>
    <w:rsid w:val="003F1A09"/>
    <w:rsid w:val="003F3FF3"/>
    <w:rsid w:val="003F4916"/>
    <w:rsid w:val="003F691E"/>
    <w:rsid w:val="00400C7F"/>
    <w:rsid w:val="00412188"/>
    <w:rsid w:val="00426028"/>
    <w:rsid w:val="004301AE"/>
    <w:rsid w:val="00440FC2"/>
    <w:rsid w:val="00444A45"/>
    <w:rsid w:val="00447302"/>
    <w:rsid w:val="00471064"/>
    <w:rsid w:val="004811F9"/>
    <w:rsid w:val="00485726"/>
    <w:rsid w:val="00497A97"/>
    <w:rsid w:val="004A2BC4"/>
    <w:rsid w:val="004C5D22"/>
    <w:rsid w:val="004D1032"/>
    <w:rsid w:val="004D1FC0"/>
    <w:rsid w:val="004D4FF2"/>
    <w:rsid w:val="004E42C9"/>
    <w:rsid w:val="004E634D"/>
    <w:rsid w:val="004F2F1B"/>
    <w:rsid w:val="00501D30"/>
    <w:rsid w:val="00503B44"/>
    <w:rsid w:val="00505A4B"/>
    <w:rsid w:val="00513A4D"/>
    <w:rsid w:val="005147B4"/>
    <w:rsid w:val="00516B09"/>
    <w:rsid w:val="005177F4"/>
    <w:rsid w:val="00526CF3"/>
    <w:rsid w:val="005313CC"/>
    <w:rsid w:val="0054535C"/>
    <w:rsid w:val="00553CB6"/>
    <w:rsid w:val="00565751"/>
    <w:rsid w:val="00566CB9"/>
    <w:rsid w:val="005852D0"/>
    <w:rsid w:val="0059099D"/>
    <w:rsid w:val="00590EEE"/>
    <w:rsid w:val="005950A3"/>
    <w:rsid w:val="00595D12"/>
    <w:rsid w:val="0059760B"/>
    <w:rsid w:val="005A31A6"/>
    <w:rsid w:val="005B2540"/>
    <w:rsid w:val="005B6CF7"/>
    <w:rsid w:val="005C1AA2"/>
    <w:rsid w:val="005C773F"/>
    <w:rsid w:val="005D6642"/>
    <w:rsid w:val="005E501B"/>
    <w:rsid w:val="005E6A41"/>
    <w:rsid w:val="005F15F2"/>
    <w:rsid w:val="00633A1A"/>
    <w:rsid w:val="00637E85"/>
    <w:rsid w:val="006401F9"/>
    <w:rsid w:val="00651DD5"/>
    <w:rsid w:val="00653CBA"/>
    <w:rsid w:val="00655084"/>
    <w:rsid w:val="006553B4"/>
    <w:rsid w:val="00655ECC"/>
    <w:rsid w:val="00656AFC"/>
    <w:rsid w:val="00660294"/>
    <w:rsid w:val="0066130D"/>
    <w:rsid w:val="006674B9"/>
    <w:rsid w:val="00672407"/>
    <w:rsid w:val="006729FC"/>
    <w:rsid w:val="00672D30"/>
    <w:rsid w:val="0067589B"/>
    <w:rsid w:val="00676389"/>
    <w:rsid w:val="00693869"/>
    <w:rsid w:val="006A012F"/>
    <w:rsid w:val="006A147E"/>
    <w:rsid w:val="006A36F4"/>
    <w:rsid w:val="006B3E11"/>
    <w:rsid w:val="006D06A1"/>
    <w:rsid w:val="006D2BDF"/>
    <w:rsid w:val="006F1E3C"/>
    <w:rsid w:val="006F41CA"/>
    <w:rsid w:val="00703357"/>
    <w:rsid w:val="007079E4"/>
    <w:rsid w:val="00710CDC"/>
    <w:rsid w:val="0072283E"/>
    <w:rsid w:val="00741191"/>
    <w:rsid w:val="00753C29"/>
    <w:rsid w:val="0075636C"/>
    <w:rsid w:val="0076127E"/>
    <w:rsid w:val="00762C6F"/>
    <w:rsid w:val="00775F9D"/>
    <w:rsid w:val="0078430E"/>
    <w:rsid w:val="00784687"/>
    <w:rsid w:val="00787796"/>
    <w:rsid w:val="00791240"/>
    <w:rsid w:val="007924B1"/>
    <w:rsid w:val="007932DF"/>
    <w:rsid w:val="007A27A3"/>
    <w:rsid w:val="007B5082"/>
    <w:rsid w:val="007B679F"/>
    <w:rsid w:val="007C49AB"/>
    <w:rsid w:val="007C4D4F"/>
    <w:rsid w:val="007D380B"/>
    <w:rsid w:val="007D6232"/>
    <w:rsid w:val="007D6FC7"/>
    <w:rsid w:val="007E46EA"/>
    <w:rsid w:val="007E5A93"/>
    <w:rsid w:val="007E5FD7"/>
    <w:rsid w:val="007F3E02"/>
    <w:rsid w:val="0080496F"/>
    <w:rsid w:val="008055C5"/>
    <w:rsid w:val="00811B61"/>
    <w:rsid w:val="00811EE4"/>
    <w:rsid w:val="0083220B"/>
    <w:rsid w:val="008424AC"/>
    <w:rsid w:val="00843342"/>
    <w:rsid w:val="00852C44"/>
    <w:rsid w:val="00860D9E"/>
    <w:rsid w:val="008626C8"/>
    <w:rsid w:val="008716FB"/>
    <w:rsid w:val="00871E50"/>
    <w:rsid w:val="008723FD"/>
    <w:rsid w:val="008803F6"/>
    <w:rsid w:val="00882FD0"/>
    <w:rsid w:val="008878BE"/>
    <w:rsid w:val="00890AEC"/>
    <w:rsid w:val="00891587"/>
    <w:rsid w:val="00894C9A"/>
    <w:rsid w:val="00896B3B"/>
    <w:rsid w:val="008A0816"/>
    <w:rsid w:val="008A2C3C"/>
    <w:rsid w:val="008A7DFD"/>
    <w:rsid w:val="008B10E4"/>
    <w:rsid w:val="008B7137"/>
    <w:rsid w:val="008D2182"/>
    <w:rsid w:val="008D2C04"/>
    <w:rsid w:val="008D4172"/>
    <w:rsid w:val="008D7598"/>
    <w:rsid w:val="008E0ADC"/>
    <w:rsid w:val="008E2590"/>
    <w:rsid w:val="008E40D3"/>
    <w:rsid w:val="008E6009"/>
    <w:rsid w:val="00901AC2"/>
    <w:rsid w:val="009043EB"/>
    <w:rsid w:val="00904EEE"/>
    <w:rsid w:val="00907C66"/>
    <w:rsid w:val="00913127"/>
    <w:rsid w:val="00932335"/>
    <w:rsid w:val="0093308E"/>
    <w:rsid w:val="00954D16"/>
    <w:rsid w:val="00963753"/>
    <w:rsid w:val="00965D69"/>
    <w:rsid w:val="0097139B"/>
    <w:rsid w:val="00975297"/>
    <w:rsid w:val="00985179"/>
    <w:rsid w:val="00993774"/>
    <w:rsid w:val="009A0610"/>
    <w:rsid w:val="009A29A5"/>
    <w:rsid w:val="009B4CC3"/>
    <w:rsid w:val="009C6510"/>
    <w:rsid w:val="009D1D9F"/>
    <w:rsid w:val="009D2232"/>
    <w:rsid w:val="009D7489"/>
    <w:rsid w:val="009E6160"/>
    <w:rsid w:val="009F3EFD"/>
    <w:rsid w:val="009F3F6E"/>
    <w:rsid w:val="00A2051F"/>
    <w:rsid w:val="00A2107F"/>
    <w:rsid w:val="00A34C6A"/>
    <w:rsid w:val="00A44B22"/>
    <w:rsid w:val="00A52CF7"/>
    <w:rsid w:val="00A550BA"/>
    <w:rsid w:val="00A5733D"/>
    <w:rsid w:val="00A61DD5"/>
    <w:rsid w:val="00A65064"/>
    <w:rsid w:val="00A66994"/>
    <w:rsid w:val="00A70244"/>
    <w:rsid w:val="00A76066"/>
    <w:rsid w:val="00A81752"/>
    <w:rsid w:val="00A93479"/>
    <w:rsid w:val="00A95C24"/>
    <w:rsid w:val="00AA0F02"/>
    <w:rsid w:val="00AB0C89"/>
    <w:rsid w:val="00AC4464"/>
    <w:rsid w:val="00AD7B17"/>
    <w:rsid w:val="00AE24F6"/>
    <w:rsid w:val="00AE3666"/>
    <w:rsid w:val="00AF17C6"/>
    <w:rsid w:val="00AF755A"/>
    <w:rsid w:val="00AF791C"/>
    <w:rsid w:val="00B041D3"/>
    <w:rsid w:val="00B044DB"/>
    <w:rsid w:val="00B41F48"/>
    <w:rsid w:val="00B43C2C"/>
    <w:rsid w:val="00B45FA6"/>
    <w:rsid w:val="00B57555"/>
    <w:rsid w:val="00B74BED"/>
    <w:rsid w:val="00B77970"/>
    <w:rsid w:val="00B86345"/>
    <w:rsid w:val="00B95845"/>
    <w:rsid w:val="00BA55B3"/>
    <w:rsid w:val="00BA6FBF"/>
    <w:rsid w:val="00BE2A66"/>
    <w:rsid w:val="00C0003C"/>
    <w:rsid w:val="00C051DA"/>
    <w:rsid w:val="00C06265"/>
    <w:rsid w:val="00C07D3C"/>
    <w:rsid w:val="00C14AF5"/>
    <w:rsid w:val="00C17135"/>
    <w:rsid w:val="00C20140"/>
    <w:rsid w:val="00C21416"/>
    <w:rsid w:val="00C23042"/>
    <w:rsid w:val="00C23BAC"/>
    <w:rsid w:val="00C27C8D"/>
    <w:rsid w:val="00C35366"/>
    <w:rsid w:val="00C403BF"/>
    <w:rsid w:val="00C42A65"/>
    <w:rsid w:val="00C51108"/>
    <w:rsid w:val="00C51325"/>
    <w:rsid w:val="00C52677"/>
    <w:rsid w:val="00C57C5B"/>
    <w:rsid w:val="00C72A54"/>
    <w:rsid w:val="00C77BCF"/>
    <w:rsid w:val="00C83C3C"/>
    <w:rsid w:val="00C94AA3"/>
    <w:rsid w:val="00CA7091"/>
    <w:rsid w:val="00CB0BBE"/>
    <w:rsid w:val="00CB0E97"/>
    <w:rsid w:val="00CB420F"/>
    <w:rsid w:val="00CC1CE1"/>
    <w:rsid w:val="00CC4EDE"/>
    <w:rsid w:val="00CC56D2"/>
    <w:rsid w:val="00CD3942"/>
    <w:rsid w:val="00CD6C90"/>
    <w:rsid w:val="00CF1E0B"/>
    <w:rsid w:val="00D07006"/>
    <w:rsid w:val="00D07E4D"/>
    <w:rsid w:val="00D12445"/>
    <w:rsid w:val="00D23363"/>
    <w:rsid w:val="00D26609"/>
    <w:rsid w:val="00D30107"/>
    <w:rsid w:val="00D34AFE"/>
    <w:rsid w:val="00D40D76"/>
    <w:rsid w:val="00D429A4"/>
    <w:rsid w:val="00D42D5C"/>
    <w:rsid w:val="00D630DB"/>
    <w:rsid w:val="00D655EB"/>
    <w:rsid w:val="00D75A80"/>
    <w:rsid w:val="00D77E3D"/>
    <w:rsid w:val="00D84EA6"/>
    <w:rsid w:val="00D85F1A"/>
    <w:rsid w:val="00DA356D"/>
    <w:rsid w:val="00DB2C62"/>
    <w:rsid w:val="00DB3EA1"/>
    <w:rsid w:val="00DC11D4"/>
    <w:rsid w:val="00DC594A"/>
    <w:rsid w:val="00DE733C"/>
    <w:rsid w:val="00DF33F9"/>
    <w:rsid w:val="00DF61C1"/>
    <w:rsid w:val="00E00DDB"/>
    <w:rsid w:val="00E10A46"/>
    <w:rsid w:val="00E112CC"/>
    <w:rsid w:val="00E136A1"/>
    <w:rsid w:val="00E1493E"/>
    <w:rsid w:val="00E1777F"/>
    <w:rsid w:val="00E20C9C"/>
    <w:rsid w:val="00E21E2F"/>
    <w:rsid w:val="00E36C9C"/>
    <w:rsid w:val="00E524FD"/>
    <w:rsid w:val="00E553CB"/>
    <w:rsid w:val="00E6124B"/>
    <w:rsid w:val="00E76EAD"/>
    <w:rsid w:val="00E84E74"/>
    <w:rsid w:val="00E904A7"/>
    <w:rsid w:val="00EA35C8"/>
    <w:rsid w:val="00EB40AB"/>
    <w:rsid w:val="00EB5937"/>
    <w:rsid w:val="00EB5B4E"/>
    <w:rsid w:val="00EC38A0"/>
    <w:rsid w:val="00EF292D"/>
    <w:rsid w:val="00EF4295"/>
    <w:rsid w:val="00F0295C"/>
    <w:rsid w:val="00F12AE9"/>
    <w:rsid w:val="00F14734"/>
    <w:rsid w:val="00F163DB"/>
    <w:rsid w:val="00F17A39"/>
    <w:rsid w:val="00F206D3"/>
    <w:rsid w:val="00F20983"/>
    <w:rsid w:val="00F344C9"/>
    <w:rsid w:val="00F36053"/>
    <w:rsid w:val="00F36A6B"/>
    <w:rsid w:val="00F422AD"/>
    <w:rsid w:val="00F51B93"/>
    <w:rsid w:val="00F64DCB"/>
    <w:rsid w:val="00F70202"/>
    <w:rsid w:val="00F70607"/>
    <w:rsid w:val="00F725D6"/>
    <w:rsid w:val="00F749CE"/>
    <w:rsid w:val="00F809FA"/>
    <w:rsid w:val="00F83313"/>
    <w:rsid w:val="00F847AB"/>
    <w:rsid w:val="00F96409"/>
    <w:rsid w:val="00FA3901"/>
    <w:rsid w:val="00FC28A0"/>
    <w:rsid w:val="00FC6F67"/>
    <w:rsid w:val="00FD0CEA"/>
    <w:rsid w:val="00FD7747"/>
    <w:rsid w:val="00FE217B"/>
    <w:rsid w:val="00FE2465"/>
    <w:rsid w:val="00FF17FE"/>
    <w:rsid w:val="00FF2601"/>
    <w:rsid w:val="00FF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469123"/>
  <w15:chartTrackingRefBased/>
  <w15:docId w15:val="{48A8A15C-8F05-4631-A682-2AD9FD2C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429A4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C051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0B2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5">
    <w:name w:val="heading 5"/>
    <w:basedOn w:val="Normal"/>
    <w:next w:val="Normal"/>
    <w:qFormat/>
    <w:rsid w:val="00741191"/>
    <w:pPr>
      <w:keepNext/>
      <w:autoSpaceDE/>
      <w:autoSpaceDN/>
      <w:outlineLvl w:val="4"/>
    </w:pPr>
    <w:rPr>
      <w:b/>
      <w:szCs w:val="20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independiente">
    <w:name w:val="Body Text"/>
    <w:basedOn w:val="Normal"/>
    <w:pPr>
      <w:jc w:val="both"/>
    </w:pPr>
    <w:rPr>
      <w:rFonts w:ascii="Book Antiqua" w:hAnsi="Book Antiqua"/>
      <w:sz w:val="20"/>
      <w:szCs w:val="20"/>
    </w:rPr>
  </w:style>
  <w:style w:type="paragraph" w:styleId="Sangra3detindependiente">
    <w:name w:val="Body Text Indent 3"/>
    <w:basedOn w:val="Normal"/>
    <w:rsid w:val="00D07006"/>
    <w:pPr>
      <w:autoSpaceDE/>
      <w:autoSpaceDN/>
      <w:spacing w:after="120"/>
      <w:ind w:left="283"/>
    </w:pPr>
    <w:rPr>
      <w:sz w:val="16"/>
      <w:szCs w:val="16"/>
      <w:lang w:val="es-PE"/>
    </w:rPr>
  </w:style>
  <w:style w:type="paragraph" w:styleId="Mapadeldocumento">
    <w:name w:val="Document Map"/>
    <w:basedOn w:val="Normal"/>
    <w:semiHidden/>
    <w:rsid w:val="004E634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rrafodelista">
    <w:name w:val="List Paragraph"/>
    <w:basedOn w:val="Normal"/>
    <w:uiPriority w:val="1"/>
    <w:qFormat/>
    <w:rsid w:val="00CC4EDE"/>
    <w:pPr>
      <w:autoSpaceDE/>
      <w:autoSpaceDN/>
      <w:ind w:left="720"/>
      <w:contextualSpacing/>
    </w:pPr>
    <w:rPr>
      <w:lang w:val="es-ES"/>
    </w:rPr>
  </w:style>
  <w:style w:type="character" w:customStyle="1" w:styleId="Ttulo1Car">
    <w:name w:val="Título 1 Car"/>
    <w:link w:val="Ttulo1"/>
    <w:rsid w:val="00D429A4"/>
    <w:rPr>
      <w:rFonts w:ascii="Aptos Display" w:eastAsia="Times New Roman" w:hAnsi="Aptos Display" w:cs="Times New Roman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42A65"/>
    <w:pPr>
      <w:autoSpaceDE/>
      <w:autoSpaceDN/>
      <w:spacing w:before="100" w:beforeAutospacing="1" w:after="100" w:afterAutospacing="1"/>
    </w:pPr>
    <w:rPr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FA390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B5B4E"/>
    <w:pPr>
      <w:widowControl w:val="0"/>
      <w:autoSpaceDE/>
      <w:autoSpaceDN/>
      <w:spacing w:after="160" w:line="259" w:lineRule="auto"/>
    </w:pPr>
    <w:rPr>
      <w:rFonts w:ascii="Arial" w:eastAsia="Arial" w:hAnsi="Arial" w:cs="Arial"/>
      <w:sz w:val="22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rsid w:val="0035514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514D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rsid w:val="0035514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5514D"/>
    <w:rPr>
      <w:sz w:val="24"/>
      <w:szCs w:val="24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0B269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s-ES_tradnl" w:eastAsia="es-ES"/>
    </w:rPr>
  </w:style>
  <w:style w:type="character" w:customStyle="1" w:styleId="Ttulo2Car">
    <w:name w:val="Título 2 Car"/>
    <w:basedOn w:val="Fuentedeprrafopredeter"/>
    <w:link w:val="Ttulo2"/>
    <w:semiHidden/>
    <w:rsid w:val="00C051DA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s-ES_tradnl" w:eastAsia="es-ES"/>
    </w:rPr>
  </w:style>
  <w:style w:type="paragraph" w:customStyle="1" w:styleId="code-line">
    <w:name w:val="code-line"/>
    <w:basedOn w:val="Normal"/>
    <w:rsid w:val="00C051DA"/>
    <w:pPr>
      <w:autoSpaceDE/>
      <w:autoSpaceDN/>
      <w:spacing w:before="100" w:beforeAutospacing="1" w:after="100" w:afterAutospacing="1"/>
    </w:pPr>
    <w:rPr>
      <w:lang w:eastAsia="en-US"/>
    </w:rPr>
  </w:style>
  <w:style w:type="character" w:styleId="Fuerte">
    <w:name w:val="Strong"/>
    <w:basedOn w:val="Fuentedeprrafopredeter"/>
    <w:uiPriority w:val="22"/>
    <w:qFormat/>
    <w:rsid w:val="00C051DA"/>
    <w:rPr>
      <w:b/>
      <w:bCs/>
    </w:rPr>
  </w:style>
  <w:style w:type="character" w:styleId="nfasis">
    <w:name w:val="Emphasis"/>
    <w:basedOn w:val="Fuentedeprrafopredeter"/>
    <w:uiPriority w:val="20"/>
    <w:qFormat/>
    <w:rsid w:val="00C051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1278</Words>
  <Characters>8798</Characters>
  <Application>Microsoft Office Word</Application>
  <DocSecurity>0</DocSecurity>
  <Lines>191</Lines>
  <Paragraphs>117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LBA_1.DOC  (CVLBA_~1.DOC;1)</vt:lpstr>
      <vt:lpstr>CV LBA_1.DOC  (CVLBA_~1.DOC;1)</vt:lpstr>
    </vt:vector>
  </TitlesOfParts>
  <Company>Hewlett-Packard Company</Company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LBA_1.DOC  (CVLBA_~1.DOC;1)</dc:title>
  <dc:subject>M&amp;A: CVLBA_~1.DOC v.1/font=8</dc:subject>
  <dc:creator>JUAN EDUARDO HIDALGO CERDAN</dc:creator>
  <cp:keywords/>
  <cp:lastModifiedBy>Gianella Estefani  Monterrey Chavez</cp:lastModifiedBy>
  <cp:revision>2</cp:revision>
  <cp:lastPrinted>2026-04-21T22:13:00Z</cp:lastPrinted>
  <dcterms:created xsi:type="dcterms:W3CDTF">2026-04-29T15:55:00Z</dcterms:created>
  <dcterms:modified xsi:type="dcterms:W3CDTF">2026-04-29T15:55:00Z</dcterms:modified>
</cp:coreProperties>
</file>