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8DDBC" w14:textId="457BC0AC" w:rsidR="003739F3" w:rsidRPr="001255AB" w:rsidRDefault="00E8182C" w:rsidP="001255AB">
      <w:pPr>
        <w:pBdr>
          <w:bottom w:val="single" w:sz="4" w:space="1" w:color="auto"/>
        </w:pBdr>
        <w:rPr>
          <w:rFonts w:ascii="Helvetica" w:hAnsi="Helvetica"/>
          <w:b/>
          <w:color w:val="000000" w:themeColor="text1"/>
          <w:lang w:val="en-CA"/>
        </w:rPr>
      </w:pPr>
      <w:r w:rsidRPr="001255AB">
        <w:rPr>
          <w:rFonts w:ascii="Helvetica" w:hAnsi="Helvetica"/>
          <w:b/>
          <w:color w:val="000000" w:themeColor="text1"/>
          <w:lang w:val="en-CA"/>
        </w:rPr>
        <w:t>Research Squad</w:t>
      </w:r>
      <w:r w:rsidR="001255AB" w:rsidRPr="001255AB">
        <w:rPr>
          <w:rFonts w:ascii="Helvetica" w:hAnsi="Helvetica"/>
          <w:b/>
          <w:color w:val="000000" w:themeColor="text1"/>
          <w:lang w:val="en-CA"/>
        </w:rPr>
        <w:t xml:space="preserve"> Activities</w:t>
      </w:r>
    </w:p>
    <w:p w14:paraId="441A715C" w14:textId="77777777" w:rsidR="001255AB" w:rsidRDefault="001255AB">
      <w:pPr>
        <w:rPr>
          <w:rFonts w:ascii="Helvetica" w:hAnsi="Helvetica"/>
          <w:color w:val="000000" w:themeColor="text1"/>
          <w:lang w:val="en-CA"/>
        </w:rPr>
      </w:pPr>
    </w:p>
    <w:p w14:paraId="5A6353A9" w14:textId="64769C8B" w:rsidR="001255AB" w:rsidRDefault="001255AB">
      <w:pPr>
        <w:rPr>
          <w:rFonts w:ascii="Helvetica" w:hAnsi="Helvetica"/>
          <w:color w:val="000000" w:themeColor="text1"/>
          <w:lang w:val="en-CA"/>
        </w:rPr>
      </w:pPr>
      <w:r>
        <w:rPr>
          <w:rFonts w:ascii="Helvetica" w:hAnsi="Helvetica"/>
          <w:color w:val="000000" w:themeColor="text1"/>
          <w:lang w:val="en-CA"/>
        </w:rPr>
        <w:t xml:space="preserve">The Plan – Recruit five students to collect qualitative research data for the SXD Lab. </w:t>
      </w:r>
    </w:p>
    <w:p w14:paraId="356071DD" w14:textId="77777777" w:rsidR="00775A65" w:rsidRDefault="00775A65">
      <w:pPr>
        <w:rPr>
          <w:rFonts w:ascii="Helvetica" w:hAnsi="Helvetica"/>
          <w:color w:val="000000" w:themeColor="text1"/>
          <w:lang w:val="en-CA"/>
        </w:rPr>
      </w:pPr>
    </w:p>
    <w:p w14:paraId="37B4DA11" w14:textId="0385A542" w:rsidR="00775A65" w:rsidRDefault="00775A65">
      <w:pPr>
        <w:rPr>
          <w:rFonts w:ascii="Helvetica" w:hAnsi="Helvetica"/>
          <w:color w:val="000000" w:themeColor="text1"/>
          <w:lang w:val="en-CA"/>
        </w:rPr>
      </w:pPr>
      <w:r>
        <w:rPr>
          <w:rFonts w:ascii="Helvetica" w:hAnsi="Helvetica"/>
          <w:color w:val="000000" w:themeColor="text1"/>
          <w:lang w:val="en-CA"/>
        </w:rPr>
        <w:t>The Ask – Funds from Student Supports budget to compensate recruited</w:t>
      </w:r>
      <w:r w:rsidR="008204C4">
        <w:rPr>
          <w:rFonts w:ascii="Helvetica" w:hAnsi="Helvetica"/>
          <w:color w:val="000000" w:themeColor="text1"/>
          <w:lang w:val="en-CA"/>
        </w:rPr>
        <w:t xml:space="preserve"> students for research activities. Students would not be paid unless the work was completed. Students would be asked to record hours worked and submit research reports, along with the data in order to receive payment. </w:t>
      </w:r>
      <w:r>
        <w:rPr>
          <w:rFonts w:ascii="Helvetica" w:hAnsi="Helvetica"/>
          <w:color w:val="000000" w:themeColor="text1"/>
          <w:lang w:val="en-CA"/>
        </w:rPr>
        <w:t xml:space="preserve"> </w:t>
      </w:r>
    </w:p>
    <w:p w14:paraId="4A4402F0" w14:textId="77777777" w:rsidR="000741BA" w:rsidRDefault="000741BA">
      <w:pPr>
        <w:rPr>
          <w:rFonts w:ascii="Helvetica" w:hAnsi="Helvetica"/>
          <w:color w:val="000000" w:themeColor="text1"/>
          <w:lang w:val="en-CA"/>
        </w:rPr>
      </w:pPr>
    </w:p>
    <w:p w14:paraId="2E319059" w14:textId="38B3D779" w:rsidR="000741BA" w:rsidRDefault="00B25D70">
      <w:pPr>
        <w:rPr>
          <w:rFonts w:ascii="Helvetica" w:hAnsi="Helvetica"/>
          <w:b/>
          <w:color w:val="000000" w:themeColor="text1"/>
          <w:lang w:val="en-CA"/>
        </w:rPr>
      </w:pPr>
      <w:r w:rsidRPr="00B25D70">
        <w:rPr>
          <w:rFonts w:ascii="Helvetica" w:hAnsi="Helvetica"/>
          <w:b/>
          <w:color w:val="000000" w:themeColor="text1"/>
          <w:lang w:val="en-CA"/>
        </w:rPr>
        <w:t xml:space="preserve">Funding Requests: </w:t>
      </w:r>
    </w:p>
    <w:p w14:paraId="78CB4CEC" w14:textId="77777777" w:rsidR="007D1405" w:rsidRDefault="007D1405">
      <w:pPr>
        <w:rPr>
          <w:rFonts w:ascii="Helvetica" w:hAnsi="Helvetica"/>
          <w:b/>
          <w:color w:val="000000" w:themeColor="text1"/>
          <w:lang w:val="en-CA"/>
        </w:rPr>
      </w:pPr>
    </w:p>
    <w:p w14:paraId="4C84BB59" w14:textId="38B5B6AE" w:rsidR="007D1405" w:rsidRPr="007D1405" w:rsidRDefault="007D1405">
      <w:pPr>
        <w:rPr>
          <w:rFonts w:ascii="Helvetica" w:hAnsi="Helvetica"/>
          <w:color w:val="000000" w:themeColor="text1"/>
          <w:lang w:val="en-CA"/>
        </w:rPr>
      </w:pPr>
      <w:r w:rsidRPr="007D1405">
        <w:rPr>
          <w:rFonts w:ascii="Helvetica" w:hAnsi="Helvetica"/>
          <w:color w:val="000000" w:themeColor="text1"/>
          <w:lang w:val="en-CA"/>
        </w:rPr>
        <w:t>Formula – $20 per hour</w:t>
      </w:r>
    </w:p>
    <w:p w14:paraId="61C0B385" w14:textId="77777777" w:rsidR="00B25D70" w:rsidRPr="007D1405" w:rsidRDefault="00B25D70">
      <w:pPr>
        <w:rPr>
          <w:rFonts w:ascii="Helvetica" w:hAnsi="Helvetica"/>
          <w:color w:val="000000" w:themeColor="text1"/>
          <w:lang w:val="en-CA"/>
        </w:rPr>
      </w:pPr>
    </w:p>
    <w:tbl>
      <w:tblPr>
        <w:tblStyle w:val="TableGrid"/>
        <w:tblW w:w="0" w:type="auto"/>
        <w:tblLook w:val="04A0" w:firstRow="1" w:lastRow="0" w:firstColumn="1" w:lastColumn="0" w:noHBand="0" w:noVBand="1"/>
      </w:tblPr>
      <w:tblGrid>
        <w:gridCol w:w="1874"/>
        <w:gridCol w:w="1866"/>
        <w:gridCol w:w="1870"/>
        <w:gridCol w:w="1870"/>
        <w:gridCol w:w="1870"/>
      </w:tblGrid>
      <w:tr w:rsidR="00B25D70" w14:paraId="347D3B8D" w14:textId="77777777" w:rsidTr="00B25D70">
        <w:tc>
          <w:tcPr>
            <w:tcW w:w="1874" w:type="dxa"/>
          </w:tcPr>
          <w:p w14:paraId="03E7676E" w14:textId="77777777" w:rsidR="00B25D70" w:rsidRPr="00677A7D" w:rsidRDefault="00B25D70">
            <w:pPr>
              <w:rPr>
                <w:rFonts w:ascii="Helvetica" w:hAnsi="Helvetica"/>
                <w:b/>
                <w:color w:val="000000" w:themeColor="text1"/>
                <w:lang w:val="en-CA"/>
              </w:rPr>
            </w:pPr>
          </w:p>
        </w:tc>
        <w:tc>
          <w:tcPr>
            <w:tcW w:w="1866" w:type="dxa"/>
          </w:tcPr>
          <w:p w14:paraId="5F77A034" w14:textId="43624E7D" w:rsidR="00B25D70" w:rsidRPr="00677A7D" w:rsidRDefault="00B25D70" w:rsidP="00B25D70">
            <w:pPr>
              <w:jc w:val="center"/>
              <w:rPr>
                <w:rFonts w:ascii="Helvetica" w:hAnsi="Helvetica"/>
                <w:b/>
                <w:color w:val="000000" w:themeColor="text1"/>
                <w:lang w:val="en-CA"/>
              </w:rPr>
            </w:pPr>
            <w:r w:rsidRPr="00677A7D">
              <w:rPr>
                <w:rFonts w:ascii="Helvetica" w:hAnsi="Helvetica"/>
                <w:b/>
                <w:color w:val="000000" w:themeColor="text1"/>
                <w:lang w:val="en-CA"/>
              </w:rPr>
              <w:t>Task 1</w:t>
            </w:r>
          </w:p>
        </w:tc>
        <w:tc>
          <w:tcPr>
            <w:tcW w:w="1870" w:type="dxa"/>
          </w:tcPr>
          <w:p w14:paraId="0B49E268" w14:textId="2D69E914" w:rsidR="00B25D70" w:rsidRPr="00677A7D" w:rsidRDefault="00B25D70" w:rsidP="00B25D70">
            <w:pPr>
              <w:jc w:val="center"/>
              <w:rPr>
                <w:rFonts w:ascii="Helvetica" w:hAnsi="Helvetica"/>
                <w:b/>
                <w:color w:val="000000" w:themeColor="text1"/>
                <w:lang w:val="en-CA"/>
              </w:rPr>
            </w:pPr>
            <w:r w:rsidRPr="00677A7D">
              <w:rPr>
                <w:rFonts w:ascii="Helvetica" w:hAnsi="Helvetica"/>
                <w:b/>
                <w:color w:val="000000" w:themeColor="text1"/>
                <w:lang w:val="en-CA"/>
              </w:rPr>
              <w:t>Task 2</w:t>
            </w:r>
          </w:p>
        </w:tc>
        <w:tc>
          <w:tcPr>
            <w:tcW w:w="1870" w:type="dxa"/>
          </w:tcPr>
          <w:p w14:paraId="2C7F5865" w14:textId="531F6BAC" w:rsidR="00B25D70" w:rsidRPr="00677A7D" w:rsidRDefault="00B25D70" w:rsidP="00B25D70">
            <w:pPr>
              <w:jc w:val="center"/>
              <w:rPr>
                <w:rFonts w:ascii="Helvetica" w:hAnsi="Helvetica"/>
                <w:b/>
                <w:color w:val="000000" w:themeColor="text1"/>
                <w:lang w:val="en-CA"/>
              </w:rPr>
            </w:pPr>
            <w:r w:rsidRPr="00677A7D">
              <w:rPr>
                <w:rFonts w:ascii="Helvetica" w:hAnsi="Helvetica"/>
                <w:b/>
                <w:color w:val="000000" w:themeColor="text1"/>
                <w:lang w:val="en-CA"/>
              </w:rPr>
              <w:t>Task 3</w:t>
            </w:r>
          </w:p>
        </w:tc>
        <w:tc>
          <w:tcPr>
            <w:tcW w:w="1870" w:type="dxa"/>
          </w:tcPr>
          <w:p w14:paraId="2C6EDF67" w14:textId="7772834B" w:rsidR="00B25D70" w:rsidRPr="00677A7D" w:rsidRDefault="00B25D70" w:rsidP="00B25D70">
            <w:pPr>
              <w:jc w:val="center"/>
              <w:rPr>
                <w:rFonts w:ascii="Helvetica" w:hAnsi="Helvetica"/>
                <w:b/>
                <w:color w:val="000000" w:themeColor="text1"/>
                <w:lang w:val="en-CA"/>
              </w:rPr>
            </w:pPr>
            <w:r w:rsidRPr="00677A7D">
              <w:rPr>
                <w:rFonts w:ascii="Helvetica" w:hAnsi="Helvetica"/>
                <w:b/>
                <w:color w:val="000000" w:themeColor="text1"/>
                <w:lang w:val="en-CA"/>
              </w:rPr>
              <w:t>Task 4</w:t>
            </w:r>
          </w:p>
        </w:tc>
      </w:tr>
      <w:tr w:rsidR="00B25D70" w14:paraId="4E569E91" w14:textId="77777777" w:rsidTr="00B25D70">
        <w:tc>
          <w:tcPr>
            <w:tcW w:w="1874" w:type="dxa"/>
          </w:tcPr>
          <w:p w14:paraId="673192B7" w14:textId="3C697774" w:rsidR="00B25D70" w:rsidRDefault="00B25D70">
            <w:pPr>
              <w:rPr>
                <w:rFonts w:ascii="Helvetica" w:hAnsi="Helvetica"/>
                <w:color w:val="000000" w:themeColor="text1"/>
                <w:lang w:val="en-CA"/>
              </w:rPr>
            </w:pPr>
            <w:r>
              <w:rPr>
                <w:rFonts w:ascii="Helvetica" w:hAnsi="Helvetica"/>
                <w:color w:val="000000" w:themeColor="text1"/>
                <w:lang w:val="en-CA"/>
              </w:rPr>
              <w:t>Student 1</w:t>
            </w:r>
          </w:p>
        </w:tc>
        <w:tc>
          <w:tcPr>
            <w:tcW w:w="1866" w:type="dxa"/>
          </w:tcPr>
          <w:p w14:paraId="73D657BC" w14:textId="21168A7B" w:rsidR="00B25D70" w:rsidRDefault="00B25D70" w:rsidP="007D1405">
            <w:pPr>
              <w:jc w:val="center"/>
              <w:rPr>
                <w:rFonts w:ascii="Helvetica" w:hAnsi="Helvetica"/>
                <w:color w:val="000000" w:themeColor="text1"/>
                <w:lang w:val="en-CA"/>
              </w:rPr>
            </w:pPr>
            <w:r>
              <w:rPr>
                <w:rFonts w:ascii="Helvetica" w:hAnsi="Helvetica"/>
                <w:color w:val="000000" w:themeColor="text1"/>
                <w:lang w:val="en-CA"/>
              </w:rPr>
              <w:t>$</w:t>
            </w:r>
            <w:r w:rsidR="007D1405">
              <w:rPr>
                <w:rFonts w:ascii="Helvetica" w:hAnsi="Helvetica"/>
                <w:color w:val="000000" w:themeColor="text1"/>
                <w:lang w:val="en-CA"/>
              </w:rPr>
              <w:t>200</w:t>
            </w:r>
          </w:p>
        </w:tc>
        <w:tc>
          <w:tcPr>
            <w:tcW w:w="1870" w:type="dxa"/>
          </w:tcPr>
          <w:p w14:paraId="00F0BEA9" w14:textId="1CF03DF3"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$400</w:t>
            </w:r>
          </w:p>
        </w:tc>
        <w:tc>
          <w:tcPr>
            <w:tcW w:w="1870" w:type="dxa"/>
          </w:tcPr>
          <w:p w14:paraId="2ECF1A82" w14:textId="11DE0C81"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$200</w:t>
            </w:r>
          </w:p>
        </w:tc>
        <w:tc>
          <w:tcPr>
            <w:tcW w:w="1870" w:type="dxa"/>
          </w:tcPr>
          <w:p w14:paraId="5A38C125" w14:textId="58762A1E"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$100</w:t>
            </w:r>
          </w:p>
        </w:tc>
      </w:tr>
      <w:tr w:rsidR="00B25D70" w14:paraId="40677722" w14:textId="77777777" w:rsidTr="00B25D70">
        <w:tc>
          <w:tcPr>
            <w:tcW w:w="1874" w:type="dxa"/>
          </w:tcPr>
          <w:p w14:paraId="6C0DF50B" w14:textId="35187F5F" w:rsidR="00B25D70" w:rsidRDefault="00B25D70">
            <w:pPr>
              <w:rPr>
                <w:rFonts w:ascii="Helvetica" w:hAnsi="Helvetica"/>
                <w:color w:val="000000" w:themeColor="text1"/>
                <w:lang w:val="en-CA"/>
              </w:rPr>
            </w:pPr>
            <w:r>
              <w:rPr>
                <w:rFonts w:ascii="Helvetica" w:hAnsi="Helvetica"/>
                <w:color w:val="000000" w:themeColor="text1"/>
                <w:lang w:val="en-CA"/>
              </w:rPr>
              <w:t>Student 2</w:t>
            </w:r>
          </w:p>
        </w:tc>
        <w:tc>
          <w:tcPr>
            <w:tcW w:w="1866" w:type="dxa"/>
          </w:tcPr>
          <w:p w14:paraId="6E7E9510" w14:textId="2E2E00DC" w:rsidR="00B25D70" w:rsidRDefault="007D1405" w:rsidP="007D1405">
            <w:pPr>
              <w:jc w:val="center"/>
              <w:rPr>
                <w:rFonts w:ascii="Helvetica" w:hAnsi="Helvetica"/>
                <w:color w:val="000000" w:themeColor="text1"/>
                <w:lang w:val="en-CA"/>
              </w:rPr>
            </w:pPr>
            <w:r>
              <w:rPr>
                <w:rFonts w:ascii="Helvetica" w:hAnsi="Helvetica"/>
                <w:color w:val="000000" w:themeColor="text1"/>
                <w:lang w:val="en-CA"/>
              </w:rPr>
              <w:t>$200</w:t>
            </w:r>
          </w:p>
        </w:tc>
        <w:tc>
          <w:tcPr>
            <w:tcW w:w="1870" w:type="dxa"/>
          </w:tcPr>
          <w:p w14:paraId="09298093" w14:textId="148C3219"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$400</w:t>
            </w:r>
          </w:p>
        </w:tc>
        <w:tc>
          <w:tcPr>
            <w:tcW w:w="1870" w:type="dxa"/>
          </w:tcPr>
          <w:p w14:paraId="18364153" w14:textId="2952A9BA"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$200</w:t>
            </w:r>
          </w:p>
        </w:tc>
        <w:tc>
          <w:tcPr>
            <w:tcW w:w="1870" w:type="dxa"/>
          </w:tcPr>
          <w:p w14:paraId="7474D049" w14:textId="0CF14636"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$100</w:t>
            </w:r>
          </w:p>
        </w:tc>
      </w:tr>
      <w:tr w:rsidR="00B25D70" w14:paraId="18A824EA" w14:textId="77777777" w:rsidTr="00B25D70">
        <w:tc>
          <w:tcPr>
            <w:tcW w:w="1874" w:type="dxa"/>
          </w:tcPr>
          <w:p w14:paraId="5C521B82" w14:textId="07DB3E60" w:rsidR="00B25D70" w:rsidRDefault="00B25D70">
            <w:pPr>
              <w:rPr>
                <w:rFonts w:ascii="Helvetica" w:hAnsi="Helvetica"/>
                <w:color w:val="000000" w:themeColor="text1"/>
                <w:lang w:val="en-CA"/>
              </w:rPr>
            </w:pPr>
            <w:r>
              <w:rPr>
                <w:rFonts w:ascii="Helvetica" w:hAnsi="Helvetica"/>
                <w:color w:val="000000" w:themeColor="text1"/>
                <w:lang w:val="en-CA"/>
              </w:rPr>
              <w:t>Student 3</w:t>
            </w:r>
          </w:p>
        </w:tc>
        <w:tc>
          <w:tcPr>
            <w:tcW w:w="1866" w:type="dxa"/>
          </w:tcPr>
          <w:p w14:paraId="54F620FE" w14:textId="35E3D4FC" w:rsidR="00B25D70" w:rsidRDefault="007D1405" w:rsidP="007D1405">
            <w:pPr>
              <w:jc w:val="center"/>
              <w:rPr>
                <w:rFonts w:ascii="Helvetica" w:hAnsi="Helvetica"/>
                <w:color w:val="000000" w:themeColor="text1"/>
                <w:lang w:val="en-CA"/>
              </w:rPr>
            </w:pPr>
            <w:r>
              <w:rPr>
                <w:rFonts w:ascii="Helvetica" w:hAnsi="Helvetica"/>
                <w:color w:val="000000" w:themeColor="text1"/>
                <w:lang w:val="en-CA"/>
              </w:rPr>
              <w:t>$200</w:t>
            </w:r>
          </w:p>
        </w:tc>
        <w:tc>
          <w:tcPr>
            <w:tcW w:w="1870" w:type="dxa"/>
          </w:tcPr>
          <w:p w14:paraId="015C9727" w14:textId="616A96DD"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$400</w:t>
            </w:r>
          </w:p>
        </w:tc>
        <w:tc>
          <w:tcPr>
            <w:tcW w:w="1870" w:type="dxa"/>
          </w:tcPr>
          <w:p w14:paraId="581F75B4" w14:textId="6345FA5E"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$200</w:t>
            </w:r>
          </w:p>
        </w:tc>
        <w:tc>
          <w:tcPr>
            <w:tcW w:w="1870" w:type="dxa"/>
          </w:tcPr>
          <w:p w14:paraId="49F35F9F" w14:textId="1F1F2B02"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$100</w:t>
            </w:r>
          </w:p>
        </w:tc>
      </w:tr>
      <w:tr w:rsidR="00B25D70" w14:paraId="331CAF10" w14:textId="77777777" w:rsidTr="00B25D70">
        <w:tc>
          <w:tcPr>
            <w:tcW w:w="1874" w:type="dxa"/>
          </w:tcPr>
          <w:p w14:paraId="059CE9CC" w14:textId="00F49AB5" w:rsidR="00B25D70" w:rsidRDefault="00B25D70">
            <w:pPr>
              <w:rPr>
                <w:rFonts w:ascii="Helvetica" w:hAnsi="Helvetica"/>
                <w:color w:val="000000" w:themeColor="text1"/>
                <w:lang w:val="en-CA"/>
              </w:rPr>
            </w:pPr>
            <w:r>
              <w:rPr>
                <w:rFonts w:ascii="Helvetica" w:hAnsi="Helvetica"/>
                <w:color w:val="000000" w:themeColor="text1"/>
                <w:lang w:val="en-CA"/>
              </w:rPr>
              <w:t>Student 4</w:t>
            </w:r>
          </w:p>
        </w:tc>
        <w:tc>
          <w:tcPr>
            <w:tcW w:w="1866" w:type="dxa"/>
          </w:tcPr>
          <w:p w14:paraId="6FC1E0D8" w14:textId="479C3C44" w:rsidR="00B25D70" w:rsidRDefault="007D1405" w:rsidP="007D1405">
            <w:pPr>
              <w:jc w:val="center"/>
              <w:rPr>
                <w:rFonts w:ascii="Helvetica" w:hAnsi="Helvetica"/>
                <w:color w:val="000000" w:themeColor="text1"/>
                <w:lang w:val="en-CA"/>
              </w:rPr>
            </w:pPr>
            <w:r>
              <w:rPr>
                <w:rFonts w:ascii="Helvetica" w:hAnsi="Helvetica"/>
                <w:color w:val="000000" w:themeColor="text1"/>
                <w:lang w:val="en-CA"/>
              </w:rPr>
              <w:t>$200</w:t>
            </w:r>
          </w:p>
        </w:tc>
        <w:tc>
          <w:tcPr>
            <w:tcW w:w="1870" w:type="dxa"/>
          </w:tcPr>
          <w:p w14:paraId="7BDB9EF9" w14:textId="512A7573"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$400</w:t>
            </w:r>
          </w:p>
        </w:tc>
        <w:tc>
          <w:tcPr>
            <w:tcW w:w="1870" w:type="dxa"/>
          </w:tcPr>
          <w:p w14:paraId="336EB4DD" w14:textId="0EA2D207"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$200</w:t>
            </w:r>
          </w:p>
        </w:tc>
        <w:tc>
          <w:tcPr>
            <w:tcW w:w="1870" w:type="dxa"/>
          </w:tcPr>
          <w:p w14:paraId="391D463F" w14:textId="09C1B7B5"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$100</w:t>
            </w:r>
          </w:p>
        </w:tc>
      </w:tr>
      <w:tr w:rsidR="00B25D70" w14:paraId="2AE55E90" w14:textId="77777777" w:rsidTr="00CA7614">
        <w:trPr>
          <w:trHeight w:val="283"/>
        </w:trPr>
        <w:tc>
          <w:tcPr>
            <w:tcW w:w="1874" w:type="dxa"/>
          </w:tcPr>
          <w:p w14:paraId="6E74B9EC" w14:textId="42DFBD36" w:rsidR="00B25D70" w:rsidRDefault="00B25D70">
            <w:pPr>
              <w:rPr>
                <w:rFonts w:ascii="Helvetica" w:hAnsi="Helvetica"/>
                <w:color w:val="000000" w:themeColor="text1"/>
                <w:lang w:val="en-CA"/>
              </w:rPr>
            </w:pPr>
            <w:r>
              <w:rPr>
                <w:rFonts w:ascii="Helvetica" w:hAnsi="Helvetica"/>
                <w:color w:val="000000" w:themeColor="text1"/>
                <w:lang w:val="en-CA"/>
              </w:rPr>
              <w:t>Student 5</w:t>
            </w:r>
          </w:p>
        </w:tc>
        <w:tc>
          <w:tcPr>
            <w:tcW w:w="1866" w:type="dxa"/>
          </w:tcPr>
          <w:p w14:paraId="0F0D8D05" w14:textId="4FC0D3B2" w:rsidR="00B25D70" w:rsidRDefault="007D1405" w:rsidP="007D1405">
            <w:pPr>
              <w:jc w:val="center"/>
              <w:rPr>
                <w:rFonts w:ascii="Helvetica" w:hAnsi="Helvetica"/>
                <w:color w:val="000000" w:themeColor="text1"/>
                <w:lang w:val="en-CA"/>
              </w:rPr>
            </w:pPr>
            <w:r>
              <w:rPr>
                <w:rFonts w:ascii="Helvetica" w:hAnsi="Helvetica"/>
                <w:color w:val="000000" w:themeColor="text1"/>
                <w:lang w:val="en-CA"/>
              </w:rPr>
              <w:t>$200</w:t>
            </w:r>
          </w:p>
        </w:tc>
        <w:tc>
          <w:tcPr>
            <w:tcW w:w="1870" w:type="dxa"/>
          </w:tcPr>
          <w:p w14:paraId="15E7BD14" w14:textId="64E89C75"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$400</w:t>
            </w:r>
          </w:p>
        </w:tc>
        <w:tc>
          <w:tcPr>
            <w:tcW w:w="1870" w:type="dxa"/>
          </w:tcPr>
          <w:p w14:paraId="764D6DF2" w14:textId="175FFCE9"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$200</w:t>
            </w:r>
          </w:p>
        </w:tc>
        <w:tc>
          <w:tcPr>
            <w:tcW w:w="1870" w:type="dxa"/>
          </w:tcPr>
          <w:p w14:paraId="137FDA46" w14:textId="67B15545" w:rsidR="00B25D70" w:rsidRDefault="00CA7614" w:rsidP="00CA7614">
            <w:pPr>
              <w:jc w:val="center"/>
              <w:rPr>
                <w:rFonts w:ascii="Helvetica" w:hAnsi="Helvetica"/>
                <w:color w:val="000000" w:themeColor="text1"/>
                <w:lang w:val="en-CA"/>
              </w:rPr>
            </w:pPr>
            <w:r>
              <w:rPr>
                <w:rFonts w:ascii="Helvetica" w:hAnsi="Helvetica"/>
                <w:color w:val="000000" w:themeColor="text1"/>
                <w:lang w:val="en-CA"/>
              </w:rPr>
              <w:t>$100</w:t>
            </w:r>
          </w:p>
        </w:tc>
      </w:tr>
      <w:tr w:rsidR="00677A7D" w14:paraId="6370A07F" w14:textId="77777777" w:rsidTr="00677A7D">
        <w:trPr>
          <w:trHeight w:val="255"/>
        </w:trPr>
        <w:tc>
          <w:tcPr>
            <w:tcW w:w="1874" w:type="dxa"/>
          </w:tcPr>
          <w:p w14:paraId="5BF3C1B2" w14:textId="72CA17B4" w:rsidR="00677A7D" w:rsidRPr="00677A7D" w:rsidRDefault="00677A7D">
            <w:pPr>
              <w:rPr>
                <w:rFonts w:ascii="Helvetica" w:hAnsi="Helvetica"/>
                <w:b/>
                <w:color w:val="000000" w:themeColor="text1"/>
                <w:lang w:val="en-CA"/>
              </w:rPr>
            </w:pPr>
            <w:r w:rsidRPr="00677A7D">
              <w:rPr>
                <w:rFonts w:ascii="Helvetica" w:hAnsi="Helvetica"/>
                <w:b/>
                <w:color w:val="000000" w:themeColor="text1"/>
                <w:lang w:val="en-CA"/>
              </w:rPr>
              <w:t xml:space="preserve">TOTAL: </w:t>
            </w:r>
          </w:p>
        </w:tc>
        <w:tc>
          <w:tcPr>
            <w:tcW w:w="1866" w:type="dxa"/>
          </w:tcPr>
          <w:p w14:paraId="315AACF3" w14:textId="4DFC3FFD" w:rsidR="00677A7D" w:rsidRPr="00677A7D" w:rsidRDefault="00677A7D" w:rsidP="007D1405">
            <w:pPr>
              <w:jc w:val="center"/>
              <w:rPr>
                <w:rFonts w:ascii="Helvetica" w:hAnsi="Helvetica"/>
                <w:b/>
                <w:color w:val="000000" w:themeColor="text1"/>
                <w:lang w:val="en-CA"/>
              </w:rPr>
            </w:pPr>
            <w:r w:rsidRPr="00677A7D">
              <w:rPr>
                <w:rFonts w:ascii="Helvetica" w:hAnsi="Helvetica"/>
                <w:b/>
                <w:color w:val="000000" w:themeColor="text1"/>
                <w:lang w:val="en-CA"/>
              </w:rPr>
              <w:t>$1000</w:t>
            </w:r>
          </w:p>
        </w:tc>
        <w:tc>
          <w:tcPr>
            <w:tcW w:w="1870" w:type="dxa"/>
          </w:tcPr>
          <w:p w14:paraId="7EA9A43D" w14:textId="612FA074" w:rsidR="00677A7D" w:rsidRPr="00677A7D" w:rsidRDefault="00677A7D" w:rsidP="00CA7614">
            <w:pPr>
              <w:jc w:val="center"/>
              <w:rPr>
                <w:rFonts w:ascii="Helvetica" w:hAnsi="Helvetica"/>
                <w:b/>
                <w:color w:val="000000" w:themeColor="text1"/>
                <w:lang w:val="en-CA"/>
              </w:rPr>
            </w:pPr>
            <w:r w:rsidRPr="00677A7D">
              <w:rPr>
                <w:rFonts w:ascii="Helvetica" w:hAnsi="Helvetica"/>
                <w:b/>
                <w:color w:val="000000" w:themeColor="text1"/>
                <w:lang w:val="en-CA"/>
              </w:rPr>
              <w:t>$2000</w:t>
            </w:r>
          </w:p>
        </w:tc>
        <w:tc>
          <w:tcPr>
            <w:tcW w:w="1870" w:type="dxa"/>
          </w:tcPr>
          <w:p w14:paraId="4D0EC0AE" w14:textId="7B2B7048" w:rsidR="00677A7D" w:rsidRPr="00677A7D" w:rsidRDefault="00677A7D" w:rsidP="00CA7614">
            <w:pPr>
              <w:jc w:val="center"/>
              <w:rPr>
                <w:rFonts w:ascii="Helvetica" w:hAnsi="Helvetica"/>
                <w:b/>
                <w:color w:val="000000" w:themeColor="text1"/>
                <w:lang w:val="en-CA"/>
              </w:rPr>
            </w:pPr>
            <w:r w:rsidRPr="00677A7D">
              <w:rPr>
                <w:rFonts w:ascii="Helvetica" w:hAnsi="Helvetica"/>
                <w:b/>
                <w:color w:val="000000" w:themeColor="text1"/>
                <w:lang w:val="en-CA"/>
              </w:rPr>
              <w:t>$1000</w:t>
            </w:r>
          </w:p>
        </w:tc>
        <w:tc>
          <w:tcPr>
            <w:tcW w:w="1870" w:type="dxa"/>
          </w:tcPr>
          <w:p w14:paraId="4A02AB40" w14:textId="4C7F7ACF" w:rsidR="00677A7D" w:rsidRPr="00677A7D" w:rsidRDefault="00677A7D" w:rsidP="00CA7614">
            <w:pPr>
              <w:jc w:val="center"/>
              <w:rPr>
                <w:rFonts w:ascii="Helvetica" w:hAnsi="Helvetica"/>
                <w:b/>
                <w:color w:val="000000" w:themeColor="text1"/>
                <w:lang w:val="en-CA"/>
              </w:rPr>
            </w:pPr>
            <w:r w:rsidRPr="00677A7D">
              <w:rPr>
                <w:rFonts w:ascii="Helvetica" w:hAnsi="Helvetica"/>
                <w:b/>
                <w:color w:val="000000" w:themeColor="text1"/>
                <w:lang w:val="en-CA"/>
              </w:rPr>
              <w:t>$500</w:t>
            </w:r>
          </w:p>
        </w:tc>
      </w:tr>
    </w:tbl>
    <w:p w14:paraId="1D3F683D" w14:textId="77777777" w:rsidR="00E8182C" w:rsidRPr="00E8182C" w:rsidRDefault="00E8182C">
      <w:pPr>
        <w:rPr>
          <w:rFonts w:ascii="Helvetica" w:hAnsi="Helvetica"/>
          <w:color w:val="000000" w:themeColor="text1"/>
          <w:lang w:val="en-CA"/>
        </w:rPr>
      </w:pPr>
    </w:p>
    <w:p w14:paraId="248EB811" w14:textId="77777777" w:rsidR="00E8182C" w:rsidRPr="00677A7D" w:rsidRDefault="00E8182C">
      <w:pPr>
        <w:rPr>
          <w:rFonts w:ascii="Helvetica" w:hAnsi="Helvetica"/>
          <w:b/>
          <w:color w:val="000000" w:themeColor="text1"/>
          <w:lang w:val="en-CA"/>
        </w:rPr>
      </w:pPr>
      <w:r w:rsidRPr="00677A7D">
        <w:rPr>
          <w:rFonts w:ascii="Helvetica" w:hAnsi="Helvetica"/>
          <w:b/>
          <w:color w:val="000000" w:themeColor="text1"/>
          <w:lang w:val="en-CA"/>
        </w:rPr>
        <w:t xml:space="preserve">Task 1: </w:t>
      </w:r>
    </w:p>
    <w:p w14:paraId="123817BB" w14:textId="77777777" w:rsidR="00E8182C" w:rsidRPr="00E8182C" w:rsidRDefault="00E8182C" w:rsidP="00E8182C">
      <w:pPr>
        <w:pStyle w:val="NormalWeb"/>
        <w:spacing w:before="120" w:beforeAutospacing="0" w:after="180" w:afterAutospacing="0" w:line="336" w:lineRule="atLeast"/>
        <w:textAlignment w:val="baseline"/>
        <w:rPr>
          <w:rFonts w:ascii="Helvetica" w:hAnsi="Helvetica"/>
          <w:color w:val="000000" w:themeColor="text1"/>
        </w:rPr>
      </w:pPr>
      <w:r w:rsidRPr="00E8182C">
        <w:rPr>
          <w:rFonts w:ascii="Helvetica" w:hAnsi="Helvetica"/>
          <w:color w:val="000000" w:themeColor="text1"/>
        </w:rPr>
        <w:t>The first task for students would be to collect information (through newsletters, newspapers, etc.) about student led initiatives or projects on their campuses. We want to know about any “hot” topics on campuses that could be helpful to the research squad. </w:t>
      </w:r>
    </w:p>
    <w:p w14:paraId="0CF31337" w14:textId="191B65F4" w:rsidR="00E8182C" w:rsidRPr="00E8182C" w:rsidRDefault="00E8182C" w:rsidP="00E8182C">
      <w:pPr>
        <w:pStyle w:val="NormalWeb"/>
        <w:spacing w:before="120" w:beforeAutospacing="0" w:after="0" w:afterAutospacing="0" w:line="336" w:lineRule="atLeast"/>
        <w:textAlignment w:val="baseline"/>
        <w:rPr>
          <w:rFonts w:ascii="Helvetica" w:hAnsi="Helvetica"/>
          <w:color w:val="000000" w:themeColor="text1"/>
        </w:rPr>
      </w:pPr>
      <w:r w:rsidRPr="00E8182C">
        <w:rPr>
          <w:rFonts w:ascii="Helvetica" w:hAnsi="Helvetica"/>
          <w:color w:val="000000" w:themeColor="text1"/>
        </w:rPr>
        <w:t>We estimate that this could take approximately 10 hours to complete so we're aski</w:t>
      </w:r>
      <w:r w:rsidR="00CA7614">
        <w:rPr>
          <w:rFonts w:ascii="Helvetica" w:hAnsi="Helvetica"/>
          <w:color w:val="000000" w:themeColor="text1"/>
        </w:rPr>
        <w:t>ng for a funding request of $200</w:t>
      </w:r>
      <w:r w:rsidRPr="00E8182C">
        <w:rPr>
          <w:rFonts w:ascii="Helvetica" w:hAnsi="Helvetica"/>
          <w:color w:val="000000" w:themeColor="text1"/>
        </w:rPr>
        <w:t xml:space="preserve"> to compensate each student.</w:t>
      </w:r>
    </w:p>
    <w:p w14:paraId="6434D3E2" w14:textId="77777777" w:rsidR="00E8182C" w:rsidRPr="00677A7D" w:rsidRDefault="00E8182C" w:rsidP="00E8182C">
      <w:pPr>
        <w:pStyle w:val="NormalWeb"/>
        <w:spacing w:before="120" w:beforeAutospacing="0" w:after="0" w:afterAutospacing="0" w:line="336" w:lineRule="atLeast"/>
        <w:textAlignment w:val="baseline"/>
        <w:rPr>
          <w:rFonts w:ascii="Helvetica" w:hAnsi="Helvetica"/>
          <w:b/>
          <w:color w:val="000000" w:themeColor="text1"/>
        </w:rPr>
      </w:pPr>
      <w:r w:rsidRPr="00677A7D">
        <w:rPr>
          <w:rFonts w:ascii="Helvetica" w:hAnsi="Helvetica"/>
          <w:b/>
          <w:color w:val="000000" w:themeColor="text1"/>
        </w:rPr>
        <w:t xml:space="preserve">Task 2: </w:t>
      </w:r>
    </w:p>
    <w:p w14:paraId="59B17A10" w14:textId="77777777" w:rsidR="00E8182C" w:rsidRPr="00E8182C" w:rsidRDefault="00E8182C" w:rsidP="00E8182C">
      <w:pPr>
        <w:pStyle w:val="NormalWeb"/>
        <w:spacing w:before="120" w:beforeAutospacing="0" w:after="180" w:afterAutospacing="0" w:line="336" w:lineRule="atLeast"/>
        <w:textAlignment w:val="baseline"/>
        <w:rPr>
          <w:rFonts w:ascii="Helvetica" w:hAnsi="Helvetica"/>
          <w:color w:val="000000" w:themeColor="text1"/>
        </w:rPr>
      </w:pPr>
      <w:r w:rsidRPr="00E8182C">
        <w:rPr>
          <w:rFonts w:ascii="Helvetica" w:hAnsi="Helvetica"/>
          <w:color w:val="000000" w:themeColor="text1"/>
        </w:rPr>
        <w:t xml:space="preserve">The second task for student researchers (SRs) would be to conduct interviews with other students on their campuses to inquire about student organizations, associations and clubs. We're interested in any of these groups that are mainly student driven and as such, we would like students to </w:t>
      </w:r>
      <w:commentRangeStart w:id="0"/>
      <w:r w:rsidRPr="00E8182C">
        <w:rPr>
          <w:rFonts w:ascii="Helvetica" w:hAnsi="Helvetica"/>
          <w:color w:val="000000" w:themeColor="text1"/>
        </w:rPr>
        <w:t>collect information about them</w:t>
      </w:r>
      <w:commentRangeEnd w:id="0"/>
      <w:r w:rsidR="00677A7D">
        <w:rPr>
          <w:rStyle w:val="CommentReference"/>
          <w:rFonts w:asciiTheme="minorHAnsi" w:hAnsiTheme="minorHAnsi" w:cstheme="minorBidi"/>
        </w:rPr>
        <w:commentReference w:id="0"/>
      </w:r>
      <w:r w:rsidRPr="00E8182C">
        <w:rPr>
          <w:rFonts w:ascii="Helvetica" w:hAnsi="Helvetica"/>
          <w:color w:val="000000" w:themeColor="text1"/>
        </w:rPr>
        <w:t>.</w:t>
      </w:r>
    </w:p>
    <w:p w14:paraId="08A4A669" w14:textId="18DFDD87" w:rsidR="00E8182C" w:rsidRPr="00E8182C" w:rsidRDefault="00E8182C" w:rsidP="00E8182C">
      <w:pPr>
        <w:pStyle w:val="NormalWeb"/>
        <w:spacing w:before="120" w:beforeAutospacing="0" w:after="0" w:afterAutospacing="0" w:line="336" w:lineRule="atLeast"/>
        <w:textAlignment w:val="baseline"/>
        <w:rPr>
          <w:rFonts w:ascii="Helvetica" w:hAnsi="Helvetica"/>
          <w:color w:val="000000" w:themeColor="text1"/>
        </w:rPr>
      </w:pPr>
      <w:r w:rsidRPr="00E8182C">
        <w:rPr>
          <w:rFonts w:ascii="Helvetica" w:hAnsi="Helvetica"/>
          <w:color w:val="000000" w:themeColor="text1"/>
        </w:rPr>
        <w:t>We estimate that this could take approximately 20 hours to complete so we're aski</w:t>
      </w:r>
      <w:r w:rsidR="00CA7614">
        <w:rPr>
          <w:rFonts w:ascii="Helvetica" w:hAnsi="Helvetica"/>
          <w:color w:val="000000" w:themeColor="text1"/>
        </w:rPr>
        <w:t>ng for a funding request of $400</w:t>
      </w:r>
      <w:r w:rsidRPr="00E8182C">
        <w:rPr>
          <w:rFonts w:ascii="Helvetica" w:hAnsi="Helvetica"/>
          <w:color w:val="000000" w:themeColor="text1"/>
        </w:rPr>
        <w:t xml:space="preserve"> to compensate each student.</w:t>
      </w:r>
    </w:p>
    <w:p w14:paraId="2F90C185" w14:textId="77777777" w:rsidR="00E8182C" w:rsidRPr="00677A7D" w:rsidRDefault="00E8182C" w:rsidP="00E8182C">
      <w:pPr>
        <w:pStyle w:val="NormalWeb"/>
        <w:spacing w:before="120" w:beforeAutospacing="0" w:after="0" w:afterAutospacing="0" w:line="336" w:lineRule="atLeast"/>
        <w:textAlignment w:val="baseline"/>
        <w:rPr>
          <w:rFonts w:ascii="Helvetica" w:hAnsi="Helvetica"/>
          <w:b/>
          <w:color w:val="000000" w:themeColor="text1"/>
        </w:rPr>
      </w:pPr>
      <w:r w:rsidRPr="00677A7D">
        <w:rPr>
          <w:rFonts w:ascii="Helvetica" w:hAnsi="Helvetica"/>
          <w:b/>
          <w:color w:val="000000" w:themeColor="text1"/>
        </w:rPr>
        <w:t>Task 3:</w:t>
      </w:r>
    </w:p>
    <w:p w14:paraId="5F5CC7B5" w14:textId="77777777" w:rsidR="00E8182C" w:rsidRPr="00E8182C" w:rsidRDefault="00E8182C" w:rsidP="00E8182C">
      <w:pPr>
        <w:pStyle w:val="NormalWeb"/>
        <w:spacing w:before="120" w:beforeAutospacing="0" w:after="180" w:afterAutospacing="0" w:line="336" w:lineRule="atLeast"/>
        <w:textAlignment w:val="baseline"/>
        <w:rPr>
          <w:rFonts w:ascii="Helvetica" w:hAnsi="Helvetica"/>
          <w:color w:val="000000" w:themeColor="text1"/>
        </w:rPr>
      </w:pPr>
      <w:r w:rsidRPr="00E8182C">
        <w:rPr>
          <w:rFonts w:ascii="Helvetica" w:hAnsi="Helvetica"/>
          <w:color w:val="000000" w:themeColor="text1"/>
        </w:rPr>
        <w:lastRenderedPageBreak/>
        <w:t xml:space="preserve">The </w:t>
      </w:r>
      <w:commentRangeStart w:id="1"/>
      <w:r w:rsidRPr="00E8182C">
        <w:rPr>
          <w:rFonts w:ascii="Helvetica" w:hAnsi="Helvetica"/>
          <w:color w:val="000000" w:themeColor="text1"/>
        </w:rPr>
        <w:t>third task for SRs would be to create a written report of their findings from the previous 2 tasks</w:t>
      </w:r>
      <w:commentRangeEnd w:id="1"/>
      <w:r w:rsidR="00677A7D">
        <w:rPr>
          <w:rStyle w:val="CommentReference"/>
          <w:rFonts w:asciiTheme="minorHAnsi" w:hAnsiTheme="minorHAnsi" w:cstheme="minorBidi"/>
        </w:rPr>
        <w:commentReference w:id="1"/>
      </w:r>
      <w:r w:rsidRPr="00E8182C">
        <w:rPr>
          <w:rFonts w:ascii="Helvetica" w:hAnsi="Helvetica"/>
          <w:color w:val="000000" w:themeColor="text1"/>
        </w:rPr>
        <w:t xml:space="preserve"> so that the research squad could analyze the information. We would like the written report to focus on answering these questions: </w:t>
      </w:r>
    </w:p>
    <w:p w14:paraId="05665408" w14:textId="77777777" w:rsidR="00E8182C" w:rsidRPr="00E8182C" w:rsidRDefault="00E8182C" w:rsidP="00E8182C">
      <w:pPr>
        <w:pStyle w:val="NormalWeb"/>
        <w:numPr>
          <w:ilvl w:val="0"/>
          <w:numId w:val="1"/>
        </w:numPr>
        <w:spacing w:before="0" w:beforeAutospacing="0" w:after="0" w:afterAutospacing="0" w:line="336" w:lineRule="atLeast"/>
        <w:ind w:left="480"/>
        <w:textAlignment w:val="baseline"/>
        <w:rPr>
          <w:rFonts w:ascii="Helvetica" w:hAnsi="Helvetica"/>
          <w:color w:val="000000" w:themeColor="text1"/>
        </w:rPr>
      </w:pPr>
      <w:r w:rsidRPr="00E8182C">
        <w:rPr>
          <w:rFonts w:ascii="Helvetica" w:hAnsi="Helvetica"/>
          <w:color w:val="000000" w:themeColor="text1"/>
        </w:rPr>
        <w:t>In what university or college is this project taking place?</w:t>
      </w:r>
    </w:p>
    <w:p w14:paraId="41B27240" w14:textId="77777777" w:rsidR="00E8182C" w:rsidRPr="00E8182C" w:rsidRDefault="00E8182C" w:rsidP="00E8182C">
      <w:pPr>
        <w:pStyle w:val="NormalWeb"/>
        <w:numPr>
          <w:ilvl w:val="0"/>
          <w:numId w:val="1"/>
        </w:numPr>
        <w:spacing w:before="0" w:beforeAutospacing="0" w:after="0" w:afterAutospacing="0" w:line="336" w:lineRule="atLeast"/>
        <w:ind w:left="480"/>
        <w:textAlignment w:val="baseline"/>
        <w:rPr>
          <w:rFonts w:ascii="Helvetica" w:hAnsi="Helvetica"/>
          <w:color w:val="000000" w:themeColor="text1"/>
        </w:rPr>
      </w:pPr>
      <w:r w:rsidRPr="00E8182C">
        <w:rPr>
          <w:rFonts w:ascii="Helvetica" w:hAnsi="Helvetica"/>
          <w:color w:val="000000" w:themeColor="text1"/>
        </w:rPr>
        <w:t>Describe the project/program. What project are you reporting on? Is this project/program targeted to a specific major/discipline?</w:t>
      </w:r>
    </w:p>
    <w:p w14:paraId="75D5D5B1" w14:textId="77777777" w:rsidR="00E8182C" w:rsidRPr="00E8182C" w:rsidRDefault="00E8182C" w:rsidP="00E8182C">
      <w:pPr>
        <w:pStyle w:val="NormalWeb"/>
        <w:numPr>
          <w:ilvl w:val="0"/>
          <w:numId w:val="1"/>
        </w:numPr>
        <w:spacing w:before="0" w:beforeAutospacing="0" w:after="0" w:afterAutospacing="0" w:line="336" w:lineRule="atLeast"/>
        <w:ind w:left="480"/>
        <w:textAlignment w:val="baseline"/>
        <w:rPr>
          <w:rFonts w:ascii="Helvetica" w:hAnsi="Helvetica"/>
          <w:color w:val="000000" w:themeColor="text1"/>
        </w:rPr>
      </w:pPr>
      <w:r w:rsidRPr="00E8182C">
        <w:rPr>
          <w:rFonts w:ascii="Helvetica" w:hAnsi="Helvetica"/>
          <w:color w:val="000000" w:themeColor="text1"/>
        </w:rPr>
        <w:t>What is the progress of this project so far?</w:t>
      </w:r>
    </w:p>
    <w:p w14:paraId="2773DC57" w14:textId="77777777" w:rsidR="00E8182C" w:rsidRPr="00E8182C" w:rsidRDefault="00E8182C" w:rsidP="00E8182C">
      <w:pPr>
        <w:pStyle w:val="NormalWeb"/>
        <w:numPr>
          <w:ilvl w:val="0"/>
          <w:numId w:val="1"/>
        </w:numPr>
        <w:spacing w:before="0" w:beforeAutospacing="0" w:after="0" w:afterAutospacing="0" w:line="336" w:lineRule="atLeast"/>
        <w:ind w:left="480"/>
        <w:textAlignment w:val="baseline"/>
        <w:rPr>
          <w:rFonts w:ascii="Helvetica" w:hAnsi="Helvetica"/>
          <w:color w:val="000000" w:themeColor="text1"/>
        </w:rPr>
      </w:pPr>
      <w:r w:rsidRPr="00E8182C">
        <w:rPr>
          <w:rFonts w:ascii="Helvetica" w:hAnsi="Helvetica"/>
          <w:color w:val="000000" w:themeColor="text1"/>
        </w:rPr>
        <w:t>What is interesting about this project?</w:t>
      </w:r>
    </w:p>
    <w:p w14:paraId="22D8C4F5" w14:textId="77777777" w:rsidR="00E8182C" w:rsidRPr="00E8182C" w:rsidRDefault="00E8182C" w:rsidP="00E8182C">
      <w:pPr>
        <w:pStyle w:val="NormalWeb"/>
        <w:numPr>
          <w:ilvl w:val="0"/>
          <w:numId w:val="1"/>
        </w:numPr>
        <w:spacing w:before="0" w:beforeAutospacing="0" w:after="0" w:afterAutospacing="0" w:line="336" w:lineRule="atLeast"/>
        <w:ind w:left="480"/>
        <w:textAlignment w:val="baseline"/>
        <w:rPr>
          <w:rFonts w:ascii="Helvetica" w:hAnsi="Helvetica"/>
          <w:color w:val="000000" w:themeColor="text1"/>
        </w:rPr>
      </w:pPr>
      <w:r w:rsidRPr="00E8182C">
        <w:rPr>
          <w:rFonts w:ascii="Helvetica" w:hAnsi="Helvetica"/>
          <w:color w:val="000000" w:themeColor="text1"/>
        </w:rPr>
        <w:t>How did you find out about it?</w:t>
      </w:r>
    </w:p>
    <w:p w14:paraId="7108AC30" w14:textId="56FBB866" w:rsidR="00E8182C" w:rsidRPr="00E8182C" w:rsidRDefault="00E8182C" w:rsidP="00E8182C">
      <w:pPr>
        <w:pStyle w:val="NormalWeb"/>
        <w:spacing w:before="120" w:beforeAutospacing="0" w:after="0" w:afterAutospacing="0" w:line="336" w:lineRule="atLeast"/>
        <w:textAlignment w:val="baseline"/>
        <w:rPr>
          <w:rFonts w:ascii="Helvetica" w:hAnsi="Helvetica"/>
          <w:color w:val="000000" w:themeColor="text1"/>
        </w:rPr>
      </w:pPr>
      <w:r w:rsidRPr="00E8182C">
        <w:rPr>
          <w:rFonts w:ascii="Helvetica" w:hAnsi="Helvetica"/>
          <w:color w:val="000000" w:themeColor="text1"/>
        </w:rPr>
        <w:t>We estimate that this could take approximately 10 hours to complete so we're asking fo</w:t>
      </w:r>
      <w:r w:rsidR="00CA7614">
        <w:rPr>
          <w:rFonts w:ascii="Helvetica" w:hAnsi="Helvetica"/>
          <w:color w:val="000000" w:themeColor="text1"/>
        </w:rPr>
        <w:t>r a funding request of $200</w:t>
      </w:r>
      <w:r w:rsidRPr="00E8182C">
        <w:rPr>
          <w:rFonts w:ascii="Helvetica" w:hAnsi="Helvetica"/>
          <w:color w:val="000000" w:themeColor="text1"/>
        </w:rPr>
        <w:t xml:space="preserve"> to compensate each student.</w:t>
      </w:r>
    </w:p>
    <w:p w14:paraId="74C2AEB0" w14:textId="77777777" w:rsidR="00E8182C" w:rsidRPr="00677A7D" w:rsidRDefault="00E8182C" w:rsidP="00E8182C">
      <w:pPr>
        <w:pStyle w:val="NormalWeb"/>
        <w:spacing w:before="120" w:beforeAutospacing="0" w:after="0" w:afterAutospacing="0" w:line="336" w:lineRule="atLeast"/>
        <w:textAlignment w:val="baseline"/>
        <w:rPr>
          <w:rFonts w:ascii="Helvetica" w:hAnsi="Helvetica"/>
          <w:b/>
          <w:color w:val="000000" w:themeColor="text1"/>
        </w:rPr>
      </w:pPr>
      <w:r w:rsidRPr="00677A7D">
        <w:rPr>
          <w:rFonts w:ascii="Helvetica" w:hAnsi="Helvetica"/>
          <w:b/>
          <w:color w:val="000000" w:themeColor="text1"/>
        </w:rPr>
        <w:t>Task 4:</w:t>
      </w:r>
    </w:p>
    <w:p w14:paraId="6BB47C83" w14:textId="77777777" w:rsidR="00E8182C" w:rsidRPr="00E8182C" w:rsidRDefault="00E8182C" w:rsidP="00E8182C">
      <w:pPr>
        <w:pStyle w:val="NormalWeb"/>
        <w:spacing w:before="120" w:beforeAutospacing="0" w:after="180" w:afterAutospacing="0" w:line="336" w:lineRule="atLeast"/>
        <w:textAlignment w:val="baseline"/>
        <w:rPr>
          <w:rFonts w:ascii="Helvetica" w:hAnsi="Helvetica"/>
          <w:color w:val="000000" w:themeColor="text1"/>
        </w:rPr>
      </w:pPr>
      <w:r w:rsidRPr="00E8182C">
        <w:rPr>
          <w:rFonts w:ascii="Helvetica" w:hAnsi="Helvetica"/>
          <w:color w:val="000000" w:themeColor="text1"/>
        </w:rPr>
        <w:t xml:space="preserve">The fourth task for SRs would be to meet virtually with the SXD team to provide clarification about their findings if any is needed and then feedback on the tasks that they were assigned. We would ask that the SRs brainstorm any pain points or recommendations that they have about the </w:t>
      </w:r>
      <w:commentRangeStart w:id="2"/>
      <w:r w:rsidRPr="00E8182C">
        <w:rPr>
          <w:rFonts w:ascii="Helvetica" w:hAnsi="Helvetica"/>
          <w:color w:val="000000" w:themeColor="text1"/>
        </w:rPr>
        <w:t>program</w:t>
      </w:r>
      <w:commentRangeEnd w:id="2"/>
      <w:r w:rsidR="00677A7D">
        <w:rPr>
          <w:rStyle w:val="CommentReference"/>
          <w:rFonts w:asciiTheme="minorHAnsi" w:hAnsiTheme="minorHAnsi" w:cstheme="minorBidi"/>
        </w:rPr>
        <w:commentReference w:id="2"/>
      </w:r>
      <w:r w:rsidRPr="00E8182C">
        <w:rPr>
          <w:rFonts w:ascii="Helvetica" w:hAnsi="Helvetica"/>
          <w:color w:val="000000" w:themeColor="text1"/>
        </w:rPr>
        <w:t xml:space="preserve"> before the meeting to ensure efficient communication. The research squad is hoping to use this information to make the necessary changes to the </w:t>
      </w:r>
      <w:commentRangeStart w:id="3"/>
      <w:r w:rsidRPr="00E8182C">
        <w:rPr>
          <w:rFonts w:ascii="Helvetica" w:hAnsi="Helvetica"/>
          <w:color w:val="000000" w:themeColor="text1"/>
        </w:rPr>
        <w:t>program</w:t>
      </w:r>
      <w:commentRangeEnd w:id="3"/>
      <w:r w:rsidR="00677A7D">
        <w:rPr>
          <w:rStyle w:val="CommentReference"/>
          <w:rFonts w:asciiTheme="minorHAnsi" w:hAnsiTheme="minorHAnsi" w:cstheme="minorBidi"/>
        </w:rPr>
        <w:commentReference w:id="3"/>
      </w:r>
      <w:r w:rsidRPr="00E8182C">
        <w:rPr>
          <w:rFonts w:ascii="Helvetica" w:hAnsi="Helvetica"/>
          <w:color w:val="000000" w:themeColor="text1"/>
        </w:rPr>
        <w:t xml:space="preserve"> in order to create a smoother functioning program for the next iteration. </w:t>
      </w:r>
    </w:p>
    <w:p w14:paraId="0619A10F" w14:textId="77777777" w:rsidR="00E8182C" w:rsidRPr="00E8182C" w:rsidRDefault="00E8182C" w:rsidP="00E8182C">
      <w:pPr>
        <w:pStyle w:val="NormalWeb"/>
        <w:spacing w:before="120" w:beforeAutospacing="0" w:after="0" w:afterAutospacing="0" w:line="336" w:lineRule="atLeast"/>
        <w:textAlignment w:val="baseline"/>
        <w:rPr>
          <w:rFonts w:ascii="Helvetica" w:hAnsi="Helvetica"/>
          <w:color w:val="000000" w:themeColor="text1"/>
        </w:rPr>
      </w:pPr>
      <w:r w:rsidRPr="00E8182C">
        <w:rPr>
          <w:rFonts w:ascii="Helvetica" w:hAnsi="Helvetica"/>
          <w:color w:val="000000" w:themeColor="text1"/>
        </w:rPr>
        <w:t>We estimate that this could take approximately 5 hours to complete so we're asking for a funding request of $75 to compensate each student.</w:t>
      </w:r>
      <w:bookmarkStart w:id="4" w:name="_GoBack"/>
      <w:bookmarkEnd w:id="4"/>
    </w:p>
    <w:p w14:paraId="20446C7B" w14:textId="77777777" w:rsidR="00E8182C" w:rsidRDefault="00E8182C" w:rsidP="00E8182C">
      <w:pPr>
        <w:pStyle w:val="NormalWeb"/>
        <w:spacing w:before="120" w:beforeAutospacing="0" w:after="0" w:afterAutospacing="0" w:line="336" w:lineRule="atLeast"/>
        <w:textAlignment w:val="baseline"/>
        <w:rPr>
          <w:rFonts w:ascii="Helvetica" w:hAnsi="Helvetica"/>
          <w:color w:val="424242"/>
          <w:sz w:val="21"/>
          <w:szCs w:val="21"/>
        </w:rPr>
      </w:pPr>
    </w:p>
    <w:p w14:paraId="7C026EB7" w14:textId="77777777" w:rsidR="00E8182C" w:rsidRDefault="00E8182C" w:rsidP="00E8182C">
      <w:pPr>
        <w:pStyle w:val="NormalWeb"/>
        <w:spacing w:before="120" w:beforeAutospacing="0" w:after="0" w:afterAutospacing="0" w:line="336" w:lineRule="atLeast"/>
        <w:textAlignment w:val="baseline"/>
        <w:rPr>
          <w:rFonts w:ascii="Helvetica" w:hAnsi="Helvetica"/>
          <w:color w:val="424242"/>
          <w:sz w:val="21"/>
          <w:szCs w:val="21"/>
        </w:rPr>
      </w:pPr>
    </w:p>
    <w:p w14:paraId="045E5FFD" w14:textId="77777777" w:rsidR="00E8182C" w:rsidRPr="00E8182C" w:rsidRDefault="00E8182C">
      <w:pPr>
        <w:rPr>
          <w:lang w:val="en-CA"/>
        </w:rPr>
      </w:pPr>
    </w:p>
    <w:sectPr w:rsidR="00E8182C" w:rsidRPr="00E8182C" w:rsidSect="00D761C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Fernlund" w:date="2017-12-12T10:28:00Z" w:initials="CF">
    <w:p w14:paraId="1BF6EC50" w14:textId="717A45A1" w:rsidR="00677A7D" w:rsidRDefault="00677A7D">
      <w:pPr>
        <w:pStyle w:val="CommentText"/>
      </w:pPr>
      <w:r>
        <w:rPr>
          <w:rStyle w:val="CommentReference"/>
        </w:rPr>
        <w:annotationRef/>
      </w:r>
      <w:r>
        <w:t xml:space="preserve">What kind of information? It sounds like this could be done via </w:t>
      </w:r>
      <w:proofErr w:type="spellStart"/>
      <w:proofErr w:type="gramStart"/>
      <w:r>
        <w:t>a</w:t>
      </w:r>
      <w:proofErr w:type="spellEnd"/>
      <w:proofErr w:type="gramEnd"/>
      <w:r>
        <w:t xml:space="preserve"> internet search</w:t>
      </w:r>
    </w:p>
  </w:comment>
  <w:comment w:id="1" w:author="Chris Fernlund" w:date="2017-12-12T10:30:00Z" w:initials="CF">
    <w:p w14:paraId="51972C64" w14:textId="0CCA34FD" w:rsidR="00677A7D" w:rsidRDefault="00677A7D">
      <w:pPr>
        <w:pStyle w:val="CommentText"/>
      </w:pPr>
      <w:r>
        <w:rPr>
          <w:rStyle w:val="CommentReference"/>
        </w:rPr>
        <w:annotationRef/>
      </w:r>
      <w:r>
        <w:t xml:space="preserve">Would this task be mandatory? Are all tasks mandatory? </w:t>
      </w:r>
    </w:p>
  </w:comment>
  <w:comment w:id="2" w:author="Chris Fernlund" w:date="2017-12-12T10:32:00Z" w:initials="CF">
    <w:p w14:paraId="445F7F10" w14:textId="24AD67FF" w:rsidR="00677A7D" w:rsidRDefault="00677A7D">
      <w:pPr>
        <w:pStyle w:val="CommentText"/>
      </w:pPr>
      <w:r>
        <w:rPr>
          <w:rStyle w:val="CommentReference"/>
        </w:rPr>
        <w:annotationRef/>
      </w:r>
      <w:r>
        <w:t xml:space="preserve">What program? </w:t>
      </w:r>
    </w:p>
  </w:comment>
  <w:comment w:id="3" w:author="Chris Fernlund" w:date="2017-12-12T10:32:00Z" w:initials="CF">
    <w:p w14:paraId="2B7B6440" w14:textId="1CB3578F" w:rsidR="00677A7D" w:rsidRDefault="00677A7D">
      <w:pPr>
        <w:pStyle w:val="CommentText"/>
      </w:pPr>
      <w:r>
        <w:rPr>
          <w:rStyle w:val="CommentReference"/>
        </w:rPr>
        <w:annotationRef/>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6EC50" w15:done="0"/>
  <w15:commentEx w15:paraId="51972C64" w15:done="0"/>
  <w15:commentEx w15:paraId="445F7F10" w15:done="0"/>
  <w15:commentEx w15:paraId="2B7B644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Frutiger LT Std">
    <w:charset w:val="00"/>
    <w:family w:val="auto"/>
    <w:pitch w:val="variable"/>
    <w:sig w:usb0="800000AF" w:usb1="4000204A"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BE0F14"/>
    <w:multiLevelType w:val="multilevel"/>
    <w:tmpl w:val="68AC2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Fernlund">
    <w15:presenceInfo w15:providerId="None" w15:userId="Chris Fernlu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9D7"/>
    <w:rsid w:val="000741BA"/>
    <w:rsid w:val="001255AB"/>
    <w:rsid w:val="00167261"/>
    <w:rsid w:val="003739F3"/>
    <w:rsid w:val="00677A7D"/>
    <w:rsid w:val="007409D7"/>
    <w:rsid w:val="0076682F"/>
    <w:rsid w:val="00775A65"/>
    <w:rsid w:val="007D1405"/>
    <w:rsid w:val="008204C4"/>
    <w:rsid w:val="00B25D70"/>
    <w:rsid w:val="00CA7614"/>
    <w:rsid w:val="00D761C6"/>
    <w:rsid w:val="00E8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F068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9D7"/>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7409D7"/>
    <w:rPr>
      <w:i/>
      <w:iCs/>
    </w:rPr>
  </w:style>
  <w:style w:type="paragraph" w:customStyle="1" w:styleId="p1">
    <w:name w:val="p1"/>
    <w:basedOn w:val="Normal"/>
    <w:rsid w:val="007409D7"/>
    <w:pPr>
      <w:spacing w:after="165" w:line="152" w:lineRule="atLeast"/>
    </w:pPr>
    <w:rPr>
      <w:rFonts w:ascii="Frutiger LT Std" w:hAnsi="Frutiger LT Std" w:cs="Times New Roman"/>
      <w:color w:val="010643"/>
      <w:sz w:val="15"/>
      <w:szCs w:val="15"/>
    </w:rPr>
  </w:style>
  <w:style w:type="character" w:customStyle="1" w:styleId="apple-converted-space">
    <w:name w:val="apple-converted-space"/>
    <w:basedOn w:val="DefaultParagraphFont"/>
    <w:rsid w:val="007409D7"/>
  </w:style>
  <w:style w:type="character" w:styleId="Hyperlink">
    <w:name w:val="Hyperlink"/>
    <w:basedOn w:val="DefaultParagraphFont"/>
    <w:uiPriority w:val="99"/>
    <w:unhideWhenUsed/>
    <w:rsid w:val="007409D7"/>
    <w:rPr>
      <w:color w:val="0563C1" w:themeColor="hyperlink"/>
      <w:u w:val="single"/>
    </w:rPr>
  </w:style>
  <w:style w:type="table" w:styleId="TableGrid">
    <w:name w:val="Table Grid"/>
    <w:basedOn w:val="TableNormal"/>
    <w:uiPriority w:val="39"/>
    <w:rsid w:val="00B25D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77A7D"/>
    <w:rPr>
      <w:sz w:val="18"/>
      <w:szCs w:val="18"/>
    </w:rPr>
  </w:style>
  <w:style w:type="paragraph" w:styleId="CommentText">
    <w:name w:val="annotation text"/>
    <w:basedOn w:val="Normal"/>
    <w:link w:val="CommentTextChar"/>
    <w:uiPriority w:val="99"/>
    <w:semiHidden/>
    <w:unhideWhenUsed/>
    <w:rsid w:val="00677A7D"/>
  </w:style>
  <w:style w:type="character" w:customStyle="1" w:styleId="CommentTextChar">
    <w:name w:val="Comment Text Char"/>
    <w:basedOn w:val="DefaultParagraphFont"/>
    <w:link w:val="CommentText"/>
    <w:uiPriority w:val="99"/>
    <w:semiHidden/>
    <w:rsid w:val="00677A7D"/>
  </w:style>
  <w:style w:type="paragraph" w:styleId="CommentSubject">
    <w:name w:val="annotation subject"/>
    <w:basedOn w:val="CommentText"/>
    <w:next w:val="CommentText"/>
    <w:link w:val="CommentSubjectChar"/>
    <w:uiPriority w:val="99"/>
    <w:semiHidden/>
    <w:unhideWhenUsed/>
    <w:rsid w:val="00677A7D"/>
    <w:rPr>
      <w:b/>
      <w:bCs/>
      <w:sz w:val="20"/>
      <w:szCs w:val="20"/>
    </w:rPr>
  </w:style>
  <w:style w:type="character" w:customStyle="1" w:styleId="CommentSubjectChar">
    <w:name w:val="Comment Subject Char"/>
    <w:basedOn w:val="CommentTextChar"/>
    <w:link w:val="CommentSubject"/>
    <w:uiPriority w:val="99"/>
    <w:semiHidden/>
    <w:rsid w:val="00677A7D"/>
    <w:rPr>
      <w:b/>
      <w:bCs/>
      <w:sz w:val="20"/>
      <w:szCs w:val="20"/>
    </w:rPr>
  </w:style>
  <w:style w:type="paragraph" w:styleId="BalloonText">
    <w:name w:val="Balloon Text"/>
    <w:basedOn w:val="Normal"/>
    <w:link w:val="BalloonTextChar"/>
    <w:uiPriority w:val="99"/>
    <w:semiHidden/>
    <w:unhideWhenUsed/>
    <w:rsid w:val="00677A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7A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40949">
      <w:bodyDiv w:val="1"/>
      <w:marLeft w:val="0"/>
      <w:marRight w:val="0"/>
      <w:marTop w:val="0"/>
      <w:marBottom w:val="0"/>
      <w:divBdr>
        <w:top w:val="none" w:sz="0" w:space="0" w:color="auto"/>
        <w:left w:val="none" w:sz="0" w:space="0" w:color="auto"/>
        <w:bottom w:val="none" w:sz="0" w:space="0" w:color="auto"/>
        <w:right w:val="none" w:sz="0" w:space="0" w:color="auto"/>
      </w:divBdr>
    </w:div>
    <w:div w:id="952781403">
      <w:bodyDiv w:val="1"/>
      <w:marLeft w:val="0"/>
      <w:marRight w:val="0"/>
      <w:marTop w:val="0"/>
      <w:marBottom w:val="0"/>
      <w:divBdr>
        <w:top w:val="none" w:sz="0" w:space="0" w:color="auto"/>
        <w:left w:val="none" w:sz="0" w:space="0" w:color="auto"/>
        <w:bottom w:val="none" w:sz="0" w:space="0" w:color="auto"/>
        <w:right w:val="none" w:sz="0" w:space="0" w:color="auto"/>
      </w:divBdr>
    </w:div>
    <w:div w:id="1111701042">
      <w:bodyDiv w:val="1"/>
      <w:marLeft w:val="0"/>
      <w:marRight w:val="0"/>
      <w:marTop w:val="0"/>
      <w:marBottom w:val="0"/>
      <w:divBdr>
        <w:top w:val="none" w:sz="0" w:space="0" w:color="auto"/>
        <w:left w:val="none" w:sz="0" w:space="0" w:color="auto"/>
        <w:bottom w:val="none" w:sz="0" w:space="0" w:color="auto"/>
        <w:right w:val="none" w:sz="0" w:space="0" w:color="auto"/>
      </w:divBdr>
    </w:div>
    <w:div w:id="1440828984">
      <w:bodyDiv w:val="1"/>
      <w:marLeft w:val="0"/>
      <w:marRight w:val="0"/>
      <w:marTop w:val="0"/>
      <w:marBottom w:val="0"/>
      <w:divBdr>
        <w:top w:val="none" w:sz="0" w:space="0" w:color="auto"/>
        <w:left w:val="none" w:sz="0" w:space="0" w:color="auto"/>
        <w:bottom w:val="none" w:sz="0" w:space="0" w:color="auto"/>
        <w:right w:val="none" w:sz="0" w:space="0" w:color="auto"/>
      </w:divBdr>
    </w:div>
    <w:div w:id="1676489792">
      <w:bodyDiv w:val="1"/>
      <w:marLeft w:val="0"/>
      <w:marRight w:val="0"/>
      <w:marTop w:val="0"/>
      <w:marBottom w:val="0"/>
      <w:divBdr>
        <w:top w:val="none" w:sz="0" w:space="0" w:color="auto"/>
        <w:left w:val="none" w:sz="0" w:space="0" w:color="auto"/>
        <w:bottom w:val="none" w:sz="0" w:space="0" w:color="auto"/>
        <w:right w:val="none" w:sz="0" w:space="0" w:color="auto"/>
      </w:divBdr>
    </w:div>
    <w:div w:id="1737892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434</Words>
  <Characters>2479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Fernlund</dc:creator>
  <cp:keywords/>
  <dc:description/>
  <cp:lastModifiedBy>Chris Fernlund</cp:lastModifiedBy>
  <cp:revision>2</cp:revision>
  <dcterms:created xsi:type="dcterms:W3CDTF">2017-12-11T21:48:00Z</dcterms:created>
  <dcterms:modified xsi:type="dcterms:W3CDTF">2017-12-12T15:34:00Z</dcterms:modified>
</cp:coreProperties>
</file>