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742A" w14:textId="55321851" w:rsidR="00FF38B8" w:rsidRDefault="00FF38B8" w:rsidP="00FF38B8">
      <w:pPr>
        <w:jc w:val="center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7DDBBDA7" wp14:editId="4AC26F6E">
            <wp:extent cx="3133725" cy="689893"/>
            <wp:effectExtent l="0" t="0" r="0" b="0"/>
            <wp:docPr id="2" name="Imagem 3" descr="Uma imagem contendo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DD33132-73AA-4AC5-A633-84AEC6FA74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Uma imagem contendo Texto&#10;&#10;Descrição gerada automaticamente">
                      <a:extLst>
                        <a:ext uri="{FF2B5EF4-FFF2-40B4-BE49-F238E27FC236}">
                          <a16:creationId xmlns:a16="http://schemas.microsoft.com/office/drawing/2014/main" id="{0DD33132-73AA-4AC5-A633-84AEC6FA74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182" cy="7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6AC" w14:textId="2D2985A2" w:rsidR="7D958A96" w:rsidRDefault="00791CD5" w:rsidP="72A26068">
      <w:pPr>
        <w:jc w:val="both"/>
        <w:rPr>
          <w:rFonts w:ascii="Arial" w:eastAsia="Arial" w:hAnsi="Arial" w:cs="Arial"/>
        </w:rPr>
      </w:pPr>
      <w:r w:rsidRPr="00791CD5">
        <w:rPr>
          <w:rFonts w:ascii="Arial" w:eastAsia="Arial" w:hAnsi="Arial" w:cs="Arial"/>
          <w:b/>
          <w:bCs/>
        </w:rPr>
        <w:drawing>
          <wp:inline distT="0" distB="0" distL="0" distR="0" wp14:anchorId="47657F27" wp14:editId="7FA91040">
            <wp:extent cx="5731510" cy="3879215"/>
            <wp:effectExtent l="0" t="0" r="2540" b="6985"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C6317AD-FAEC-4643-B8D2-EA4D0288F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AC6317AD-FAEC-4643-B8D2-EA4D0288F9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72A26068" w:rsidRPr="72A26068">
        <w:rPr>
          <w:rFonts w:ascii="Arial" w:eastAsia="Arial" w:hAnsi="Arial" w:cs="Arial"/>
          <w:b/>
          <w:bCs/>
        </w:rPr>
        <w:t>RN-01</w:t>
      </w:r>
      <w:r w:rsidR="72A26068" w:rsidRPr="72A26068">
        <w:rPr>
          <w:rFonts w:ascii="Arial" w:eastAsia="Arial" w:hAnsi="Arial" w:cs="Arial"/>
        </w:rPr>
        <w:t>: A confecção tem até 24 horas úteis</w:t>
      </w:r>
      <w:r w:rsidR="72A26068" w:rsidRPr="72A26068">
        <w:rPr>
          <w:rFonts w:ascii="Arial" w:eastAsia="Arial" w:hAnsi="Arial" w:cs="Arial"/>
          <w:b/>
          <w:bCs/>
        </w:rPr>
        <w:t xml:space="preserve"> </w:t>
      </w:r>
      <w:r w:rsidR="72A26068" w:rsidRPr="72A26068">
        <w:rPr>
          <w:rFonts w:ascii="Arial" w:eastAsia="Arial" w:hAnsi="Arial" w:cs="Arial"/>
        </w:rPr>
        <w:t>para enviar uma resposta a um orçamento.</w:t>
      </w:r>
    </w:p>
    <w:p w14:paraId="64429348" w14:textId="6330D82B" w:rsidR="42F589FC" w:rsidRDefault="42F589FC" w:rsidP="3BBE77AD">
      <w:pPr>
        <w:jc w:val="both"/>
        <w:rPr>
          <w:rFonts w:ascii="Arial" w:eastAsia="Arial" w:hAnsi="Arial" w:cs="Arial"/>
        </w:rPr>
      </w:pPr>
      <w:r w:rsidRPr="42F589FC">
        <w:rPr>
          <w:rFonts w:ascii="Arial" w:eastAsia="Arial" w:hAnsi="Arial" w:cs="Arial"/>
          <w:b/>
          <w:bCs/>
        </w:rPr>
        <w:t>RN-02</w:t>
      </w:r>
      <w:r w:rsidRPr="42F589FC">
        <w:rPr>
          <w:rFonts w:ascii="Arial" w:eastAsia="Arial" w:hAnsi="Arial" w:cs="Arial"/>
        </w:rPr>
        <w:t>: Caso a confecção não estipule nenhuma validade ao orçamento, ele terá 10 dias de validade. Isso também se aplica ao tempo que o cliente terá para dar uma resposta ao orçamento.</w:t>
      </w:r>
    </w:p>
    <w:p w14:paraId="63E1E5DA" w14:textId="6C3BBC2D" w:rsidR="00081973" w:rsidRDefault="00081973" w:rsidP="3BBE77AD">
      <w:pPr>
        <w:jc w:val="both"/>
        <w:rPr>
          <w:rFonts w:ascii="Arial" w:eastAsia="Arial" w:hAnsi="Arial" w:cs="Arial"/>
        </w:rPr>
      </w:pPr>
    </w:p>
    <w:p w14:paraId="4AAEFE56" w14:textId="366009FA" w:rsidR="00081973" w:rsidRDefault="00081973" w:rsidP="3BBE77AD">
      <w:pPr>
        <w:jc w:val="both"/>
        <w:rPr>
          <w:rFonts w:ascii="Arial" w:eastAsia="Arial" w:hAnsi="Arial" w:cs="Arial"/>
        </w:rPr>
      </w:pPr>
    </w:p>
    <w:p w14:paraId="1D6B8268" w14:textId="4076874E" w:rsidR="00081973" w:rsidRDefault="00081973" w:rsidP="3BBE77AD">
      <w:pPr>
        <w:jc w:val="both"/>
        <w:rPr>
          <w:rFonts w:ascii="Arial" w:eastAsia="Arial" w:hAnsi="Arial" w:cs="Arial"/>
        </w:rPr>
      </w:pPr>
    </w:p>
    <w:p w14:paraId="1E3185AB" w14:textId="6CE1ABCA" w:rsidR="00081973" w:rsidRDefault="00081973" w:rsidP="3BBE77AD">
      <w:pPr>
        <w:jc w:val="both"/>
        <w:rPr>
          <w:rFonts w:ascii="Arial" w:eastAsia="Arial" w:hAnsi="Arial" w:cs="Arial"/>
        </w:rPr>
      </w:pPr>
    </w:p>
    <w:p w14:paraId="288846D7" w14:textId="0F1273A9" w:rsidR="00081973" w:rsidRDefault="00081973" w:rsidP="3BBE77AD">
      <w:pPr>
        <w:jc w:val="both"/>
        <w:rPr>
          <w:rFonts w:ascii="Arial" w:eastAsia="Arial" w:hAnsi="Arial" w:cs="Arial"/>
        </w:rPr>
      </w:pPr>
    </w:p>
    <w:p w14:paraId="51EBCDCB" w14:textId="5E42D5D0" w:rsidR="00081973" w:rsidRDefault="00081973" w:rsidP="3BBE77AD">
      <w:pPr>
        <w:jc w:val="both"/>
        <w:rPr>
          <w:rFonts w:ascii="Arial" w:eastAsia="Arial" w:hAnsi="Arial" w:cs="Arial"/>
        </w:rPr>
      </w:pPr>
    </w:p>
    <w:p w14:paraId="45116A13" w14:textId="77777777" w:rsidR="00081973" w:rsidRDefault="00081973" w:rsidP="3BBE77AD">
      <w:pPr>
        <w:jc w:val="both"/>
        <w:rPr>
          <w:rFonts w:ascii="Arial" w:eastAsia="Arial" w:hAnsi="Arial" w:cs="Arial"/>
        </w:rPr>
      </w:pPr>
    </w:p>
    <w:p w14:paraId="3E39182C" w14:textId="77777777" w:rsidR="005F1C7D" w:rsidRDefault="005F1C7D" w:rsidP="3BBE77AD">
      <w:pPr>
        <w:jc w:val="both"/>
        <w:rPr>
          <w:rFonts w:ascii="Arial" w:eastAsia="Arial" w:hAnsi="Arial" w:cs="Arial"/>
        </w:rPr>
      </w:pPr>
    </w:p>
    <w:p w14:paraId="3AF93312" w14:textId="77777777" w:rsidR="005F1C7D" w:rsidRDefault="005F1C7D" w:rsidP="3BBE77AD">
      <w:pPr>
        <w:jc w:val="both"/>
        <w:rPr>
          <w:rFonts w:ascii="Arial" w:eastAsia="Arial" w:hAnsi="Arial" w:cs="Arial"/>
        </w:rPr>
      </w:pPr>
    </w:p>
    <w:p w14:paraId="1218D617" w14:textId="77777777" w:rsidR="005F1C7D" w:rsidRDefault="005F1C7D" w:rsidP="3BBE77AD">
      <w:pPr>
        <w:jc w:val="both"/>
        <w:rPr>
          <w:rFonts w:ascii="Arial" w:eastAsia="Arial" w:hAnsi="Arial" w:cs="Arial"/>
        </w:rPr>
      </w:pPr>
    </w:p>
    <w:p w14:paraId="6B45D77B" w14:textId="5BABEABF" w:rsidR="00686D3C" w:rsidRDefault="005F1C7D" w:rsidP="005F1C7D">
      <w:pPr>
        <w:jc w:val="center"/>
        <w:rPr>
          <w:rFonts w:ascii="Arial" w:eastAsia="Arial" w:hAnsi="Arial" w:cs="Arial"/>
        </w:rPr>
      </w:pPr>
      <w:r w:rsidRPr="005F1C7D">
        <w:rPr>
          <w:rFonts w:ascii="Arial" w:eastAsia="Arial" w:hAnsi="Arial" w:cs="Arial"/>
        </w:rPr>
        <w:lastRenderedPageBreak/>
        <w:drawing>
          <wp:inline distT="0" distB="0" distL="0" distR="0" wp14:anchorId="48FD4486" wp14:editId="160BBF05">
            <wp:extent cx="3200400" cy="711476"/>
            <wp:effectExtent l="0" t="0" r="0" b="0"/>
            <wp:docPr id="3" name="Imagem 3" descr="Uma imagem contendo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C2F1A99-26F8-49A9-AC1B-B1C15B6A5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>
                      <a:extLst>
                        <a:ext uri="{FF2B5EF4-FFF2-40B4-BE49-F238E27FC236}">
                          <a16:creationId xmlns:a16="http://schemas.microsoft.com/office/drawing/2014/main" id="{7C2F1A99-26F8-49A9-AC1B-B1C15B6A54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327" cy="7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99C" w14:textId="20826ADA" w:rsidR="005F1C7D" w:rsidRDefault="00FA1213" w:rsidP="005F1C7D">
      <w:pPr>
        <w:jc w:val="center"/>
        <w:rPr>
          <w:rFonts w:ascii="Arial" w:eastAsia="Arial" w:hAnsi="Arial" w:cs="Arial"/>
        </w:rPr>
      </w:pPr>
      <w:r w:rsidRPr="00FA1213">
        <w:rPr>
          <w:rFonts w:ascii="Arial" w:eastAsia="Arial" w:hAnsi="Arial" w:cs="Arial"/>
        </w:rPr>
        <w:drawing>
          <wp:inline distT="0" distB="0" distL="0" distR="0" wp14:anchorId="4649FCEB" wp14:editId="0A67194F">
            <wp:extent cx="5731510" cy="4205605"/>
            <wp:effectExtent l="0" t="0" r="2540" b="4445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370A028-2A80-405F-A788-E1F168BDD3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E370A028-2A80-405F-A788-E1F168BDD3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3CB50" w14:textId="375DB3C5" w:rsidR="00686D3C" w:rsidRDefault="00081973" w:rsidP="3BBE77AD">
      <w:pPr>
        <w:jc w:val="both"/>
        <w:rPr>
          <w:rFonts w:ascii="Arial" w:eastAsia="Arial" w:hAnsi="Arial" w:cs="Arial"/>
        </w:rPr>
      </w:pPr>
      <w:r w:rsidRPr="00081973">
        <w:rPr>
          <w:rFonts w:ascii="Arial" w:eastAsia="Arial" w:hAnsi="Arial" w:cs="Arial"/>
          <w:b/>
          <w:bCs/>
        </w:rPr>
        <w:t>RN-03:</w:t>
      </w:r>
      <w:r>
        <w:rPr>
          <w:rFonts w:ascii="Arial" w:eastAsia="Arial" w:hAnsi="Arial" w:cs="Arial"/>
          <w:b/>
          <w:bCs/>
        </w:rPr>
        <w:t xml:space="preserve"> </w:t>
      </w:r>
      <w:r w:rsidRPr="00081973">
        <w:rPr>
          <w:rFonts w:ascii="Arial" w:eastAsia="Arial" w:hAnsi="Arial" w:cs="Arial"/>
          <w:b/>
          <w:bCs/>
        </w:rPr>
        <w:t xml:space="preserve"> </w:t>
      </w:r>
      <w:r w:rsidR="0042527B">
        <w:rPr>
          <w:rFonts w:ascii="Arial" w:eastAsia="Arial" w:hAnsi="Arial" w:cs="Arial"/>
        </w:rPr>
        <w:t>O pedido não será confirmado</w:t>
      </w:r>
      <w:r w:rsidR="00515B2D">
        <w:rPr>
          <w:rFonts w:ascii="Arial" w:eastAsia="Arial" w:hAnsi="Arial" w:cs="Arial"/>
        </w:rPr>
        <w:t xml:space="preserve"> pela confecção</w:t>
      </w:r>
      <w:r w:rsidR="0042527B">
        <w:rPr>
          <w:rFonts w:ascii="Arial" w:eastAsia="Arial" w:hAnsi="Arial" w:cs="Arial"/>
        </w:rPr>
        <w:t xml:space="preserve"> até o recebimento da matéria-prima.</w:t>
      </w:r>
    </w:p>
    <w:p w14:paraId="52D14EB2" w14:textId="77777777" w:rsidR="0042527B" w:rsidRPr="0042527B" w:rsidRDefault="0042527B" w:rsidP="3BBE77AD">
      <w:pPr>
        <w:jc w:val="both"/>
        <w:rPr>
          <w:rFonts w:ascii="Arial" w:eastAsia="Arial" w:hAnsi="Arial" w:cs="Arial"/>
        </w:rPr>
      </w:pPr>
    </w:p>
    <w:p w14:paraId="5B302DF6" w14:textId="6E6B4363" w:rsidR="00700B16" w:rsidRPr="00700B16" w:rsidRDefault="00081973" w:rsidP="3BBE77A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8220ABC" w14:textId="257D6A9A" w:rsidR="00103807" w:rsidRDefault="00103807" w:rsidP="75A34200">
      <w:pPr>
        <w:jc w:val="center"/>
        <w:rPr>
          <w:rFonts w:ascii="Arial" w:eastAsia="Arial" w:hAnsi="Arial" w:cs="Arial"/>
        </w:rPr>
      </w:pPr>
    </w:p>
    <w:p w14:paraId="588917D3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68A3C62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2BC1A2B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2B4A30FD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1747C96B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6E39D1D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06E6A6DC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52031579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65A663C0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01F242D2" w14:textId="236D2B81" w:rsidR="00103807" w:rsidRDefault="00FA1213" w:rsidP="003C2479">
      <w:pPr>
        <w:jc w:val="center"/>
        <w:rPr>
          <w:rFonts w:ascii="Arial" w:eastAsia="Arial" w:hAnsi="Arial" w:cs="Arial"/>
        </w:rPr>
      </w:pPr>
      <w:r w:rsidRPr="00FA1213">
        <w:rPr>
          <w:rFonts w:ascii="Arial" w:eastAsia="Arial" w:hAnsi="Arial" w:cs="Arial"/>
        </w:rPr>
        <w:lastRenderedPageBreak/>
        <w:drawing>
          <wp:inline distT="0" distB="0" distL="0" distR="0" wp14:anchorId="2E2AB99F" wp14:editId="0F92AFE5">
            <wp:extent cx="2771775" cy="611963"/>
            <wp:effectExtent l="0" t="0" r="0" b="0"/>
            <wp:docPr id="5" name="Imagem 3" descr="Uma imagem contendo 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7A83637-C92D-4202-8807-15F7648C0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Uma imagem contendo 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47A83637-C92D-4202-8807-15F7648C0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92" cy="6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4134" w14:textId="5547A24E" w:rsidR="75A34200" w:rsidRDefault="00FF38B8" w:rsidP="72A26068">
      <w:pPr>
        <w:rPr>
          <w:rFonts w:ascii="Arial" w:eastAsia="Arial" w:hAnsi="Arial" w:cs="Arial"/>
        </w:rPr>
      </w:pPr>
      <w:r w:rsidRPr="00FF38B8">
        <w:rPr>
          <w:rFonts w:ascii="Arial" w:eastAsia="Arial" w:hAnsi="Arial" w:cs="Arial"/>
          <w:b/>
          <w:bCs/>
        </w:rPr>
        <w:drawing>
          <wp:inline distT="0" distB="0" distL="0" distR="0" wp14:anchorId="15FFD332" wp14:editId="646C8C50">
            <wp:extent cx="5731510" cy="3445510"/>
            <wp:effectExtent l="0" t="0" r="2540" b="2540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77162CA-6AAA-44A4-972B-4BB818FCCD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877162CA-6AAA-44A4-972B-4BB818FCCD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72A26068" w:rsidRPr="72A26068">
        <w:rPr>
          <w:rFonts w:ascii="Arial" w:eastAsia="Arial" w:hAnsi="Arial" w:cs="Arial"/>
          <w:b/>
          <w:bCs/>
        </w:rPr>
        <w:t>RN-0</w:t>
      </w:r>
      <w:r w:rsidR="00A551ED">
        <w:rPr>
          <w:rFonts w:ascii="Arial" w:eastAsia="Arial" w:hAnsi="Arial" w:cs="Arial"/>
          <w:b/>
          <w:bCs/>
        </w:rPr>
        <w:t>4</w:t>
      </w:r>
      <w:r w:rsidR="72A26068" w:rsidRPr="72A26068">
        <w:rPr>
          <w:rFonts w:ascii="Arial" w:eastAsia="Arial" w:hAnsi="Arial" w:cs="Arial"/>
          <w:b/>
          <w:bCs/>
        </w:rPr>
        <w:t>:</w:t>
      </w:r>
      <w:r w:rsidR="72A26068" w:rsidRPr="72A26068">
        <w:rPr>
          <w:rFonts w:ascii="Arial" w:eastAsia="Arial" w:hAnsi="Arial" w:cs="Arial"/>
        </w:rPr>
        <w:t xml:space="preserve"> A confecção tem 72 horas úteis para enviar uma resposta a um pedido de cancelamento.</w:t>
      </w:r>
    </w:p>
    <w:p w14:paraId="0AD557CC" w14:textId="516B14D1" w:rsidR="00F44E4C" w:rsidRDefault="00F44E4C" w:rsidP="00103807">
      <w:pPr>
        <w:rPr>
          <w:rFonts w:ascii="Arial" w:eastAsia="Arial" w:hAnsi="Arial" w:cs="Arial"/>
          <w:bCs/>
        </w:rPr>
      </w:pPr>
      <w:r w:rsidRPr="00F44E4C">
        <w:rPr>
          <w:rFonts w:ascii="Arial" w:eastAsia="Arial" w:hAnsi="Arial" w:cs="Arial"/>
          <w:b/>
        </w:rPr>
        <w:t>RN</w:t>
      </w:r>
      <w:r>
        <w:rPr>
          <w:rFonts w:ascii="Arial" w:eastAsia="Arial" w:hAnsi="Arial" w:cs="Arial"/>
          <w:b/>
        </w:rPr>
        <w:t>-</w:t>
      </w:r>
      <w:r w:rsidRPr="00F44E4C">
        <w:rPr>
          <w:rFonts w:ascii="Arial" w:eastAsia="Arial" w:hAnsi="Arial" w:cs="Arial"/>
          <w:b/>
        </w:rPr>
        <w:t>0</w:t>
      </w:r>
      <w:r w:rsidR="00A551ED">
        <w:rPr>
          <w:rFonts w:ascii="Arial" w:eastAsia="Arial" w:hAnsi="Arial" w:cs="Arial"/>
          <w:b/>
        </w:rPr>
        <w:t>5</w:t>
      </w:r>
      <w:r w:rsidRPr="00F44E4C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 w:rsidR="00CB5376">
        <w:rPr>
          <w:rFonts w:ascii="Arial" w:eastAsia="Arial" w:hAnsi="Arial" w:cs="Arial"/>
          <w:bCs/>
        </w:rPr>
        <w:t>O cliente tem</w:t>
      </w:r>
      <w:r w:rsidR="009A37B4">
        <w:rPr>
          <w:rFonts w:ascii="Arial" w:eastAsia="Arial" w:hAnsi="Arial" w:cs="Arial"/>
          <w:bCs/>
        </w:rPr>
        <w:t xml:space="preserve"> 24 horas úteis </w:t>
      </w:r>
      <w:r w:rsidR="00CB5376">
        <w:rPr>
          <w:rFonts w:ascii="Arial" w:eastAsia="Arial" w:hAnsi="Arial" w:cs="Arial"/>
          <w:bCs/>
        </w:rPr>
        <w:t xml:space="preserve">para solicitar a desistência do cancelamento </w:t>
      </w:r>
      <w:r w:rsidR="001C01C6">
        <w:rPr>
          <w:rFonts w:ascii="Arial" w:eastAsia="Arial" w:hAnsi="Arial" w:cs="Arial"/>
          <w:bCs/>
        </w:rPr>
        <w:t>do pedido</w:t>
      </w:r>
      <w:r w:rsidR="00CB5376">
        <w:rPr>
          <w:rFonts w:ascii="Arial" w:eastAsia="Arial" w:hAnsi="Arial" w:cs="Arial"/>
          <w:bCs/>
        </w:rPr>
        <w:t>.</w:t>
      </w:r>
    </w:p>
    <w:p w14:paraId="1C060F17" w14:textId="6E29B27C" w:rsidR="00103807" w:rsidRDefault="00B54CF6" w:rsidP="0010380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RN-0</w:t>
      </w:r>
      <w:r w:rsidR="00A551ED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Cs/>
        </w:rPr>
        <w:t xml:space="preserve"> </w:t>
      </w:r>
      <w:r w:rsidR="00E10C0A">
        <w:rPr>
          <w:rFonts w:ascii="Arial" w:eastAsia="Arial" w:hAnsi="Arial" w:cs="Arial"/>
          <w:bCs/>
        </w:rPr>
        <w:t>A confecção</w:t>
      </w:r>
      <w:r w:rsidR="004F3F33">
        <w:rPr>
          <w:rFonts w:ascii="Arial" w:eastAsia="Arial" w:hAnsi="Arial" w:cs="Arial"/>
          <w:bCs/>
        </w:rPr>
        <w:t>, após cancelamento confirmado,</w:t>
      </w:r>
      <w:r w:rsidR="00E10C0A">
        <w:rPr>
          <w:rFonts w:ascii="Arial" w:eastAsia="Arial" w:hAnsi="Arial" w:cs="Arial"/>
          <w:bCs/>
        </w:rPr>
        <w:t xml:space="preserve"> tem </w:t>
      </w:r>
      <w:r w:rsidR="00423441">
        <w:rPr>
          <w:rFonts w:ascii="Arial" w:eastAsia="Arial" w:hAnsi="Arial" w:cs="Arial"/>
          <w:bCs/>
        </w:rPr>
        <w:t>6 horas úteis para envio do comprovante de estorno do pedido ao cliente.</w:t>
      </w:r>
    </w:p>
    <w:p w14:paraId="5DB420AF" w14:textId="6256C0F9" w:rsidR="00FB439E" w:rsidRDefault="00FB439E" w:rsidP="00103807">
      <w:pPr>
        <w:rPr>
          <w:rFonts w:ascii="Arial" w:eastAsia="Arial" w:hAnsi="Arial" w:cs="Arial"/>
          <w:bCs/>
        </w:rPr>
      </w:pPr>
    </w:p>
    <w:p w14:paraId="353603C6" w14:textId="743B8B4F" w:rsidR="00FB439E" w:rsidRDefault="00FB439E" w:rsidP="00103807">
      <w:pPr>
        <w:rPr>
          <w:rFonts w:ascii="Arial" w:eastAsia="Arial" w:hAnsi="Arial" w:cs="Arial"/>
          <w:bCs/>
        </w:rPr>
      </w:pPr>
    </w:p>
    <w:p w14:paraId="2B5C415F" w14:textId="0D44B41A" w:rsidR="00FB439E" w:rsidRDefault="00FB439E" w:rsidP="00103807">
      <w:pPr>
        <w:rPr>
          <w:rFonts w:ascii="Arial" w:eastAsia="Arial" w:hAnsi="Arial" w:cs="Arial"/>
          <w:bCs/>
        </w:rPr>
      </w:pPr>
    </w:p>
    <w:p w14:paraId="1FBE1414" w14:textId="5A14F371" w:rsidR="00FB439E" w:rsidRDefault="00FB439E" w:rsidP="00103807">
      <w:pPr>
        <w:rPr>
          <w:rFonts w:ascii="Arial" w:eastAsia="Arial" w:hAnsi="Arial" w:cs="Arial"/>
          <w:bCs/>
        </w:rPr>
      </w:pPr>
    </w:p>
    <w:p w14:paraId="70CC2E62" w14:textId="641C5ADD" w:rsidR="00FB439E" w:rsidRDefault="00FB439E" w:rsidP="00103807">
      <w:pPr>
        <w:rPr>
          <w:rFonts w:ascii="Arial" w:eastAsia="Arial" w:hAnsi="Arial" w:cs="Arial"/>
          <w:bCs/>
        </w:rPr>
      </w:pPr>
    </w:p>
    <w:p w14:paraId="2ED6B477" w14:textId="7DD60D72" w:rsidR="00FB439E" w:rsidRDefault="00FB439E" w:rsidP="00103807">
      <w:pPr>
        <w:rPr>
          <w:rFonts w:ascii="Arial" w:eastAsia="Arial" w:hAnsi="Arial" w:cs="Arial"/>
          <w:bCs/>
        </w:rPr>
      </w:pPr>
    </w:p>
    <w:p w14:paraId="17CED4EA" w14:textId="74CACA47" w:rsidR="00FB439E" w:rsidRDefault="00FB439E" w:rsidP="00103807">
      <w:pPr>
        <w:rPr>
          <w:rFonts w:ascii="Arial" w:eastAsia="Arial" w:hAnsi="Arial" w:cs="Arial"/>
          <w:bCs/>
        </w:rPr>
      </w:pPr>
    </w:p>
    <w:p w14:paraId="22BF0B9E" w14:textId="162D6FC3" w:rsidR="00FB439E" w:rsidRDefault="00FB439E" w:rsidP="00103807">
      <w:pPr>
        <w:rPr>
          <w:rFonts w:ascii="Arial" w:eastAsia="Arial" w:hAnsi="Arial" w:cs="Arial"/>
          <w:bCs/>
        </w:rPr>
      </w:pPr>
    </w:p>
    <w:p w14:paraId="68254AA1" w14:textId="79ACE491" w:rsidR="00FB439E" w:rsidRDefault="00FB439E" w:rsidP="00103807">
      <w:pPr>
        <w:rPr>
          <w:rFonts w:ascii="Arial" w:eastAsia="Arial" w:hAnsi="Arial" w:cs="Arial"/>
          <w:bCs/>
        </w:rPr>
      </w:pPr>
    </w:p>
    <w:p w14:paraId="78C985F5" w14:textId="66250ECC" w:rsidR="00FB439E" w:rsidRDefault="00FB439E" w:rsidP="00103807">
      <w:pPr>
        <w:rPr>
          <w:rFonts w:ascii="Arial" w:eastAsia="Arial" w:hAnsi="Arial" w:cs="Arial"/>
          <w:bCs/>
        </w:rPr>
      </w:pPr>
    </w:p>
    <w:p w14:paraId="36B59F9F" w14:textId="70B965BC" w:rsidR="00FB439E" w:rsidRDefault="00FB439E" w:rsidP="00103807">
      <w:pPr>
        <w:rPr>
          <w:rFonts w:ascii="Arial" w:eastAsia="Arial" w:hAnsi="Arial" w:cs="Arial"/>
          <w:bCs/>
        </w:rPr>
      </w:pPr>
    </w:p>
    <w:p w14:paraId="1380C85F" w14:textId="4E93ADB7" w:rsidR="00FB439E" w:rsidRDefault="00FB439E" w:rsidP="00103807">
      <w:pPr>
        <w:rPr>
          <w:rFonts w:ascii="Arial" w:eastAsia="Arial" w:hAnsi="Arial" w:cs="Arial"/>
          <w:bCs/>
        </w:rPr>
      </w:pPr>
    </w:p>
    <w:p w14:paraId="127C3115" w14:textId="7D48094D" w:rsidR="00FB439E" w:rsidRDefault="00FB439E" w:rsidP="00FB439E">
      <w:pPr>
        <w:jc w:val="center"/>
        <w:rPr>
          <w:rFonts w:ascii="Arial" w:eastAsia="Arial" w:hAnsi="Arial" w:cs="Arial"/>
          <w:bCs/>
        </w:rPr>
      </w:pPr>
      <w:r w:rsidRPr="00FB439E">
        <w:rPr>
          <w:rFonts w:ascii="Arial" w:eastAsia="Arial" w:hAnsi="Arial" w:cs="Arial"/>
          <w:bCs/>
        </w:rPr>
        <w:lastRenderedPageBreak/>
        <w:drawing>
          <wp:inline distT="0" distB="0" distL="0" distR="0" wp14:anchorId="744C23E8" wp14:editId="6F4D5953">
            <wp:extent cx="2762250" cy="609302"/>
            <wp:effectExtent l="0" t="0" r="0" b="635"/>
            <wp:docPr id="6" name="Imagem 6" descr="Uma imagem contendo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E97D02A-73A7-4860-8802-B5A44AC33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>
                      <a:extLst>
                        <a:ext uri="{FF2B5EF4-FFF2-40B4-BE49-F238E27FC236}">
                          <a16:creationId xmlns:a16="http://schemas.microsoft.com/office/drawing/2014/main" id="{AE97D02A-73A7-4860-8802-B5A44AC33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729" cy="6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CC07" w14:textId="49DF1733" w:rsidR="00FB439E" w:rsidRDefault="00FB439E" w:rsidP="00FB439E">
      <w:pPr>
        <w:rPr>
          <w:rFonts w:ascii="Arial" w:eastAsia="Arial" w:hAnsi="Arial" w:cs="Arial"/>
          <w:bCs/>
        </w:rPr>
      </w:pPr>
      <w:r w:rsidRPr="00FB439E">
        <w:rPr>
          <w:rFonts w:ascii="Arial" w:eastAsia="Arial" w:hAnsi="Arial" w:cs="Arial"/>
          <w:bCs/>
        </w:rPr>
        <w:drawing>
          <wp:inline distT="0" distB="0" distL="0" distR="0" wp14:anchorId="7770C234" wp14:editId="0E46B2FD">
            <wp:extent cx="6395361" cy="3590925"/>
            <wp:effectExtent l="0" t="0" r="5715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E67D062-913A-4541-BB3B-E7375EF3E7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2E67D062-913A-4541-BB3B-E7375EF3E7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207" cy="3594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2C5BC" w14:textId="77777777" w:rsidR="001A13E9" w:rsidRDefault="00515B2D" w:rsidP="00FB439E">
      <w:pPr>
        <w:rPr>
          <w:rFonts w:ascii="Arial" w:eastAsia="Arial" w:hAnsi="Arial" w:cs="Arial"/>
          <w:bCs/>
        </w:rPr>
      </w:pPr>
      <w:r w:rsidRPr="003C752A">
        <w:rPr>
          <w:rFonts w:ascii="Arial" w:eastAsia="Arial" w:hAnsi="Arial" w:cs="Arial"/>
          <w:b/>
        </w:rPr>
        <w:t>RN-07:</w:t>
      </w:r>
      <w:r>
        <w:rPr>
          <w:rFonts w:ascii="Arial" w:eastAsia="Arial" w:hAnsi="Arial" w:cs="Arial"/>
          <w:bCs/>
        </w:rPr>
        <w:t xml:space="preserve"> </w:t>
      </w:r>
      <w:r w:rsidR="008503C5">
        <w:rPr>
          <w:rFonts w:ascii="Arial" w:eastAsia="Arial" w:hAnsi="Arial" w:cs="Arial"/>
          <w:bCs/>
        </w:rPr>
        <w:t xml:space="preserve">Caso a confecção não cumpra o prazo estipulado para </w:t>
      </w:r>
      <w:r w:rsidR="001A13E9">
        <w:rPr>
          <w:rFonts w:ascii="Arial" w:eastAsia="Arial" w:hAnsi="Arial" w:cs="Arial"/>
          <w:bCs/>
        </w:rPr>
        <w:t>finalização do pedido, tem o prazo de 1 dia útil para estipular uma nova data ao cliente.</w:t>
      </w:r>
    </w:p>
    <w:p w14:paraId="0E89E12A" w14:textId="6504A8B4" w:rsidR="00A551ED" w:rsidRPr="001A7135" w:rsidRDefault="001A13E9" w:rsidP="00FB439E">
      <w:pPr>
        <w:rPr>
          <w:rFonts w:ascii="Arial" w:eastAsia="Arial" w:hAnsi="Arial" w:cs="Arial"/>
          <w:bCs/>
        </w:rPr>
      </w:pPr>
      <w:r w:rsidRPr="001A7135">
        <w:rPr>
          <w:rFonts w:ascii="Arial" w:eastAsia="Arial" w:hAnsi="Arial" w:cs="Arial"/>
          <w:b/>
        </w:rPr>
        <w:t xml:space="preserve">RN-08: </w:t>
      </w:r>
      <w:r w:rsidR="00BB40B6">
        <w:rPr>
          <w:rFonts w:ascii="Arial" w:eastAsia="Arial" w:hAnsi="Arial" w:cs="Arial"/>
          <w:bCs/>
        </w:rPr>
        <w:t xml:space="preserve">O recebido de prestação de serviço deve ser entregue única e exclusivamente com o produto manufaturado. </w:t>
      </w:r>
    </w:p>
    <w:sectPr w:rsidR="00A551ED" w:rsidRPr="001A71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ABB38"/>
    <w:rsid w:val="0001424B"/>
    <w:rsid w:val="00024D58"/>
    <w:rsid w:val="00063BFA"/>
    <w:rsid w:val="00072320"/>
    <w:rsid w:val="00081973"/>
    <w:rsid w:val="00093461"/>
    <w:rsid w:val="000A7731"/>
    <w:rsid w:val="000B78E1"/>
    <w:rsid w:val="00103807"/>
    <w:rsid w:val="00157A8C"/>
    <w:rsid w:val="001A13E9"/>
    <w:rsid w:val="001A2FFB"/>
    <w:rsid w:val="001A7135"/>
    <w:rsid w:val="001C01C6"/>
    <w:rsid w:val="001D5314"/>
    <w:rsid w:val="00246618"/>
    <w:rsid w:val="002876C8"/>
    <w:rsid w:val="002A224D"/>
    <w:rsid w:val="002C09A2"/>
    <w:rsid w:val="002E4C09"/>
    <w:rsid w:val="003430B9"/>
    <w:rsid w:val="003C2479"/>
    <w:rsid w:val="003C752A"/>
    <w:rsid w:val="00423441"/>
    <w:rsid w:val="0042527B"/>
    <w:rsid w:val="00433FEB"/>
    <w:rsid w:val="00482D36"/>
    <w:rsid w:val="004939E2"/>
    <w:rsid w:val="004A3209"/>
    <w:rsid w:val="004B0C02"/>
    <w:rsid w:val="004B787A"/>
    <w:rsid w:val="004F3F33"/>
    <w:rsid w:val="00510B1C"/>
    <w:rsid w:val="00515B2D"/>
    <w:rsid w:val="005715B8"/>
    <w:rsid w:val="005F1C7D"/>
    <w:rsid w:val="005F60C0"/>
    <w:rsid w:val="0062647A"/>
    <w:rsid w:val="00640E88"/>
    <w:rsid w:val="00686D3C"/>
    <w:rsid w:val="006D1859"/>
    <w:rsid w:val="00700B16"/>
    <w:rsid w:val="0072176B"/>
    <w:rsid w:val="00791CD5"/>
    <w:rsid w:val="007E0172"/>
    <w:rsid w:val="0082418A"/>
    <w:rsid w:val="008503C5"/>
    <w:rsid w:val="008738E3"/>
    <w:rsid w:val="008D5FFA"/>
    <w:rsid w:val="008F6726"/>
    <w:rsid w:val="00944811"/>
    <w:rsid w:val="009A37B4"/>
    <w:rsid w:val="009C2754"/>
    <w:rsid w:val="009F491B"/>
    <w:rsid w:val="00A551ED"/>
    <w:rsid w:val="00A645D3"/>
    <w:rsid w:val="00B20C2F"/>
    <w:rsid w:val="00B54CF6"/>
    <w:rsid w:val="00B9555C"/>
    <w:rsid w:val="00BB40B6"/>
    <w:rsid w:val="00BF2DE9"/>
    <w:rsid w:val="00C43F41"/>
    <w:rsid w:val="00C559DC"/>
    <w:rsid w:val="00C76D40"/>
    <w:rsid w:val="00CB5376"/>
    <w:rsid w:val="00CE160F"/>
    <w:rsid w:val="00D03C16"/>
    <w:rsid w:val="00D71E9A"/>
    <w:rsid w:val="00D863E5"/>
    <w:rsid w:val="00DC0E6A"/>
    <w:rsid w:val="00DD73E3"/>
    <w:rsid w:val="00DF1AE7"/>
    <w:rsid w:val="00DF5BC3"/>
    <w:rsid w:val="00E10C0A"/>
    <w:rsid w:val="00E11ABB"/>
    <w:rsid w:val="00ED4C3E"/>
    <w:rsid w:val="00F00C51"/>
    <w:rsid w:val="00F44E4C"/>
    <w:rsid w:val="00FA1213"/>
    <w:rsid w:val="00FB439E"/>
    <w:rsid w:val="00FF38B8"/>
    <w:rsid w:val="1AAF1971"/>
    <w:rsid w:val="248ABB38"/>
    <w:rsid w:val="36DE356C"/>
    <w:rsid w:val="3BBE77AD"/>
    <w:rsid w:val="42F589FC"/>
    <w:rsid w:val="4BBF987F"/>
    <w:rsid w:val="556F51EF"/>
    <w:rsid w:val="57F4B999"/>
    <w:rsid w:val="6A005818"/>
    <w:rsid w:val="72A26068"/>
    <w:rsid w:val="75A34200"/>
    <w:rsid w:val="7D958A96"/>
    <w:rsid w:val="7F5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BB38"/>
  <w15:chartTrackingRefBased/>
  <w15:docId w15:val="{525DF981-6CD8-46FE-A347-67321EC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6D185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1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1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Casagrande</dc:creator>
  <cp:keywords/>
  <dc:description/>
  <cp:lastModifiedBy>Caio Ferreira</cp:lastModifiedBy>
  <cp:revision>35</cp:revision>
  <dcterms:created xsi:type="dcterms:W3CDTF">2020-10-22T05:30:00Z</dcterms:created>
  <dcterms:modified xsi:type="dcterms:W3CDTF">2020-11-07T12:42:00Z</dcterms:modified>
</cp:coreProperties>
</file>