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10309">
      <w:pPr>
        <w:spacing w:before="2400"/>
      </w:pPr>
    </w:p>
    <w:p w14:paraId="6E7953F9">
      <w:pPr>
        <w:spacing w:after="300"/>
        <w:jc w:val="center"/>
      </w:pPr>
      <w:r>
        <w:rPr>
          <w:rFonts w:ascii="宋体" w:hAnsi="宋体" w:eastAsia="宋体" w:cs="宋体"/>
          <w:color w:val="666666"/>
          <w:sz w:val="32"/>
          <w:szCs w:val="32"/>
        </w:rPr>
        <w:t>第八章</w:t>
      </w:r>
    </w:p>
    <w:p w14:paraId="3D952E01">
      <w:pPr>
        <w:spacing w:after="800"/>
        <w:jc w:val="center"/>
      </w:pPr>
      <w:r>
        <w:rPr>
          <w:rFonts w:ascii="宋体" w:hAnsi="宋体" w:eastAsia="宋体" w:cs="宋体"/>
          <w:b/>
          <w:bCs/>
          <w:sz w:val="44"/>
          <w:szCs w:val="44"/>
        </w:rPr>
        <w:t>从学习到实战</w:t>
      </w:r>
    </w:p>
    <w:p w14:paraId="3D35E399">
      <w:pPr>
        <w:spacing w:before="200" w:after="60" w:line="360" w:lineRule="auto"/>
        <w:ind w:firstLine="420"/>
        <w:jc w:val="both"/>
      </w:pPr>
      <w:r>
        <w:rPr>
          <w:rFonts w:ascii="宋体" w:hAnsi="宋体" w:eastAsia="宋体" w:cs="宋体"/>
          <w:sz w:val="22"/>
          <w:szCs w:val="22"/>
        </w:rPr>
        <w:t>前面几章讨论了认知的基本单元、思维的运作机制、以及数学精神和科学方法。从本章开始，我们进入应用与拓展层——不再追问“什么是知识”“思维如何运作”，而是追问“如何从学习走向实战”。</w:t>
      </w:r>
    </w:p>
    <w:p w14:paraId="20244339">
      <w:pPr>
        <w:spacing w:before="60" w:after="60" w:line="360" w:lineRule="auto"/>
        <w:ind w:firstLine="420"/>
        <w:jc w:val="both"/>
      </w:pPr>
      <w:r>
        <w:rPr>
          <w:rFonts w:ascii="宋体" w:hAnsi="宋体" w:eastAsia="宋体" w:cs="宋体"/>
          <w:sz w:val="22"/>
          <w:szCs w:val="22"/>
        </w:rPr>
        <w:t>本章的主题是一条有方向的路径：从认知重塑出发，经由模仿与练习，理解技术的本质和原理到应用的链条，掌握解决问题的方法，最终抵达在真实世界中“做功”的实战能力。每一步都比上一步更接近真实世界。</w:t>
      </w:r>
    </w:p>
    <w:p w14:paraId="165AFDAF">
      <w:r>
        <w:br w:type="page"/>
      </w:r>
    </w:p>
    <w:p w14:paraId="735F845F">
      <w:pPr>
        <w:pStyle w:val="3"/>
        <w:spacing w:before="400" w:after="200"/>
      </w:pPr>
      <w:r>
        <w:rPr>
          <w:rFonts w:ascii="宋体" w:hAnsi="宋体" w:eastAsia="宋体" w:cs="宋体"/>
          <w:b/>
          <w:bCs/>
          <w:sz w:val="28"/>
          <w:szCs w:val="28"/>
        </w:rPr>
        <w:t>一、真正的学习</w:t>
      </w:r>
    </w:p>
    <w:p w14:paraId="65483E0D">
      <w:pPr>
        <w:spacing w:before="60" w:after="60" w:line="360" w:lineRule="auto"/>
        <w:ind w:firstLine="420"/>
        <w:jc w:val="both"/>
      </w:pPr>
      <w:r>
        <w:rPr>
          <w:rFonts w:ascii="宋体" w:hAnsi="宋体" w:eastAsia="宋体" w:cs="宋体"/>
          <w:sz w:val="22"/>
          <w:szCs w:val="22"/>
        </w:rPr>
        <w:t>学习的第一个障碍，往往不是知识的难度，而是学习者压根不想学。发自内心喜欢学习某一门学科的人只占极小极小的比例，绝大多数人都是不情不愿地被推动着学的。承认这一点并不可耻，但它是理解“真正的学习”的前提。</w:t>
      </w:r>
    </w:p>
    <w:p w14:paraId="0C8F2C46">
      <w:pPr>
        <w:spacing w:before="300" w:after="150"/>
      </w:pPr>
      <w:r>
        <w:rPr>
          <w:rFonts w:ascii="宋体" w:hAnsi="宋体" w:eastAsia="宋体" w:cs="宋体"/>
          <w:b/>
          <w:bCs/>
          <w:sz w:val="24"/>
          <w:szCs w:val="24"/>
        </w:rPr>
        <w:t>学习是重塑认知，不是复制文本</w:t>
      </w:r>
    </w:p>
    <w:p w14:paraId="5DA22272">
      <w:pPr>
        <w:spacing w:before="60" w:after="60" w:line="360" w:lineRule="auto"/>
        <w:ind w:firstLine="420"/>
        <w:jc w:val="both"/>
      </w:pPr>
      <w:r>
        <w:rPr>
          <w:rFonts w:ascii="宋体" w:hAnsi="宋体" w:eastAsia="宋体" w:cs="宋体"/>
          <w:sz w:val="22"/>
          <w:szCs w:val="22"/>
        </w:rPr>
        <w:t>学习知识不是死记硬背，不是像复读机一样把文本复制下来再在需要时重复出来。人类的知识全都来自我们生存的客观世界，知识是对客观世界中现象和规律的总结提炼与科学化表述。因此学习知识实际上是重塑自己对世界的认知，是掌握一种更深刻、更本质、更高效地认识世界、描述世界、改造世界的方法。学习的关键在于“理解”而不是“记忆”。实际上，大量的记忆工作早就在出生以来十几年的生命中每时每刻都在进行，生活经验和直觉已经帮我们牢牢地记忆了太多现实世界的信息。正式学习需要完成的是把这些关于现实世界的表面信息总结提炼成抽象的理论语言和逻辑方法。</w:t>
      </w:r>
    </w:p>
    <w:p w14:paraId="72C43947">
      <w:pPr>
        <w:spacing w:before="300" w:after="150"/>
      </w:pPr>
      <w:r>
        <w:rPr>
          <w:rFonts w:ascii="宋体" w:hAnsi="宋体" w:eastAsia="宋体" w:cs="宋体"/>
          <w:b/>
          <w:bCs/>
          <w:sz w:val="24"/>
          <w:szCs w:val="24"/>
        </w:rPr>
        <w:t>真正的学习有三个核心</w:t>
      </w:r>
    </w:p>
    <w:p w14:paraId="65F4C137">
      <w:pPr>
        <w:spacing w:before="60" w:after="60" w:line="360" w:lineRule="auto"/>
        <w:ind w:firstLine="420"/>
        <w:jc w:val="both"/>
      </w:pPr>
      <w:r>
        <w:rPr>
          <w:rFonts w:ascii="宋体" w:hAnsi="宋体" w:eastAsia="宋体" w:cs="宋体"/>
          <w:b/>
          <w:bCs/>
          <w:sz w:val="22"/>
          <w:szCs w:val="22"/>
        </w:rPr>
        <w:t>第一，原理和定义。</w:t>
      </w:r>
      <w:r>
        <w:rPr>
          <w:rFonts w:ascii="宋体" w:hAnsi="宋体" w:eastAsia="宋体" w:cs="宋体"/>
          <w:sz w:val="22"/>
          <w:szCs w:val="22"/>
        </w:rPr>
        <w:t>学习任何一门学科，最先要搞清楚的就是它最基本的原理和定义。这些原理和定义往往只有少数几条，但它们是整个学科的地基。掌握了它们，剩下的大量内容都可以通过逻辑推导得出。</w:t>
      </w:r>
    </w:p>
    <w:p w14:paraId="467B89EB">
      <w:pPr>
        <w:spacing w:before="60" w:after="60" w:line="360" w:lineRule="auto"/>
        <w:ind w:firstLine="420"/>
        <w:jc w:val="both"/>
      </w:pPr>
      <w:r>
        <w:rPr>
          <w:rFonts w:ascii="宋体" w:hAnsi="宋体" w:eastAsia="宋体" w:cs="宋体"/>
          <w:b/>
          <w:bCs/>
          <w:sz w:val="22"/>
          <w:szCs w:val="22"/>
        </w:rPr>
        <w:t>第二，逻辑。</w:t>
      </w:r>
      <w:r>
        <w:rPr>
          <w:rFonts w:ascii="宋体" w:hAnsi="宋体" w:eastAsia="宋体" w:cs="宋体"/>
          <w:sz w:val="22"/>
          <w:szCs w:val="22"/>
        </w:rPr>
        <w:t>逻辑是根据原理定义这个“1”逐步得到2、3、4、5以至于无穷结论的方法。训练逻辑的最佳方式是做题——不是死记硬背套公式的做题，而是自己分析推导找路径的做题。训练逻辑没有捷径，只能在分析解决各种难题中苦熬，就像体育锻炼训练体能一样，用思维锻炼训练头脑。</w:t>
      </w:r>
    </w:p>
    <w:p w14:paraId="65198A16">
      <w:pPr>
        <w:spacing w:before="60" w:after="60" w:line="360" w:lineRule="auto"/>
        <w:ind w:firstLine="420"/>
        <w:jc w:val="both"/>
      </w:pPr>
      <w:r>
        <w:rPr>
          <w:rFonts w:ascii="宋体" w:hAnsi="宋体" w:eastAsia="宋体" w:cs="宋体"/>
          <w:b/>
          <w:bCs/>
          <w:sz w:val="22"/>
          <w:szCs w:val="22"/>
        </w:rPr>
        <w:t>第三，事实。</w:t>
      </w:r>
      <w:r>
        <w:rPr>
          <w:rFonts w:ascii="宋体" w:hAnsi="宋体" w:eastAsia="宋体" w:cs="宋体"/>
          <w:sz w:val="22"/>
          <w:szCs w:val="22"/>
        </w:rPr>
        <w:t>原理定义和逻辑都建立在事实的基础上。学习不能只在抽象世界里打转，必须不断地与具体事实对接，用事实检验原理，用原理解释事实。</w:t>
      </w:r>
    </w:p>
    <w:p w14:paraId="09D05F0D">
      <w:pPr>
        <w:spacing w:before="300" w:after="150"/>
      </w:pPr>
      <w:r>
        <w:rPr>
          <w:rFonts w:ascii="宋体" w:hAnsi="宋体" w:eastAsia="宋体" w:cs="宋体"/>
          <w:b/>
          <w:bCs/>
          <w:sz w:val="24"/>
          <w:szCs w:val="24"/>
        </w:rPr>
        <w:t>“后劲不足”的真相</w:t>
      </w:r>
    </w:p>
    <w:p w14:paraId="0DB274AF">
      <w:pPr>
        <w:spacing w:before="60" w:after="60" w:line="360" w:lineRule="auto"/>
        <w:ind w:firstLine="420"/>
        <w:jc w:val="both"/>
      </w:pPr>
      <w:r>
        <w:rPr>
          <w:rFonts w:ascii="宋体" w:hAnsi="宋体" w:eastAsia="宋体" w:cs="宋体"/>
          <w:sz w:val="22"/>
          <w:szCs w:val="22"/>
        </w:rPr>
        <w:t>过于应试和刷题导向的学习模式，在知识浅显直白、题目变数不多的小学初中阶段非常管用。但进入高中后，概念突然变得抽象，题目可以千变万化不断创新，应试和刷题导向的学习方式突然彻底无用。很多小学初中阶段靠着死记硬背能稳定接近满分的学霸，上高中后突然听不懂课、看不懂题目，成绩一落千丈。如果不彻底把学习思路转变到注重理解原理和训练逻辑能力上，就算付出两三倍的努力，也只能极其艰难地勉强把成绩维持在中游。这就是所谓的“后劲不足”——其实不是后劲不足，而是从一开始就没有建立正确的学习方式。</w:t>
      </w:r>
    </w:p>
    <w:p w14:paraId="4F61D91A">
      <w:pPr>
        <w:spacing w:before="60" w:after="60" w:line="360" w:lineRule="auto"/>
        <w:ind w:firstLine="420"/>
        <w:jc w:val="both"/>
      </w:pPr>
      <w:r>
        <w:rPr>
          <w:rFonts w:ascii="宋体" w:hAnsi="宋体" w:eastAsia="宋体" w:cs="宋体"/>
          <w:sz w:val="22"/>
          <w:szCs w:val="22"/>
        </w:rPr>
        <w:t>那些学霸觉得学习很轻松，并非因为天赋异秉，而是因为他们把最重要最根本的东西搞明白了，剩下的边边角角都是微不足道的工作。</w:t>
      </w:r>
    </w:p>
    <w:p w14:paraId="404BD95D">
      <w:pPr>
        <w:spacing w:before="300" w:after="150"/>
      </w:pPr>
      <w:r>
        <w:rPr>
          <w:rFonts w:ascii="宋体" w:hAnsi="宋体" w:eastAsia="宋体" w:cs="宋体"/>
          <w:b/>
          <w:bCs/>
          <w:sz w:val="24"/>
          <w:szCs w:val="24"/>
        </w:rPr>
        <w:t>学习的三个基本动作：想、推、练</w:t>
      </w:r>
    </w:p>
    <w:p w14:paraId="74FC7A70">
      <w:pPr>
        <w:spacing w:before="60" w:after="60" w:line="360" w:lineRule="auto"/>
        <w:ind w:firstLine="420"/>
        <w:jc w:val="both"/>
      </w:pPr>
      <w:r>
        <w:rPr>
          <w:rFonts w:ascii="宋体" w:hAnsi="宋体" w:eastAsia="宋体" w:cs="宋体"/>
          <w:sz w:val="22"/>
          <w:szCs w:val="22"/>
        </w:rPr>
        <w:t>真正有效的学习可以拆解为三个基本动作。“想”是抽象思考，从具体现象中提取本质特征、形成概念。“推”是分析推理，基于已知信息推导未知结论、建立知识间的逻辑联系。“练”是大量做题，在实践中将抽象概念和逻辑推理内化为技能。三者不是分离的阶段，而是交织在一起的循环——想明白了再推，推明白了再练，练了再想。</w:t>
      </w:r>
    </w:p>
    <w:p w14:paraId="675FB3CF">
      <w:pPr>
        <w:spacing w:before="60" w:after="60" w:line="360" w:lineRule="auto"/>
        <w:ind w:firstLine="420"/>
        <w:jc w:val="both"/>
      </w:pPr>
      <w:r>
        <w:rPr>
          <w:rFonts w:ascii="宋体" w:hAnsi="宋体" w:eastAsia="宋体" w:cs="宋体"/>
          <w:sz w:val="22"/>
          <w:szCs w:val="22"/>
        </w:rPr>
        <w:t>这里需要强调一点：真正的学习需要主动性。已经能够很好地自行研究、自行探索、自行解决问题的学生，就是已经具备了自研能力的学生。在这个阶段，学生本身的抽象和逻辑能力已经相当强大，对老师已不那么依赖，老师更像是提供指导方向和讨论对象的角色。培养自研能力，是求学阶段最重要的目标之一。</w:t>
      </w:r>
    </w:p>
    <w:p w14:paraId="7BAF289D">
      <w:r>
        <w:br w:type="page"/>
      </w:r>
    </w:p>
    <w:p w14:paraId="2479AB84">
      <w:pPr>
        <w:spacing w:before="600"/>
      </w:pPr>
    </w:p>
    <w:p w14:paraId="745CCFD6">
      <w:pPr>
        <w:pBdr>
          <w:bottom w:val="single" w:color="CCCCCC" w:sz="6" w:space="8"/>
        </w:pBdr>
      </w:pPr>
    </w:p>
    <w:p w14:paraId="6EB66ED4">
      <w:pPr>
        <w:spacing w:after="200"/>
      </w:pPr>
    </w:p>
    <w:p w14:paraId="2D6F2145">
      <w:pPr>
        <w:pStyle w:val="3"/>
        <w:spacing w:before="400" w:after="200"/>
      </w:pPr>
      <w:r>
        <w:rPr>
          <w:rFonts w:ascii="宋体" w:hAnsi="宋体" w:eastAsia="宋体" w:cs="宋体"/>
          <w:b/>
          <w:bCs/>
          <w:sz w:val="28"/>
          <w:szCs w:val="28"/>
        </w:rPr>
        <w:t>二、模仿：连接认知与实践的桥梁</w:t>
      </w:r>
    </w:p>
    <w:p w14:paraId="4FA349B0">
      <w:pPr>
        <w:spacing w:before="60" w:after="60" w:line="360" w:lineRule="auto"/>
        <w:ind w:firstLine="420"/>
        <w:jc w:val="both"/>
      </w:pPr>
      <w:r>
        <w:rPr>
          <w:rFonts w:ascii="宋体" w:hAnsi="宋体" w:eastAsia="宋体" w:cs="宋体"/>
          <w:sz w:val="22"/>
          <w:szCs w:val="22"/>
        </w:rPr>
        <w:t>真正的学习解决了“如何理解”的问题，但理解与实践之间仍然横享着一片被广泛忽视的疆域——模仿。它远非简单的复制，而是一套将抽象知识转化为身体记忆、将他人智慧内化为自身能力的炼金术。</w:t>
      </w:r>
    </w:p>
    <w:p w14:paraId="5E0FD573">
      <w:pPr>
        <w:spacing w:before="300" w:after="150"/>
      </w:pPr>
      <w:r>
        <w:rPr>
          <w:rFonts w:ascii="宋体" w:hAnsi="宋体" w:eastAsia="宋体" w:cs="宋体"/>
          <w:b/>
          <w:bCs/>
          <w:sz w:val="24"/>
          <w:szCs w:val="24"/>
        </w:rPr>
        <w:t>显性知识与隐性知识</w:t>
      </w:r>
    </w:p>
    <w:p w14:paraId="58D7E0B5">
      <w:pPr>
        <w:spacing w:before="60" w:after="60" w:line="360" w:lineRule="auto"/>
        <w:ind w:firstLine="420"/>
        <w:jc w:val="both"/>
      </w:pPr>
      <w:r>
        <w:rPr>
          <w:rFonts w:ascii="宋体" w:hAnsi="宋体" w:eastAsia="宋体" w:cs="宋体"/>
          <w:sz w:val="22"/>
          <w:szCs w:val="22"/>
        </w:rPr>
        <w:t>我们常将知识等同于课本上的公式和典籍里的理论，以为记住、理解便是掌握。但事实上，知识有双重属性：显性的精华是骨架，隐性的细节是血肉。显性知识是可以被明确表述、系统传授的部分——定理、公式、流程图、操作手册。隐性知识则是那些隐匿的细节、场景化的经验、以及知识在真实世界中的动态演化。一个老练的外科医生知道在某个特定角度下手拉钩的力道，这种知识无法写在教科书里，只能通过在手术室里观察和模仿来获得。</w:t>
      </w:r>
    </w:p>
    <w:p w14:paraId="4F59F1A2">
      <w:pPr>
        <w:spacing w:before="60" w:after="60" w:line="360" w:lineRule="auto"/>
        <w:ind w:firstLine="420"/>
        <w:jc w:val="both"/>
      </w:pPr>
      <w:r>
        <w:rPr>
          <w:rFonts w:ascii="宋体" w:hAnsi="宋体" w:eastAsia="宋体" w:cs="宋体"/>
          <w:sz w:val="22"/>
          <w:szCs w:val="22"/>
        </w:rPr>
        <w:t>当体系化的理论滞后于瞬息万变的实践，当前沿经验尚处于只可意会的模糊状态时，模仿便成为填补这片空白的核心机制。</w:t>
      </w:r>
    </w:p>
    <w:p w14:paraId="3B02FCBE">
      <w:pPr>
        <w:spacing w:before="300" w:after="150"/>
      </w:pPr>
      <w:r>
        <w:rPr>
          <w:rFonts w:ascii="宋体" w:hAnsi="宋体" w:eastAsia="宋体" w:cs="宋体"/>
          <w:b/>
          <w:bCs/>
          <w:sz w:val="24"/>
          <w:szCs w:val="24"/>
        </w:rPr>
        <w:t>模仿的三重进阶</w:t>
      </w:r>
    </w:p>
    <w:p w14:paraId="2EEBAF01">
      <w:pPr>
        <w:spacing w:before="60" w:after="60" w:line="360" w:lineRule="auto"/>
        <w:ind w:firstLine="420"/>
        <w:jc w:val="both"/>
      </w:pPr>
      <w:r>
        <w:rPr>
          <w:rFonts w:ascii="宋体" w:hAnsi="宋体" w:eastAsia="宋体" w:cs="宋体"/>
          <w:b/>
          <w:bCs/>
          <w:sz w:val="22"/>
          <w:szCs w:val="22"/>
        </w:rPr>
        <w:t>第一重：形似。</w:t>
      </w:r>
      <w:r>
        <w:rPr>
          <w:rFonts w:ascii="宋体" w:hAnsi="宋体" w:eastAsia="宋体" w:cs="宋体"/>
          <w:sz w:val="22"/>
          <w:szCs w:val="22"/>
        </w:rPr>
        <w:t>目标是复现外在形式。观察一个孩子仅看大人系了两次鞋带，就能笨拙却有模有样地尝试；听老师讲解一道数学题后，能独立解出同类题型。这个阶段的核心是对标——有一个明确的参照物可以跟随。</w:t>
      </w:r>
    </w:p>
    <w:p w14:paraId="1DDCAA7C">
      <w:pPr>
        <w:spacing w:before="60" w:after="60" w:line="360" w:lineRule="auto"/>
        <w:ind w:firstLine="420"/>
        <w:jc w:val="both"/>
      </w:pPr>
      <w:r>
        <w:rPr>
          <w:rFonts w:ascii="宋体" w:hAnsi="宋体" w:eastAsia="宋体" w:cs="宋体"/>
          <w:b/>
          <w:bCs/>
          <w:sz w:val="22"/>
          <w:szCs w:val="22"/>
        </w:rPr>
        <w:t>第二重：神似。</w:t>
      </w:r>
      <w:r>
        <w:rPr>
          <w:rFonts w:ascii="宋体" w:hAnsi="宋体" w:eastAsia="宋体" w:cs="宋体"/>
          <w:sz w:val="22"/>
          <w:szCs w:val="22"/>
        </w:rPr>
        <w:t>从复制外形进化到把握内在逻辑。不再满足于“像”，而是理解“为什么这样做”。模仿一位演讲大师，不是模仿他的手势和语调，而是理解他为什么在这个节点停顿、为什么用这个比喻。神似是从“知其然”到“知其所以然”的跨越。</w:t>
      </w:r>
    </w:p>
    <w:p w14:paraId="489C055E">
      <w:pPr>
        <w:spacing w:before="60" w:after="60" w:line="360" w:lineRule="auto"/>
        <w:ind w:firstLine="420"/>
        <w:jc w:val="both"/>
      </w:pPr>
      <w:r>
        <w:rPr>
          <w:rFonts w:ascii="宋体" w:hAnsi="宋体" w:eastAsia="宋体" w:cs="宋体"/>
          <w:b/>
          <w:bCs/>
          <w:sz w:val="22"/>
          <w:szCs w:val="22"/>
        </w:rPr>
        <w:t>第三重：超越。</w:t>
      </w:r>
      <w:r>
        <w:rPr>
          <w:rFonts w:ascii="宋体" w:hAnsi="宋体" w:eastAsia="宋体" w:cs="宋体"/>
          <w:sz w:val="22"/>
          <w:szCs w:val="22"/>
        </w:rPr>
        <w:t>将模仿获得的能力迁移到新场景，生成属于自己的解决方案。此时模仿已完成使命——从“依赖参照”到“独立创造”。它正是“怀其意而不取其形”的体现。</w:t>
      </w:r>
    </w:p>
    <w:p w14:paraId="7D1AE27F">
      <w:pPr>
        <w:spacing w:before="300" w:after="150"/>
      </w:pPr>
      <w:r>
        <w:rPr>
          <w:rFonts w:ascii="宋体" w:hAnsi="宋体" w:eastAsia="宋体" w:cs="宋体"/>
          <w:b/>
          <w:bCs/>
          <w:sz w:val="24"/>
          <w:szCs w:val="24"/>
        </w:rPr>
        <w:t>在例子中学习，从方法到实力</w:t>
      </w:r>
    </w:p>
    <w:p w14:paraId="056B1622">
      <w:pPr>
        <w:spacing w:before="60" w:after="60" w:line="360" w:lineRule="auto"/>
        <w:ind w:firstLine="420"/>
        <w:jc w:val="both"/>
      </w:pPr>
      <w:r>
        <w:rPr>
          <w:rFonts w:ascii="宋体" w:hAnsi="宋体" w:eastAsia="宋体" w:cs="宋体"/>
          <w:sz w:val="22"/>
          <w:szCs w:val="22"/>
        </w:rPr>
        <w:t>模仿的具体形态，往往是“在例子中学习”。通过少量的样本建立模型，马上应用到更多的例子中，在应用中丰富模型并使手法纯熟，反复迭代、无穷发展。这就是“不要以静止的方式处理问题”的具体含义。</w:t>
      </w:r>
    </w:p>
    <w:p w14:paraId="5455008F">
      <w:pPr>
        <w:spacing w:before="60" w:after="60" w:line="360" w:lineRule="auto"/>
        <w:ind w:firstLine="420"/>
        <w:jc w:val="both"/>
      </w:pPr>
      <w:r>
        <w:rPr>
          <w:rFonts w:ascii="宋体" w:hAnsi="宋体" w:eastAsia="宋体" w:cs="宋体"/>
          <w:sz w:val="22"/>
          <w:szCs w:val="22"/>
        </w:rPr>
        <w:t>技能习得的要诀是“划小圈”——不要上来就试图掌握全局，而是在一个足够小的范围内把每个细节做到极致，然后向外扩展。和分形数学中的原理类似，一花一世界，局部可以窥探到整体的规律。这就是让时间慢下来的秘密——当你把注意力集中在一个足够小的圈里，时间就像被放慢了。</w:t>
      </w:r>
    </w:p>
    <w:p w14:paraId="34B6FFF6">
      <w:pPr>
        <w:spacing w:before="60" w:after="60" w:line="360" w:lineRule="auto"/>
        <w:ind w:firstLine="420"/>
        <w:jc w:val="both"/>
      </w:pPr>
      <w:r>
        <w:rPr>
          <w:rFonts w:ascii="宋体" w:hAnsi="宋体" w:eastAsia="宋体" w:cs="宋体"/>
          <w:sz w:val="22"/>
          <w:szCs w:val="22"/>
        </w:rPr>
        <w:t>从方法到实力的路径是层层递进的：规律归属客观世界，方法是主体如何应对客观情况，技术是方法的系统化和可重复化，能力是技术内化后在特定领域的表现，实力是能力在竞争环境中的综合体现。每一层都比上一层更接近真实世界。</w:t>
      </w:r>
    </w:p>
    <w:p w14:paraId="2116E145">
      <w:r>
        <w:br w:type="page"/>
      </w:r>
    </w:p>
    <w:p w14:paraId="3938A05A">
      <w:pPr>
        <w:spacing w:before="600"/>
      </w:pPr>
    </w:p>
    <w:p w14:paraId="1FF9A6F4">
      <w:pPr>
        <w:pBdr>
          <w:bottom w:val="single" w:color="CCCCCC" w:sz="6" w:space="8"/>
        </w:pBdr>
      </w:pPr>
    </w:p>
    <w:p w14:paraId="4AD147B3">
      <w:pPr>
        <w:spacing w:after="200"/>
      </w:pPr>
    </w:p>
    <w:p w14:paraId="6E4E4737">
      <w:pPr>
        <w:pStyle w:val="3"/>
        <w:spacing w:before="400" w:after="200"/>
      </w:pPr>
      <w:r>
        <w:rPr>
          <w:rFonts w:ascii="宋体" w:hAnsi="宋体" w:eastAsia="宋体" w:cs="宋体"/>
          <w:b/>
          <w:bCs/>
          <w:sz w:val="28"/>
          <w:szCs w:val="28"/>
        </w:rPr>
        <w:t>三、技术的本质</w:t>
      </w:r>
    </w:p>
    <w:p w14:paraId="3B1348B7">
      <w:pPr>
        <w:spacing w:before="60" w:after="60" w:line="360" w:lineRule="auto"/>
        <w:ind w:firstLine="420"/>
        <w:jc w:val="both"/>
      </w:pPr>
      <w:r>
        <w:rPr>
          <w:rFonts w:ascii="宋体" w:hAnsi="宋体" w:eastAsia="宋体" w:cs="宋体"/>
          <w:sz w:val="22"/>
          <w:szCs w:val="22"/>
        </w:rPr>
        <w:t>学习和模仿解决的是“如何掌握”的问题，但掌握的对象——技术——本身是什么？布莱恩·阿瑟的《技术的本质》提供了一个深刻的回答：技术是对自然现象的编程利用。</w:t>
      </w:r>
    </w:p>
    <w:p w14:paraId="0C6B87AA">
      <w:pPr>
        <w:spacing w:before="300" w:after="150"/>
      </w:pPr>
      <w:r>
        <w:rPr>
          <w:rFonts w:ascii="宋体" w:hAnsi="宋体" w:eastAsia="宋体" w:cs="宋体"/>
          <w:b/>
          <w:bCs/>
          <w:sz w:val="24"/>
          <w:szCs w:val="24"/>
        </w:rPr>
        <w:t>技术的三个核心原理</w:t>
      </w:r>
    </w:p>
    <w:p w14:paraId="15E21CE2">
      <w:pPr>
        <w:spacing w:before="60" w:after="60" w:line="360" w:lineRule="auto"/>
        <w:ind w:firstLine="420"/>
        <w:jc w:val="both"/>
      </w:pPr>
      <w:r>
        <w:rPr>
          <w:rFonts w:ascii="宋体" w:hAnsi="宋体" w:eastAsia="宋体" w:cs="宋体"/>
          <w:b/>
          <w:bCs/>
          <w:sz w:val="22"/>
          <w:szCs w:val="22"/>
        </w:rPr>
        <w:t>第一，现象编程。</w:t>
      </w:r>
      <w:r>
        <w:rPr>
          <w:rFonts w:ascii="宋体" w:hAnsi="宋体" w:eastAsia="宋体" w:cs="宋体"/>
          <w:sz w:val="22"/>
          <w:szCs w:val="22"/>
        </w:rPr>
        <w:t>所有技术的底层都是对某个自然现象的利用。蒸汽机利用的是水的气化膊胀现象，半导体芯片利用的是电子在硅晶体中的可控导电现象，GPS利用的是电磁波的传播现象。技术发明的本质，就是发现一个自然现象，然后把它“编程”为人类可用的工具。</w:t>
      </w:r>
    </w:p>
    <w:p w14:paraId="32A498F3">
      <w:pPr>
        <w:spacing w:before="60" w:after="60" w:line="360" w:lineRule="auto"/>
        <w:ind w:firstLine="420"/>
        <w:jc w:val="both"/>
      </w:pPr>
      <w:r>
        <w:rPr>
          <w:rFonts w:ascii="宋体" w:hAnsi="宋体" w:eastAsia="宋体" w:cs="宋体"/>
          <w:b/>
          <w:bCs/>
          <w:sz w:val="22"/>
          <w:szCs w:val="22"/>
        </w:rPr>
        <w:t>第二，递归组合。</w:t>
      </w:r>
      <w:r>
        <w:rPr>
          <w:rFonts w:ascii="宋体" w:hAnsi="宋体" w:eastAsia="宋体" w:cs="宋体"/>
          <w:sz w:val="22"/>
          <w:szCs w:val="22"/>
        </w:rPr>
        <w:t>技术创新的基本形态是“现有技术的组合”。汽车不是凭空发明的，它是内燃机、变速箱、轮轴、转向系统等已有技术的重新组合。而这些子技术又由更基础的技术组成，形成层层嵌套的递归结构。这意味着技术的进化不是“突然发明”，而是“组合创新”——把已有的技术积木重新搭配，生成新的可能性。</w:t>
      </w:r>
    </w:p>
    <w:p w14:paraId="75313A29">
      <w:pPr>
        <w:spacing w:before="60" w:after="60" w:line="360" w:lineRule="auto"/>
        <w:ind w:firstLine="420"/>
        <w:jc w:val="both"/>
      </w:pPr>
      <w:r>
        <w:rPr>
          <w:rFonts w:ascii="宋体" w:hAnsi="宋体" w:eastAsia="宋体" w:cs="宋体"/>
          <w:b/>
          <w:bCs/>
          <w:sz w:val="22"/>
          <w:szCs w:val="22"/>
        </w:rPr>
        <w:t>第三，域。</w:t>
      </w:r>
      <w:r>
        <w:rPr>
          <w:rFonts w:ascii="宋体" w:hAnsi="宋体" w:eastAsia="宋体" w:cs="宋体"/>
          <w:sz w:val="22"/>
          <w:szCs w:val="22"/>
        </w:rPr>
        <w:t>技术不是孤立存在的，而是生存在特定的“域”中。“域”是技术的生态位，是一组特定的知识体系、操作规范和工具链的集合。已经在一个“域”内深耕的人，能快速识别新技术的价值和局限；而尚未进入“域”的人，对同样的技术会觉得深不可测。</w:t>
      </w:r>
    </w:p>
    <w:p w14:paraId="6EF3E197">
      <w:pPr>
        <w:spacing w:before="300" w:after="150"/>
      </w:pPr>
      <w:r>
        <w:rPr>
          <w:rFonts w:ascii="宋体" w:hAnsi="宋体" w:eastAsia="宋体" w:cs="宋体"/>
          <w:b/>
          <w:bCs/>
          <w:sz w:val="24"/>
          <w:szCs w:val="24"/>
        </w:rPr>
        <w:t>技术演化的三个阶段</w:t>
      </w:r>
    </w:p>
    <w:p w14:paraId="5015594E">
      <w:pPr>
        <w:spacing w:before="60" w:after="60" w:line="360" w:lineRule="auto"/>
        <w:ind w:firstLine="420"/>
        <w:jc w:val="both"/>
      </w:pPr>
      <w:r>
        <w:rPr>
          <w:rFonts w:ascii="宋体" w:hAnsi="宋体" w:eastAsia="宋体" w:cs="宋体"/>
          <w:sz w:val="22"/>
          <w:szCs w:val="22"/>
        </w:rPr>
        <w:t>技术演化是人类与自然的“对话史”。从摩擦生火到量子计算，整个过程可以分为三个阶段。</w:t>
      </w:r>
    </w:p>
    <w:p w14:paraId="4277634E">
      <w:pPr>
        <w:spacing w:before="60" w:after="60" w:line="360" w:lineRule="auto"/>
        <w:ind w:firstLine="420"/>
        <w:jc w:val="both"/>
      </w:pPr>
      <w:r>
        <w:rPr>
          <w:rFonts w:ascii="宋体" w:hAnsi="宋体" w:eastAsia="宋体" w:cs="宋体"/>
          <w:b/>
          <w:bCs/>
          <w:sz w:val="22"/>
          <w:szCs w:val="22"/>
        </w:rPr>
        <w:t>现象捕捉。</w:t>
      </w:r>
      <w:r>
        <w:rPr>
          <w:rFonts w:ascii="宋体" w:hAnsi="宋体" w:eastAsia="宋体" w:cs="宋体"/>
          <w:sz w:val="22"/>
          <w:szCs w:val="22"/>
        </w:rPr>
        <w:t>技术演化的起点是发现可利用的自然现象。早期人类观察到摩擦生热、水流推动物体、植物发酵等现象，将其编程为取火、水车、酿酒等技术。每一次科学革命的背后，都是对新现象的发现和捕捉。</w:t>
      </w:r>
    </w:p>
    <w:p w14:paraId="17AA3836">
      <w:pPr>
        <w:spacing w:before="60" w:after="60" w:line="360" w:lineRule="auto"/>
        <w:ind w:firstLine="420"/>
        <w:jc w:val="both"/>
      </w:pPr>
      <w:r>
        <w:rPr>
          <w:rFonts w:ascii="宋体" w:hAnsi="宋体" w:eastAsia="宋体" w:cs="宋体"/>
          <w:b/>
          <w:bCs/>
          <w:sz w:val="22"/>
          <w:szCs w:val="22"/>
        </w:rPr>
        <w:t>递归组合。</w:t>
      </w:r>
      <w:r>
        <w:rPr>
          <w:rFonts w:ascii="宋体" w:hAnsi="宋体" w:eastAsia="宋体" w:cs="宋体"/>
          <w:sz w:val="22"/>
          <w:szCs w:val="22"/>
        </w:rPr>
        <w:t>已有技术通过重新组合产生新技术。蒸汽机+轨道=火车，内燃机+轮子=汽车，半导体+逻辑门=计算机。每一次组合都不是简单的加法，而是在更高层次上的整合，往往伴随着深层的原理突破。</w:t>
      </w:r>
    </w:p>
    <w:p w14:paraId="3FE35160">
      <w:pPr>
        <w:spacing w:before="60" w:after="60" w:line="360" w:lineRule="auto"/>
        <w:ind w:firstLine="420"/>
        <w:jc w:val="both"/>
      </w:pPr>
      <w:r>
        <w:rPr>
          <w:rFonts w:ascii="宋体" w:hAnsi="宋体" w:eastAsia="宋体" w:cs="宋体"/>
          <w:b/>
          <w:bCs/>
          <w:sz w:val="22"/>
          <w:szCs w:val="22"/>
        </w:rPr>
        <w:t>社会互动。</w:t>
      </w:r>
      <w:r>
        <w:rPr>
          <w:rFonts w:ascii="宋体" w:hAnsi="宋体" w:eastAsia="宋体" w:cs="宋体"/>
          <w:sz w:val="22"/>
          <w:szCs w:val="22"/>
        </w:rPr>
        <w:t>技术不只是科学的子女，也是社会需求的产物。市场、政策、文化等社会因素决定了哪些技术被采纳、哪些被淀汰。一项技术能否存活，不仅取决于其科学原理是否先进，还取决于它能否嵌入既有的社会结构。</w:t>
      </w:r>
    </w:p>
    <w:p w14:paraId="4DF94F6E">
      <w:pPr>
        <w:spacing w:before="300" w:after="150"/>
      </w:pPr>
      <w:r>
        <w:rPr>
          <w:rFonts w:ascii="宋体" w:hAnsi="宋体" w:eastAsia="宋体" w:cs="宋体"/>
          <w:b/>
          <w:bCs/>
          <w:sz w:val="24"/>
          <w:szCs w:val="24"/>
        </w:rPr>
        <w:t>给学习者的启示</w:t>
      </w:r>
    </w:p>
    <w:p w14:paraId="4BF7CAC1">
      <w:pPr>
        <w:spacing w:before="60" w:after="60" w:line="360" w:lineRule="auto"/>
        <w:ind w:firstLine="420"/>
        <w:jc w:val="both"/>
      </w:pPr>
      <w:r>
        <w:rPr>
          <w:rFonts w:ascii="宋体" w:hAnsi="宋体" w:eastAsia="宋体" w:cs="宋体"/>
          <w:sz w:val="22"/>
          <w:szCs w:val="22"/>
        </w:rPr>
        <w:t>理解技术的本质，对学习者而言有三个重要启示。拆解黑箱：面对任何技术，不要停留在“会用”的层面，而要追问“它利用了什么现象？它由哪些子技术组合而成？”拆解黑箱的过程本身就是深度学习。建知识树：技术的递归结构提示我们，学习应该从“最底层的现象原理”向上生长，而不是从“最上层的应用”向下倒推。理解域：进入一个新领域时，不急于学具体技术，先理解这个域的基本原理、工具链和操作规范。在技术的世界里，追逐热点就像在不断收集一张张很快就会过时的地图，而《技术的本质》赋予我们的，是一个永恒的指南针。</w:t>
      </w:r>
    </w:p>
    <w:p w14:paraId="4A6B4139">
      <w:r>
        <w:br w:type="page"/>
      </w:r>
    </w:p>
    <w:p w14:paraId="54D9866C">
      <w:pPr>
        <w:spacing w:before="600"/>
      </w:pPr>
    </w:p>
    <w:p w14:paraId="4B9539BD">
      <w:pPr>
        <w:pBdr>
          <w:bottom w:val="single" w:color="CCCCCC" w:sz="6" w:space="8"/>
        </w:pBdr>
      </w:pPr>
    </w:p>
    <w:p w14:paraId="36726E3D">
      <w:pPr>
        <w:spacing w:after="200"/>
      </w:pPr>
    </w:p>
    <w:p w14:paraId="3C2EF660">
      <w:pPr>
        <w:pStyle w:val="3"/>
        <w:spacing w:before="400" w:after="200"/>
      </w:pPr>
      <w:r>
        <w:rPr>
          <w:rFonts w:ascii="宋体" w:hAnsi="宋体" w:eastAsia="宋体" w:cs="宋体"/>
          <w:b/>
          <w:bCs/>
          <w:sz w:val="28"/>
          <w:szCs w:val="28"/>
        </w:rPr>
        <w:t>四、从原理到应用</w:t>
      </w:r>
    </w:p>
    <w:p w14:paraId="7C95F9F8">
      <w:pPr>
        <w:spacing w:before="60" w:after="60" w:line="360" w:lineRule="auto"/>
        <w:ind w:firstLine="420"/>
        <w:jc w:val="both"/>
      </w:pPr>
      <w:r>
        <w:rPr>
          <w:rFonts w:ascii="宋体" w:hAnsi="宋体" w:eastAsia="宋体" w:cs="宋体"/>
          <w:sz w:val="22"/>
          <w:szCs w:val="22"/>
        </w:rPr>
        <w:t>理解了技术的本质之后，需要看清从原理到应用的完整链条。这条链条并非线性的“理论→应用”，而是一个三层架构。</w:t>
      </w:r>
    </w:p>
    <w:p w14:paraId="5D684AD4">
      <w:pPr>
        <w:spacing w:before="300" w:after="150"/>
      </w:pPr>
      <w:r>
        <w:rPr>
          <w:rFonts w:ascii="宋体" w:hAnsi="宋体" w:eastAsia="宋体" w:cs="宋体"/>
          <w:b/>
          <w:bCs/>
          <w:sz w:val="24"/>
          <w:szCs w:val="24"/>
        </w:rPr>
        <w:t>三层架构：基础科学、技术科学、工程技术</w:t>
      </w:r>
    </w:p>
    <w:p w14:paraId="7E81A994">
      <w:pPr>
        <w:spacing w:before="60" w:after="60" w:line="360" w:lineRule="auto"/>
        <w:ind w:firstLine="420"/>
        <w:jc w:val="both"/>
      </w:pPr>
      <w:r>
        <w:rPr>
          <w:rFonts w:ascii="宋体" w:hAnsi="宋体" w:eastAsia="宋体" w:cs="宋体"/>
          <w:b/>
          <w:bCs/>
          <w:sz w:val="22"/>
          <w:szCs w:val="22"/>
        </w:rPr>
        <w:t>基础科学</w:t>
      </w:r>
      <w:r>
        <w:rPr>
          <w:rFonts w:ascii="宋体" w:hAnsi="宋体" w:eastAsia="宋体" w:cs="宋体"/>
          <w:sz w:val="22"/>
          <w:szCs w:val="22"/>
        </w:rPr>
        <w:t>探索自然界的基本规律，追求的是“真”。物理学揭示力、能量、场的规律，化学揭示物质变化的规律，生物学揭示生命的规律。它们提供的是“原理”，不直接指向具体应用。</w:t>
      </w:r>
    </w:p>
    <w:p w14:paraId="3FA6C0E5">
      <w:pPr>
        <w:spacing w:before="60" w:after="60" w:line="360" w:lineRule="auto"/>
        <w:ind w:firstLine="420"/>
        <w:jc w:val="both"/>
      </w:pPr>
      <w:r>
        <w:rPr>
          <w:rFonts w:ascii="宋体" w:hAnsi="宋体" w:eastAsia="宋体" w:cs="宋体"/>
          <w:b/>
          <w:bCs/>
          <w:sz w:val="22"/>
          <w:szCs w:val="22"/>
        </w:rPr>
        <w:t>技术科学</w:t>
      </w:r>
      <w:r>
        <w:rPr>
          <w:rFonts w:ascii="宋体" w:hAnsi="宋体" w:eastAsia="宋体" w:cs="宋体"/>
          <w:sz w:val="22"/>
          <w:szCs w:val="22"/>
        </w:rPr>
        <w:t>将基础科学的原理转化为可实现的技术方案，是原理与应用之间的桥梁。材料科学将固体物理的原理转化为新型材料的制备方法，控制理论将数学模型转化为工程系统的调控策略。</w:t>
      </w:r>
    </w:p>
    <w:p w14:paraId="71ADCA71">
      <w:pPr>
        <w:spacing w:before="60" w:after="60" w:line="360" w:lineRule="auto"/>
        <w:ind w:firstLine="420"/>
        <w:jc w:val="both"/>
      </w:pPr>
      <w:r>
        <w:rPr>
          <w:rFonts w:ascii="宋体" w:hAnsi="宋体" w:eastAsia="宋体" w:cs="宋体"/>
          <w:b/>
          <w:bCs/>
          <w:sz w:val="22"/>
          <w:szCs w:val="22"/>
        </w:rPr>
        <w:t>工程技术</w:t>
      </w:r>
      <w:r>
        <w:rPr>
          <w:rFonts w:ascii="宋体" w:hAnsi="宋体" w:eastAsia="宋体" w:cs="宋体"/>
          <w:sz w:val="22"/>
          <w:szCs w:val="22"/>
        </w:rPr>
        <w:t>将技术方案落地为可重复、可规模化、可维护的具体产品或服务。工程技术就是领域化的实用技术。它不再追问“为什么”，而是解决“如何可靠地、高效地、经济地实现”。</w:t>
      </w:r>
    </w:p>
    <w:p w14:paraId="21E97F6F">
      <w:pPr>
        <w:spacing w:before="300" w:after="150"/>
      </w:pPr>
      <w:r>
        <w:rPr>
          <w:rFonts w:ascii="宋体" w:hAnsi="宋体" w:eastAsia="宋体" w:cs="宋体"/>
          <w:b/>
          <w:bCs/>
          <w:sz w:val="24"/>
          <w:szCs w:val="24"/>
        </w:rPr>
        <w:t>原理到应用的动态演化</w:t>
      </w:r>
    </w:p>
    <w:p w14:paraId="3ED68FA1">
      <w:pPr>
        <w:spacing w:before="60" w:after="60" w:line="360" w:lineRule="auto"/>
        <w:ind w:firstLine="420"/>
        <w:jc w:val="both"/>
      </w:pPr>
      <w:r>
        <w:rPr>
          <w:rFonts w:ascii="宋体" w:hAnsi="宋体" w:eastAsia="宋体" w:cs="宋体"/>
          <w:sz w:val="22"/>
          <w:szCs w:val="22"/>
        </w:rPr>
        <w:t>这三层架构不是静止的，而是通过“衍生与演生”实现动态升级。其核心是“抽象上升到具体”：以有限原理，生成无限应用。同一条电磁感应定律，可以衍生出发电机、变压器、电磁炉、磁悄车等完全不同的应用。每一次应用不是简单地“套用原理”，而是根据具体目标和约束条件进行创造性的重新组合。</w:t>
      </w:r>
    </w:p>
    <w:p w14:paraId="39340DC0">
      <w:pPr>
        <w:spacing w:before="60" w:after="60" w:line="360" w:lineRule="auto"/>
        <w:ind w:firstLine="420"/>
        <w:jc w:val="both"/>
      </w:pPr>
      <w:r>
        <w:rPr>
          <w:rFonts w:ascii="宋体" w:hAnsi="宋体" w:eastAsia="宋体" w:cs="宋体"/>
          <w:sz w:val="22"/>
          <w:szCs w:val="22"/>
        </w:rPr>
        <w:t>同时，应用也会反向推动原理的深化。工程实践中遇到的问题会催生新的理论需求，新的理论又会开启新的应用可能性。热力学起源于蒸汽机效率的工程问题，却反过来成为了物理学最深刻的理论分支之一。这就是原理与应用之间的动态循环。</w:t>
      </w:r>
    </w:p>
    <w:p w14:paraId="0A1637DC">
      <w:pPr>
        <w:spacing w:before="300" w:after="150"/>
      </w:pPr>
      <w:r>
        <w:rPr>
          <w:rFonts w:ascii="宋体" w:hAnsi="宋体" w:eastAsia="宋体" w:cs="宋体"/>
          <w:b/>
          <w:bCs/>
          <w:sz w:val="24"/>
          <w:szCs w:val="24"/>
        </w:rPr>
        <w:t>域内的标准工程与技术创新</w:t>
      </w:r>
    </w:p>
    <w:p w14:paraId="09C7E177">
      <w:pPr>
        <w:spacing w:before="60" w:after="60" w:line="360" w:lineRule="auto"/>
        <w:ind w:firstLine="420"/>
        <w:jc w:val="both"/>
      </w:pPr>
      <w:r>
        <w:rPr>
          <w:rFonts w:ascii="宋体" w:hAnsi="宋体" w:eastAsia="宋体" w:cs="宋体"/>
          <w:sz w:val="22"/>
          <w:szCs w:val="22"/>
        </w:rPr>
        <w:t>在任何一个技术领域内，日常工作大部分是“标准工程”——基于已知的“域内构件”和“域内规范”，组合出满足需求的解决方案。而“技术创新”则是引入新的现象原理、新的组合方式，打破域内的既有边界。</w:t>
      </w:r>
    </w:p>
    <w:p w14:paraId="1F5657CE">
      <w:pPr>
        <w:spacing w:before="60" w:after="60" w:line="360" w:lineRule="auto"/>
        <w:ind w:firstLine="420"/>
        <w:jc w:val="both"/>
      </w:pPr>
      <w:r>
        <w:rPr>
          <w:rFonts w:ascii="宋体" w:hAnsi="宋体" w:eastAsia="宋体" w:cs="宋体"/>
          <w:sz w:val="22"/>
          <w:szCs w:val="22"/>
        </w:rPr>
        <w:t>对于学习者而言，先掌握标准工程，再追求技术创新，是唯一可靠的路径。试图跳过标准工程直接追求创新，往往只是在重复前人已经解决的问题。一个实用的建议是：掌握一套稳固的科技基础，同时深入一门实用技术投入到竞争与实战中，可避免堕入空想。实用技术实证《技术的本质》，反过来《技术的本质》再指导实用技术。通过训练塑造练就一项技能，是非常关键的体验。写作训练、实用技术、科技基础，都是极好的技能培育场。</w:t>
      </w:r>
    </w:p>
    <w:p w14:paraId="31A7E770">
      <w:r>
        <w:br w:type="page"/>
      </w:r>
    </w:p>
    <w:p w14:paraId="7A6A4738">
      <w:pPr>
        <w:spacing w:before="600"/>
      </w:pPr>
    </w:p>
    <w:p w14:paraId="6C17CF25">
      <w:pPr>
        <w:pBdr>
          <w:bottom w:val="single" w:color="CCCCCC" w:sz="6" w:space="8"/>
        </w:pBdr>
      </w:pPr>
    </w:p>
    <w:p w14:paraId="79108432">
      <w:pPr>
        <w:spacing w:after="200"/>
      </w:pPr>
    </w:p>
    <w:p w14:paraId="244E6DCB">
      <w:pPr>
        <w:pStyle w:val="3"/>
        <w:spacing w:before="400" w:after="200"/>
      </w:pPr>
      <w:r>
        <w:rPr>
          <w:rFonts w:ascii="宋体" w:hAnsi="宋体" w:eastAsia="宋体" w:cs="宋体"/>
          <w:b/>
          <w:bCs/>
          <w:sz w:val="28"/>
          <w:szCs w:val="28"/>
        </w:rPr>
        <w:t>五、费曼的启示：如何解决问题</w:t>
      </w:r>
    </w:p>
    <w:p w14:paraId="397094C5">
      <w:pPr>
        <w:spacing w:before="60" w:after="60" w:line="360" w:lineRule="auto"/>
        <w:ind w:firstLine="420"/>
        <w:jc w:val="both"/>
      </w:pPr>
      <w:r>
        <w:rPr>
          <w:rFonts w:ascii="宋体" w:hAnsi="宋体" w:eastAsia="宋体" w:cs="宋体"/>
          <w:sz w:val="22"/>
          <w:szCs w:val="22"/>
        </w:rPr>
        <w:t>前四节讨论了“如何学”“如何练”“技术是什么”“原理如何落地”。本节要讨论一个更具体的问题：面对一个真实的问题，如何着手解决？费曼曾给学生写过一封信，里面有关于研究和解决问题的深刻观点。</w:t>
      </w:r>
    </w:p>
    <w:p w14:paraId="16A80157">
      <w:pPr>
        <w:spacing w:before="300" w:after="150"/>
      </w:pPr>
      <w:r>
        <w:rPr>
          <w:rFonts w:ascii="宋体" w:hAnsi="宋体" w:eastAsia="宋体" w:cs="宋体"/>
          <w:b/>
          <w:bCs/>
          <w:sz w:val="24"/>
          <w:szCs w:val="24"/>
        </w:rPr>
        <w:t>研究的态度</w:t>
      </w:r>
    </w:p>
    <w:p w14:paraId="478EC9A8">
      <w:pPr>
        <w:spacing w:before="60" w:after="60" w:line="360" w:lineRule="auto"/>
        <w:ind w:firstLine="420"/>
        <w:jc w:val="both"/>
      </w:pPr>
      <w:r>
        <w:rPr>
          <w:rFonts w:ascii="宋体" w:hAnsi="宋体" w:eastAsia="宋体" w:cs="宋体"/>
          <w:sz w:val="22"/>
          <w:szCs w:val="22"/>
        </w:rPr>
        <w:t>费曼的第一个建议是：不要试图一开始就解决最大的问题。找一个你感兴趣的、可以动手操作的小问题，把它彻底搞清楚。在这个过程中，你会自然而然地发展出方法、积累经验、建立直觉。这些东西在以后解决更大的问题时会发挥作用——但你事先并不知道它们会在哪里派上用场。</w:t>
      </w:r>
    </w:p>
    <w:p w14:paraId="426D9DD1">
      <w:pPr>
        <w:spacing w:before="60" w:after="60" w:line="360" w:lineRule="auto"/>
        <w:ind w:firstLine="420"/>
        <w:jc w:val="both"/>
      </w:pPr>
      <w:r>
        <w:rPr>
          <w:rFonts w:ascii="宋体" w:hAnsi="宋体" w:eastAsia="宋体" w:cs="宋体"/>
          <w:sz w:val="22"/>
          <w:szCs w:val="22"/>
        </w:rPr>
        <w:t>这个建议背后的深层原理是：问题的解决往往不是“先有方法再找问题”，而是“在解决问题的过程中自然涌现方法”。这与本章全部的逻辑一脉相承：学习不是先囤积知识再应用，而是在应用中磨练知识。</w:t>
      </w:r>
    </w:p>
    <w:p w14:paraId="7A7B8011">
      <w:pPr>
        <w:spacing w:before="300" w:after="150"/>
      </w:pPr>
      <w:r>
        <w:rPr>
          <w:rFonts w:ascii="宋体" w:hAnsi="宋体" w:eastAsia="宋体" w:cs="宋体"/>
          <w:b/>
          <w:bCs/>
          <w:sz w:val="24"/>
          <w:szCs w:val="24"/>
        </w:rPr>
        <w:t>两种学习路径：演绎与归纳</w:t>
      </w:r>
    </w:p>
    <w:p w14:paraId="04C55C81">
      <w:pPr>
        <w:spacing w:before="60" w:after="60" w:line="360" w:lineRule="auto"/>
        <w:ind w:firstLine="420"/>
        <w:jc w:val="both"/>
      </w:pPr>
      <w:r>
        <w:rPr>
          <w:rFonts w:ascii="宋体" w:hAnsi="宋体" w:eastAsia="宋体" w:cs="宋体"/>
          <w:sz w:val="22"/>
          <w:szCs w:val="22"/>
        </w:rPr>
        <w:t>不同学科的学习路径有显著差异。演绎型学科如数学、物理，从少数公理或基本定律出发，通过严格的逻辑推导建立整个知识体系。牛顿三大定律加上足够强大的数学功底，几乎可以推导出经典力学的一切结论。学习这类学科的关键是理解起点和掌握推导过程，而不是记忆结论。归纳型学科如化学、生物，从大量具体现象中归纳出规律，理论体系更依赖经验积累。化学的元素周期律不是从公理推出来的，而是从无数实验事实中归纳出来的。</w:t>
      </w:r>
    </w:p>
    <w:p w14:paraId="759FC784">
      <w:pPr>
        <w:spacing w:before="60" w:after="60" w:line="360" w:lineRule="auto"/>
        <w:ind w:firstLine="420"/>
        <w:jc w:val="both"/>
      </w:pPr>
      <w:r>
        <w:rPr>
          <w:rFonts w:ascii="宋体" w:hAnsi="宋体" w:eastAsia="宋体" w:cs="宋体"/>
          <w:sz w:val="22"/>
          <w:szCs w:val="22"/>
        </w:rPr>
        <w:t>但两种路径共享一个底层逻辑：都需要从基本原理出发。演绎型从原理向下推导，归纳型从现象向上理解，但最终都是在“原理与事实”之间建立桥梁。</w:t>
      </w:r>
    </w:p>
    <w:p w14:paraId="69E59511">
      <w:pPr>
        <w:spacing w:before="300" w:after="150"/>
      </w:pPr>
      <w:r>
        <w:rPr>
          <w:rFonts w:ascii="宋体" w:hAnsi="宋体" w:eastAsia="宋体" w:cs="宋体"/>
          <w:b/>
          <w:bCs/>
          <w:sz w:val="24"/>
          <w:szCs w:val="24"/>
        </w:rPr>
        <w:t>解决问题的实战心态</w:t>
      </w:r>
    </w:p>
    <w:p w14:paraId="0D03C67B">
      <w:pPr>
        <w:spacing w:before="60" w:after="60" w:line="360" w:lineRule="auto"/>
        <w:ind w:firstLine="420"/>
        <w:jc w:val="both"/>
      </w:pPr>
      <w:r>
        <w:rPr>
          <w:rFonts w:ascii="宋体" w:hAnsi="宋体" w:eastAsia="宋体" w:cs="宋体"/>
          <w:sz w:val="22"/>
          <w:szCs w:val="22"/>
        </w:rPr>
        <w:t>费曼的另一个启示是：不要害怕“不知道”。研究的本质就是在未知中探索，如果你已经知道答案，那就不是研究而是复习。真正的研究者大部分时间都处于“不知道怎么办”的状态，关键不是避免这种状态，而是学会在这种状态中有效地工作。具体做法是：把大问题拆成小问题，找到你能动手的那个，先解决它。这与“划小圈”的逻辑完全一致。</w:t>
      </w:r>
    </w:p>
    <w:p w14:paraId="45621FDA">
      <w:r>
        <w:br w:type="page"/>
      </w:r>
    </w:p>
    <w:p w14:paraId="53481D24">
      <w:pPr>
        <w:spacing w:before="600"/>
      </w:pPr>
    </w:p>
    <w:p w14:paraId="5CD67507">
      <w:pPr>
        <w:pBdr>
          <w:bottom w:val="single" w:color="CCCCCC" w:sz="6" w:space="8"/>
        </w:pBdr>
      </w:pPr>
    </w:p>
    <w:p w14:paraId="39727ED7">
      <w:pPr>
        <w:spacing w:after="200"/>
      </w:pPr>
    </w:p>
    <w:p w14:paraId="29B4F3DD">
      <w:pPr>
        <w:pStyle w:val="3"/>
        <w:spacing w:before="400" w:after="200"/>
      </w:pPr>
      <w:r>
        <w:rPr>
          <w:rFonts w:ascii="宋体" w:hAnsi="宋体" w:eastAsia="宋体" w:cs="宋体"/>
          <w:b/>
          <w:bCs/>
          <w:sz w:val="28"/>
          <w:szCs w:val="28"/>
        </w:rPr>
        <w:t>六、实战：在真实世界中做功</w:t>
      </w:r>
    </w:p>
    <w:p w14:paraId="29F530F9">
      <w:pPr>
        <w:spacing w:before="60" w:after="60" w:line="360" w:lineRule="auto"/>
        <w:ind w:firstLine="420"/>
        <w:jc w:val="both"/>
      </w:pPr>
      <w:r>
        <w:rPr>
          <w:rFonts w:ascii="宋体" w:hAnsi="宋体" w:eastAsia="宋体" w:cs="宋体"/>
          <w:sz w:val="22"/>
          <w:szCs w:val="22"/>
        </w:rPr>
        <w:t>本章的最后一节，回到最核心的问题：什么是实战能力？</w:t>
      </w:r>
    </w:p>
    <w:p w14:paraId="5E233558">
      <w:pPr>
        <w:spacing w:before="300" w:after="150"/>
      </w:pPr>
      <w:r>
        <w:rPr>
          <w:rFonts w:ascii="宋体" w:hAnsi="宋体" w:eastAsia="宋体" w:cs="宋体"/>
          <w:b/>
          <w:bCs/>
          <w:sz w:val="24"/>
          <w:szCs w:val="24"/>
        </w:rPr>
        <w:t>实战能力的本质</w:t>
      </w:r>
    </w:p>
    <w:p w14:paraId="7A5E06CB">
      <w:pPr>
        <w:spacing w:before="60" w:after="60" w:line="360" w:lineRule="auto"/>
        <w:ind w:firstLine="420"/>
        <w:jc w:val="both"/>
      </w:pPr>
      <w:r>
        <w:rPr>
          <w:rFonts w:ascii="宋体" w:hAnsi="宋体" w:eastAsia="宋体" w:cs="宋体"/>
          <w:sz w:val="22"/>
          <w:szCs w:val="22"/>
        </w:rPr>
        <w:t>实战能力是在复杂世界中掌控局面的系统素养。它不是单一的知识或技能，而是逻辑能力、实操经验、迭代思维、科学方法和工程技术的综合体现。解决问题的能力意味着：面对危害，能设计并实施一个经济的方法，同时实现长期预警、事前预防、事中遮止、事后弥补。它的难度在于有限的精力和无限的未知之间的矛盾。</w:t>
      </w:r>
    </w:p>
    <w:p w14:paraId="79B11492">
      <w:pPr>
        <w:spacing w:before="300" w:after="150"/>
      </w:pPr>
      <w:r>
        <w:rPr>
          <w:rFonts w:ascii="宋体" w:hAnsi="宋体" w:eastAsia="宋体" w:cs="宋体"/>
          <w:b/>
          <w:bCs/>
          <w:sz w:val="24"/>
          <w:szCs w:val="24"/>
        </w:rPr>
        <w:t>如何努力：像一颗滚石</w:t>
      </w:r>
    </w:p>
    <w:p w14:paraId="1894F265">
      <w:pPr>
        <w:spacing w:before="60" w:after="60" w:line="360" w:lineRule="auto"/>
        <w:ind w:firstLine="420"/>
        <w:jc w:val="both"/>
      </w:pPr>
      <w:r>
        <w:rPr>
          <w:rFonts w:ascii="宋体" w:hAnsi="宋体" w:eastAsia="宋体" w:cs="宋体"/>
          <w:sz w:val="22"/>
          <w:szCs w:val="22"/>
        </w:rPr>
        <w:t>实战不是一场精心设计的演习，而是一场在混沌中寻找秩序的滚动。像一颗滚石，从无意识开始，到具体行动，最后进入有意识的滚动中。“欲望”是无意识的起点，放弃意识的过度控制，慢慢找到自己的欲望和本能——这是动力的源头。“行动”是计划，完全可以一边做一边修改，计划不是固定路线而是动态地图。“滚动”是有意识的状态，努力不再是外在强迫而是内在惯性。</w:t>
      </w:r>
    </w:p>
    <w:p w14:paraId="67C7FFEE">
      <w:pPr>
        <w:spacing w:before="300" w:after="150"/>
      </w:pPr>
      <w:r>
        <w:rPr>
          <w:rFonts w:ascii="宋体" w:hAnsi="宋体" w:eastAsia="宋体" w:cs="宋体"/>
          <w:b/>
          <w:bCs/>
          <w:sz w:val="24"/>
          <w:szCs w:val="24"/>
        </w:rPr>
        <w:t>实战的四件武器</w:t>
      </w:r>
    </w:p>
    <w:p w14:paraId="41A17E2D">
      <w:pPr>
        <w:spacing w:before="60" w:after="60" w:line="360" w:lineRule="auto"/>
        <w:ind w:firstLine="420"/>
        <w:jc w:val="both"/>
      </w:pPr>
      <w:r>
        <w:rPr>
          <w:rFonts w:ascii="宋体" w:hAnsi="宋体" w:eastAsia="宋体" w:cs="宋体"/>
          <w:b/>
          <w:bCs/>
          <w:sz w:val="22"/>
          <w:szCs w:val="22"/>
        </w:rPr>
        <w:t>实操摸索：</w:t>
      </w:r>
      <w:r>
        <w:rPr>
          <w:rFonts w:ascii="宋体" w:hAnsi="宋体" w:eastAsia="宋体" w:cs="宋体"/>
          <w:sz w:val="22"/>
          <w:szCs w:val="22"/>
        </w:rPr>
        <w:t>在真实环境中动手做，实践是第一性的。</w:t>
      </w:r>
    </w:p>
    <w:p w14:paraId="454CD9EF">
      <w:pPr>
        <w:spacing w:before="60" w:after="60" w:line="360" w:lineRule="auto"/>
        <w:ind w:firstLine="420"/>
        <w:jc w:val="both"/>
      </w:pPr>
      <w:r>
        <w:rPr>
          <w:rFonts w:ascii="宋体" w:hAnsi="宋体" w:eastAsia="宋体" w:cs="宋体"/>
          <w:b/>
          <w:bCs/>
          <w:sz w:val="22"/>
          <w:szCs w:val="22"/>
        </w:rPr>
        <w:t>迭代：</w:t>
      </w:r>
      <w:r>
        <w:rPr>
          <w:rFonts w:ascii="宋体" w:hAnsi="宋体" w:eastAsia="宋体" w:cs="宋体"/>
          <w:sz w:val="22"/>
          <w:szCs w:val="22"/>
        </w:rPr>
        <w:t>不追求一步到位，而是“最小代价、最快实施、试错迭代、小步快跑”。每一轮迭代都是一次学习。</w:t>
      </w:r>
    </w:p>
    <w:p w14:paraId="5118DF2E">
      <w:pPr>
        <w:spacing w:before="60" w:after="60" w:line="360" w:lineRule="auto"/>
        <w:ind w:firstLine="420"/>
        <w:jc w:val="both"/>
      </w:pPr>
      <w:r>
        <w:rPr>
          <w:rFonts w:ascii="宋体" w:hAnsi="宋体" w:eastAsia="宋体" w:cs="宋体"/>
          <w:b/>
          <w:bCs/>
          <w:sz w:val="22"/>
          <w:szCs w:val="22"/>
        </w:rPr>
        <w:t>科学方法：</w:t>
      </w:r>
      <w:r>
        <w:rPr>
          <w:rFonts w:ascii="宋体" w:hAnsi="宋体" w:eastAsia="宋体" w:cs="宋体"/>
          <w:sz w:val="22"/>
          <w:szCs w:val="22"/>
        </w:rPr>
        <w:t>假设→实验→验证→修正的闭环，不是空想，而是有系统的试错。</w:t>
      </w:r>
    </w:p>
    <w:p w14:paraId="1BA22C29">
      <w:pPr>
        <w:spacing w:before="60" w:after="60" w:line="360" w:lineRule="auto"/>
        <w:ind w:firstLine="420"/>
        <w:jc w:val="both"/>
      </w:pPr>
      <w:r>
        <w:rPr>
          <w:rFonts w:ascii="宋体" w:hAnsi="宋体" w:eastAsia="宋体" w:cs="宋体"/>
          <w:b/>
          <w:bCs/>
          <w:sz w:val="22"/>
          <w:szCs w:val="22"/>
        </w:rPr>
        <w:t>工程技术：</w:t>
      </w:r>
      <w:r>
        <w:rPr>
          <w:rFonts w:ascii="宋体" w:hAnsi="宋体" w:eastAsia="宋体" w:cs="宋体"/>
          <w:sz w:val="22"/>
          <w:szCs w:val="22"/>
        </w:rPr>
        <w:t>将经验固化为可重复、可传承的标准化流程。工程技术的核心不是创新，而是可靠。</w:t>
      </w:r>
    </w:p>
    <w:p w14:paraId="646D117D">
      <w:pPr>
        <w:spacing w:before="60" w:after="60" w:line="360" w:lineRule="auto"/>
        <w:ind w:firstLine="420"/>
        <w:jc w:val="both"/>
      </w:pPr>
      <w:r>
        <w:rPr>
          <w:rFonts w:ascii="宋体" w:hAnsi="宋体" w:eastAsia="宋体" w:cs="宋体"/>
          <w:sz w:val="22"/>
          <w:szCs w:val="22"/>
        </w:rPr>
        <w:t>这四件武器层层递进：实操摸索提供原始经验，迭代将经验进化为方法，科学方法将方法系统化，工程技术将系统化的方法固化为可传承的产品。</w:t>
      </w:r>
    </w:p>
    <w:p w14:paraId="4143F313">
      <w:pPr>
        <w:spacing w:before="300" w:after="150"/>
      </w:pPr>
      <w:r>
        <w:rPr>
          <w:rFonts w:ascii="宋体" w:hAnsi="宋体" w:eastAsia="宋体" w:cs="宋体"/>
          <w:b/>
          <w:bCs/>
          <w:sz w:val="24"/>
          <w:szCs w:val="24"/>
        </w:rPr>
        <w:t>写作：最强大的训练场</w:t>
      </w:r>
    </w:p>
    <w:p w14:paraId="2B0C4B1B">
      <w:pPr>
        <w:spacing w:before="60" w:after="60" w:line="360" w:lineRule="auto"/>
        <w:ind w:firstLine="420"/>
        <w:jc w:val="both"/>
      </w:pPr>
      <w:r>
        <w:rPr>
          <w:rFonts w:ascii="宋体" w:hAnsi="宋体" w:eastAsia="宋体" w:cs="宋体"/>
          <w:sz w:val="22"/>
          <w:szCs w:val="22"/>
        </w:rPr>
        <w:t>最后，一个被严重低估的实战训练场是写作。写作强迫你把模糊的想法变成清晰的文字，它是“拆解—重建—再表达”的完美训练场。我们经常觉得“最近特别忙”，但真坐下来写就会发现，自己其实也说不清到底在忙什么。不写的时候感觉混在一起，一写，大脑就必须得把它们分开。</w:t>
      </w:r>
    </w:p>
    <w:p w14:paraId="10055917">
      <w:pPr>
        <w:spacing w:before="60" w:after="60" w:line="360" w:lineRule="auto"/>
        <w:ind w:firstLine="420"/>
        <w:jc w:val="both"/>
        <w:rPr>
          <w:rFonts w:ascii="宋体" w:hAnsi="宋体" w:eastAsia="宋体" w:cs="宋体"/>
          <w:sz w:val="22"/>
          <w:szCs w:val="22"/>
        </w:rPr>
      </w:pPr>
      <w:r>
        <w:rPr>
          <w:rFonts w:ascii="宋体" w:hAnsi="宋体" w:eastAsia="宋体" w:cs="宋体"/>
          <w:sz w:val="22"/>
          <w:szCs w:val="22"/>
        </w:rPr>
        <w:t>回看本章的整个路径：从“真正的学习”重塑认知出发，经由“模仿”连接认知与实践，理解“技术的本质”和“原理到应用”的完整链条，掌握“解决问题”的方法，最终抵达“实战”的战场。每一步都比上一步更接近真实世界，而最重要的是——这条路径永远不会结束。实战本身就是新一轮学习的起点。</w:t>
      </w:r>
    </w:p>
    <w:p w14:paraId="53F702B2">
      <w:pPr>
        <w:spacing w:after="300"/>
        <w:jc w:val="both"/>
      </w:pPr>
    </w:p>
    <w:p w14:paraId="5D0FC18D">
      <w:pPr>
        <w:spacing w:after="800"/>
        <w:jc w:val="center"/>
      </w:pPr>
      <w:r>
        <w:rPr>
          <w:rFonts w:ascii="宋体" w:hAnsi="宋体" w:eastAsia="宋体" w:cs="宋体"/>
          <w:b/>
          <w:bCs/>
          <w:sz w:val="44"/>
          <w:szCs w:val="44"/>
        </w:rPr>
        <w:t>变化与创造</w:t>
      </w:r>
    </w:p>
    <w:p w14:paraId="186768AE">
      <w:pPr>
        <w:spacing w:before="200" w:after="60" w:line="360" w:lineRule="auto"/>
        <w:ind w:firstLine="420"/>
        <w:jc w:val="both"/>
      </w:pPr>
      <w:bookmarkStart w:id="0" w:name="_GoBack"/>
      <w:bookmarkEnd w:id="0"/>
      <w:r>
        <w:rPr>
          <w:rFonts w:ascii="宋体" w:hAnsi="宋体" w:eastAsia="宋体" w:cs="宋体"/>
          <w:sz w:val="22"/>
          <w:szCs w:val="22"/>
        </w:rPr>
        <w:t>世界是变化的，变化有其内在规律，而创造是人类对变化的最高形态的回应。从“世界的本质是转化”出发，经由辩证法三大规律理解变化的动力与形态，通过“重复”和“迭代”看清变化如何生成秩序，最终达到创造。</w:t>
      </w:r>
    </w:p>
    <w:p w14:paraId="0DE08861">
      <w:r>
        <w:br w:type="page"/>
      </w:r>
    </w:p>
    <w:p w14:paraId="3769F4F6">
      <w:pPr>
        <w:pStyle w:val="3"/>
        <w:spacing w:before="400" w:after="200"/>
      </w:pPr>
      <w:r>
        <w:rPr>
          <w:rFonts w:ascii="宋体" w:hAnsi="宋体" w:eastAsia="宋体" w:cs="宋体"/>
          <w:b/>
          <w:bCs/>
          <w:sz w:val="28"/>
          <w:szCs w:val="28"/>
        </w:rPr>
        <w:t>一、世界的本质是转化</w:t>
      </w:r>
    </w:p>
    <w:p w14:paraId="3C77595F">
      <w:pPr>
        <w:spacing w:before="60" w:after="60" w:line="360" w:lineRule="auto"/>
        <w:ind w:firstLine="420"/>
        <w:jc w:val="both"/>
      </w:pPr>
      <w:r>
        <w:rPr>
          <w:rFonts w:ascii="宋体" w:hAnsi="宋体" w:eastAsia="宋体" w:cs="宋体"/>
          <w:sz w:val="22"/>
          <w:szCs w:val="22"/>
        </w:rPr>
        <w:t>世界就像一篇永不停笔的史诗，其情节的推进源于人物间深刻的对话与冲突。要理解这个世界，首先要区分两个常被混用的词：变化与转化。</w:t>
      </w:r>
    </w:p>
    <w:p w14:paraId="056BAF20">
      <w:pPr>
        <w:spacing w:before="300" w:after="150"/>
      </w:pPr>
      <w:r>
        <w:rPr>
          <w:rFonts w:ascii="宋体" w:hAnsi="宋体" w:eastAsia="宋体" w:cs="宋体"/>
          <w:b/>
          <w:bCs/>
          <w:sz w:val="24"/>
          <w:szCs w:val="24"/>
        </w:rPr>
        <w:t>变化与转化的区分</w:t>
      </w:r>
    </w:p>
    <w:p w14:paraId="0B02D15A">
      <w:pPr>
        <w:spacing w:before="60" w:after="60" w:line="360" w:lineRule="auto"/>
        <w:ind w:firstLine="420"/>
        <w:jc w:val="both"/>
      </w:pPr>
      <w:r>
        <w:rPr>
          <w:rFonts w:ascii="宋体" w:hAnsi="宋体" w:eastAsia="宋体" w:cs="宋体"/>
          <w:b/>
          <w:bCs/>
          <w:sz w:val="22"/>
          <w:szCs w:val="22"/>
        </w:rPr>
        <w:t>变化</w:t>
      </w:r>
      <w:r>
        <w:rPr>
          <w:rFonts w:ascii="宋体" w:hAnsi="宋体" w:eastAsia="宋体" w:cs="宋体"/>
          <w:sz w:val="22"/>
          <w:szCs w:val="22"/>
        </w:rPr>
        <w:t>是现象层面的“多样性呈现”。现象是无限的，但规律是有限的。同一条万有引力定律，在苹果落地、潮汐涨落、行星运动中呈现为完全不同的现象。变化的“无限”被规律的“有限”所约束——现象千变万化，但背后的规律数量可数。这正是科学得以可能的基础。</w:t>
      </w:r>
    </w:p>
    <w:p w14:paraId="74916ECA">
      <w:pPr>
        <w:spacing w:before="60" w:after="60" w:line="360" w:lineRule="auto"/>
        <w:ind w:firstLine="420"/>
        <w:jc w:val="both"/>
      </w:pPr>
      <w:r>
        <w:rPr>
          <w:rFonts w:ascii="宋体" w:hAnsi="宋体" w:eastAsia="宋体" w:cs="宋体"/>
          <w:b/>
          <w:bCs/>
          <w:sz w:val="22"/>
          <w:szCs w:val="22"/>
        </w:rPr>
        <w:t>转化</w:t>
      </w:r>
      <w:r>
        <w:rPr>
          <w:rFonts w:ascii="宋体" w:hAnsi="宋体" w:eastAsia="宋体" w:cs="宋体"/>
          <w:sz w:val="22"/>
          <w:szCs w:val="22"/>
        </w:rPr>
        <w:t>是本质层面的“关联性演进”。它不是孤立的“变”，而是有守恒、有时序、有因果的“转”。化学反应中的质量守恒、物理学中的能量守恒，都是转化的典型体现。转化意味着“没有什么是凭空产生的，也没有什么是无缘无故消失的”。</w:t>
      </w:r>
    </w:p>
    <w:p w14:paraId="2ED24B6E">
      <w:pPr>
        <w:spacing w:before="300" w:after="150"/>
      </w:pPr>
      <w:r>
        <w:rPr>
          <w:rFonts w:ascii="宋体" w:hAnsi="宋体" w:eastAsia="宋体" w:cs="宋体"/>
          <w:b/>
          <w:bCs/>
          <w:sz w:val="24"/>
          <w:szCs w:val="24"/>
        </w:rPr>
        <w:t>相互作用→结构变化→状态转化</w:t>
      </w:r>
    </w:p>
    <w:p w14:paraId="58D4C926">
      <w:pPr>
        <w:spacing w:before="60" w:after="60" w:line="360" w:lineRule="auto"/>
        <w:ind w:firstLine="420"/>
        <w:jc w:val="both"/>
      </w:pPr>
      <w:r>
        <w:rPr>
          <w:rFonts w:ascii="宋体" w:hAnsi="宋体" w:eastAsia="宋体" w:cs="宋体"/>
          <w:sz w:val="22"/>
          <w:szCs w:val="22"/>
        </w:rPr>
        <w:t>掌握“相互作用→结构变化→状态转化”这一逻辑，意味着我们获得了更深刻的洞察力。当看到状态变化时，我们会下意识地去探寻背后那看不见的结构性调整。当希望促成某种状态时，我们会懂得最根本的着力点在于设计或促成那些能引发结构性改变的“关键对话”与“核心相互作用”。</w:t>
      </w:r>
    </w:p>
    <w:p w14:paraId="19F21DB7">
      <w:pPr>
        <w:spacing w:before="60" w:after="60" w:line="360" w:lineRule="auto"/>
        <w:ind w:firstLine="420"/>
        <w:jc w:val="both"/>
      </w:pPr>
      <w:r>
        <w:rPr>
          <w:rFonts w:ascii="宋体" w:hAnsi="宋体" w:eastAsia="宋体" w:cs="宋体"/>
          <w:sz w:val="22"/>
          <w:szCs w:val="22"/>
        </w:rPr>
        <w:t>世界是历史的。人生没有机会让你每件事都去躬行，你也付不起每件事都去试错的代价。有了高质量的知识作为真理的磨刀石，又有了观察能力和分析能力，你才能“阅”，凭着这个“阅”，一个人的经历才有可能转化为阅历。</w:t>
      </w:r>
    </w:p>
    <w:p w14:paraId="179C9821">
      <w:r>
        <w:br w:type="page"/>
      </w:r>
    </w:p>
    <w:p w14:paraId="1950A855">
      <w:pPr>
        <w:spacing w:before="600"/>
      </w:pPr>
    </w:p>
    <w:p w14:paraId="3D4F90DC">
      <w:pPr>
        <w:pBdr>
          <w:bottom w:val="single" w:color="CCCCCC" w:sz="6" w:space="8"/>
        </w:pBdr>
      </w:pPr>
    </w:p>
    <w:p w14:paraId="7A45D0CA">
      <w:pPr>
        <w:spacing w:after="200"/>
      </w:pPr>
    </w:p>
    <w:p w14:paraId="445B68C7">
      <w:pPr>
        <w:pStyle w:val="3"/>
        <w:spacing w:before="400" w:after="200"/>
      </w:pPr>
      <w:r>
        <w:rPr>
          <w:rFonts w:ascii="宋体" w:hAnsi="宋体" w:eastAsia="宋体" w:cs="宋体"/>
          <w:b/>
          <w:bCs/>
          <w:sz w:val="28"/>
          <w:szCs w:val="28"/>
        </w:rPr>
        <w:t>二、矛盾三大规律：变化的动力与形态</w:t>
      </w:r>
    </w:p>
    <w:p w14:paraId="23E14240">
      <w:pPr>
        <w:spacing w:before="60" w:after="60" w:line="360" w:lineRule="auto"/>
        <w:ind w:firstLine="420"/>
        <w:jc w:val="both"/>
      </w:pPr>
      <w:r>
        <w:rPr>
          <w:rFonts w:ascii="宋体" w:hAnsi="宋体" w:eastAsia="宋体" w:cs="宋体"/>
          <w:sz w:val="22"/>
          <w:szCs w:val="22"/>
        </w:rPr>
        <w:t>如果说转化是世界的本质，那么辩证法三大规律揭示的是变化的内在逻辑。这三大规律不是“孤立的三条规则”，而是一个以对立统一为核心的有机整体。</w:t>
      </w:r>
    </w:p>
    <w:p w14:paraId="4C12F7EA">
      <w:pPr>
        <w:spacing w:before="300" w:after="150"/>
      </w:pPr>
      <w:r>
        <w:rPr>
          <w:rFonts w:ascii="宋体" w:hAnsi="宋体" w:eastAsia="宋体" w:cs="宋体"/>
          <w:b/>
          <w:bCs/>
          <w:sz w:val="24"/>
          <w:szCs w:val="24"/>
        </w:rPr>
        <w:t>对立统一：发展的动力引擎</w:t>
      </w:r>
    </w:p>
    <w:p w14:paraId="18F60125">
      <w:pPr>
        <w:spacing w:before="60" w:after="60" w:line="360" w:lineRule="auto"/>
        <w:ind w:firstLine="420"/>
        <w:jc w:val="both"/>
      </w:pPr>
      <w:r>
        <w:rPr>
          <w:rFonts w:ascii="宋体" w:hAnsi="宋体" w:eastAsia="宋体" w:cs="宋体"/>
          <w:sz w:val="22"/>
          <w:szCs w:val="22"/>
        </w:rPr>
        <w:t>对立统一规律回答的是“发展为什么可能”——矛盾是发展的源泉。世界上不存在没有内在矛盾的事物：光有波粒二象性，经济有效率与公平的张力，个体有自由与责任的张力。没有矛盾，就没有运动，没有运动就没有发展。对立统一是三大规律的核心，另外两条规律都以它为前提。</w:t>
      </w:r>
    </w:p>
    <w:p w14:paraId="3E247721">
      <w:pPr>
        <w:spacing w:before="300" w:after="150"/>
      </w:pPr>
      <w:r>
        <w:rPr>
          <w:rFonts w:ascii="宋体" w:hAnsi="宋体" w:eastAsia="宋体" w:cs="宋体"/>
          <w:b/>
          <w:bCs/>
          <w:sz w:val="24"/>
          <w:szCs w:val="24"/>
        </w:rPr>
        <w:t>量变质变：发展的形式载体</w:t>
      </w:r>
    </w:p>
    <w:p w14:paraId="56A2D6CE">
      <w:pPr>
        <w:spacing w:before="60" w:after="60" w:line="360" w:lineRule="auto"/>
        <w:ind w:firstLine="420"/>
        <w:jc w:val="both"/>
      </w:pPr>
      <w:r>
        <w:rPr>
          <w:rFonts w:ascii="宋体" w:hAnsi="宋体" w:eastAsia="宋体" w:cs="宋体"/>
          <w:sz w:val="22"/>
          <w:szCs w:val="22"/>
        </w:rPr>
        <w:t>量变质变规律回答的是“发展如何实现”——矛盾推动量变到质变。量的积累是渐进的、连续的、不引人注目的，但当积累超过临界点时，会突然发生质的飞跃。水温从1度升到99度时，它仍然是水；但到100度时，它变成了蒸汽。这就是为什么“量的积累”如此重要——没有量变，质变就不会发生。</w:t>
      </w:r>
    </w:p>
    <w:p w14:paraId="0165E929">
      <w:pPr>
        <w:spacing w:before="300" w:after="150"/>
      </w:pPr>
      <w:r>
        <w:rPr>
          <w:rFonts w:ascii="宋体" w:hAnsi="宋体" w:eastAsia="宋体" w:cs="宋体"/>
          <w:b/>
          <w:bCs/>
          <w:sz w:val="24"/>
          <w:szCs w:val="24"/>
        </w:rPr>
        <w:t>否定之否定：发展的趋势方向</w:t>
      </w:r>
    </w:p>
    <w:p w14:paraId="4B43AD94">
      <w:pPr>
        <w:spacing w:before="60" w:after="60" w:line="360" w:lineRule="auto"/>
        <w:ind w:firstLine="420"/>
        <w:jc w:val="both"/>
      </w:pPr>
      <w:r>
        <w:rPr>
          <w:rFonts w:ascii="宋体" w:hAnsi="宋体" w:eastAsia="宋体" w:cs="宋体"/>
          <w:sz w:val="22"/>
          <w:szCs w:val="22"/>
        </w:rPr>
        <w:t>否定之否定规律回答的是“发展走向何方”——矛盾推动螺旋上升。发展不是线性的“一路向前”，而是螺旋式的“否定—否定之否定—回到更高层次”。两次否定不是回到原点，而是在更高的层次上保留了前两次的精华。这就是为什么历史有时看起来是“重复”，但实际上是在更高层次上的重现。</w:t>
      </w:r>
    </w:p>
    <w:p w14:paraId="054C43FF">
      <w:pPr>
        <w:spacing w:before="60" w:after="60" w:line="360" w:lineRule="auto"/>
        <w:ind w:firstLine="420"/>
        <w:jc w:val="both"/>
      </w:pPr>
      <w:r>
        <w:rPr>
          <w:rFonts w:ascii="宋体" w:hAnsi="宋体" w:eastAsia="宋体" w:cs="宋体"/>
          <w:sz w:val="22"/>
          <w:szCs w:val="22"/>
        </w:rPr>
        <w:t>三大规律的关系清晰而紧密：没有对立统一，就没有量变质变，也没有否定之否定。对立统一提供动力，量变质变提供形式，否定之否定提供方向。三者共同构成了世界变化的完整图景。</w:t>
      </w:r>
    </w:p>
    <w:p w14:paraId="05B622D0">
      <w:r>
        <w:br w:type="page"/>
      </w:r>
    </w:p>
    <w:p w14:paraId="3323336A">
      <w:pPr>
        <w:spacing w:before="600"/>
      </w:pPr>
    </w:p>
    <w:p w14:paraId="73DB4596">
      <w:pPr>
        <w:pBdr>
          <w:bottom w:val="single" w:color="CCCCCC" w:sz="6" w:space="8"/>
        </w:pBdr>
      </w:pPr>
    </w:p>
    <w:p w14:paraId="7EEAAC97">
      <w:pPr>
        <w:spacing w:after="200"/>
      </w:pPr>
    </w:p>
    <w:p w14:paraId="1B07097D">
      <w:pPr>
        <w:pStyle w:val="3"/>
        <w:spacing w:before="400" w:after="200"/>
      </w:pPr>
      <w:r>
        <w:rPr>
          <w:rFonts w:ascii="宋体" w:hAnsi="宋体" w:eastAsia="宋体" w:cs="宋体"/>
          <w:b/>
          <w:bCs/>
          <w:sz w:val="28"/>
          <w:szCs w:val="28"/>
        </w:rPr>
        <w:t>三、重复的威力</w:t>
      </w:r>
    </w:p>
    <w:p w14:paraId="11ED1698">
      <w:pPr>
        <w:spacing w:before="60" w:after="60" w:line="360" w:lineRule="auto"/>
        <w:ind w:firstLine="420"/>
        <w:jc w:val="both"/>
      </w:pPr>
      <w:r>
        <w:rPr>
          <w:rFonts w:ascii="宋体" w:hAnsi="宋体" w:eastAsia="宋体" w:cs="宋体"/>
          <w:sz w:val="22"/>
          <w:szCs w:val="22"/>
        </w:rPr>
        <w:t>我们总将“重复”与“低效”“机械”绑定。但事实恰恰相反：重复是宇宙生成有序、生命演化复杂、人类构建文明的底层算法。它不是精确复制的机械动作，而是带着变化与区分的动态演进。</w:t>
      </w:r>
    </w:p>
    <w:p w14:paraId="7EB4CC79">
      <w:pPr>
        <w:spacing w:before="300" w:after="150"/>
      </w:pPr>
      <w:r>
        <w:rPr>
          <w:rFonts w:ascii="宋体" w:hAnsi="宋体" w:eastAsia="宋体" w:cs="宋体"/>
          <w:b/>
          <w:bCs/>
          <w:sz w:val="24"/>
          <w:szCs w:val="24"/>
        </w:rPr>
        <w:t>重复：对抗熵增的序之基石</w:t>
      </w:r>
    </w:p>
    <w:p w14:paraId="3FC10B83">
      <w:pPr>
        <w:spacing w:before="60" w:after="60" w:line="360" w:lineRule="auto"/>
        <w:ind w:firstLine="420"/>
        <w:jc w:val="both"/>
      </w:pPr>
      <w:r>
        <w:rPr>
          <w:rFonts w:ascii="宋体" w:hAnsi="宋体" w:eastAsia="宋体" w:cs="宋体"/>
          <w:sz w:val="22"/>
          <w:szCs w:val="22"/>
        </w:rPr>
        <w:t>没有重复，世界将是熵值无限大的混沌。DNA的复制是生命的基础，每一次复制都伴随着微小的变异，正是这种“重复+微变”驱动了数十亿年的进化。音乐中的主题变奏、建筑中的模块重复、语言中的语法递归，都是“重复生成秩序”的体现。重复通过横向的链条延伸和纵向的层次递归，通过分化与组合、继承与变异，让微小积累成宏大，让无序收敛为规律。</w:t>
      </w:r>
    </w:p>
    <w:p w14:paraId="5A814877">
      <w:pPr>
        <w:spacing w:before="300" w:after="150"/>
      </w:pPr>
      <w:r>
        <w:rPr>
          <w:rFonts w:ascii="宋体" w:hAnsi="宋体" w:eastAsia="宋体" w:cs="宋体"/>
          <w:b/>
          <w:bCs/>
          <w:sz w:val="24"/>
          <w:szCs w:val="24"/>
        </w:rPr>
        <w:t>极致：藏在微小变化的重复里</w:t>
      </w:r>
    </w:p>
    <w:p w14:paraId="5960CD2A">
      <w:pPr>
        <w:spacing w:before="60" w:after="60" w:line="360" w:lineRule="auto"/>
        <w:ind w:firstLine="420"/>
        <w:jc w:val="both"/>
      </w:pPr>
      <w:r>
        <w:rPr>
          <w:rFonts w:ascii="宋体" w:hAnsi="宋体" w:eastAsia="宋体" w:cs="宋体"/>
          <w:sz w:val="22"/>
          <w:szCs w:val="22"/>
        </w:rPr>
        <w:t>提起“极致”，人们总联想到惊天动地的突破。但那些抵达行业顶端的人、经受住时间检验的成果，背后都藏着一条更朴素的路径——极致源于微小变化的持续重复。沿着“重复→熟练→吸收→创新”的阶梯，从普通走向卓越。每一次重复都不是机械的复制，而是带着微小的调整和改进。量变积累到临界点时，质变自然发生。</w:t>
      </w:r>
    </w:p>
    <w:p w14:paraId="642B483E">
      <w:pPr>
        <w:spacing w:before="300" w:after="150"/>
      </w:pPr>
      <w:r>
        <w:rPr>
          <w:rFonts w:ascii="宋体" w:hAnsi="宋体" w:eastAsia="宋体" w:cs="宋体"/>
          <w:b/>
          <w:bCs/>
          <w:sz w:val="24"/>
          <w:szCs w:val="24"/>
        </w:rPr>
        <w:t>克尔凯郭尔：重复是向未来的差异化生成</w:t>
      </w:r>
    </w:p>
    <w:p w14:paraId="31D21DDB">
      <w:pPr>
        <w:spacing w:before="60" w:after="60" w:line="360" w:lineRule="auto"/>
        <w:ind w:firstLine="420"/>
        <w:jc w:val="both"/>
      </w:pPr>
      <w:r>
        <w:rPr>
          <w:rFonts w:ascii="宋体" w:hAnsi="宋体" w:eastAsia="宋体" w:cs="宋体"/>
          <w:sz w:val="22"/>
          <w:szCs w:val="22"/>
        </w:rPr>
        <w:t>克尔凯郭尔从哲学层面提供了更深刻的视角。他认为存在不是对过去本质的“回忆复现”，也不是对理性逻辑的“顺从统一”，而是通过个体选择与主观激情，让过去不断进入当下、生成未来的“差异化过程”。每一次“重复”都是一次重新创造，因为“重复”的主体已经变了——你不可能两次踏入同一条河流，因为河在变，你也在变。这与第五章讨论的“每一次回忆都是创造”深度呼应。</w:t>
      </w:r>
    </w:p>
    <w:p w14:paraId="5CAD3487">
      <w:r>
        <w:br w:type="page"/>
      </w:r>
    </w:p>
    <w:p w14:paraId="4BA85895">
      <w:pPr>
        <w:spacing w:before="600"/>
      </w:pPr>
    </w:p>
    <w:p w14:paraId="2CF86D4A">
      <w:pPr>
        <w:pBdr>
          <w:bottom w:val="single" w:color="CCCCCC" w:sz="6" w:space="8"/>
        </w:pBdr>
      </w:pPr>
    </w:p>
    <w:p w14:paraId="5188C673">
      <w:pPr>
        <w:spacing w:after="200"/>
      </w:pPr>
    </w:p>
    <w:p w14:paraId="0453983E">
      <w:pPr>
        <w:pStyle w:val="3"/>
        <w:spacing w:before="400" w:after="200"/>
      </w:pPr>
      <w:r>
        <w:rPr>
          <w:rFonts w:ascii="宋体" w:hAnsi="宋体" w:eastAsia="宋体" w:cs="宋体"/>
          <w:b/>
          <w:bCs/>
          <w:sz w:val="28"/>
          <w:szCs w:val="28"/>
        </w:rPr>
        <w:t>四、迭代：复杂世界的基本形态</w:t>
      </w:r>
    </w:p>
    <w:p w14:paraId="1BC892B8">
      <w:pPr>
        <w:spacing w:before="60" w:after="60" w:line="360" w:lineRule="auto"/>
        <w:ind w:firstLine="420"/>
        <w:jc w:val="both"/>
      </w:pPr>
      <w:r>
        <w:rPr>
          <w:rFonts w:ascii="宋体" w:hAnsi="宋体" w:eastAsia="宋体" w:cs="宋体"/>
          <w:sz w:val="22"/>
          <w:szCs w:val="22"/>
        </w:rPr>
        <w:t>重复是底层算法，而迭代是重复的最高级形态——它不是简单的重复，而是“基于前一轮结果修正后一轮行为”的闭环循环过程。</w:t>
      </w:r>
    </w:p>
    <w:p w14:paraId="7C714277">
      <w:pPr>
        <w:spacing w:before="300" w:after="150"/>
      </w:pPr>
      <w:r>
        <w:rPr>
          <w:rFonts w:ascii="宋体" w:hAnsi="宋体" w:eastAsia="宋体" w:cs="宋体"/>
          <w:b/>
          <w:bCs/>
          <w:sz w:val="24"/>
          <w:szCs w:val="24"/>
        </w:rPr>
        <w:t>迭代的历史跨度</w:t>
      </w:r>
    </w:p>
    <w:p w14:paraId="7A4C480A">
      <w:pPr>
        <w:spacing w:before="60" w:after="60" w:line="360" w:lineRule="auto"/>
        <w:ind w:firstLine="420"/>
        <w:jc w:val="both"/>
      </w:pPr>
      <w:r>
        <w:rPr>
          <w:rFonts w:ascii="宋体" w:hAnsi="宋体" w:eastAsia="宋体" w:cs="宋体"/>
          <w:sz w:val="22"/>
          <w:szCs w:val="22"/>
        </w:rPr>
        <w:t>迭代的核心逻辑跨越了数千年的历史。古代巴比伦人用迭代法求平方根，阿基米德用逐步逼近法计算圆的面积——这些都是“每次用前一次的结果作为下一次的起点”的早期形式。经过千年演化，迭代从数学计算工具逐步扩展为贯穿科学、工程、哲学、管理的普适方法论。它与控制论的反馈机制深度融合，与实践理论形成了完美的共鸣。</w:t>
      </w:r>
    </w:p>
    <w:p w14:paraId="15A432F1">
      <w:pPr>
        <w:spacing w:before="300" w:after="150"/>
      </w:pPr>
      <w:r>
        <w:rPr>
          <w:rFonts w:ascii="宋体" w:hAnsi="宋体" w:eastAsia="宋体" w:cs="宋体"/>
          <w:b/>
          <w:bCs/>
          <w:sz w:val="24"/>
          <w:szCs w:val="24"/>
        </w:rPr>
        <w:t>互动→反馈→自组织→稳态</w:t>
      </w:r>
    </w:p>
    <w:p w14:paraId="744BDB7F">
      <w:pPr>
        <w:spacing w:before="60" w:after="60" w:line="360" w:lineRule="auto"/>
        <w:ind w:firstLine="420"/>
        <w:jc w:val="both"/>
      </w:pPr>
      <w:r>
        <w:rPr>
          <w:rFonts w:ascii="宋体" w:hAnsi="宋体" w:eastAsia="宋体" w:cs="宋体"/>
          <w:sz w:val="22"/>
          <w:szCs w:val="22"/>
        </w:rPr>
        <w:t>迭代的底层结构可以抽象为一个四步闭环：互动——系统与环境发生交换；反馈——环境对系统的行为做出回应；自组织——系统根据反馈调整自身结构；稳态——系统达到新的平衡。这个闭环不是一次性的，而是持续循环的。每一次循环都使系统更加适应环境，更加稳定，也更加复杂。</w:t>
      </w:r>
    </w:p>
    <w:p w14:paraId="5C245C80">
      <w:pPr>
        <w:spacing w:before="60" w:after="60" w:line="360" w:lineRule="auto"/>
        <w:ind w:firstLine="420"/>
        <w:jc w:val="both"/>
      </w:pPr>
      <w:r>
        <w:rPr>
          <w:rFonts w:ascii="宋体" w:hAnsi="宋体" w:eastAsia="宋体" w:cs="宋体"/>
          <w:sz w:val="22"/>
          <w:szCs w:val="22"/>
        </w:rPr>
        <w:t>思想实验是迭代思维在纯理论层面的特殊应用。它本质上属于演绎推理的特殊形式，在假想情境中对原理进行“心理模拟”——设定初始条件，推导结果，检验是否与已知规律一致，不一致则调整假设再次推导。这就是迭代在思维世界中的具体形态。</w:t>
      </w:r>
    </w:p>
    <w:p w14:paraId="60F9071D">
      <w:r>
        <w:br w:type="page"/>
      </w:r>
    </w:p>
    <w:p w14:paraId="0AB02942">
      <w:pPr>
        <w:spacing w:before="600"/>
      </w:pPr>
    </w:p>
    <w:p w14:paraId="7D98D7C4">
      <w:pPr>
        <w:pBdr>
          <w:bottom w:val="single" w:color="CCCCCC" w:sz="6" w:space="8"/>
        </w:pBdr>
      </w:pPr>
    </w:p>
    <w:p w14:paraId="23B00F0D">
      <w:pPr>
        <w:spacing w:after="200"/>
      </w:pPr>
    </w:p>
    <w:p w14:paraId="5DF348F4">
      <w:pPr>
        <w:pStyle w:val="3"/>
        <w:spacing w:before="400" w:after="200"/>
      </w:pPr>
      <w:r>
        <w:rPr>
          <w:rFonts w:ascii="宋体" w:hAnsi="宋体" w:eastAsia="宋体" w:cs="宋体"/>
          <w:b/>
          <w:bCs/>
          <w:sz w:val="28"/>
          <w:szCs w:val="28"/>
        </w:rPr>
        <w:t>五、论创造</w:t>
      </w:r>
    </w:p>
    <w:p w14:paraId="531909BB">
      <w:pPr>
        <w:spacing w:before="60" w:after="60" w:line="360" w:lineRule="auto"/>
        <w:ind w:firstLine="420"/>
        <w:jc w:val="both"/>
      </w:pPr>
      <w:r>
        <w:rPr>
          <w:rFonts w:ascii="宋体" w:hAnsi="宋体" w:eastAsia="宋体" w:cs="宋体"/>
          <w:sz w:val="22"/>
          <w:szCs w:val="22"/>
        </w:rPr>
        <w:t>变化是世界的本质，矛盾是变化的动力，重复是变化生成秩序的算法，迭代是变化的最高级形态。而创造，是人类对变化的最高形态的回应。</w:t>
      </w:r>
    </w:p>
    <w:p w14:paraId="32172C9C">
      <w:pPr>
        <w:spacing w:before="300" w:after="150"/>
      </w:pPr>
      <w:r>
        <w:rPr>
          <w:rFonts w:ascii="宋体" w:hAnsi="宋体" w:eastAsia="宋体" w:cs="宋体"/>
          <w:b/>
          <w:bCs/>
          <w:sz w:val="24"/>
          <w:szCs w:val="24"/>
        </w:rPr>
        <w:t>输出是生成，也属于创造</w:t>
      </w:r>
    </w:p>
    <w:p w14:paraId="25A2FDFE">
      <w:pPr>
        <w:spacing w:before="60" w:after="60" w:line="360" w:lineRule="auto"/>
        <w:ind w:firstLine="420"/>
        <w:jc w:val="both"/>
      </w:pPr>
      <w:r>
        <w:rPr>
          <w:rFonts w:ascii="宋体" w:hAnsi="宋体" w:eastAsia="宋体" w:cs="宋体"/>
          <w:sz w:val="22"/>
          <w:szCs w:val="22"/>
        </w:rPr>
        <w:t>第五章讨论过“输出调动输入”，本质上就是创造的一种形态。记忆的输出是创造——每一次回忆都是重新绘制的星图。表达是创造——它不是内在想法的平直铺陈，而是像 DNA 的转录和翻译一样，经过一系列转化后生成的新产物。实践也是创造——在真实世界中做功，每一次都产生新的结果和新的经验。</w:t>
      </w:r>
    </w:p>
    <w:p w14:paraId="5641220A">
      <w:pPr>
        <w:spacing w:before="300" w:after="150"/>
      </w:pPr>
      <w:r>
        <w:rPr>
          <w:rFonts w:ascii="宋体" w:hAnsi="宋体" w:eastAsia="宋体" w:cs="宋体"/>
          <w:b/>
          <w:bCs/>
          <w:sz w:val="24"/>
          <w:szCs w:val="24"/>
        </w:rPr>
        <w:t>灵感和创造是水到渠成的事情</w:t>
      </w:r>
    </w:p>
    <w:p w14:paraId="3D9D8F20">
      <w:pPr>
        <w:spacing w:before="60" w:after="60" w:line="360" w:lineRule="auto"/>
        <w:ind w:firstLine="420"/>
        <w:jc w:val="both"/>
      </w:pPr>
      <w:r>
        <w:rPr>
          <w:rFonts w:ascii="宋体" w:hAnsi="宋体" w:eastAsia="宋体" w:cs="宋体"/>
          <w:sz w:val="22"/>
          <w:szCs w:val="22"/>
        </w:rPr>
        <w:t>灵感不是凭空降临的神迹，而是量变积累到临界点时的自然涌现。当知识网络足够稠密、经验素材足够丰富、思维训练足够深入时，大脑会在某个时刻将看似无关的片段突然联系起来，生成全新的组合。这就是灵感。它不是天才的专利，而是认知积累的自然副产品。</w:t>
      </w:r>
    </w:p>
    <w:p w14:paraId="5DE01C9B">
      <w:pPr>
        <w:spacing w:before="300" w:after="150"/>
      </w:pPr>
      <w:r>
        <w:rPr>
          <w:rFonts w:ascii="宋体" w:hAnsi="宋体" w:eastAsia="宋体" w:cs="宋体"/>
          <w:b/>
          <w:bCs/>
          <w:sz w:val="24"/>
          <w:szCs w:val="24"/>
        </w:rPr>
        <w:t>两种行为模式：创造可能与追逐结果</w:t>
      </w:r>
    </w:p>
    <w:p w14:paraId="326F70B7">
      <w:pPr>
        <w:spacing w:before="60" w:after="60" w:line="360" w:lineRule="auto"/>
        <w:ind w:firstLine="420"/>
        <w:jc w:val="both"/>
      </w:pPr>
      <w:r>
        <w:rPr>
          <w:rFonts w:ascii="宋体" w:hAnsi="宋体" w:eastAsia="宋体" w:cs="宋体"/>
          <w:sz w:val="22"/>
          <w:szCs w:val="22"/>
        </w:rPr>
        <w:t>人类的行为模式可以划分为两大阵营。“创造可能型”以本质与突破为锚点，关注的是“这件事能不能做”的可能性边界，其核心驱动力是好奇心和探索欲。“追逐结果型”以落地与执行为目标，关注的是“这件事能不能成”的确定性，其核心驱动力是结果和回报。这一划分正与叔本华对“天才”与“干才”的阐释相呼应。</w:t>
      </w:r>
    </w:p>
    <w:p w14:paraId="7BF30972">
      <w:pPr>
        <w:spacing w:before="60" w:after="60" w:line="360" w:lineRule="auto"/>
        <w:ind w:firstLine="420"/>
        <w:jc w:val="both"/>
      </w:pPr>
      <w:r>
        <w:rPr>
          <w:rFonts w:ascii="宋体" w:hAnsi="宋体" w:eastAsia="宋体" w:cs="宋体"/>
          <w:sz w:val="22"/>
          <w:szCs w:val="22"/>
        </w:rPr>
        <w:t>两种模式并非互斥。最卓越的成就往往来自两者的结合：先用创造可能型的思维打开空间，再用追逐结果型的执行力将可能性变为现实。</w:t>
      </w:r>
    </w:p>
    <w:p w14:paraId="79B1CA0B">
      <w:pPr>
        <w:spacing w:before="300" w:after="150"/>
      </w:pPr>
      <w:r>
        <w:rPr>
          <w:rFonts w:ascii="宋体" w:hAnsi="宋体" w:eastAsia="宋体" w:cs="宋体"/>
          <w:b/>
          <w:bCs/>
          <w:sz w:val="24"/>
          <w:szCs w:val="24"/>
        </w:rPr>
        <w:t>逻辑展现与艺术表现</w:t>
      </w:r>
    </w:p>
    <w:p w14:paraId="64D02CDB">
      <w:pPr>
        <w:spacing w:before="60" w:after="60" w:line="360" w:lineRule="auto"/>
        <w:ind w:firstLine="420"/>
        <w:jc w:val="both"/>
      </w:pPr>
      <w:r>
        <w:rPr>
          <w:rFonts w:ascii="宋体" w:hAnsi="宋体" w:eastAsia="宋体" w:cs="宋体"/>
          <w:sz w:val="22"/>
          <w:szCs w:val="22"/>
        </w:rPr>
        <w:t>创造有两种基本形态。逻辑展现是用抽象的图形符号将抽象的逻辑形象化地展现出来。艺术表现则是用符号、声音等可被直接感知的形式，虽然没有外显的抽象逻辑，但依然是人类认知的翻译，是直观洞察的表达。文学艺术介于两者之间，既需要思想逻辑，又有形式上的美。</w:t>
      </w:r>
    </w:p>
    <w:p w14:paraId="65F88E26">
      <w:pPr>
        <w:spacing w:before="60" w:after="60" w:line="360" w:lineRule="auto"/>
        <w:ind w:firstLine="420"/>
        <w:jc w:val="both"/>
      </w:pPr>
      <w:r>
        <w:rPr>
          <w:rFonts w:ascii="宋体" w:hAnsi="宋体" w:eastAsia="宋体" w:cs="宋体"/>
          <w:sz w:val="22"/>
          <w:szCs w:val="22"/>
        </w:rPr>
        <w:t>回看本章：世界的本质是转化，矛盾提供变化的动力，重复生成秩序，迭代让秩序进化，而创造是人类对这一切的最高回应。变化不是威胁，而是机会。理解变化的规律，掌握重复和迭代的方法，然后在变化的洪流中创造——这就是从“被变化裹挟”到“驾驭变化前行”的跷迁。</w:t>
      </w:r>
    </w:p>
    <w:p w14:paraId="08129F62">
      <w:pPr>
        <w:spacing w:before="60" w:after="60" w:line="360" w:lineRule="auto"/>
        <w:ind w:firstLine="420"/>
        <w:jc w:val="both"/>
        <w:rPr>
          <w:rFonts w:ascii="宋体" w:hAnsi="宋体" w:eastAsia="宋体" w:cs="宋体"/>
          <w:sz w:val="22"/>
          <w:szCs w:val="22"/>
        </w:rPr>
      </w:pP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30DAA">
    <w:pPr>
      <w:jc w:val="center"/>
    </w:pPr>
    <w:r>
      <w:rPr>
        <w:rFonts w:ascii="宋体" w:hAnsi="宋体" w:eastAsia="宋体" w:cs="宋体"/>
        <w:color w:val="999999"/>
        <w:sz w:val="18"/>
        <w:szCs w:val="18"/>
      </w:rPr>
      <w:fldChar w:fldCharType="begin"/>
    </w:r>
    <w:r>
      <w:rPr>
        <w:rFonts w:ascii="宋体" w:hAnsi="宋体" w:eastAsia="宋体" w:cs="宋体"/>
        <w:color w:val="999999"/>
        <w:sz w:val="18"/>
        <w:szCs w:val="18"/>
      </w:rPr>
      <w:instrText xml:space="preserve">PAGE</w:instrText>
    </w:r>
    <w:r>
      <w:rPr>
        <w:rFonts w:ascii="宋体" w:hAnsi="宋体" w:eastAsia="宋体" w:cs="宋体"/>
        <w:color w:val="999999"/>
        <w:sz w:val="18"/>
        <w:szCs w:val="18"/>
      </w:rPr>
      <w:fldChar w:fldCharType="separate"/>
    </w:r>
    <w:r>
      <w:rPr>
        <w:rFonts w:ascii="宋体" w:hAnsi="宋体" w:eastAsia="宋体" w:cs="宋体"/>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EBDDE">
    <w:pPr>
      <w:jc w:val="center"/>
    </w:pPr>
    <w:r>
      <w:rPr>
        <w:rFonts w:ascii="宋体" w:hAnsi="宋体" w:eastAsia="宋体" w:cs="宋体"/>
        <w:color w:val="999999"/>
        <w:sz w:val="18"/>
        <w:szCs w:val="18"/>
      </w:rPr>
      <w:t>第八章  从学习到实战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579F3D02"/>
    <w:rsid w:val="7DCE10EC"/>
    <w:rsid w:val="BBDEB2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600" w:after="300"/>
      <w:outlineLvl w:val="0"/>
    </w:pPr>
    <w:rPr>
      <w:rFonts w:ascii="宋体" w:hAnsi="宋体" w:eastAsia="宋体" w:cs="宋体"/>
      <w:b/>
      <w:bCs/>
      <w:sz w:val="36"/>
      <w:szCs w:val="36"/>
    </w:rPr>
  </w:style>
  <w:style w:type="paragraph" w:styleId="3">
    <w:name w:val="heading 2"/>
    <w:next w:val="1"/>
    <w:qFormat/>
    <w:uiPriority w:val="0"/>
    <w:pPr>
      <w:spacing w:before="400" w:after="200"/>
      <w:outlineLvl w:val="1"/>
    </w:pPr>
    <w:rPr>
      <w:rFonts w:ascii="宋体" w:hAnsi="宋体" w:eastAsia="宋体" w:cs="宋体"/>
      <w:b/>
      <w:bCs/>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Office_6.8.2.8850_F1E327BC-269C-435d-A152-05C5408002CA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攻城狮</cp:lastModifiedBy>
  <dcterms:modified xsi:type="dcterms:W3CDTF">2026-03-26T10:20:09Z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8DECEFF116FE04ACBC97C469D2204A8B_42</vt:lpwstr>
  </property>
</Properties>
</file>