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300"/>
        <w:jc w:val="center"/>
      </w:pPr>
      <w:r>
        <w:rPr>
          <w:rFonts w:ascii="SimSun" w:cs="SimSun" w:eastAsia="SimSun" w:hAnsi="SimSun"/>
          <w:color w:val="666666"/>
          <w:sz w:val="32"/>
          <w:szCs w:val="32"/>
        </w:rPr>
        <w:t xml:space="preserve">第四章</w:t>
      </w:r>
    </w:p>
    <w:p>
      <w:pPr>
        <w:spacing w:after="800"/>
        <w:jc w:val="center"/>
      </w:pPr>
      <w:r>
        <w:rPr>
          <w:rFonts w:ascii="SimSun" w:cs="SimSun" w:eastAsia="SimSun" w:hAnsi="SimSun"/>
          <w:b/>
          <w:bCs/>
          <w:sz w:val="44"/>
          <w:szCs w:val="44"/>
        </w:rPr>
        <w:t xml:space="preserve">概念和技能</w:t>
      </w:r>
    </w:p>
    <w:p>
      <w:pPr>
        <w:spacing w:after="60" w:before="200" w:line="360"/>
        <w:ind w:firstLine="420"/>
        <w:jc w:val="both"/>
      </w:pPr>
      <w:r>
        <w:rPr>
          <w:rFonts w:ascii="SimSun" w:cs="SimSun" w:eastAsia="SimSun" w:hAnsi="SimSun"/>
          <w:sz w:val="22"/>
          <w:szCs w:val="22"/>
        </w:rPr>
        <w:t xml:space="preserve">前三章分别讨论了知识、理性和生命的内在动力。从本章开始，我们进入思维与方法论层——不再追问“什么是知识”“什么是理性”，而是追问“如何用它们”。</w:t>
      </w:r>
    </w:p>
    <w:p>
      <w:pPr>
        <w:spacing w:after="60" w:before="60" w:line="360"/>
        <w:ind w:firstLine="420"/>
        <w:jc w:val="both"/>
      </w:pPr>
      <w:r>
        <w:rPr>
          <w:rFonts w:ascii="SimSun" w:cs="SimSun" w:eastAsia="SimSun" w:hAnsi="SimSun"/>
          <w:sz w:val="22"/>
          <w:szCs w:val="22"/>
        </w:rPr>
        <w:t xml:space="preserve">本章的主题是概念和技能。概念是认知的基本单元，是推理的起点；技能是概念在实践中的活化形态，是“知”转化为“行”的最终产物。从概念出发，经由原理和规律的桥梁，通过方法的转化，最终内化为技能——这条路径是从认知到实践的完整链条。同时，我们还将直面认知的内在局限——观察如何被观念渗透、事实为何如此复杂、有限的个体如何面对无限的世界。</w:t>
      </w:r>
    </w:p>
    <w:p>
      <w:r>
        <w:br w:type="page"/>
      </w:r>
    </w:p>
    <w:p>
      <w:pPr>
        <w:pStyle w:val="Heading2"/>
        <w:spacing w:after="200" w:before="400"/>
      </w:pPr>
      <w:r>
        <w:rPr>
          <w:rFonts w:ascii="SimSun" w:cs="SimSun" w:eastAsia="SimSun" w:hAnsi="SimSun"/>
          <w:b/>
          <w:bCs/>
          <w:sz w:val="28"/>
          <w:szCs w:val="28"/>
        </w:rPr>
        <w:t xml:space="preserve">一、概念：认知的基本单元</w:t>
      </w:r>
    </w:p>
    <w:p>
      <w:pPr>
        <w:spacing w:after="60" w:before="60" w:line="360"/>
        <w:ind w:firstLine="420"/>
        <w:jc w:val="both"/>
      </w:pPr>
      <w:r>
        <w:rPr>
          <w:rFonts w:ascii="SimSun" w:cs="SimSun" w:eastAsia="SimSun" w:hAnsi="SimSun"/>
          <w:sz w:val="22"/>
          <w:szCs w:val="22"/>
        </w:rPr>
        <w:t xml:space="preserve">“理论和哲学除了玩概念游戏，啥也不是”——这是一个常见的、极具杀伤力的指控，通常来自务实的“实干家”或目标明确的“做题家”。然而，这个指控本身恰恰暴露了其最大的盲区：它没有意识到，所有人的行为——包括“实干”和“做题”——都早已被某种“观念”所渗透和塑造。</w:t>
      </w:r>
    </w:p>
    <w:p>
      <w:pPr>
        <w:spacing w:after="60" w:before="60" w:line="360"/>
        <w:ind w:firstLine="420"/>
        <w:jc w:val="both"/>
      </w:pPr>
      <w:r>
        <w:rPr>
          <w:rFonts w:ascii="SimSun" w:cs="SimSun" w:eastAsia="SimSun" w:hAnsi="SimSun"/>
          <w:sz w:val="22"/>
          <w:szCs w:val="22"/>
        </w:rPr>
        <w:t xml:space="preserve">“做题家”们鄙视无法立即应用的理论，但他们虔诚信奉的“分数至上”“线性进步”“可量化才真实”等信条，本身不就是一套强大而未经批判的“观念”吗？他们并非站在“真空”中实践，而是站在一片名为“功利主义”的哲学土壤上。真正的理论绝非漂浮在空中的概念游戏，它源于对现实的凝视与户问，为行动提供导航图与解释框架，并在实践中淬炼与迭代。没有微生物理论，洗手不过是无知的仪式；没有供需定律，市场决策就是纯粹的赌博。</w:t>
      </w:r>
    </w:p>
    <w:p>
      <w:pPr>
        <w:spacing w:after="60" w:before="60" w:line="360"/>
        <w:ind w:firstLine="420"/>
        <w:jc w:val="both"/>
      </w:pPr>
      <w:r>
        <w:rPr>
          <w:rFonts w:ascii="SimSun" w:cs="SimSun" w:eastAsia="SimSun" w:hAnsi="SimSun"/>
          <w:sz w:val="22"/>
          <w:szCs w:val="22"/>
        </w:rPr>
        <w:t xml:space="preserve">那么，概念到底是什么？</w:t>
      </w:r>
    </w:p>
    <w:p>
      <w:pPr>
        <w:spacing w:after="150" w:before="300"/>
      </w:pPr>
      <w:r>
        <w:rPr>
          <w:rFonts w:ascii="SimSun" w:cs="SimSun" w:eastAsia="SimSun" w:hAnsi="SimSun"/>
          <w:b/>
          <w:bCs/>
          <w:sz w:val="24"/>
          <w:szCs w:val="24"/>
        </w:rPr>
        <w:t xml:space="preserve">概念的本质</w:t>
      </w:r>
    </w:p>
    <w:p>
      <w:pPr>
        <w:spacing w:after="60" w:before="60" w:line="360"/>
        <w:ind w:firstLine="420"/>
        <w:jc w:val="both"/>
      </w:pPr>
      <w:r>
        <w:rPr>
          <w:rFonts w:ascii="SimSun" w:cs="SimSun" w:eastAsia="SimSun" w:hAnsi="SimSun"/>
          <w:sz w:val="22"/>
          <w:szCs w:val="22"/>
        </w:rPr>
        <w:t xml:space="preserve">概念是推理的起点，是人为的定义，是对事物本质属性集合的命名。更概括地说，概念是人类使用语言进行抽象和逻辑思维的外在显现和节点单元。无论是学习知识、解决问题还是创新思考，能否精准理解并掌握概念，直接决定了认知的深度与实践的有效性。</w:t>
      </w:r>
    </w:p>
    <w:p>
      <w:pPr>
        <w:spacing w:after="60" w:before="60" w:line="360"/>
        <w:ind w:firstLine="420"/>
        <w:jc w:val="both"/>
      </w:pPr>
      <w:r>
        <w:rPr>
          <w:rFonts w:ascii="SimSun" w:cs="SimSun" w:eastAsia="SimSun" w:hAnsi="SimSun"/>
          <w:sz w:val="22"/>
          <w:szCs w:val="22"/>
        </w:rPr>
        <w:t xml:space="preserve">然而，多数人对概念的认知停留在“记忆定义”的浅层阶段。记住了“向量是有大小有方向的量”这句话，并不等于理解了向量。真正的理解需要知道：向量如何用有向线段同时表示“方向”和“长度”？向量的运算是如何同时操作这两个属性的？坐标化之后，坐标又是怎么同时表示“方向”和“长度”的？这些都需要通过足够的练习来理解。</w:t>
      </w:r>
    </w:p>
    <w:p>
      <w:pPr>
        <w:spacing w:after="150" w:before="300"/>
      </w:pPr>
      <w:r>
        <w:rPr>
          <w:rFonts w:ascii="SimSun" w:cs="SimSun" w:eastAsia="SimSun" w:hAnsi="SimSun"/>
          <w:b/>
          <w:bCs/>
          <w:sz w:val="24"/>
          <w:szCs w:val="24"/>
        </w:rPr>
        <w:t xml:space="preserve">掌握概念的静态方法</w:t>
      </w:r>
    </w:p>
    <w:p>
      <w:pPr>
        <w:spacing w:after="60" w:before="60" w:line="360"/>
        <w:ind w:firstLine="420"/>
        <w:jc w:val="both"/>
      </w:pPr>
      <w:r>
        <w:rPr>
          <w:rFonts w:ascii="SimSun" w:cs="SimSun" w:eastAsia="SimSun" w:hAnsi="SimSun"/>
          <w:sz w:val="22"/>
          <w:szCs w:val="22"/>
        </w:rPr>
        <w:t xml:space="preserve">掌握概念需要兼顾“静态解构”与“动态演进”。静态解构是基础，核心是通过多维度拆解，将抽象概念转化为可感知、可分析的结构化模块。</w:t>
      </w:r>
    </w:p>
    <w:p>
      <w:pPr>
        <w:spacing w:after="100" w:before="200"/>
      </w:pPr>
      <w:r>
        <w:rPr>
          <w:rFonts w:ascii="SimSun" w:cs="SimSun" w:eastAsia="SimSun" w:hAnsi="SimSun"/>
          <w:b/>
          <w:bCs/>
          <w:sz w:val="22"/>
          <w:szCs w:val="22"/>
        </w:rPr>
        <w:t xml:space="preserve">正反透视</w:t>
      </w:r>
    </w:p>
    <w:p>
      <w:pPr>
        <w:spacing w:after="60" w:before="60" w:line="360"/>
        <w:ind w:firstLine="420"/>
        <w:jc w:val="both"/>
      </w:pPr>
      <w:r>
        <w:rPr>
          <w:rFonts w:ascii="SimSun" w:cs="SimSun" w:eastAsia="SimSun" w:hAnsi="SimSun"/>
          <w:sz w:val="22"/>
          <w:szCs w:val="22"/>
        </w:rPr>
        <w:t xml:space="preserve">任何概念都有对立统一的两面。理解“理性”，既要认识其“基于逻辑与证据的认知能力”的正面，也要警惕其异化为“僵化教条”的反面。理解“科学”，既要明确其“可验证的知识体系”的正面，也要承认其认知边界的反面。仅从正面定义出发，容易陷入认知盲区。</w:t>
      </w:r>
    </w:p>
    <w:p>
      <w:pPr>
        <w:spacing w:after="100" w:before="200"/>
      </w:pPr>
      <w:r>
        <w:rPr>
          <w:rFonts w:ascii="SimSun" w:cs="SimSun" w:eastAsia="SimSun" w:hAnsi="SimSun"/>
          <w:b/>
          <w:bCs/>
          <w:sz w:val="22"/>
          <w:szCs w:val="22"/>
        </w:rPr>
        <w:t xml:space="preserve">拆分与综合</w:t>
      </w:r>
    </w:p>
    <w:p>
      <w:pPr>
        <w:spacing w:after="60" w:before="60" w:line="360"/>
        <w:ind w:firstLine="420"/>
        <w:jc w:val="both"/>
      </w:pPr>
      <w:r>
        <w:rPr>
          <w:rFonts w:ascii="SimSun" w:cs="SimSun" w:eastAsia="SimSun" w:hAnsi="SimSun"/>
          <w:sz w:val="22"/>
          <w:szCs w:val="22"/>
        </w:rPr>
        <w:t xml:space="preserve">先拆解概念的构成要素，再整合为整体认知。比如“光合作用”涉及“光”“二氧化碳”“水”“葡萄糖”“叶绿体”等多个要素，单独理解每个要素后，还需看清它们如何协同运作——叶绿体吸收光能，将二氧化碳和水转化为葡萄糖，本质是能量转化和物质转化的概念关联。没有这些概念，原理就成了无法描述的模糊感觉；没有原理，概念只是孤立的标签。</w:t>
      </w:r>
    </w:p>
    <w:p>
      <w:pPr>
        <w:spacing w:after="100" w:before="200"/>
      </w:pPr>
      <w:r>
        <w:rPr>
          <w:rFonts w:ascii="SimSun" w:cs="SimSun" w:eastAsia="SimSun" w:hAnsi="SimSun"/>
          <w:b/>
          <w:bCs/>
          <w:sz w:val="22"/>
          <w:szCs w:val="22"/>
        </w:rPr>
        <w:t xml:space="preserve">缩放层次</w:t>
      </w:r>
    </w:p>
    <w:p>
      <w:pPr>
        <w:spacing w:after="60" w:before="60" w:line="360"/>
        <w:ind w:firstLine="420"/>
        <w:jc w:val="both"/>
      </w:pPr>
      <w:r>
        <w:rPr>
          <w:rFonts w:ascii="SimSun" w:cs="SimSun" w:eastAsia="SimSun" w:hAnsi="SimSun"/>
          <w:sz w:val="22"/>
          <w:szCs w:val="22"/>
        </w:rPr>
        <w:t xml:space="preserve">概念存在于不同的认知层级中。向上抽象化，可以看清概念的本质属性——比如“数学”作为“自然科学的基础工具”，理解它与物理、化学的关联；向下具体化，可以落地到实际形态——比如将“数学”拆为“代数、几何、分析”。这种缩放能避免“只见树木不见森林”的窄视。</w:t>
      </w:r>
    </w:p>
    <w:p>
      <w:pPr>
        <w:spacing w:after="100" w:before="200"/>
      </w:pPr>
      <w:r>
        <w:rPr>
          <w:rFonts w:ascii="SimSun" w:cs="SimSun" w:eastAsia="SimSun" w:hAnsi="SimSun"/>
          <w:b/>
          <w:bCs/>
          <w:sz w:val="22"/>
          <w:szCs w:val="22"/>
        </w:rPr>
        <w:t xml:space="preserve">对比关联</w:t>
      </w:r>
    </w:p>
    <w:p>
      <w:pPr>
        <w:spacing w:after="60" w:before="60" w:line="360"/>
        <w:ind w:firstLine="420"/>
        <w:jc w:val="both"/>
      </w:pPr>
      <w:r>
        <w:rPr>
          <w:rFonts w:ascii="SimSun" w:cs="SimSun" w:eastAsia="SimSun" w:hAnsi="SimSun"/>
          <w:sz w:val="22"/>
          <w:szCs w:val="22"/>
        </w:rPr>
        <w:t xml:space="preserve">概念的意义往往通过与其他概念的对比而凸显。横向对比同类概念：“知识”是事实、规律的积累，“智慧”是运用知识解决问题的能力——前者可传递可记忆，后者需实践与反思。纵向关联因果概念：“通货膨胀”是因，“物价上涨”是果，但并非所有物价上涨都是通货膨胀——通过梳理这种关联，可明确概念的“必要条件”与“充分条件”，避免逻辑谬误。</w:t>
      </w:r>
    </w:p>
    <w:p>
      <w:pPr>
        <w:spacing w:after="150" w:before="300"/>
      </w:pPr>
      <w:r>
        <w:rPr>
          <w:rFonts w:ascii="SimSun" w:cs="SimSun" w:eastAsia="SimSun" w:hAnsi="SimSun"/>
          <w:b/>
          <w:bCs/>
          <w:sz w:val="24"/>
          <w:szCs w:val="24"/>
        </w:rPr>
        <w:t xml:space="preserve">概念定位的三步法：远看、近观、比较</w:t>
      </w:r>
    </w:p>
    <w:p>
      <w:pPr>
        <w:spacing w:after="60" w:before="60" w:line="360"/>
        <w:ind w:firstLine="420"/>
        <w:jc w:val="both"/>
      </w:pPr>
      <w:r>
        <w:rPr>
          <w:rFonts w:ascii="SimSun" w:cs="SimSun" w:eastAsia="SimSun" w:hAnsi="SimSun"/>
          <w:sz w:val="22"/>
          <w:szCs w:val="22"/>
        </w:rPr>
        <w:t xml:space="preserve">掌握概念的静态方法可以进一步凝练为一套可操作的三步法。</w:t>
      </w:r>
    </w:p>
    <w:p>
      <w:pPr>
        <w:spacing w:after="60" w:before="60" w:line="360"/>
        <w:ind w:firstLine="420"/>
        <w:jc w:val="both"/>
      </w:pPr>
      <w:r>
        <w:rPr>
          <w:rFonts w:ascii="SimSun" w:cs="SimSun" w:eastAsia="SimSun" w:hAnsi="SimSun"/>
          <w:b/>
          <w:bCs/>
          <w:sz w:val="22"/>
          <w:szCs w:val="22"/>
        </w:rPr>
        <w:t xml:space="preserve">第一步，远看。</w:t>
      </w:r>
      <w:r>
        <w:rPr>
          <w:rFonts w:ascii="SimSun" w:cs="SimSun" w:eastAsia="SimSun" w:hAnsi="SimSun"/>
          <w:sz w:val="22"/>
          <w:szCs w:val="22"/>
        </w:rPr>
        <w:t xml:space="preserve">将单个概念嵌入更广阔的认知系统，通过明确上位范畴、功能定位与邻域边界，避免“只见树木不见森林”。这一步赋予概念系统坐标，解决“边界感”问题。</w:t>
      </w:r>
    </w:p>
    <w:p>
      <w:pPr>
        <w:spacing w:after="60" w:before="60" w:line="360"/>
        <w:ind w:firstLine="420"/>
        <w:jc w:val="both"/>
      </w:pPr>
      <w:r>
        <w:rPr>
          <w:rFonts w:ascii="SimSun" w:cs="SimSun" w:eastAsia="SimSun" w:hAnsi="SimSun"/>
          <w:b/>
          <w:bCs/>
          <w:sz w:val="22"/>
          <w:szCs w:val="22"/>
        </w:rPr>
        <w:t xml:space="preserve">第二步，近观。</w:t>
      </w:r>
      <w:r>
        <w:rPr>
          <w:rFonts w:ascii="SimSun" w:cs="SimSun" w:eastAsia="SimSun" w:hAnsi="SimSun"/>
          <w:sz w:val="22"/>
          <w:szCs w:val="22"/>
        </w:rPr>
        <w:t xml:space="preserve">剥离非关键信息，紧扣本质目标、关键特征与限定条件。以“碳中和”为例，其本质不是“不排放二氧化碳”，而是“人为排放量=人为吸收量”，本质是“收支平衡”而非“零排放”。近观解决“本质感”问题。</w:t>
      </w:r>
    </w:p>
    <w:p>
      <w:pPr>
        <w:spacing w:after="60" w:before="60" w:line="360"/>
        <w:ind w:firstLine="420"/>
        <w:jc w:val="both"/>
      </w:pPr>
      <w:r>
        <w:rPr>
          <w:rFonts w:ascii="SimSun" w:cs="SimSun" w:eastAsia="SimSun" w:hAnsi="SimSun"/>
          <w:b/>
          <w:bCs/>
          <w:sz w:val="22"/>
          <w:szCs w:val="22"/>
        </w:rPr>
        <w:t xml:space="preserve">第三步，比较。</w:t>
      </w:r>
      <w:r>
        <w:rPr>
          <w:rFonts w:ascii="SimSun" w:cs="SimSun" w:eastAsia="SimSun" w:hAnsi="SimSun"/>
          <w:sz w:val="22"/>
          <w:szCs w:val="22"/>
        </w:rPr>
        <w:t xml:space="preserve">通过与相似概念、相反概念、相关概念的对照，让概念的独特性更突出。“战略”与“战术”的对比，需从时间周期、影响范围、核心目标等维度凸显差异。比较解决“差异感”问题。</w:t>
      </w:r>
    </w:p>
    <w:p>
      <w:pPr>
        <w:spacing w:after="60" w:before="60" w:line="360"/>
        <w:ind w:firstLine="420"/>
        <w:jc w:val="both"/>
      </w:pPr>
      <w:r>
        <w:rPr>
          <w:rFonts w:ascii="SimSun" w:cs="SimSun" w:eastAsia="SimSun" w:hAnsi="SimSun"/>
          <w:sz w:val="22"/>
          <w:szCs w:val="22"/>
        </w:rPr>
        <w:t xml:space="preserve">三者层层递进，构成“从宏观到微观，再到对照校准”的闭环。概念定位的痛点，无非是“看不清边界、抓不住本质、辨不明差异”。远看赋予坐标，近观聚焦内核，比较校准边界——三者协同，概念才能被真正掌握。</w:t>
      </w:r>
    </w:p>
    <w:p>
      <w:pPr>
        <w:spacing w:after="150" w:before="300"/>
      </w:pPr>
      <w:r>
        <w:rPr>
          <w:rFonts w:ascii="SimSun" w:cs="SimSun" w:eastAsia="SimSun" w:hAnsi="SimSun"/>
          <w:b/>
          <w:bCs/>
          <w:sz w:val="24"/>
          <w:szCs w:val="24"/>
        </w:rPr>
        <w:t xml:space="preserve">概念的动态演进与逻辑闭环</w:t>
      </w:r>
    </w:p>
    <w:p>
      <w:pPr>
        <w:spacing w:after="60" w:before="60" w:line="360"/>
        <w:ind w:firstLine="420"/>
        <w:jc w:val="both"/>
      </w:pPr>
      <w:r>
        <w:rPr>
          <w:rFonts w:ascii="SimSun" w:cs="SimSun" w:eastAsia="SimSun" w:hAnsi="SimSun"/>
          <w:sz w:val="22"/>
          <w:szCs w:val="22"/>
        </w:rPr>
        <w:t xml:space="preserve">概念并非静态符号，而是随实践发展不断演化的。“理性”源自希腊“逻各斯”，后演变为“人类逻辑认知”；“科学”源自拉丁语“scientia”，中世纪与神学绑定，文艺复兴后才成为“实验驱动的知识体系”。理解源头，才能避免将“理性”等同于日常“道理”，将“科学”等同于“技术”。</w:t>
      </w:r>
    </w:p>
    <w:p>
      <w:pPr>
        <w:spacing w:after="60" w:before="60" w:line="360"/>
        <w:ind w:firstLine="420"/>
        <w:jc w:val="both"/>
      </w:pPr>
      <w:r>
        <w:rPr>
          <w:rFonts w:ascii="SimSun" w:cs="SimSun" w:eastAsia="SimSun" w:hAnsi="SimSun"/>
          <w:sz w:val="22"/>
          <w:szCs w:val="22"/>
        </w:rPr>
        <w:t xml:space="preserve">更重要的是构建概念的逻辑闭环：找对抽象起点（概念的核心矛盾或本质属性），搭建逻辑链（定义→原理→推论），注入批判性思维（明确适用边界）。真正的掌握不是“盲从结论”，而是“知道结论的适用范围”。</w:t>
      </w:r>
    </w:p>
    <w:p>
      <w:r>
        <w:br w:type="page"/>
      </w:r>
    </w:p>
    <w:p>
      <w:pPr>
        <w:spacing w:before="600"/>
      </w:pPr>
    </w:p>
    <w:p>
      <w:pPr>
        <w:pBdr>
          <w:bottom w:val="single" w:color="CCCCCC" w:sz="6" w:space="8"/>
        </w:pBdr>
      </w:pPr>
    </w:p>
    <w:p>
      <w:pPr>
        <w:spacing w:after="200"/>
      </w:pPr>
    </w:p>
    <w:p>
      <w:pPr>
        <w:pStyle w:val="Heading2"/>
        <w:spacing w:after="200" w:before="400"/>
      </w:pPr>
      <w:r>
        <w:rPr>
          <w:rFonts w:ascii="SimSun" w:cs="SimSun" w:eastAsia="SimSun" w:hAnsi="SimSun"/>
          <w:b/>
          <w:bCs/>
          <w:sz w:val="28"/>
          <w:szCs w:val="28"/>
        </w:rPr>
        <w:t xml:space="preserve">二、从概念到技能：认知的四层阶梯</w:t>
      </w:r>
    </w:p>
    <w:p>
      <w:pPr>
        <w:spacing w:after="60" w:before="60" w:line="360"/>
        <w:ind w:firstLine="420"/>
        <w:jc w:val="both"/>
      </w:pPr>
      <w:r>
        <w:rPr>
          <w:rFonts w:ascii="SimSun" w:cs="SimSun" w:eastAsia="SimSun" w:hAnsi="SimSun"/>
          <w:sz w:val="22"/>
          <w:szCs w:val="22"/>
        </w:rPr>
        <w:t xml:space="preserve">概念、原理、规律、方法不是孤立的四层，而是相互关联、动态循环的认知与实践体系。从概念出发，通过原理理解本质，通过规律总结现象，通过方法解决问题；同时，在实践中发现新现象，修正规律，深化原理，甚至更新概念，形成“认知→实践→再认知”的闭环。而当方法经过反复训练内化为身体本能时，它就转化为了技能。</w:t>
      </w:r>
    </w:p>
    <w:p>
      <w:pPr>
        <w:spacing w:after="150" w:before="300"/>
      </w:pPr>
      <w:r>
        <w:rPr>
          <w:rFonts w:ascii="SimSun" w:cs="SimSun" w:eastAsia="SimSun" w:hAnsi="SimSun"/>
          <w:b/>
          <w:bCs/>
          <w:sz w:val="24"/>
          <w:szCs w:val="24"/>
        </w:rPr>
        <w:t xml:space="preserve">第一层：概念——“是什么”</w:t>
      </w:r>
    </w:p>
    <w:p>
      <w:pPr>
        <w:spacing w:after="60" w:before="60" w:line="360"/>
        <w:ind w:firstLine="420"/>
        <w:jc w:val="both"/>
      </w:pPr>
      <w:r>
        <w:rPr>
          <w:rFonts w:ascii="SimSun" w:cs="SimSun" w:eastAsia="SimSun" w:hAnsi="SimSun"/>
          <w:sz w:val="22"/>
          <w:szCs w:val="22"/>
        </w:rPr>
        <w:t xml:space="preserve">概念回答的是“事物是什么”，是认知的起点。上一节已经详细讨论了如何掌握概念。这里补充一点：对于同样的事物，不同的抽象层次和角度会有不同的概念。“球门”可以是有门框和网的物理实体，也可以是“足球比赛中一方把球踢到这个区域内可以得分的范围”这样一个抽象定义——拉丁美洲贫民窟里的孩子用两个书包放在地上中间的区域就是球门，因为它满足了抽象定义的核心属性。</w:t>
      </w:r>
    </w:p>
    <w:p>
      <w:pPr>
        <w:spacing w:after="150" w:before="300"/>
      </w:pPr>
      <w:r>
        <w:rPr>
          <w:rFonts w:ascii="SimSun" w:cs="SimSun" w:eastAsia="SimSun" w:hAnsi="SimSun"/>
          <w:b/>
          <w:bCs/>
          <w:sz w:val="24"/>
          <w:szCs w:val="24"/>
        </w:rPr>
        <w:t xml:space="preserve">第二层：原理——“为什么”</w:t>
      </w:r>
    </w:p>
    <w:p>
      <w:pPr>
        <w:spacing w:after="60" w:before="60" w:line="360"/>
        <w:ind w:firstLine="420"/>
        <w:jc w:val="both"/>
      </w:pPr>
      <w:r>
        <w:rPr>
          <w:rFonts w:ascii="SimSun" w:cs="SimSun" w:eastAsia="SimSun" w:hAnsi="SimSun"/>
          <w:sz w:val="22"/>
          <w:szCs w:val="22"/>
        </w:rPr>
        <w:t xml:space="preserve">原理回答的是“事物为什么会这样”，是对事物运行根本机制的揭示。原理不是孤立存在的，它是将多个概念串联起来的“因果链条”。规律是“果”，原理是“因”；没有原理的支撑，规律只是“知其然不知其所以然”的现象总结。</w:t>
      </w:r>
    </w:p>
    <w:p>
      <w:pPr>
        <w:spacing w:after="60" w:before="60" w:line="360"/>
        <w:ind w:firstLine="420"/>
        <w:jc w:val="both"/>
      </w:pPr>
      <w:r>
        <w:rPr>
          <w:rFonts w:ascii="SimSun" w:cs="SimSun" w:eastAsia="SimSun" w:hAnsi="SimSun"/>
          <w:sz w:val="22"/>
          <w:szCs w:val="22"/>
        </w:rPr>
        <w:t xml:space="preserve">比如“地球围绕太阳公转，且地轴倾斜”是原理，“四季交替”是规律。“分子间存在间隙，温度升高时分子运动加剧”是原理，“热胀冷缩”是规律。如果只知道规律而不懂原理，就会陷入机械套用的困境：古人知道“春种秋收”的规律，但不懂“植物生长需要温光水”的原理，遇到“倒春寒”就无法解释为何种子不发芽；而懂原理的人能根据原理调整条件，比如用大棚保温。</w:t>
      </w:r>
    </w:p>
    <w:p>
      <w:pPr>
        <w:spacing w:after="150" w:before="300"/>
      </w:pPr>
      <w:r>
        <w:rPr>
          <w:rFonts w:ascii="SimSun" w:cs="SimSun" w:eastAsia="SimSun" w:hAnsi="SimSun"/>
          <w:b/>
          <w:bCs/>
          <w:sz w:val="24"/>
          <w:szCs w:val="24"/>
        </w:rPr>
        <w:t xml:space="preserve">第三层：规律——“怎么变”</w:t>
      </w:r>
    </w:p>
    <w:p>
      <w:pPr>
        <w:spacing w:after="60" w:before="60" w:line="360"/>
        <w:ind w:firstLine="420"/>
        <w:jc w:val="both"/>
      </w:pPr>
      <w:r>
        <w:rPr>
          <w:rFonts w:ascii="SimSun" w:cs="SimSun" w:eastAsia="SimSun" w:hAnsi="SimSun"/>
          <w:sz w:val="22"/>
          <w:szCs w:val="22"/>
        </w:rPr>
        <w:t xml:space="preserve">规律是事物发展过程中重复出现的模式，是原理在现象层面的体现。规律的关键在于“重复”——不是一次两次的偶然事件，而是多次观察后确认的稳定关联。规律的价值在于“可预测”：知道了“热胀冷缩”的规律，就能预判夏天路面因高温膨胀而鼓起，提前在铺路时留缝隙。</w:t>
      </w:r>
    </w:p>
    <w:p>
      <w:pPr>
        <w:spacing w:after="60" w:before="60" w:line="360"/>
        <w:ind w:firstLine="420"/>
        <w:jc w:val="both"/>
      </w:pPr>
      <w:r>
        <w:rPr>
          <w:rFonts w:ascii="SimSun" w:cs="SimSun" w:eastAsia="SimSun" w:hAnsi="SimSun"/>
          <w:sz w:val="22"/>
          <w:szCs w:val="22"/>
        </w:rPr>
        <w:t xml:space="preserve">规律比原理更贴近日常观察，比概念更具实用性，是连接“认知本质”与“实践应用”的桥梁。但需要区分几个常混淆的词。规律是最宏观、最普适的客观必然性；机制侧重系统层面的运作框架，是为实现特定目标设计的流程和规则；机理侧重微观的因果逻辑，是事物运行的具体细节过程。精确使用这些词，本身就是概念掌握的一部分。</w:t>
      </w:r>
    </w:p>
    <w:p>
      <w:pPr>
        <w:spacing w:after="60" w:before="60" w:line="360"/>
        <w:ind w:firstLine="420"/>
        <w:jc w:val="both"/>
      </w:pPr>
      <w:r>
        <w:rPr>
          <w:rFonts w:ascii="SimSun" w:cs="SimSun" w:eastAsia="SimSun" w:hAnsi="SimSun"/>
          <w:sz w:val="22"/>
          <w:szCs w:val="22"/>
        </w:rPr>
        <w:t xml:space="preserve">还有一组常被混用的词值得在这里厘清：“基本”是维持存在的最低限度，“基础”是后续构建的地基，“根本”是决定性质的源头，“内核”是内在的核心运行逻辑，“核心”是最关键的中心要素。每个词侧重点不同，混用会导致思维模糊。当我们说“这个问题的根本原因”时，意味着“最源头的、决定性的原因”；而说“基础技能”时，意味着“后续复杂技能的前置支撑”。</w:t>
      </w:r>
    </w:p>
    <w:p>
      <w:pPr>
        <w:spacing w:after="150" w:before="300"/>
      </w:pPr>
      <w:r>
        <w:rPr>
          <w:rFonts w:ascii="SimSun" w:cs="SimSun" w:eastAsia="SimSun" w:hAnsi="SimSun"/>
          <w:b/>
          <w:bCs/>
          <w:sz w:val="24"/>
          <w:szCs w:val="24"/>
        </w:rPr>
        <w:t xml:space="preserve">第四层：方法与技能——“怎么做”与“做得好”</w:t>
      </w:r>
    </w:p>
    <w:p>
      <w:pPr>
        <w:spacing w:after="60" w:before="60" w:line="360"/>
        <w:ind w:firstLine="420"/>
        <w:jc w:val="both"/>
      </w:pPr>
      <w:r>
        <w:rPr>
          <w:rFonts w:ascii="SimSun" w:cs="SimSun" w:eastAsia="SimSun" w:hAnsi="SimSun"/>
          <w:sz w:val="22"/>
          <w:szCs w:val="22"/>
        </w:rPr>
        <w:t xml:space="preserve">方法是为实现特定目标，基于规律设计的行动步骤。没有规律支撑的方法是“盲目尝试”，有规律支撑的方法是“理性行动”。方法的关键在于“可执行”——它不是对规律的简单复述，而是根据具体目标拆解出的可操作步骤。规律是方法的“依据”，方法是规律的“延伸”。</w:t>
      </w:r>
    </w:p>
    <w:p>
      <w:pPr>
        <w:spacing w:after="60" w:before="60" w:line="360"/>
        <w:ind w:firstLine="420"/>
        <w:jc w:val="both"/>
      </w:pPr>
      <w:r>
        <w:rPr>
          <w:rFonts w:ascii="SimSun" w:cs="SimSun" w:eastAsia="SimSun" w:hAnsi="SimSun"/>
          <w:sz w:val="22"/>
          <w:szCs w:val="22"/>
        </w:rPr>
        <w:t xml:space="preserve">但方法还不是终点。当方法经过反复训练内化为身体本能时，它就转化为了技能。方法是“知道怎么做”，技能是“做得好而且做得自然”。一个刚学开车的人知道“先看后视镜再变道”的方法，但每次都要刻意提醒自己；而一个老司机变道时的一系列动作已经成为自动化的本能——这就是技能。从概念到原理到规律到方法再到技能，是从“知”到“行”的完整链条。</w:t>
      </w:r>
    </w:p>
    <w:p>
      <w:pPr>
        <w:spacing w:after="150" w:before="300"/>
      </w:pPr>
      <w:r>
        <w:rPr>
          <w:rFonts w:ascii="SimSun" w:cs="SimSun" w:eastAsia="SimSun" w:hAnsi="SimSun"/>
          <w:b/>
          <w:bCs/>
          <w:sz w:val="24"/>
          <w:szCs w:val="24"/>
        </w:rPr>
        <w:t xml:space="preserve">规律与逻辑：内容与方法的互补</w:t>
      </w:r>
    </w:p>
    <w:p>
      <w:pPr>
        <w:spacing w:after="60" w:before="60" w:line="360"/>
        <w:ind w:firstLine="420"/>
        <w:jc w:val="both"/>
      </w:pPr>
      <w:r>
        <w:rPr>
          <w:rFonts w:ascii="SimSun" w:cs="SimSun" w:eastAsia="SimSun" w:hAnsi="SimSun"/>
          <w:sz w:val="22"/>
          <w:szCs w:val="22"/>
        </w:rPr>
        <w:t xml:space="preserve">在这套四层阶梯中，规律和逻辑扮演着互补的角色。规律是认知的内容核心，回答“我们认知什么”，是对事物内在稳定联系的总结。逻辑是思考的方法核心，回答“我们如何认知”，是保证思维严谨性的规则体系。</w:t>
      </w:r>
    </w:p>
    <w:p>
      <w:pPr>
        <w:spacing w:after="60" w:before="60" w:line="360"/>
        <w:ind w:firstLine="420"/>
        <w:jc w:val="both"/>
      </w:pPr>
      <w:r>
        <w:rPr>
          <w:rFonts w:ascii="SimSun" w:cs="SimSun" w:eastAsia="SimSun" w:hAnsi="SimSun"/>
          <w:sz w:val="22"/>
          <w:szCs w:val="22"/>
        </w:rPr>
        <w:t xml:space="preserve">规律的价值在于为认知提供依据——它让分析有方向、推理有起点、判断有标准。没有规律支撑的思考，如同在茅茅大海中航行却没有海图。逻辑的价值在于为认知提供秩序——它让拆解不混乱、推导不矛盾、结论可验证。没有逻辑约束的思考，如同没有语法规则的语言，无法进行有效沟通。二者缺一不可：规律是原理，逻辑是工具；规律提供“知”的内容，逻辑提供“思”的路径。</w:t>
      </w:r>
    </w:p>
    <w:p>
      <w:r>
        <w:br w:type="page"/>
      </w:r>
    </w:p>
    <w:p>
      <w:pPr>
        <w:spacing w:before="600"/>
      </w:pPr>
    </w:p>
    <w:p>
      <w:pPr>
        <w:pBdr>
          <w:bottom w:val="single" w:color="CCCCCC" w:sz="6" w:space="8"/>
        </w:pBdr>
      </w:pPr>
    </w:p>
    <w:p>
      <w:pPr>
        <w:spacing w:after="200"/>
      </w:pPr>
    </w:p>
    <w:p>
      <w:pPr>
        <w:pStyle w:val="Heading2"/>
        <w:spacing w:after="200" w:before="400"/>
      </w:pPr>
      <w:r>
        <w:rPr>
          <w:rFonts w:ascii="SimSun" w:cs="SimSun" w:eastAsia="SimSun" w:hAnsi="SimSun"/>
          <w:b/>
          <w:bCs/>
          <w:sz w:val="28"/>
          <w:szCs w:val="28"/>
        </w:rPr>
        <w:t xml:space="preserve">三、概念和技能如何在学习中落地</w:t>
      </w:r>
    </w:p>
    <w:p>
      <w:pPr>
        <w:spacing w:after="60" w:before="60" w:line="360"/>
        <w:ind w:firstLine="420"/>
        <w:jc w:val="both"/>
      </w:pPr>
      <w:r>
        <w:rPr>
          <w:rFonts w:ascii="SimSun" w:cs="SimSun" w:eastAsia="SimSun" w:hAnsi="SimSun"/>
          <w:sz w:val="22"/>
          <w:szCs w:val="22"/>
        </w:rPr>
        <w:t xml:space="preserve">前两节讨论的是概念与技能的一般理论。本节要回答一个更具体的问题：在实际学习中，这套四层阶梯如何工作？</w:t>
      </w:r>
    </w:p>
    <w:p>
      <w:pPr>
        <w:spacing w:after="60" w:before="60" w:line="360"/>
        <w:ind w:firstLine="420"/>
        <w:jc w:val="both"/>
      </w:pPr>
      <w:r>
        <w:rPr>
          <w:rFonts w:ascii="SimSun" w:cs="SimSun" w:eastAsia="SimSun" w:hAnsi="SimSun"/>
          <w:sz w:val="22"/>
          <w:szCs w:val="22"/>
        </w:rPr>
        <w:t xml:space="preserve">从高中开始，学习与初中小学产生了本质区别。小学初中的知识浅显直白、题目变数不多，死记硬背、确能应付。但进入高中，概念突然变得抽象，题目可以千变万化不断创新，应试和刷题导向的学习方式突然彻底无用。很多小学初中阶段靠着死记硬背能稳定接近满分的学霸，上高中后突然听不懂课、看不懂题目，成绩一落千丈。如果不彻底把学习思路转变到注重理解概念原理规律和训练逻辑能力上，就算付出两三倍的努力，也只能极其艰难地勉强把成绩维持在中游。</w:t>
      </w:r>
    </w:p>
    <w:p>
      <w:pPr>
        <w:spacing w:after="150" w:before="300"/>
      </w:pPr>
      <w:r>
        <w:rPr>
          <w:rFonts w:ascii="SimSun" w:cs="SimSun" w:eastAsia="SimSun" w:hAnsi="SimSun"/>
          <w:b/>
          <w:bCs/>
          <w:sz w:val="24"/>
          <w:szCs w:val="24"/>
        </w:rPr>
        <w:t xml:space="preserve">理解概念：一切的起点</w:t>
      </w:r>
    </w:p>
    <w:p>
      <w:pPr>
        <w:spacing w:after="60" w:before="60" w:line="360"/>
        <w:ind w:firstLine="420"/>
        <w:jc w:val="both"/>
      </w:pPr>
      <w:r>
        <w:rPr>
          <w:rFonts w:ascii="SimSun" w:cs="SimSun" w:eastAsia="SimSun" w:hAnsi="SimSun"/>
          <w:sz w:val="22"/>
          <w:szCs w:val="22"/>
        </w:rPr>
        <w:t xml:space="preserve">高中开始的概念是抽象的，是从大量具象事物中提取总结出来的，理解这些概念需要花费大量的时间和精力去思考。主要包括四个问题：这个概念究竟是什么——它描述的各式各样看上去不一样的事物中共性的究竟是什么？这个概念的核心是什么——具有什么特点的事物可以归类为这个概念？这个概念的边界是什么——超出什么限度的事物就不再属于这个概念？这个概念与其他概念的包含与从属关系是什么？</w:t>
      </w:r>
    </w:p>
    <w:p>
      <w:pPr>
        <w:spacing w:after="60" w:before="60" w:line="360"/>
        <w:ind w:firstLine="420"/>
        <w:jc w:val="both"/>
      </w:pPr>
      <w:r>
        <w:rPr>
          <w:rFonts w:ascii="SimSun" w:cs="SimSun" w:eastAsia="SimSun" w:hAnsi="SimSun"/>
          <w:sz w:val="22"/>
          <w:szCs w:val="22"/>
        </w:rPr>
        <w:t xml:space="preserve">以三角函数为例。初中学的三角函数很直观：直角三角形中，某个不是直角的角，它的对边除以斜边就是正弦，邻边除以斜边就是余弦。由于被限制在直角三角形里，角只能是锐角，不能比直角大，也不存在负数的角。</w:t>
      </w:r>
    </w:p>
    <w:p>
      <w:pPr>
        <w:spacing w:after="60" w:before="60" w:line="360"/>
        <w:ind w:firstLine="420"/>
        <w:jc w:val="both"/>
      </w:pPr>
      <w:r>
        <w:rPr>
          <w:rFonts w:ascii="SimSun" w:cs="SimSun" w:eastAsia="SimSun" w:hAnsi="SimSun"/>
          <w:sz w:val="22"/>
          <w:szCs w:val="22"/>
        </w:rPr>
        <w:t xml:space="preserve">高中学三角函数，却是从函数的“对应关系”出发的。角的大小不再是一眼看到的直角三角形，而是虚拟想象角的边进行旋转——逆时针旋转的度数是正的，顺时针旋转是负的，旋转的度数可以大于周角。在平面直角坐标系中，让角的始边与x轴正方向重合，终边与单位圆的交点的纵坐标就是正弦、横坐标就是余弦。这个规定方式里又涉及了其他抽象概念：角的旋转、横坐标和纵坐标、单位圆——这些都是建立在抽象基础上的抽象。</w:t>
      </w:r>
    </w:p>
    <w:p>
      <w:pPr>
        <w:spacing w:after="60" w:before="60" w:line="360"/>
        <w:ind w:firstLine="420"/>
        <w:jc w:val="both"/>
      </w:pPr>
      <w:r>
        <w:rPr>
          <w:rFonts w:ascii="SimSun" w:cs="SimSun" w:eastAsia="SimSun" w:hAnsi="SimSun"/>
          <w:sz w:val="22"/>
          <w:szCs w:val="22"/>
        </w:rPr>
        <w:t xml:space="preserve">很多同学没有真正理解这些抽象概念及其联系，只是死记硬背了一堆三角函数公式，在真正遇到难题时，如果没法直接套公式，往往就束手无策。而真正意义上的学习，是需要透彻地理解这些概念描述的对象，做题时能从具体的题目中提取出抽象的概念，用抽象概念的方法来解决问题，再对应到具体题目中去。</w:t>
      </w:r>
    </w:p>
    <w:p>
      <w:pPr>
        <w:spacing w:after="150" w:before="300"/>
      </w:pPr>
      <w:r>
        <w:rPr>
          <w:rFonts w:ascii="SimSun" w:cs="SimSun" w:eastAsia="SimSun" w:hAnsi="SimSun"/>
          <w:b/>
          <w:bCs/>
          <w:sz w:val="24"/>
          <w:szCs w:val="24"/>
        </w:rPr>
        <w:t xml:space="preserve">掌握规律和原理：根本之根本</w:t>
      </w:r>
    </w:p>
    <w:p>
      <w:pPr>
        <w:spacing w:after="60" w:before="60" w:line="360"/>
        <w:ind w:firstLine="420"/>
        <w:jc w:val="both"/>
      </w:pPr>
      <w:r>
        <w:rPr>
          <w:rFonts w:ascii="SimSun" w:cs="SimSun" w:eastAsia="SimSun" w:hAnsi="SimSun"/>
          <w:sz w:val="22"/>
          <w:szCs w:val="22"/>
        </w:rPr>
        <w:t xml:space="preserve">规律和原理跟概念同等重要，经常与概念交织在一起。</w:t>
      </w:r>
    </w:p>
    <w:p>
      <w:pPr>
        <w:spacing w:after="60" w:before="60" w:line="360"/>
        <w:ind w:firstLine="420"/>
        <w:jc w:val="both"/>
      </w:pPr>
      <w:r>
        <w:rPr>
          <w:rFonts w:ascii="SimSun" w:cs="SimSun" w:eastAsia="SimSun" w:hAnsi="SimSun"/>
          <w:sz w:val="22"/>
          <w:szCs w:val="22"/>
        </w:rPr>
        <w:t xml:space="preserve">继续以三角函数为例。三角函数反映的是角的大小与终边上端点的纵坐标、横坐标的关系。当我们旋转这个角时，端点的纵坐标、横坐标做着非常有规律的变化——纵坐标先增大再减小，减小到负数后继续减小然后增大，旋转完一圈之后不断重复。正弦函数的单调性、对称性、周期性等基本性质，都能根据这个最基本的“转圈圈——高低变化”的规律分析描述出来。</w:t>
      </w:r>
    </w:p>
    <w:p>
      <w:pPr>
        <w:spacing w:after="60" w:before="60" w:line="360"/>
        <w:ind w:firstLine="420"/>
        <w:jc w:val="both"/>
      </w:pPr>
      <w:r>
        <w:rPr>
          <w:rFonts w:ascii="SimSun" w:cs="SimSun" w:eastAsia="SimSun" w:hAnsi="SimSun"/>
          <w:sz w:val="22"/>
          <w:szCs w:val="22"/>
        </w:rPr>
        <w:t xml:space="preserve">再看物理。高中物理刚开始学习的牛顿运动定律，可以说是经典物理学的基石。只用这三条定律和足够强大的数学功底，几乎就能推导出经典力学的一切公式和结论。高中物理学习的机械能、动能、动量、电势、电场、电能，全都能用牛顿运动定律推出来。所以说只要学明白了牛顿运动定律，高中物理剩下的就都是很简单的数学公式来回推导罢了。</w:t>
      </w:r>
    </w:p>
    <w:p>
      <w:pPr>
        <w:spacing w:after="60" w:before="60" w:line="360"/>
        <w:ind w:firstLine="420"/>
        <w:jc w:val="both"/>
      </w:pPr>
      <w:r>
        <w:rPr>
          <w:rFonts w:ascii="SimSun" w:cs="SimSun" w:eastAsia="SimSun" w:hAnsi="SimSun"/>
          <w:sz w:val="22"/>
          <w:szCs w:val="22"/>
        </w:rPr>
        <w:t xml:space="preserve">化学是把“规律”贯彻得最彻底的学科。化学中最重要的规律是“元素周期律”，其原理是电子结构的渐变和突变，具体表现为化学元素性质的渐变和突变。只要掌握了元素周期律，大量需要记忆的元素性质、化学反应，就都能像数数一样顺溜地冒出来。化学还有两块非常重要的原理：化学反应原理中的有效碰撞模型和过渡态理论，以及分子结构的杂化轨道理论。把这两块规律彻底搞明白，化学反应原理和有机化学的学习都会非常简单。</w:t>
      </w:r>
    </w:p>
    <w:p>
      <w:pPr>
        <w:spacing w:after="60" w:before="60" w:line="360"/>
        <w:ind w:firstLine="420"/>
        <w:jc w:val="both"/>
      </w:pPr>
      <w:r>
        <w:rPr>
          <w:rFonts w:ascii="SimSun" w:cs="SimSun" w:eastAsia="SimSun" w:hAnsi="SimSun"/>
          <w:sz w:val="22"/>
          <w:szCs w:val="22"/>
        </w:rPr>
        <w:t xml:space="preserve">很多学霸觉得高中学习很轻松，是因为他们把最重要最根本的东西搞明白了，剩下的边边角角都是些微不足道的微小的工作。而沿用小学初中那种大量死记硬背和拼命盲目刷题的方法，会发现课本里的公式不多，但题目的类型数不清，题目稍一变就是压根没见过的新题，根本做不出。</w:t>
      </w:r>
    </w:p>
    <w:p>
      <w:pPr>
        <w:spacing w:after="150" w:before="300"/>
      </w:pPr>
      <w:r>
        <w:rPr>
          <w:rFonts w:ascii="SimSun" w:cs="SimSun" w:eastAsia="SimSun" w:hAnsi="SimSun"/>
          <w:b/>
          <w:bCs/>
          <w:sz w:val="24"/>
          <w:szCs w:val="24"/>
        </w:rPr>
        <w:t xml:space="preserve">训练逻辑：从“1”推到无穷</w:t>
      </w:r>
    </w:p>
    <w:p>
      <w:pPr>
        <w:spacing w:after="60" w:before="60" w:line="360"/>
        <w:ind w:firstLine="420"/>
        <w:jc w:val="both"/>
      </w:pPr>
      <w:r>
        <w:rPr>
          <w:rFonts w:ascii="SimSun" w:cs="SimSun" w:eastAsia="SimSun" w:hAnsi="SimSun"/>
          <w:sz w:val="22"/>
          <w:szCs w:val="22"/>
        </w:rPr>
        <w:t xml:space="preserve">如果说概念、规律、原理是知识的出发点中的“1”，那么逻辑就是根据这些“1”逐步得到2、3、4、5以至于无穷多题目的方法。某种意义上说，平时大量的做题练习其实练的最重要的技能就是逻辑。</w:t>
      </w:r>
    </w:p>
    <w:p>
      <w:pPr>
        <w:spacing w:after="60" w:before="60" w:line="360"/>
        <w:ind w:firstLine="420"/>
        <w:jc w:val="both"/>
      </w:pPr>
      <w:r>
        <w:rPr>
          <w:rFonts w:ascii="SimSun" w:cs="SimSun" w:eastAsia="SimSun" w:hAnsi="SimSun"/>
          <w:sz w:val="22"/>
          <w:szCs w:val="22"/>
        </w:rPr>
        <w:t xml:space="preserve">逻辑可以说是高中大学与小学初中的根本分水岭。小学初中可以不需要逻辑，只需要熟能生巧和见多识广；高中开始，逻辑是至关重要的，使用逻辑可以达到一通百通。很多大师可以跨学科甚至跨领域发展，就是因为他们已经训练出了非常成熟和强大的逻辑能力，只要从头学习最基本的理论，就能用逻辑自行得出大量有用的结论。</w:t>
      </w:r>
    </w:p>
    <w:p>
      <w:pPr>
        <w:spacing w:after="60" w:before="60" w:line="360"/>
        <w:ind w:firstLine="420"/>
        <w:jc w:val="both"/>
      </w:pPr>
      <w:r>
        <w:rPr>
          <w:rFonts w:ascii="SimSun" w:cs="SimSun" w:eastAsia="SimSun" w:hAnsi="SimSun"/>
          <w:sz w:val="22"/>
          <w:szCs w:val="22"/>
        </w:rPr>
        <w:t xml:space="preserve">常用的逻辑能力有三方面。演绎逻辑就是推导——把一个公式变个形得到另一个公式，把两个公式联立得到一个结果，数学推导中最常用。归纳逻辑是从大量事实中归纳出规律，数学归纳法算是一种，化学的元素周期律也是归纳出来的。综合逻辑是从看上去乱七八糟的复杂事实中提炼出主要方面和次要方面，文科常用。</w:t>
      </w:r>
    </w:p>
    <w:p>
      <w:pPr>
        <w:spacing w:after="60" w:before="60" w:line="360"/>
        <w:ind w:firstLine="420"/>
        <w:jc w:val="both"/>
      </w:pPr>
      <w:r>
        <w:rPr>
          <w:rFonts w:ascii="SimSun" w:cs="SimSun" w:eastAsia="SimSun" w:hAnsi="SimSun"/>
          <w:sz w:val="22"/>
          <w:szCs w:val="22"/>
        </w:rPr>
        <w:t xml:space="preserve">训练逻辑的最佳方法就是做题——不是死记硬背套公式的做题，而是自己分析推导找路径的做题。从题目条件一步步推出各种有用没用的结论，从要求的答案倒着一步步推“要求……需要知道……”，有时候需要放开手脚瞬试乱试。训练逻辑没有捷径，只能在自己分析解决各种难题中苦熬，就像体育锻炼训练体能一样，用思维锻炼训练头脑。</w:t>
      </w:r>
    </w:p>
    <w:p>
      <w:pPr>
        <w:spacing w:after="150" w:before="300"/>
      </w:pPr>
      <w:r>
        <w:rPr>
          <w:rFonts w:ascii="SimSun" w:cs="SimSun" w:eastAsia="SimSun" w:hAnsi="SimSun"/>
          <w:b/>
          <w:bCs/>
          <w:sz w:val="24"/>
          <w:szCs w:val="24"/>
        </w:rPr>
        <w:t xml:space="preserve">建立知识体系：从概念到技能的终极形态</w:t>
      </w:r>
    </w:p>
    <w:p>
      <w:pPr>
        <w:spacing w:after="60" w:before="60" w:line="360"/>
        <w:ind w:firstLine="420"/>
        <w:jc w:val="both"/>
      </w:pPr>
      <w:r>
        <w:rPr>
          <w:rFonts w:ascii="SimSun" w:cs="SimSun" w:eastAsia="SimSun" w:hAnsi="SimSun"/>
          <w:sz w:val="22"/>
          <w:szCs w:val="22"/>
        </w:rPr>
        <w:t xml:space="preserve">知识体系就像一棵大树。根部是最基本的概念、规律、原理，然后通过逻辑的链条一步步向上长出树干，再在各种不同的使用条件、具体情形等处开枝散叶，最末端的结论公式就是花和果实。建立知识体系的最大好处是能提高做题效率：借助完整的知识体系，见到题目之后能很快反应出对应知识体系中的哪个部分，迅速找到对应的方法和思路。高分考生在面对绝大多数题目时都是秒出思路的。</w:t>
      </w:r>
    </w:p>
    <w:p>
      <w:pPr>
        <w:spacing w:after="60" w:before="60" w:line="360"/>
        <w:ind w:firstLine="420"/>
        <w:jc w:val="both"/>
      </w:pPr>
      <w:r>
        <w:rPr>
          <w:rFonts w:ascii="SimSun" w:cs="SimSun" w:eastAsia="SimSun" w:hAnsi="SimSun"/>
          <w:sz w:val="22"/>
          <w:szCs w:val="22"/>
        </w:rPr>
        <w:t xml:space="preserve">建立知识体系其实并不需要特别辛苦，只要真正学明白了基本的概念、规律、原理，逻辑训练得到家，题目也做得差不多了之后，梳理出知识体系是非常自然和容易的。它是前面所有工作的自然结果，而非需要额外努力的独立任务。</w:t>
      </w:r>
    </w:p>
    <w:p>
      <w:pPr>
        <w:spacing w:after="60" w:before="60" w:line="360"/>
        <w:ind w:firstLine="420"/>
        <w:jc w:val="both"/>
      </w:pPr>
      <w:r>
        <w:rPr>
          <w:rFonts w:ascii="SimSun" w:cs="SimSun" w:eastAsia="SimSun" w:hAnsi="SimSun"/>
          <w:sz w:val="22"/>
          <w:szCs w:val="22"/>
        </w:rPr>
        <w:t xml:space="preserve">这就是“概念→规律原理→逻辑→知识体系”的完整路径。它不是四个孤立的步骤，而是一个从“知”到“能”的连续体——概念是砖块，规律原理是钢筋，逻辑是水泥，知识体系是结构图。而当这套体系被内化为本能，能在面对任何新题时快速定位、灵活调用时，它就从“知识”变成了“技能”。</w:t>
      </w:r>
    </w:p>
    <w:p>
      <w:r>
        <w:br w:type="page"/>
      </w:r>
    </w:p>
    <w:p>
      <w:pPr>
        <w:spacing w:before="600"/>
      </w:pPr>
    </w:p>
    <w:p>
      <w:pPr>
        <w:pBdr>
          <w:bottom w:val="single" w:color="CCCCCC" w:sz="6" w:space="8"/>
        </w:pBdr>
      </w:pPr>
    </w:p>
    <w:p>
      <w:pPr>
        <w:spacing w:after="200"/>
      </w:pPr>
    </w:p>
    <w:p>
      <w:pPr>
        <w:pStyle w:val="Heading2"/>
        <w:spacing w:after="200" w:before="400"/>
      </w:pPr>
      <w:r>
        <w:rPr>
          <w:rFonts w:ascii="SimSun" w:cs="SimSun" w:eastAsia="SimSun" w:hAnsi="SimSun"/>
          <w:b/>
          <w:bCs/>
          <w:sz w:val="28"/>
          <w:szCs w:val="28"/>
        </w:rPr>
        <w:t xml:space="preserve">四、观察渗透着观念</w:t>
      </w:r>
    </w:p>
    <w:p>
      <w:pPr>
        <w:spacing w:after="60" w:before="60" w:line="360"/>
        <w:ind w:firstLine="420"/>
        <w:jc w:val="both"/>
      </w:pPr>
      <w:r>
        <w:rPr>
          <w:rFonts w:ascii="SimSun" w:cs="SimSun" w:eastAsia="SimSun" w:hAnsi="SimSun"/>
          <w:sz w:val="22"/>
          <w:szCs w:val="22"/>
        </w:rPr>
        <w:t xml:space="preserve">前三节讨论的是如何掌握概念和技能。但在这套认知体系的底部，潜藏着一个颜覆性的真相：我们的眼睛，从来不是一面客观的镜头。当我们“看”向世界时，映入眼帘的，已然是一幅被我们脑中既存观念所预处理过的图景。</w:t>
      </w:r>
    </w:p>
    <w:p>
      <w:pPr>
        <w:spacing w:after="150" w:before="300"/>
      </w:pPr>
      <w:r>
        <w:rPr>
          <w:rFonts w:ascii="SimSun" w:cs="SimSun" w:eastAsia="SimSun" w:hAnsi="SimSun"/>
          <w:b/>
          <w:bCs/>
          <w:sz w:val="24"/>
          <w:szCs w:val="24"/>
        </w:rPr>
        <w:t xml:space="preserve">观念是认知的探照灯</w:t>
      </w:r>
    </w:p>
    <w:p>
      <w:pPr>
        <w:spacing w:after="60" w:before="60" w:line="360"/>
        <w:ind w:firstLine="420"/>
        <w:jc w:val="both"/>
      </w:pPr>
      <w:r>
        <w:rPr>
          <w:rFonts w:ascii="SimSun" w:cs="SimSun" w:eastAsia="SimSun" w:hAnsi="SimSun"/>
          <w:sz w:val="22"/>
          <w:szCs w:val="22"/>
        </w:rPr>
        <w:t xml:space="preserve">步入同一片森林，植物学家“看见”的是科属纲目与生态位，画家“看见”的是光影层次与色彩韵律。他们的感官接收着相同的光子，但“观察”到的却是截然不同的世界。并非森林本身不同，而是观察者内在的“观念透镜”塑造了他们所能见之物。</w:t>
      </w:r>
    </w:p>
    <w:p>
      <w:pPr>
        <w:spacing w:after="60" w:before="60" w:line="360"/>
        <w:ind w:firstLine="420"/>
        <w:jc w:val="both"/>
      </w:pPr>
      <w:r>
        <w:rPr>
          <w:rFonts w:ascii="SimSun" w:cs="SimSun" w:eastAsia="SimSun" w:hAnsi="SimSun"/>
          <w:sz w:val="22"/>
          <w:szCs w:val="22"/>
        </w:rPr>
        <w:t xml:space="preserve">这一过程并非哲学的思辨，而是我们大脑运作的基本机制。选择性注意：如同庖丁目无全牛、只见关节缝隙，我们头脑中的目标与知识像一盏探照灯，引导我们只关注信息海洋中与观念相关的片段。模式识别：面对模糊的星图，古代占星师看到的是神谕，现代天文学家看到的是引力方程。我们总是将新的感知纳入旧有的认知框架中去理解。理论负载：即便是最严谨的科学观察，也深深植根于理论。是牛顿力学的观念，让苹果落地从一个日常现象变成了万有引力的证据。</w:t>
      </w:r>
    </w:p>
    <w:p>
      <w:pPr>
        <w:spacing w:after="150" w:before="300"/>
      </w:pPr>
      <w:r>
        <w:rPr>
          <w:rFonts w:ascii="SimSun" w:cs="SimSun" w:eastAsia="SimSun" w:hAnsi="SimSun"/>
          <w:b/>
          <w:bCs/>
          <w:sz w:val="24"/>
          <w:szCs w:val="24"/>
        </w:rPr>
        <w:t xml:space="preserve">没有绝对本质，只有相对的阶梯</w:t>
      </w:r>
    </w:p>
    <w:p>
      <w:pPr>
        <w:spacing w:after="60" w:before="60" w:line="360"/>
        <w:ind w:firstLine="420"/>
        <w:jc w:val="both"/>
      </w:pPr>
      <w:r>
        <w:rPr>
          <w:rFonts w:ascii="SimSun" w:cs="SimSun" w:eastAsia="SimSun" w:hAnsi="SimSun"/>
          <w:sz w:val="22"/>
          <w:szCs w:val="22"/>
        </w:rPr>
        <w:t xml:space="preserve">观察渗透着观念，这一洞见指向一个更深层的认识：我们总在寻找现象背后那个唯一的、确定的本质，然而这种追寻本身或许就是个幻象。没有绝对的终极答案，而只有层层嵌套的相对规律。</w:t>
      </w:r>
    </w:p>
    <w:p>
      <w:pPr>
        <w:spacing w:after="60" w:before="60" w:line="360"/>
        <w:ind w:firstLine="420"/>
        <w:jc w:val="both"/>
      </w:pPr>
      <w:r>
        <w:rPr>
          <w:rFonts w:ascii="SimSun" w:cs="SimSun" w:eastAsia="SimSun" w:hAnsi="SimSun"/>
          <w:sz w:val="22"/>
          <w:szCs w:val="22"/>
        </w:rPr>
        <w:t xml:space="preserve">以珊瑚礁白化为例。现象是珊瑚组织变白，失去色彩。背后一层的相对本质是：珊瑚与共生藻类的关系破裂，虫黄藻离开或失去色素。而“为何关系会破裂？”将我们引向更深的下一层：海水温度异常升高导致虫黄藻的光合作用系统受损。每一层解释都只是通往更深处的中转站。本质，永远是更深一层本质的现象。</w:t>
      </w:r>
    </w:p>
    <w:p>
      <w:pPr>
        <w:spacing w:after="60" w:before="60" w:line="360"/>
        <w:ind w:firstLine="420"/>
        <w:jc w:val="both"/>
      </w:pPr>
      <w:r>
        <w:rPr>
          <w:rFonts w:ascii="SimSun" w:cs="SimSun" w:eastAsia="SimSun" w:hAnsi="SimSun"/>
          <w:sz w:val="22"/>
          <w:szCs w:val="22"/>
        </w:rPr>
        <w:t xml:space="preserve">这并不是说“世界没有规律”，而是说“没有本质但有规律，现象背后有规律，规律背后有力量，有相对的本质”。人可理解的世界是语言描述的逻辑事实组成的。这意味着我们的认知永远在路上，永远在接近但永远不会“到达”。</w:t>
      </w:r>
    </w:p>
    <w:p>
      <w:pPr>
        <w:spacing w:after="150" w:before="300"/>
      </w:pPr>
      <w:r>
        <w:rPr>
          <w:rFonts w:ascii="SimSun" w:cs="SimSun" w:eastAsia="SimSun" w:hAnsi="SimSun"/>
          <w:b/>
          <w:bCs/>
          <w:sz w:val="24"/>
          <w:szCs w:val="24"/>
        </w:rPr>
        <w:t xml:space="preserve">从表象到现象</w:t>
      </w:r>
    </w:p>
    <w:p>
      <w:pPr>
        <w:spacing w:after="60" w:before="60" w:line="360"/>
        <w:ind w:firstLine="420"/>
        <w:jc w:val="both"/>
      </w:pPr>
      <w:r>
        <w:rPr>
          <w:rFonts w:ascii="SimSun" w:cs="SimSun" w:eastAsia="SimSun" w:hAnsi="SimSun"/>
          <w:sz w:val="22"/>
          <w:szCs w:val="22"/>
        </w:rPr>
        <w:t xml:space="preserve">在开始任何探索之前，需要进行一个关键的区分。表象是主观的、即时的印象——“今晚的演奏不够动人”是基于个人审美和当下心境的碎片化感受。现象是客观的、可验证的事实——“在乐曲第三乐章，弦乐声部与管乐声部在强奏段落存在音准差异，连续三次排练均出现相同情况”是包含明确对象、条件和过程的可检验事实。</w:t>
      </w:r>
    </w:p>
    <w:p>
      <w:pPr>
        <w:spacing w:after="60" w:before="60" w:line="360"/>
        <w:ind w:firstLine="420"/>
        <w:jc w:val="both"/>
      </w:pPr>
      <w:r>
        <w:rPr>
          <w:rFonts w:ascii="SimSun" w:cs="SimSun" w:eastAsia="SimSun" w:hAnsi="SimSun"/>
          <w:sz w:val="22"/>
          <w:szCs w:val="22"/>
        </w:rPr>
        <w:t xml:space="preserve">将主观的表象提炼为客观的现象，是我们摆脱臆断、开启理性认知的第一步。</w:t>
      </w:r>
    </w:p>
    <w:p>
      <w:pPr>
        <w:spacing w:after="150" w:before="300"/>
      </w:pPr>
      <w:r>
        <w:rPr>
          <w:rFonts w:ascii="SimSun" w:cs="SimSun" w:eastAsia="SimSun" w:hAnsi="SimSun"/>
          <w:b/>
          <w:bCs/>
          <w:sz w:val="24"/>
          <w:szCs w:val="24"/>
        </w:rPr>
        <w:t xml:space="preserve">与观念之镜共舞</w:t>
      </w:r>
    </w:p>
    <w:p>
      <w:pPr>
        <w:spacing w:after="60" w:before="60" w:line="360"/>
        <w:ind w:firstLine="420"/>
        <w:jc w:val="both"/>
      </w:pPr>
      <w:r>
        <w:rPr>
          <w:rFonts w:ascii="SimSun" w:cs="SimSun" w:eastAsia="SimSun" w:hAnsi="SimSun"/>
          <w:sz w:val="22"/>
          <w:szCs w:val="22"/>
        </w:rPr>
        <w:t xml:space="preserve">既然绝对客观是一种奢望，真正的智慧便不在于抛弃观念，而在于保持对自身观念的反省与警觉。</w:t>
      </w:r>
    </w:p>
    <w:p>
      <w:pPr>
        <w:spacing w:after="60" w:before="60" w:line="360"/>
        <w:ind w:firstLine="420"/>
        <w:jc w:val="both"/>
      </w:pPr>
      <w:r>
        <w:rPr>
          <w:rFonts w:ascii="SimSun" w:cs="SimSun" w:eastAsia="SimSun" w:hAnsi="SimSun"/>
          <w:sz w:val="22"/>
          <w:szCs w:val="22"/>
        </w:rPr>
        <w:t xml:space="preserve">启动“元认知”：时常自问“此刻，是哪些观念在影响我的判断？”主动寻找“反例”：刻意接触不同的立场与观点，用它来擦拭自己的观念透镜，照亮潜在的盲区。悬置判断：在深入研究前，尝试放下成见，尽可能纯粹地“描述”而非“定义”现象。回归实践检验：让观念在行动中接受挷问，若基于它的观察屡屡导致失败，那么需要修正的往往是观念本身。</w:t>
      </w:r>
    </w:p>
    <w:p>
      <w:pPr>
        <w:spacing w:after="60" w:before="60" w:line="360"/>
        <w:ind w:firstLine="420"/>
        <w:jc w:val="both"/>
      </w:pPr>
      <w:r>
        <w:rPr>
          <w:rFonts w:ascii="SimSun" w:cs="SimSun" w:eastAsia="SimSun" w:hAnsi="SimSun"/>
          <w:sz w:val="22"/>
          <w:szCs w:val="22"/>
        </w:rPr>
        <w:t xml:space="preserve">认知从来不是主体对客体的静态反映，而是一场主体与客体之间永不停息的动态对话。我们的观念塑造了我们的观察，而新的观察又反过来挑战并重塑我们的观念。认识到“观察渗透着观念”，正是清醒认知的起点。</w:t>
      </w:r>
    </w:p>
    <w:p>
      <w:r>
        <w:br w:type="page"/>
      </w:r>
    </w:p>
    <w:p>
      <w:pPr>
        <w:spacing w:before="600"/>
      </w:pPr>
    </w:p>
    <w:p>
      <w:pPr>
        <w:pBdr>
          <w:bottom w:val="single" w:color="CCCCCC" w:sz="6" w:space="8"/>
        </w:pBdr>
      </w:pPr>
    </w:p>
    <w:p>
      <w:pPr>
        <w:spacing w:after="200"/>
      </w:pPr>
    </w:p>
    <w:p>
      <w:pPr>
        <w:pStyle w:val="Heading2"/>
        <w:spacing w:after="200" w:before="400"/>
      </w:pPr>
      <w:r>
        <w:rPr>
          <w:rFonts w:ascii="SimSun" w:cs="SimSun" w:eastAsia="SimSun" w:hAnsi="SimSun"/>
          <w:b/>
          <w:bCs/>
          <w:sz w:val="28"/>
          <w:szCs w:val="28"/>
        </w:rPr>
        <w:t xml:space="preserve">五、事实的复杂性与无限性</w:t>
      </w:r>
    </w:p>
    <w:p>
      <w:pPr>
        <w:spacing w:after="60" w:before="60" w:line="360"/>
        <w:ind w:firstLine="420"/>
        <w:jc w:val="both"/>
      </w:pPr>
      <w:r>
        <w:rPr>
          <w:rFonts w:ascii="SimSun" w:cs="SimSun" w:eastAsia="SimSun" w:hAnsi="SimSun"/>
          <w:sz w:val="22"/>
          <w:szCs w:val="22"/>
        </w:rPr>
        <w:t xml:space="preserve">掌握了概念和技能，认识到观察渗透着观念，接下来要面对的是更尖锐的挑战：事实本身的复杂性与无限性。若缺乏结构化路径，收集事实会氦为碎片化堆砌。</w:t>
      </w:r>
    </w:p>
    <w:p>
      <w:pPr>
        <w:spacing w:after="150" w:before="300"/>
      </w:pPr>
      <w:r>
        <w:rPr>
          <w:rFonts w:ascii="SimSun" w:cs="SimSun" w:eastAsia="SimSun" w:hAnsi="SimSun"/>
          <w:b/>
          <w:bCs/>
          <w:sz w:val="24"/>
          <w:szCs w:val="24"/>
        </w:rPr>
        <w:t xml:space="preserve">事实为何如此难以把握</w:t>
      </w:r>
    </w:p>
    <w:p>
      <w:pPr>
        <w:spacing w:after="60" w:before="60" w:line="360"/>
        <w:ind w:firstLine="420"/>
        <w:jc w:val="both"/>
      </w:pPr>
      <w:r>
        <w:rPr>
          <w:rFonts w:ascii="SimSun" w:cs="SimSun" w:eastAsia="SimSun" w:hAnsi="SimSun"/>
          <w:sz w:val="22"/>
          <w:szCs w:val="22"/>
        </w:rPr>
        <w:t xml:space="preserve">首先需要厘清两个常被混用的词。“实事”是客观存在的整体基础，“事实”是实事的具体呈现——是实事中可观察、可验证的具体部分。“北京下雨”这个事实，属于“客观存在的天气现象”这一实事的具体表现。</w:t>
      </w:r>
    </w:p>
    <w:p>
      <w:pPr>
        <w:spacing w:after="60" w:before="60" w:line="360"/>
        <w:ind w:firstLine="420"/>
        <w:jc w:val="both"/>
      </w:pPr>
      <w:r>
        <w:rPr>
          <w:rFonts w:ascii="SimSun" w:cs="SimSun" w:eastAsia="SimSun" w:hAnsi="SimSun"/>
          <w:sz w:val="22"/>
          <w:szCs w:val="22"/>
        </w:rPr>
        <w:t xml:space="preserve">事实之所以难以把握，因为它同时具有无限性和复杂性。无限性意味着事实本身是“无边界的”——研究“城市交通问题”，可涉及道路规划、司机行为、公共交通流量、天气影响、政策调控等无数维度。复杂性意味着“表层事实”与“深层事实”的脱节——看到“某商品销量下降”是表层事实，深层事实可能是“用户偏好变化”“竞品降价”“售后体验差”等多种因素，若仅被动收集表层事实，无法触及本质。</w:t>
      </w:r>
    </w:p>
    <w:p>
      <w:pPr>
        <w:spacing w:after="150" w:before="300"/>
      </w:pPr>
      <w:r>
        <w:rPr>
          <w:rFonts w:ascii="SimSun" w:cs="SimSun" w:eastAsia="SimSun" w:hAnsi="SimSun"/>
          <w:b/>
          <w:bCs/>
          <w:sz w:val="24"/>
          <w:szCs w:val="24"/>
        </w:rPr>
        <w:t xml:space="preserve">三段式闭环：目标→努力→检验</w:t>
      </w:r>
    </w:p>
    <w:p>
      <w:pPr>
        <w:spacing w:after="60" w:before="60" w:line="360"/>
        <w:ind w:firstLine="420"/>
        <w:jc w:val="both"/>
      </w:pPr>
      <w:r>
        <w:rPr>
          <w:rFonts w:ascii="SimSun" w:cs="SimSun" w:eastAsia="SimSun" w:hAnsi="SimSun"/>
          <w:sz w:val="22"/>
          <w:szCs w:val="22"/>
        </w:rPr>
        <w:t xml:space="preserve">面对事实的无限性与复杂性，“目标圈定→主体努力→检验手段”的三段式框架，为“了解事实”提供了动态闭环。</w:t>
      </w:r>
    </w:p>
    <w:p>
      <w:pPr>
        <w:spacing w:after="60" w:before="60" w:line="360"/>
        <w:ind w:firstLine="420"/>
        <w:jc w:val="both"/>
      </w:pPr>
      <w:r>
        <w:rPr>
          <w:rFonts w:ascii="SimSun" w:cs="SimSun" w:eastAsia="SimSun" w:hAnsi="SimSun"/>
          <w:b/>
          <w:bCs/>
          <w:sz w:val="22"/>
          <w:szCs w:val="22"/>
        </w:rPr>
        <w:t xml:space="preserve">第一步：目标圈定。</w:t>
      </w:r>
      <w:r>
        <w:rPr>
          <w:rFonts w:ascii="SimSun" w:cs="SimSun" w:eastAsia="SimSun" w:hAnsi="SimSun"/>
          <w:sz w:val="22"/>
          <w:szCs w:val="22"/>
        </w:rPr>
        <w:t xml:space="preserve">从“宏大的客观问题”中拆解出“渺小主体可触及的具体范围”。“改善城市交通”是宏大需求，圈定的具体目标可以是“晚高峰主干道拥堵时长下降10%”。但目标不是一成不变的——初步调研发现拥堵主因是周边学校放学接送车辆而非车流量过大，则需调整目标为“优化学校周边晚高峰临时停车规划”。这是目标与事实的第一次互动反馈。</w:t>
      </w:r>
    </w:p>
    <w:p>
      <w:pPr>
        <w:spacing w:after="60" w:before="60" w:line="360"/>
        <w:ind w:firstLine="420"/>
        <w:jc w:val="both"/>
      </w:pPr>
      <w:r>
        <w:rPr>
          <w:rFonts w:ascii="SimSun" w:cs="SimSun" w:eastAsia="SimSun" w:hAnsi="SimSun"/>
          <w:b/>
          <w:bCs/>
          <w:sz w:val="22"/>
          <w:szCs w:val="22"/>
        </w:rPr>
        <w:t xml:space="preserve">第二步：主体努力。</w:t>
      </w:r>
      <w:r>
        <w:rPr>
          <w:rFonts w:ascii="SimSun" w:cs="SimSun" w:eastAsia="SimSun" w:hAnsi="SimSun"/>
          <w:sz w:val="22"/>
          <w:szCs w:val="22"/>
        </w:rPr>
        <w:t xml:space="preserve">通过多维度收集、动态反馈修正、结构化描述，穿透事实的复杂性。研究“用户对某APP的不满”，不能只看线上差评，还需做用户访谈、行为数据分析、竞品对比。初期问卷显示“用户更关注价格”，但深度访谈发现“用户说的价格其实是性价比，愿意为更好的功能多花钱”——此时需修正收集方向。这是主体与事实的持续互动。</w:t>
      </w:r>
    </w:p>
    <w:p>
      <w:pPr>
        <w:spacing w:after="60" w:before="60" w:line="360"/>
        <w:ind w:firstLine="420"/>
        <w:jc w:val="both"/>
      </w:pPr>
      <w:r>
        <w:rPr>
          <w:rFonts w:ascii="SimSun" w:cs="SimSun" w:eastAsia="SimSun" w:hAnsi="SimSun"/>
          <w:b/>
          <w:bCs/>
          <w:sz w:val="22"/>
          <w:szCs w:val="22"/>
        </w:rPr>
        <w:t xml:space="preserve">第三步：检验手段。</w:t>
      </w:r>
      <w:r>
        <w:rPr>
          <w:rFonts w:ascii="SimSun" w:cs="SimSun" w:eastAsia="SimSun" w:hAnsi="SimSun"/>
          <w:sz w:val="22"/>
          <w:szCs w:val="22"/>
        </w:rPr>
        <w:t xml:space="preserve">逻辑检验确保事实间的一致性——若提出“销量下降是因为价格太高”，就要验证“价格上涨后销量是否同步下降”“竞品价格更低时其销量是否上升”。实证检验用新事实验证结论——比如设计两版界面让用户实际使用并收集数据。而事实本身是最终标准——古人认为“天圆地方”逻辑自洽且有表层事实支撑，但新的事实（船只远航时先消失船身再消失桡杆）推翻了这一认知。</w:t>
      </w:r>
    </w:p>
    <w:p>
      <w:pPr>
        <w:spacing w:after="60" w:before="60" w:line="360"/>
        <w:ind w:firstLine="420"/>
        <w:jc w:val="both"/>
      </w:pPr>
      <w:r>
        <w:rPr>
          <w:rFonts w:ascii="SimSun" w:cs="SimSun" w:eastAsia="SimSun" w:hAnsi="SimSun"/>
          <w:sz w:val="22"/>
          <w:szCs w:val="22"/>
        </w:rPr>
        <w:t xml:space="preserve">整个过程中，“互动反馈”贯穿始终：目标圈定时用初步事实反馈校准目标，主体努力时用已得事实反馈调整收集方向，检验阶段用新事实反馈验证结论。正是通过这样的闭环，“渺小的个体认知”才能一步步摆脱碎片化和主观性，逐渐融入“宏大的客观事实”。</w:t>
      </w:r>
    </w:p>
    <w:p>
      <w:r>
        <w:br w:type="page"/>
      </w:r>
    </w:p>
    <w:p>
      <w:pPr>
        <w:spacing w:before="600"/>
      </w:pPr>
    </w:p>
    <w:p>
      <w:pPr>
        <w:pBdr>
          <w:bottom w:val="single" w:color="CCCCCC" w:sz="6" w:space="8"/>
        </w:pBdr>
      </w:pPr>
    </w:p>
    <w:p>
      <w:pPr>
        <w:spacing w:after="200"/>
      </w:pPr>
    </w:p>
    <w:p>
      <w:pPr>
        <w:pStyle w:val="Heading2"/>
        <w:spacing w:after="200" w:before="400"/>
      </w:pPr>
      <w:r>
        <w:rPr>
          <w:rFonts w:ascii="SimSun" w:cs="SimSun" w:eastAsia="SimSun" w:hAnsi="SimSun"/>
          <w:b/>
          <w:bCs/>
          <w:sz w:val="28"/>
          <w:szCs w:val="28"/>
        </w:rPr>
        <w:t xml:space="preserve">六、以有涯随无涯</w:t>
      </w:r>
    </w:p>
    <w:p>
      <w:pPr>
        <w:spacing w:after="60" w:before="60" w:line="360"/>
        <w:ind w:firstLine="420"/>
        <w:jc w:val="both"/>
      </w:pPr>
      <w:r>
        <w:rPr>
          <w:rFonts w:ascii="SimSun" w:cs="SimSun" w:eastAsia="SimSun" w:hAnsi="SimSun"/>
          <w:sz w:val="22"/>
          <w:szCs w:val="22"/>
        </w:rPr>
        <w:t xml:space="preserve">本章的最后一节，回到一个元问题：有限的个体，如何面对无限的世界？</w:t>
      </w:r>
    </w:p>
    <w:p>
      <w:pPr>
        <w:spacing w:after="60" w:before="60" w:line="360"/>
        <w:ind w:firstLine="420"/>
        <w:jc w:val="both"/>
      </w:pPr>
      <w:r>
        <w:rPr>
          <w:rFonts w:ascii="SimSun" w:cs="SimSun" w:eastAsia="SimSun" w:hAnsi="SimSun"/>
          <w:sz w:val="22"/>
          <w:szCs w:val="22"/>
        </w:rPr>
        <w:t xml:space="preserve">庄子说“吾生也有涯，而知也无涯”。个体的生命、时间、精力都是极其有限的，而世界是复杂、无限且变化的。这一困境不可能被消除，但可以被应对。庄子自己就给出了答案：庖丁解牛。</w:t>
      </w:r>
    </w:p>
    <w:p>
      <w:pPr>
        <w:spacing w:after="150" w:before="300"/>
      </w:pPr>
      <w:r>
        <w:rPr>
          <w:rFonts w:ascii="SimSun" w:cs="SimSun" w:eastAsia="SimSun" w:hAnsi="SimSun"/>
          <w:b/>
          <w:bCs/>
          <w:sz w:val="24"/>
          <w:szCs w:val="24"/>
        </w:rPr>
        <w:t xml:space="preserve">庖丁解牛的三重境界</w:t>
      </w:r>
    </w:p>
    <w:p>
      <w:pPr>
        <w:spacing w:after="60" w:before="60" w:line="360"/>
        <w:ind w:firstLine="420"/>
        <w:jc w:val="both"/>
      </w:pPr>
      <w:r>
        <w:rPr>
          <w:rFonts w:ascii="SimSun" w:cs="SimSun" w:eastAsia="SimSun" w:hAnsi="SimSun"/>
          <w:b/>
          <w:bCs/>
          <w:sz w:val="22"/>
          <w:szCs w:val="22"/>
        </w:rPr>
        <w:t xml:space="preserve">第一层：技之层——力量聚焦，切入缝隙。</w:t>
      </w:r>
      <w:r>
        <w:rPr>
          <w:rFonts w:ascii="SimSun" w:cs="SimSun" w:eastAsia="SimSun" w:hAnsi="SimSun"/>
          <w:sz w:val="22"/>
          <w:szCs w:val="22"/>
        </w:rPr>
        <w:t xml:space="preserve">避免以硬碰硬，识别系统中的杠杆点和薄弱环节，将有限的力量用在效率最高的地方。现代对应：第一性原理、二八法则、最小阻力路径。</w:t>
      </w:r>
    </w:p>
    <w:p>
      <w:pPr>
        <w:spacing w:after="60" w:before="60" w:line="360"/>
        <w:ind w:firstLine="420"/>
        <w:jc w:val="both"/>
      </w:pPr>
      <w:r>
        <w:rPr>
          <w:rFonts w:ascii="SimSun" w:cs="SimSun" w:eastAsia="SimSun" w:hAnsi="SimSun"/>
          <w:b/>
          <w:bCs/>
          <w:sz w:val="22"/>
          <w:szCs w:val="22"/>
        </w:rPr>
        <w:t xml:space="preserve">第二层：艺之层——掌握规律，游刃有余。</w:t>
      </w:r>
      <w:r>
        <w:rPr>
          <w:rFonts w:ascii="SimSun" w:cs="SimSun" w:eastAsia="SimSun" w:hAnsi="SimSun"/>
          <w:sz w:val="22"/>
          <w:szCs w:val="22"/>
        </w:rPr>
        <w:t xml:space="preserve">超越表象，洞察事物内部的结构、节奏和互联关系。行动不再是砍劫，而是顺着自然纹理行走。现代对应：思维模型、系统思考、底层规律。</w:t>
      </w:r>
    </w:p>
    <w:p>
      <w:pPr>
        <w:spacing w:after="60" w:before="60" w:line="360"/>
        <w:ind w:firstLine="420"/>
        <w:jc w:val="both"/>
      </w:pPr>
      <w:r>
        <w:rPr>
          <w:rFonts w:ascii="SimSun" w:cs="SimSun" w:eastAsia="SimSun" w:hAnsi="SimSun"/>
          <w:b/>
          <w:bCs/>
          <w:sz w:val="22"/>
          <w:szCs w:val="22"/>
        </w:rPr>
        <w:t xml:space="preserve">第三层：道之层——领域专注，心存敬畏。</w:t>
      </w:r>
      <w:r>
        <w:rPr>
          <w:rFonts w:ascii="SimSun" w:cs="SimSun" w:eastAsia="SimSun" w:hAnsi="SimSun"/>
          <w:sz w:val="22"/>
          <w:szCs w:val="22"/>
        </w:rPr>
        <w:t xml:space="preserve">技艺并非无所不能，而是在特定领域内达到近乎“无为”的娴熟。同时保持敬畏之心，知道边界何在，不滥用规律。现代对应：刻意练习、工匠精神、T型人才的“一专”、敬畏心。</w:t>
      </w:r>
    </w:p>
    <w:p>
      <w:pPr>
        <w:spacing w:after="150" w:before="300"/>
      </w:pPr>
      <w:r>
        <w:rPr>
          <w:rFonts w:ascii="SimSun" w:cs="SimSun" w:eastAsia="SimSun" w:hAnsi="SimSun"/>
          <w:b/>
          <w:bCs/>
          <w:sz w:val="24"/>
          <w:szCs w:val="24"/>
        </w:rPr>
        <w:t xml:space="preserve">突破有涯的两条路径</w:t>
      </w:r>
    </w:p>
    <w:p>
      <w:pPr>
        <w:spacing w:after="60" w:before="60" w:line="360"/>
        <w:ind w:firstLine="420"/>
        <w:jc w:val="both"/>
      </w:pPr>
      <w:r>
        <w:rPr>
          <w:rFonts w:ascii="SimSun" w:cs="SimSun" w:eastAsia="SimSun" w:hAnsi="SimSun"/>
          <w:sz w:val="22"/>
          <w:szCs w:val="22"/>
        </w:rPr>
        <w:t xml:space="preserve">人类之所以能卓越，在于发明了突破“有涯”限制的方法。</w:t>
      </w:r>
    </w:p>
    <w:p>
      <w:pPr>
        <w:spacing w:after="60" w:before="60" w:line="360"/>
        <w:ind w:firstLine="420"/>
        <w:jc w:val="both"/>
      </w:pPr>
      <w:r>
        <w:rPr>
          <w:rFonts w:ascii="SimSun" w:cs="SimSun" w:eastAsia="SimSun" w:hAnsi="SimSun"/>
          <w:b/>
          <w:bCs/>
          <w:sz w:val="22"/>
          <w:szCs w:val="22"/>
        </w:rPr>
        <w:t xml:space="preserve">横向扩展（广度）。</w:t>
      </w:r>
      <w:r>
        <w:rPr>
          <w:rFonts w:ascii="SimSun" w:cs="SimSun" w:eastAsia="SimSun" w:hAnsi="SimSun"/>
          <w:sz w:val="22"/>
          <w:szCs w:val="22"/>
        </w:rPr>
        <w:t xml:space="preserve">分工合作——整合他人的知识、时间和视角。制造和使用工具——延伸我们的感官和大脑，从显微镜到AI，大大拓宽认知边界。举一反三——利用世界的普遍相似性，将在一个领域掌握的规律迁移到新领域。一通百通。</w:t>
      </w:r>
    </w:p>
    <w:p>
      <w:pPr>
        <w:spacing w:after="60" w:before="60" w:line="360"/>
        <w:ind w:firstLine="420"/>
        <w:jc w:val="both"/>
      </w:pPr>
      <w:r>
        <w:rPr>
          <w:rFonts w:ascii="SimSun" w:cs="SimSun" w:eastAsia="SimSun" w:hAnsi="SimSun"/>
          <w:b/>
          <w:bCs/>
          <w:sz w:val="22"/>
          <w:szCs w:val="22"/>
        </w:rPr>
        <w:t xml:space="preserve">纵向扩展（深度）。</w:t>
      </w:r>
      <w:r>
        <w:rPr>
          <w:rFonts w:ascii="SimSun" w:cs="SimSun" w:eastAsia="SimSun" w:hAnsi="SimSun"/>
          <w:sz w:val="22"/>
          <w:szCs w:val="22"/>
        </w:rPr>
        <w:t xml:space="preserve">传承与积累——站在巨人的肩膀上。抽象与建模——例子无限，但招式是有限的，人能通过有限的例子提炼出招式。发现与创造——围绕本质和目的，基于经验积累和整体的洞察，捕捉到相关的现象。</w:t>
      </w:r>
    </w:p>
    <w:p>
      <w:pPr>
        <w:spacing w:after="150" w:before="300"/>
      </w:pPr>
      <w:r>
        <w:rPr>
          <w:rFonts w:ascii="SimSun" w:cs="SimSun" w:eastAsia="SimSun" w:hAnsi="SimSun"/>
          <w:b/>
          <w:bCs/>
          <w:sz w:val="24"/>
          <w:szCs w:val="24"/>
        </w:rPr>
        <w:t xml:space="preserve">一场充满创造的艺术之旅</w:t>
      </w:r>
    </w:p>
    <w:p>
      <w:pPr>
        <w:spacing w:after="60" w:before="60" w:line="360"/>
        <w:ind w:firstLine="420"/>
        <w:jc w:val="both"/>
      </w:pPr>
      <w:r>
        <w:rPr>
          <w:rFonts w:ascii="SimSun" w:cs="SimSun" w:eastAsia="SimSun" w:hAnsi="SimSun"/>
          <w:sz w:val="22"/>
          <w:szCs w:val="22"/>
        </w:rPr>
        <w:t xml:space="preserve">以有涯应对无涯，不是一场注定失败的战争，而是一场充满创造与发现的艺术之旅。</w:t>
      </w:r>
    </w:p>
    <w:p>
      <w:pPr>
        <w:spacing w:after="60" w:before="60" w:line="360"/>
        <w:ind w:firstLine="420"/>
        <w:jc w:val="both"/>
      </w:pPr>
      <w:r>
        <w:rPr>
          <w:rFonts w:ascii="SimSun" w:cs="SimSun" w:eastAsia="SimSun" w:hAnsi="SimSun"/>
          <w:sz w:val="22"/>
          <w:szCs w:val="22"/>
        </w:rPr>
        <w:t xml:space="preserve">两种根本欲望构成了一切主动行为的引擎：求知欲——理解世界、消除不确定性的内在驱动，旨在绘制内心的“认知地图”；控制欲——影响环境、实现目标、保障生存的内在驱动，旨在改造外部的“现实世界”。这两种欲望永远不会被完全满足——世界的复杂性永远超出我们的认知，现实的变化永远超前于我们的控制。但也正因为如此，追问和探索才永不终结。</w:t>
      </w:r>
    </w:p>
    <w:p>
      <w:pPr>
        <w:spacing w:after="60" w:before="60" w:line="360"/>
        <w:ind w:firstLine="420"/>
        <w:jc w:val="both"/>
      </w:pPr>
      <w:r>
        <w:rPr>
          <w:rFonts w:ascii="SimSun" w:cs="SimSun" w:eastAsia="SimSun" w:hAnsi="SimSun"/>
          <w:sz w:val="22"/>
          <w:szCs w:val="22"/>
        </w:rPr>
        <w:t xml:space="preserve">人类的尊严与光辉，恰恰在于用有限的形骸，通过自我意识、实践与超越，去触碰和创造那无限的可能。概念是我们理解世界的砖块，技能是我们改造世界的工具——而从概念到技能的整条路径，正是有限个体与无限世界之间的桥梁。</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color w:val="999999"/>
        <w:sz w:val="18"/>
        <w:szCs w:val="18"/>
      </w:rPr>
      <w:t xml:space="preserve">第四章  概念和技能</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outlineLvl w:val="0"/>
    </w:pPr>
    <w:rPr>
      <w:rFonts w:ascii="SimSun" w:cs="SimSun" w:eastAsia="SimSun" w:hAnsi="SimSun"/>
      <w:b/>
      <w:bCs/>
      <w:sz w:val="36"/>
      <w:szCs w:val="36"/>
    </w:rPr>
  </w:style>
  <w:style w:type="paragraph" w:styleId="Heading2">
    <w:name w:val="Heading 2"/>
    <w:basedOn w:val="Normal"/>
    <w:next w:val="Normal"/>
    <w:qFormat/>
    <w:pPr>
      <w:spacing w:after="200" w:before="400"/>
      <w:outlineLvl w:val="1"/>
    </w:pPr>
    <w:rPr>
      <w:rFonts w:ascii="SimSun" w:cs="SimSun" w:eastAsia="SimSun" w:hAnsi="SimSu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2026-03-24T10:06:10.284Z</dcterms:created>
  <dcterms:modified xsi:type="dcterms:W3CDTF">2026-03-24T10:06:10.285Z</dcterms:modified>
</cp:coreProperties>
</file>

<file path=docProps/custom.xml><?xml version="1.0" encoding="utf-8"?>
<Properties xmlns="http://schemas.openxmlformats.org/officeDocument/2006/custom-properties" xmlns:vt="http://schemas.openxmlformats.org/officeDocument/2006/docPropsVTypes"/>
</file>