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rFonts w:ascii="SimSun" w:cs="SimSun" w:eastAsia="SimSun" w:hAnsi="SimSun"/>
          <w:color w:val="666666"/>
          <w:sz w:val="32"/>
          <w:szCs w:val="32"/>
        </w:rPr>
        <w:t xml:space="preserve">第一章</w:t>
      </w:r>
    </w:p>
    <w:p>
      <w:pPr>
        <w:spacing w:after="800"/>
        <w:jc w:val="center"/>
      </w:pPr>
      <w:r>
        <w:rPr>
          <w:rFonts w:ascii="SimSun" w:cs="SimSun" w:eastAsia="SimSun" w:hAnsi="SimSun"/>
          <w:b/>
          <w:bCs/>
          <w:sz w:val="44"/>
          <w:szCs w:val="44"/>
        </w:rPr>
        <w:t xml:space="preserve">知  识</w:t>
      </w:r>
    </w:p>
    <w:p>
      <w:pPr>
        <w:spacing w:after="60" w:before="200" w:line="360"/>
        <w:ind w:firstLine="420"/>
        <w:jc w:val="both"/>
      </w:pPr>
      <w:r>
        <w:rPr>
          <w:rFonts w:ascii="SimSun" w:cs="SimSun" w:eastAsia="SimSun" w:hAnsi="SimSun"/>
          <w:sz w:val="22"/>
          <w:szCs w:val="22"/>
        </w:rPr>
        <w:t xml:space="preserve">我们生活在一个对“知识”充满敬意的时代。从小，我们被教导“知识改变命运”；长大后，又听说进入了“知识经济”的时代。然而，当我们真正停下来追问——知识到底是什么？它从何而来，又止于何处？我们自以为“学到”的知识，真的属于自己了吗？——这些看似基本的问题，反而暴露出最深的含混。</w:t>
      </w:r>
    </w:p>
    <w:p>
      <w:pPr>
        <w:spacing w:after="60" w:before="60" w:line="360"/>
        <w:ind w:firstLine="420"/>
        <w:jc w:val="both"/>
      </w:pPr>
      <w:r>
        <w:rPr>
          <w:rFonts w:ascii="SimSun" w:cs="SimSun" w:eastAsia="SimSun" w:hAnsi="SimSun"/>
          <w:sz w:val="22"/>
          <w:szCs w:val="22"/>
        </w:rPr>
        <w:t xml:space="preserve">本章试图回到起点，重新审视“知识”这个我们最熟悉却最少深思的词。我们将从定义出发，厘清知识与一系列相邻概念的边界；接着正视知识的力量与局限；然后探讨一个关键命题——知识必须经由个体的主动重建才能真正被拥有；最后，直面知与行之间那段真实的距离。</w:t>
      </w:r>
    </w:p>
    <w:p>
      <w:r>
        <w:br w:type="page"/>
      </w:r>
    </w:p>
    <w:p>
      <w:pPr>
        <w:pStyle w:val="Heading2"/>
        <w:spacing w:after="200" w:before="400"/>
      </w:pPr>
      <w:r>
        <w:rPr>
          <w:rFonts w:ascii="SimSun" w:cs="SimSun" w:eastAsia="SimSun" w:hAnsi="SimSun"/>
          <w:b/>
          <w:bCs/>
          <w:sz w:val="28"/>
          <w:szCs w:val="28"/>
        </w:rPr>
        <w:t xml:space="preserve">一、何为知识</w:t>
      </w:r>
    </w:p>
    <w:p>
      <w:pPr>
        <w:spacing w:after="60" w:before="60" w:line="360"/>
        <w:ind w:firstLine="420"/>
        <w:jc w:val="both"/>
      </w:pPr>
      <w:r>
        <w:rPr>
          <w:rFonts w:ascii="SimSun" w:cs="SimSun" w:eastAsia="SimSun" w:hAnsi="SimSun"/>
          <w:sz w:val="22"/>
          <w:szCs w:val="22"/>
        </w:rPr>
        <w:t xml:space="preserve">在日常对话中，“知识”这个词的含义似乎不言自明。老师讲的是知识，书本上写的是知识，专家分析的还是知识。但当我们把“知识”放到更广阔的认知图谱中——与数据、信息、概念、原理、规律、理论等词并列——就会发现，它的边界远没有看上去那么清晰。要真正理解知识，首先需要知道它“不是什么”，以及它在人类认知链条中处于什么位置。</w:t>
      </w:r>
    </w:p>
    <w:p>
      <w:pPr>
        <w:spacing w:after="150" w:before="300"/>
      </w:pPr>
      <w:r>
        <w:rPr>
          <w:rFonts w:ascii="SimSun" w:cs="SimSun" w:eastAsia="SimSun" w:hAnsi="SimSun"/>
          <w:b/>
          <w:bCs/>
          <w:sz w:val="24"/>
          <w:szCs w:val="24"/>
        </w:rPr>
        <w:t xml:space="preserve">知识在认知链条中的位置</w:t>
      </w:r>
    </w:p>
    <w:p>
      <w:pPr>
        <w:spacing w:after="60" w:before="60" w:line="360"/>
        <w:ind w:firstLine="420"/>
        <w:jc w:val="both"/>
      </w:pPr>
      <w:r>
        <w:rPr>
          <w:rFonts w:ascii="SimSun" w:cs="SimSun" w:eastAsia="SimSun" w:hAnsi="SimSun"/>
          <w:sz w:val="22"/>
          <w:szCs w:val="22"/>
        </w:rPr>
        <w:t xml:space="preserve">人类认识世界，大体遵循一条从原始到精炼的加工链条：数据→信息→知识。</w:t>
      </w:r>
    </w:p>
    <w:p>
      <w:pPr>
        <w:spacing w:after="60" w:before="60" w:line="360"/>
        <w:ind w:firstLine="420"/>
        <w:jc w:val="both"/>
      </w:pPr>
      <w:r>
        <w:rPr>
          <w:rFonts w:ascii="SimSun" w:cs="SimSun" w:eastAsia="SimSun" w:hAnsi="SimSun"/>
          <w:sz w:val="22"/>
          <w:szCs w:val="22"/>
        </w:rPr>
        <w:t xml:space="preserve">数据是最原始的符号记录。“气温25℃”“销售额500万”“用户点击量300次”——这些孤立的数字本身不包含任何意义，是信息的原材料。它们只描述“是什么”，不回答“为什么”或“有什么用”。</w:t>
      </w:r>
    </w:p>
    <w:p>
      <w:pPr>
        <w:spacing w:after="60" w:before="60" w:line="360"/>
        <w:ind w:firstLine="420"/>
        <w:jc w:val="both"/>
      </w:pPr>
      <w:r>
        <w:rPr>
          <w:rFonts w:ascii="SimSun" w:cs="SimSun" w:eastAsia="SimSun" w:hAnsi="SimSun"/>
          <w:sz w:val="22"/>
          <w:szCs w:val="22"/>
        </w:rPr>
        <w:t xml:space="preserve">信息是对数据的解读与关联。当我们把“气温25℃”解读为“今天适合户外活动”，或者把“1月卖100件、2月卖120件”解读为“销量同比增长20%”，数据就被赋予了意义，变成了信息。信息回答的是“数据代表什么”。</w:t>
      </w:r>
    </w:p>
    <w:p>
      <w:pPr>
        <w:spacing w:after="60" w:before="60" w:line="360"/>
        <w:ind w:firstLine="420"/>
        <w:jc w:val="both"/>
      </w:pPr>
      <w:r>
        <w:rPr>
          <w:rFonts w:ascii="SimSun" w:cs="SimSun" w:eastAsia="SimSun" w:hAnsi="SimSun"/>
          <w:sz w:val="22"/>
          <w:szCs w:val="22"/>
        </w:rPr>
        <w:t xml:space="preserve">知识是对信息的体系化与规律化。当我们从多次观察中总结出“春季气温15–25℃时适合户外活动”，或者从多年数据中归纳出“春节前后销量会增长，需提前备货”，零散的信息就被提炼为可复用的规律和经验——这就是知识。知识不仅告诉你“是什么”，还解释“为什么”，并能指导你“怎么做”。</w:t>
      </w:r>
    </w:p>
    <w:p>
      <w:pPr>
        <w:spacing w:after="60" w:before="60" w:line="360"/>
        <w:ind w:firstLine="420"/>
        <w:jc w:val="both"/>
      </w:pPr>
      <w:r>
        <w:rPr>
          <w:rFonts w:ascii="SimSun" w:cs="SimSun" w:eastAsia="SimSun" w:hAnsi="SimSun"/>
          <w:sz w:val="22"/>
          <w:szCs w:val="22"/>
        </w:rPr>
        <w:t xml:space="preserve">这条加工链条揭示了知识的第一个本质特征：知识不是对世界的直接复制，而是人类认知活动层层提炼的产物。没有人能跳过数据和信息，直接“获得”知识。</w:t>
      </w:r>
    </w:p>
    <w:p>
      <w:pPr>
        <w:spacing w:after="150" w:before="300"/>
      </w:pPr>
      <w:r>
        <w:rPr>
          <w:rFonts w:ascii="SimSun" w:cs="SimSun" w:eastAsia="SimSun" w:hAnsi="SimSun"/>
          <w:b/>
          <w:bCs/>
          <w:sz w:val="24"/>
          <w:szCs w:val="24"/>
        </w:rPr>
        <w:t xml:space="preserve">知识与相邻概念的边界</w:t>
      </w:r>
    </w:p>
    <w:p>
      <w:pPr>
        <w:spacing w:after="60" w:before="60" w:line="360"/>
        <w:ind w:firstLine="420"/>
        <w:jc w:val="both"/>
      </w:pPr>
      <w:r>
        <w:rPr>
          <w:rFonts w:ascii="SimSun" w:cs="SimSun" w:eastAsia="SimSun" w:hAnsi="SimSun"/>
          <w:sz w:val="22"/>
          <w:szCs w:val="22"/>
        </w:rPr>
        <w:t xml:space="preserve">在日常和学术语境中，还有一系列概念常与知识混用：概念、原理、规律、定律、理论、逻辑、道理……它们各有所指，理清边界才能准确使用。</w:t>
      </w:r>
    </w:p>
    <w:p>
      <w:pPr>
        <w:spacing w:after="60" w:before="60" w:line="360"/>
        <w:ind w:firstLine="420"/>
        <w:jc w:val="both"/>
      </w:pPr>
      <w:r>
        <w:rPr>
          <w:rFonts w:ascii="SimSun" w:cs="SimSun" w:eastAsia="SimSun" w:hAnsi="SimSun"/>
          <w:sz w:val="22"/>
          <w:szCs w:val="22"/>
        </w:rPr>
        <w:t xml:space="preserve">概念是认知的基本单元。它是对事物本质属性的抽象概括——比如“三角形”概括了“三条边围成的封闭图形”这一类事物。概念是知识的砖块，单个概念本身还不构成知识，但没有概念，知识就无从建构。</w:t>
      </w:r>
    </w:p>
    <w:p>
      <w:pPr>
        <w:spacing w:after="60" w:before="60" w:line="360"/>
        <w:ind w:firstLine="420"/>
        <w:jc w:val="both"/>
      </w:pPr>
      <w:r>
        <w:rPr>
          <w:rFonts w:ascii="SimSun" w:cs="SimSun" w:eastAsia="SimSun" w:hAnsi="SimSun"/>
          <w:sz w:val="22"/>
          <w:szCs w:val="22"/>
        </w:rPr>
        <w:t xml:space="preserve">原理揭示的是事物运行的根本机制，侧重回答“为什么会这样”。比如杠杆原理解释力的传递规律，热力学第二定律解释能量转化的方向。原理是知识中最具解释力的部分。</w:t>
      </w:r>
    </w:p>
    <w:p>
      <w:pPr>
        <w:spacing w:after="60" w:before="60" w:line="360"/>
        <w:ind w:firstLine="420"/>
        <w:jc w:val="both"/>
      </w:pPr>
      <w:r>
        <w:rPr>
          <w:rFonts w:ascii="SimSun" w:cs="SimSun" w:eastAsia="SimSun" w:hAnsi="SimSun"/>
          <w:sz w:val="22"/>
          <w:szCs w:val="22"/>
        </w:rPr>
        <w:t xml:space="preserve">规律是事物发展过程中稳定、重复的内在联系，侧重客观存在，比如四季更替、经济周期波动。定律则是自然科学中经反复实验验证的规律陈述，具有精确性和可重复性，比如牛顿第二定律F=ma。规律偏定性，定律偏定量。</w:t>
      </w:r>
    </w:p>
    <w:p>
      <w:pPr>
        <w:spacing w:after="60" w:before="60" w:line="360"/>
        <w:ind w:firstLine="420"/>
        <w:jc w:val="both"/>
      </w:pPr>
      <w:r>
        <w:rPr>
          <w:rFonts w:ascii="SimSun" w:cs="SimSun" w:eastAsia="SimSun" w:hAnsi="SimSun"/>
          <w:sz w:val="22"/>
          <w:szCs w:val="22"/>
        </w:rPr>
        <w:t xml:space="preserve">理论是对某类现象的系统解释框架，整合了概念、原理、定律等要素——比如进化论、相对论。理论需经实践检验，并且是可发展的。</w:t>
      </w:r>
    </w:p>
    <w:p>
      <w:pPr>
        <w:spacing w:after="60" w:before="60" w:line="360"/>
        <w:ind w:firstLine="420"/>
        <w:jc w:val="both"/>
      </w:pPr>
      <w:r>
        <w:rPr>
          <w:rFonts w:ascii="SimSun" w:cs="SimSun" w:eastAsia="SimSun" w:hAnsi="SimSun"/>
          <w:sz w:val="22"/>
          <w:szCs w:val="22"/>
        </w:rPr>
        <w:t xml:space="preserve">逻辑则是人类思维本身的规律或规则，指导着我们如何正确地推理、判断。它不是知识的内容，而是生产和检验知识的工具。</w:t>
      </w:r>
    </w:p>
    <w:p>
      <w:pPr>
        <w:spacing w:after="60" w:before="60" w:line="360"/>
        <w:ind w:firstLine="420"/>
        <w:jc w:val="both"/>
      </w:pPr>
      <w:r>
        <w:rPr>
          <w:rFonts w:ascii="SimSun" w:cs="SimSun" w:eastAsia="SimSun" w:hAnsi="SimSun"/>
          <w:sz w:val="22"/>
          <w:szCs w:val="22"/>
        </w:rPr>
        <w:t xml:space="preserve">道理是日常化的规律或准则，偏通俗，比如“水往低处流”“做人要诚信”。它是知识在生活场景中的朴素表达。</w:t>
      </w:r>
    </w:p>
    <w:p>
      <w:pPr>
        <w:spacing w:after="60" w:before="60" w:line="360"/>
        <w:ind w:firstLine="420"/>
        <w:jc w:val="both"/>
      </w:pPr>
      <w:r>
        <w:rPr>
          <w:rFonts w:ascii="SimSun" w:cs="SimSun" w:eastAsia="SimSun" w:hAnsi="SimSun"/>
          <w:sz w:val="22"/>
          <w:szCs w:val="22"/>
        </w:rPr>
        <w:t xml:space="preserve">如果画一张全景图，可以看到一条从具象到抽象的谱系：常识和道理最贴近日常；概念是认知的基本单元；原理和规律揭示了事物的内在联系；定律以精确语言固定了规律；理论将这一切整合为系统框架；逻辑则贯穿始终，是思维运行的底层规则。而“知识”是一个总括性的概念——它是人类在实践中获得的对客观世界的认识总和，涵盖了上述所有层次。</w:t>
      </w:r>
    </w:p>
    <w:p>
      <w:pPr>
        <w:spacing w:after="150" w:before="300"/>
      </w:pPr>
      <w:r>
        <w:rPr>
          <w:rFonts w:ascii="SimSun" w:cs="SimSun" w:eastAsia="SimSun" w:hAnsi="SimSun"/>
          <w:b/>
          <w:bCs/>
          <w:sz w:val="24"/>
          <w:szCs w:val="24"/>
        </w:rPr>
        <w:t xml:space="preserve">知识是认知系统的成果</w:t>
      </w:r>
    </w:p>
    <w:p>
      <w:pPr>
        <w:spacing w:after="60" w:before="60" w:line="360"/>
        <w:ind w:firstLine="420"/>
        <w:jc w:val="both"/>
      </w:pPr>
      <w:r>
        <w:rPr>
          <w:rFonts w:ascii="SimSun" w:cs="SimSun" w:eastAsia="SimSun" w:hAnsi="SimSun"/>
          <w:sz w:val="22"/>
          <w:szCs w:val="22"/>
        </w:rPr>
        <w:t xml:space="preserve">换一个角度，从人的认知系统来看，知识又可以被更精确地定位。</w:t>
      </w:r>
    </w:p>
    <w:p>
      <w:pPr>
        <w:spacing w:after="60" w:before="60" w:line="360"/>
        <w:ind w:firstLine="420"/>
        <w:jc w:val="both"/>
      </w:pPr>
      <w:r>
        <w:rPr>
          <w:rFonts w:ascii="SimSun" w:cs="SimSun" w:eastAsia="SimSun" w:hAnsi="SimSun"/>
          <w:sz w:val="22"/>
          <w:szCs w:val="22"/>
        </w:rPr>
        <w:t xml:space="preserve">认知是最宽泛的总系统，指大脑接收、处理、运用信息的全部心理活动——从看到一个问题到得出答案的整个过程，都属于认知。知识是认知的成果中可被符号编码的部分，是通过学习和经验积累的事实、概念、规律的集合。逻辑是认知的加工工具，按照因果、归纳、演绎等规则梳理信息、推导关系。判断是认知的最终产出，是基于加工后的信息做出的结论和选择。</w:t>
      </w:r>
    </w:p>
    <w:p>
      <w:pPr>
        <w:spacing w:after="60" w:before="60" w:line="360"/>
        <w:ind w:firstLine="420"/>
        <w:jc w:val="both"/>
      </w:pPr>
      <w:r>
        <w:rPr>
          <w:rFonts w:ascii="SimSun" w:cs="SimSun" w:eastAsia="SimSun" w:hAnsi="SimSun"/>
          <w:sz w:val="22"/>
          <w:szCs w:val="22"/>
        </w:rPr>
        <w:t xml:space="preserve">一句话区分：知识是“你知道什么”，认知是“你怎么用这些知道的东西”；逻辑是“你怎么想清楚”，判断是“你最后定了什么”。</w:t>
      </w:r>
    </w:p>
    <w:p>
      <w:pPr>
        <w:spacing w:after="60" w:before="60" w:line="360"/>
        <w:ind w:firstLine="420"/>
        <w:jc w:val="both"/>
      </w:pPr>
      <w:r>
        <w:rPr>
          <w:rFonts w:ascii="SimSun" w:cs="SimSun" w:eastAsia="SimSun" w:hAnsi="SimSun"/>
          <w:sz w:val="22"/>
          <w:szCs w:val="22"/>
        </w:rPr>
        <w:t xml:space="preserve">理解了知识在认知系统中的位置，就能明白一个常见的误区：很多人把“知道很多”等同于“认知能力强”。但知识只是认知的原料之一，如果缺乏逻辑能力去加工、缺乏判断力去运用，再多的知识也不过是仓库里堆放整齐的货物——看着充实，却搬不动。</w:t>
      </w:r>
    </w:p>
    <w:p>
      <w:pPr>
        <w:spacing w:after="150" w:before="300"/>
      </w:pPr>
      <w:r>
        <w:rPr>
          <w:rFonts w:ascii="SimSun" w:cs="SimSun" w:eastAsia="SimSun" w:hAnsi="SimSun"/>
          <w:b/>
          <w:bCs/>
          <w:sz w:val="24"/>
          <w:szCs w:val="24"/>
        </w:rPr>
        <w:t xml:space="preserve">知识是阶段性的成果</w:t>
      </w:r>
    </w:p>
    <w:p>
      <w:pPr>
        <w:spacing w:after="60" w:before="60" w:line="360"/>
        <w:ind w:firstLine="420"/>
        <w:jc w:val="both"/>
      </w:pPr>
      <w:r>
        <w:rPr>
          <w:rFonts w:ascii="SimSun" w:cs="SimSun" w:eastAsia="SimSun" w:hAnsi="SimSun"/>
          <w:sz w:val="22"/>
          <w:szCs w:val="22"/>
        </w:rPr>
        <w:t xml:space="preserve">还有一个常被忽视的事实：我们今天视为理所当然的科学知识——从万有引力到DNA双螺旋——是历经千年逐步提出、对比、辩论、淘汰的结果，而不是天生就有的。知识是一个连续过程的阶段性成果，是大量人不断提出问题、解决问题、淘汰旧观念之后暂时停留的驿站。</w:t>
      </w:r>
    </w:p>
    <w:p>
      <w:pPr>
        <w:spacing w:after="60" w:before="60" w:line="360"/>
        <w:ind w:firstLine="420"/>
        <w:jc w:val="both"/>
      </w:pPr>
      <w:r>
        <w:rPr>
          <w:rFonts w:ascii="SimSun" w:cs="SimSun" w:eastAsia="SimSun" w:hAnsi="SimSun"/>
          <w:sz w:val="22"/>
          <w:szCs w:val="22"/>
        </w:rPr>
        <w:t xml:space="preserve">这意味着，知识具有历史性。牛顿力学在它的时代是“正确的知识”，但在相对论的框架下，它只是低速近似下的特例。亚里士多德关于“重物下落更快”的“知识”，在伽利略的实验面前被推翻。今天我们深信不疑的很多结论，未来也可能被更深层的发现所修正。</w:t>
      </w:r>
    </w:p>
    <w:p>
      <w:pPr>
        <w:spacing w:after="60" w:before="60" w:line="360"/>
        <w:ind w:firstLine="420"/>
        <w:jc w:val="both"/>
      </w:pPr>
      <w:r>
        <w:rPr>
          <w:rFonts w:ascii="SimSun" w:cs="SimSun" w:eastAsia="SimSun" w:hAnsi="SimSun"/>
          <w:sz w:val="22"/>
          <w:szCs w:val="22"/>
        </w:rPr>
        <w:t xml:space="preserve">这不是说知识不可信，而是说知识的价值恰恰在于它的可发展性。那些做科研的人知道，“猜想”是回答科学问题的第一步。但我们在学校里接触到的知识，往往是从“答案”开始的——答案被呈现为确定的、封闭的、不可质疑的。这种呈现方式遮蔽了知识最动人的一面：它是人类在无知的海洋中一步步摸索出的暂时陆地，每一块陆地都来之不易，也都可能在未来被更大的陆地连接或替代。</w:t>
      </w:r>
    </w:p>
    <w:p>
      <w:r>
        <w:br w:type="page"/>
      </w:r>
    </w:p>
    <w:p>
      <w:pPr>
        <w:spacing w:before="600"/>
      </w:pPr>
    </w:p>
    <w:p>
      <w:pPr>
        <w:pBdr>
          <w:bottom w:val="single" w:color="CCCCCC" w:sz="6" w:space="8"/>
        </w:pBdr>
      </w:pPr>
    </w:p>
    <w:p>
      <w:pPr>
        <w:spacing w:after="200"/>
      </w:pPr>
    </w:p>
    <w:p>
      <w:pPr>
        <w:pStyle w:val="Heading2"/>
        <w:spacing w:after="200" w:before="400"/>
      </w:pPr>
      <w:r>
        <w:rPr>
          <w:rFonts w:ascii="SimSun" w:cs="SimSun" w:eastAsia="SimSun" w:hAnsi="SimSun"/>
          <w:b/>
          <w:bCs/>
          <w:sz w:val="28"/>
          <w:szCs w:val="28"/>
        </w:rPr>
        <w:t xml:space="preserve">二、知识的威力与局限</w:t>
      </w:r>
    </w:p>
    <w:p>
      <w:pPr>
        <w:spacing w:after="60" w:before="60" w:line="360"/>
        <w:ind w:firstLine="420"/>
        <w:jc w:val="both"/>
      </w:pPr>
      <w:r>
        <w:rPr>
          <w:rFonts w:ascii="SimSun" w:cs="SimSun" w:eastAsia="SimSun" w:hAnsi="SimSun"/>
          <w:sz w:val="22"/>
          <w:szCs w:val="22"/>
        </w:rPr>
        <w:t xml:space="preserve">培根说“知识就是力量”，这句话在过去四百年里被反复引用，几乎成了不证自明的公理。但如果我们既承认知识的力量，又正视它的边界，就能对它保持一种更健康的态度——既不盲目崇拜，也不轻易否定。</w:t>
      </w:r>
    </w:p>
    <w:p>
      <w:pPr>
        <w:spacing w:after="150" w:before="300"/>
      </w:pPr>
      <w:r>
        <w:rPr>
          <w:rFonts w:ascii="SimSun" w:cs="SimSun" w:eastAsia="SimSun" w:hAnsi="SimSun"/>
          <w:b/>
          <w:bCs/>
          <w:sz w:val="24"/>
          <w:szCs w:val="24"/>
        </w:rPr>
        <w:t xml:space="preserve">知识何以有力量</w:t>
      </w:r>
    </w:p>
    <w:p>
      <w:pPr>
        <w:spacing w:after="60" w:before="60" w:line="360"/>
        <w:ind w:firstLine="420"/>
        <w:jc w:val="both"/>
      </w:pPr>
      <w:r>
        <w:rPr>
          <w:rFonts w:ascii="SimSun" w:cs="SimSun" w:eastAsia="SimSun" w:hAnsi="SimSun"/>
          <w:sz w:val="22"/>
          <w:szCs w:val="22"/>
        </w:rPr>
        <w:t xml:space="preserve">知识最大的力量，在于它是前人认知精华的凝结。一个普通的高中生，掌握的物理知识已经超过了十七世纪最聪明的人。不是这个高中生更聪明，而是他站在了牛顿、麦克斯韦、爱因斯坦等一长串巨人的肩膀上。知识的传承，让每一代人不必从零开始，而是从上一代人抵达的位置继续前进。这是人类文明加速发展的核心引擎。</w:t>
      </w:r>
    </w:p>
    <w:p>
      <w:pPr>
        <w:spacing w:after="60" w:before="60" w:line="360"/>
        <w:ind w:firstLine="420"/>
        <w:jc w:val="both"/>
      </w:pPr>
      <w:r>
        <w:rPr>
          <w:rFonts w:ascii="SimSun" w:cs="SimSun" w:eastAsia="SimSun" w:hAnsi="SimSun"/>
          <w:sz w:val="22"/>
          <w:szCs w:val="22"/>
        </w:rPr>
        <w:t xml:space="preserve">知识的第二重力量在于其预测性。一旦掌握了规律，人就获得了预判未来的能力。农民掌握了节气知识，能预知播种时机；工程师掌握了力学知识，能预判桥梁的承重极限；医生掌握了病理知识，能预测疾病的发展走向。知识让人从被动的承受者变成了主动的控制者——这正是“力量”的本质含义。</w:t>
      </w:r>
    </w:p>
    <w:p>
      <w:pPr>
        <w:spacing w:after="60" w:before="60" w:line="360"/>
        <w:ind w:firstLine="420"/>
        <w:jc w:val="both"/>
      </w:pPr>
      <w:r>
        <w:rPr>
          <w:rFonts w:ascii="SimSun" w:cs="SimSun" w:eastAsia="SimSun" w:hAnsi="SimSun"/>
          <w:sz w:val="22"/>
          <w:szCs w:val="22"/>
        </w:rPr>
        <w:t xml:space="preserve">知识的第三重力量在于它提供了共同语言。一套共享的概念和理论体系，让不同地域、不同背景的人能够有效协作。全世界的工程师都使用同一套力学公式，全世界的程序员都遵循同一套编程逻辑。知识消弭了个体经验的隔阂，让大规模协作成为可能。</w:t>
      </w:r>
    </w:p>
    <w:p>
      <w:pPr>
        <w:spacing w:after="150" w:before="300"/>
      </w:pPr>
      <w:r>
        <w:rPr>
          <w:rFonts w:ascii="SimSun" w:cs="SimSun" w:eastAsia="SimSun" w:hAnsi="SimSun"/>
          <w:b/>
          <w:bCs/>
          <w:sz w:val="24"/>
          <w:szCs w:val="24"/>
        </w:rPr>
        <w:t xml:space="preserve">知识止于何处</w:t>
      </w:r>
    </w:p>
    <w:p>
      <w:pPr>
        <w:spacing w:after="60" w:before="60" w:line="360"/>
        <w:ind w:firstLine="420"/>
        <w:jc w:val="both"/>
      </w:pPr>
      <w:r>
        <w:rPr>
          <w:rFonts w:ascii="SimSun" w:cs="SimSun" w:eastAsia="SimSun" w:hAnsi="SimSun"/>
          <w:sz w:val="22"/>
          <w:szCs w:val="22"/>
        </w:rPr>
        <w:t xml:space="preserve">然而，知识的局限同样深刻，只是因为我们太习惯于仰望它的力量，往往对它的边界视而不见。</w:t>
      </w:r>
    </w:p>
    <w:p>
      <w:pPr>
        <w:spacing w:after="60" w:before="60" w:line="360"/>
        <w:ind w:firstLine="420"/>
        <w:jc w:val="both"/>
      </w:pPr>
      <w:r>
        <w:rPr>
          <w:rFonts w:ascii="SimSun" w:cs="SimSun" w:eastAsia="SimSun" w:hAnsi="SimSun"/>
          <w:sz w:val="22"/>
          <w:szCs w:val="22"/>
        </w:rPr>
        <w:t xml:space="preserve">第一重局限是抽象性带来的损耗。知识的传递依赖语言符号，而语言天然是对经验的压缩。当牛顿写下F=ma时，他经历的那些观察、直觉、反复推敲的过程，早已被压缩成三个字母和一个等号。学习者面对这个公式，拿到的是一件高度浓缩的成品，而非完整的制造过程。维特根斯坦的洞见在这里格外真切：言语所能表达的，不及我们所知的冰山一角。</w:t>
      </w:r>
    </w:p>
    <w:p>
      <w:pPr>
        <w:spacing w:after="60" w:before="60" w:line="360"/>
        <w:ind w:firstLine="420"/>
        <w:jc w:val="both"/>
      </w:pPr>
      <w:r>
        <w:rPr>
          <w:rFonts w:ascii="SimSun" w:cs="SimSun" w:eastAsia="SimSun" w:hAnsi="SimSun"/>
          <w:sz w:val="22"/>
          <w:szCs w:val="22"/>
        </w:rPr>
        <w:t xml:space="preserve">第二重局限是覆盖面的有限。无论人类积累了多少知识，相对于世界的复杂性而言，我们所知的永远只是微小的局部。医学知识已经相当丰富，但面对许多罕见病仍然束手无策；经济学理论汗牛充栋，但没有一个模型能精确预测下一次金融危机的时间。我们所知的，只是世界的微小局部。</w:t>
      </w:r>
    </w:p>
    <w:p>
      <w:pPr>
        <w:spacing w:after="60" w:before="60" w:line="360"/>
        <w:ind w:firstLine="420"/>
        <w:jc w:val="both"/>
      </w:pPr>
      <w:r>
        <w:rPr>
          <w:rFonts w:ascii="SimSun" w:cs="SimSun" w:eastAsia="SimSun" w:hAnsi="SimSun"/>
          <w:sz w:val="22"/>
          <w:szCs w:val="22"/>
        </w:rPr>
        <w:t xml:space="preserve">第三重局限是知识滞后于最新实践。知识是对过去经验的总结，而世界是持续变化的。当一套知识被编纂成教材时，前沿已经向前推进了。这意味着，纯粹依赖现有知识行事的人，永远在追赶已经发生的变化，而不是引领即将到来的变化。真正的创新往往发生在知识的边缘地带——那些已有知识尚未覆盖的空白处。</w:t>
      </w:r>
    </w:p>
    <w:p>
      <w:pPr>
        <w:spacing w:after="60" w:before="60" w:line="360"/>
        <w:ind w:firstLine="420"/>
        <w:jc w:val="both"/>
      </w:pPr>
      <w:r>
        <w:rPr>
          <w:rFonts w:ascii="SimSun" w:cs="SimSun" w:eastAsia="SimSun" w:hAnsi="SimSun"/>
          <w:sz w:val="22"/>
          <w:szCs w:val="22"/>
        </w:rPr>
        <w:t xml:space="preserve">第四重局限最为根本：知识本身不会行动。知道“运动有益健康”和每天真正去运动，是完全不同的两件事。知道“沟通要换位思考”和在冲突中真正做到换位思考，中间隔着巨大的鸿沟。知识停留在头脑中时，它只是信息的一种形态；只有当它与具体的实践场景融合，与行动者的判断力、意志力结合，才能转化为真实的力量。</w:t>
      </w:r>
    </w:p>
    <w:p>
      <w:pPr>
        <w:spacing w:after="150" w:before="300"/>
      </w:pPr>
      <w:r>
        <w:rPr>
          <w:rFonts w:ascii="SimSun" w:cs="SimSun" w:eastAsia="SimSun" w:hAnsi="SimSun"/>
          <w:b/>
          <w:bCs/>
          <w:sz w:val="24"/>
          <w:szCs w:val="24"/>
        </w:rPr>
        <w:t xml:space="preserve">在力量与局限之间</w:t>
      </w:r>
    </w:p>
    <w:p>
      <w:pPr>
        <w:spacing w:after="60" w:before="60" w:line="360"/>
        <w:ind w:firstLine="420"/>
        <w:jc w:val="both"/>
      </w:pPr>
      <w:r>
        <w:rPr>
          <w:rFonts w:ascii="SimSun" w:cs="SimSun" w:eastAsia="SimSun" w:hAnsi="SimSun"/>
          <w:sz w:val="22"/>
          <w:szCs w:val="22"/>
        </w:rPr>
        <w:t xml:space="preserve">认识到知识的局限，并不是要否定它的价值，恰恰相反，是为了更好地发挥它的价值。知道知识是抽象的，我们就会在学习时主动补全被省略的认知过程，而不是满足于记住结论；知道知识的覆盖面有限，我们就不会在遇到未知时感到恐慌，而是将其视为正常的认知边界；知道知识滞后于实践，我们就会保持学习的持续性，而不是认为“学完了”就可以一劳永逸。</w:t>
      </w:r>
    </w:p>
    <w:p>
      <w:pPr>
        <w:spacing w:after="60" w:before="60" w:line="360"/>
        <w:ind w:firstLine="420"/>
        <w:jc w:val="both"/>
      </w:pPr>
      <w:r>
        <w:rPr>
          <w:rFonts w:ascii="SimSun" w:cs="SimSun" w:eastAsia="SimSun" w:hAnsi="SimSun"/>
          <w:sz w:val="22"/>
          <w:szCs w:val="22"/>
        </w:rPr>
        <w:t xml:space="preserve">最重要的是认识到：知识不等于能力。只有将内在的“知”与外部世界的“行”融为一体，知行合一，才能突破局限，让知识的威力得以真正发挥。</w:t>
      </w:r>
    </w:p>
    <w:p>
      <w:r>
        <w:br w:type="page"/>
      </w:r>
    </w:p>
    <w:p>
      <w:pPr>
        <w:spacing w:before="600"/>
      </w:pPr>
    </w:p>
    <w:p>
      <w:pPr>
        <w:pBdr>
          <w:bottom w:val="single" w:color="CCCCCC" w:sz="6" w:space="8"/>
        </w:pBdr>
      </w:pPr>
    </w:p>
    <w:p>
      <w:pPr>
        <w:spacing w:after="200"/>
      </w:pPr>
    </w:p>
    <w:p>
      <w:pPr>
        <w:pStyle w:val="Heading2"/>
        <w:spacing w:after="200" w:before="400"/>
      </w:pPr>
      <w:r>
        <w:rPr>
          <w:rFonts w:ascii="SimSun" w:cs="SimSun" w:eastAsia="SimSun" w:hAnsi="SimSun"/>
          <w:b/>
          <w:bCs/>
          <w:sz w:val="28"/>
          <w:szCs w:val="28"/>
        </w:rPr>
        <w:t xml:space="preserve">三、知识的重建</w:t>
      </w:r>
    </w:p>
    <w:p>
      <w:pPr>
        <w:spacing w:after="60" w:before="60" w:line="360"/>
        <w:ind w:firstLine="420"/>
        <w:jc w:val="both"/>
      </w:pPr>
      <w:r>
        <w:rPr>
          <w:rFonts w:ascii="SimSun" w:cs="SimSun" w:eastAsia="SimSun" w:hAnsi="SimSun"/>
          <w:sz w:val="22"/>
          <w:szCs w:val="22"/>
        </w:rPr>
        <w:t xml:space="preserve">我们常说“学习知识”，仿佛知识是可以直接搬进大脑的现成包裹。但任何认真经历过深度学习的人都知道，事情不是这样运作的。知识不像文件拷贝，从课本“传输”到大脑就算完成。就像建筑无法仅凭图纸自动成型，知识的掌握需要学习者亲手拆解、重组、适配——这个“重建”过程，才是让知识真正属于自己的核心。</w:t>
      </w:r>
    </w:p>
    <w:p>
      <w:pPr>
        <w:spacing w:after="150" w:before="300"/>
      </w:pPr>
      <w:r>
        <w:rPr>
          <w:rFonts w:ascii="SimSun" w:cs="SimSun" w:eastAsia="SimSun" w:hAnsi="SimSun"/>
          <w:b/>
          <w:bCs/>
          <w:sz w:val="24"/>
          <w:szCs w:val="24"/>
        </w:rPr>
        <w:t xml:space="preserve">重建为何不可回避</w:t>
      </w:r>
    </w:p>
    <w:p>
      <w:pPr>
        <w:spacing w:after="60" w:before="60" w:line="360"/>
        <w:ind w:firstLine="420"/>
        <w:jc w:val="both"/>
      </w:pPr>
      <w:r>
        <w:rPr>
          <w:rFonts w:ascii="SimSun" w:cs="SimSun" w:eastAsia="SimSun" w:hAnsi="SimSun"/>
          <w:sz w:val="22"/>
          <w:szCs w:val="22"/>
        </w:rPr>
        <w:t xml:space="preserve">知识传递的天然局限，决定了重建是一个无法跳过的步骤。</w:t>
      </w:r>
    </w:p>
    <w:p>
      <w:pPr>
        <w:spacing w:after="60" w:before="60" w:line="360"/>
        <w:ind w:firstLine="420"/>
        <w:jc w:val="both"/>
      </w:pPr>
      <w:r>
        <w:rPr>
          <w:rFonts w:ascii="SimSun" w:cs="SimSun" w:eastAsia="SimSun" w:hAnsi="SimSun"/>
          <w:sz w:val="22"/>
          <w:szCs w:val="22"/>
        </w:rPr>
        <w:t xml:space="preserve">首先，知识在传递过程中必然伴随信息损耗。以“牛顿第二定律F=ma”为例，课本上只有简洁的公式和定义，但牛顿推导这一定律时的观察——苹果落地、天体运行——他的试错——修正早期对“力”的误解——他的验证——与伽利略惯性实验的结合——这些丰富的“认知过程”早已被简化成了三个符号。学习者如果只是被动接收公式，就像拿到了一堆没有说明书的零件：不知道它的来龙去脉，自然无法灵活使用。重建的本质，就是主动补全这些被省略的认知链条，让知识从孤立的符号变成有逻辑的系统。</w:t>
      </w:r>
    </w:p>
    <w:p>
      <w:pPr>
        <w:spacing w:after="60" w:before="60" w:line="360"/>
        <w:ind w:firstLine="420"/>
        <w:jc w:val="both"/>
      </w:pPr>
      <w:r>
        <w:rPr>
          <w:rFonts w:ascii="SimSun" w:cs="SimSun" w:eastAsia="SimSun" w:hAnsi="SimSun"/>
          <w:sz w:val="22"/>
          <w:szCs w:val="22"/>
        </w:rPr>
        <w:t xml:space="preserve">其次，个体认知基础的差异，要求知识必须“个性化适配”。同样学习供需理论，有生活经验的人会立刻联想到“春节前菜价上涨”的现象，快速理解“供不应求”的逻辑；而缺乏相关经验的学生，可能只能死记硬背“供大于求则价跌”的结论。这不是知识本身的问题，而是学习者的“认知地基”不同——前者能将新知识与已有经验连接，后者找不到附着点。重建的过程，就是用自己的认知基础“改造”知识：把抽象理论转化为熟悉的例子，把复杂逻辑拆解成能理解的步骤，让知识贴合自己的认知坐标系。</w:t>
      </w:r>
    </w:p>
    <w:p>
      <w:pPr>
        <w:spacing w:after="150" w:before="300"/>
      </w:pPr>
      <w:r>
        <w:rPr>
          <w:rFonts w:ascii="SimSun" w:cs="SimSun" w:eastAsia="SimSun" w:hAnsi="SimSun"/>
          <w:b/>
          <w:bCs/>
          <w:sz w:val="24"/>
          <w:szCs w:val="24"/>
        </w:rPr>
        <w:t xml:space="preserve">重建的三个阶段</w:t>
      </w:r>
    </w:p>
    <w:p>
      <w:pPr>
        <w:spacing w:after="60" w:before="60" w:line="360"/>
        <w:ind w:firstLine="420"/>
        <w:jc w:val="both"/>
      </w:pPr>
      <w:r>
        <w:rPr>
          <w:rFonts w:ascii="SimSun" w:cs="SimSun" w:eastAsia="SimSun" w:hAnsi="SimSun"/>
          <w:sz w:val="22"/>
          <w:szCs w:val="22"/>
        </w:rPr>
        <w:t xml:space="preserve">真正的知识重建不是漫无目的的冥想，而是有逻辑、有验证的主动过程。它通常经历三个阶段，每个阶段都在推动知识从“外部信息”向“内部能力”转化。</w:t>
      </w:r>
    </w:p>
    <w:p>
      <w:pPr>
        <w:spacing w:after="60" w:before="60" w:line="360"/>
        <w:ind w:firstLine="420"/>
        <w:jc w:val="both"/>
      </w:pPr>
      <w:r>
        <w:rPr>
          <w:rFonts w:ascii="SimSun" w:cs="SimSun" w:eastAsia="SimSun" w:hAnsi="SimSun"/>
          <w:b/>
          <w:bCs/>
          <w:sz w:val="22"/>
          <w:szCs w:val="22"/>
        </w:rPr>
        <w:t xml:space="preserve">第一阶段：解构。</w:t>
      </w:r>
      <w:r>
        <w:rPr>
          <w:rFonts w:ascii="SimSun" w:cs="SimSun" w:eastAsia="SimSun" w:hAnsi="SimSun"/>
          <w:sz w:val="22"/>
          <w:szCs w:val="22"/>
        </w:rPr>
        <w:t xml:space="preserve">知识传递时往往是“打包呈现”的——历史课上“辛亥革命的三条意义”，数学课上“勾股定理a²+b²=c²”。这些“成品”只能被动记忆，无法理解其内在逻辑。解构就是主动把“打包的知识”拆开，看清里面的零件和组装逻辑。学勾股定理时，不只是记公式，而是追问：古人如何发现这个规律？证明中用到了哪些几何思想？它能解决哪些具体问题？通过拆解，知识从“不可变的结论”变成了“可分析的逻辑链”。</w:t>
      </w:r>
    </w:p>
    <w:p>
      <w:pPr>
        <w:spacing w:after="60" w:before="60" w:line="360"/>
        <w:ind w:firstLine="420"/>
        <w:jc w:val="both"/>
      </w:pPr>
      <w:r>
        <w:rPr>
          <w:rFonts w:ascii="SimSun" w:cs="SimSun" w:eastAsia="SimSun" w:hAnsi="SimSun"/>
          <w:b/>
          <w:bCs/>
          <w:sz w:val="22"/>
          <w:szCs w:val="22"/>
        </w:rPr>
        <w:t xml:space="preserve">第二阶段：连接。</w:t>
      </w:r>
      <w:r>
        <w:rPr>
          <w:rFonts w:ascii="SimSun" w:cs="SimSun" w:eastAsia="SimSun" w:hAnsi="SimSun"/>
          <w:sz w:val="22"/>
          <w:szCs w:val="22"/>
        </w:rPr>
        <w:t xml:space="preserve">知识无法凭空存在，必须附着在已有的认知体系上——就像新船需要锚点才能停靠。连接就是把解构后的新知识与自己熟悉的经验、已掌握的知识绑定。学“用户画像”时，如果你有“给朋友分类”的经验——喜欢运动的、爱看书的、热衷购物的——就能快速理解：用户画像本质就是更细致的客户分类，只不过维度从“兴趣”扩展到了“年龄、消费习惯、需求痛点”。通过这种连接，新知识融入已有的认知网络，不再是孤悬的信息孤岛。</w:t>
      </w:r>
    </w:p>
    <w:p>
      <w:pPr>
        <w:spacing w:after="60" w:before="60" w:line="360"/>
        <w:ind w:firstLine="420"/>
        <w:jc w:val="both"/>
      </w:pPr>
      <w:r>
        <w:rPr>
          <w:rFonts w:ascii="SimSun" w:cs="SimSun" w:eastAsia="SimSun" w:hAnsi="SimSun"/>
          <w:b/>
          <w:bCs/>
          <w:sz w:val="22"/>
          <w:szCs w:val="22"/>
        </w:rPr>
        <w:t xml:space="preserve">第三阶段：操作。</w:t>
      </w:r>
      <w:r>
        <w:rPr>
          <w:rFonts w:ascii="SimSun" w:cs="SimSun" w:eastAsia="SimSun" w:hAnsi="SimSun"/>
          <w:sz w:val="22"/>
          <w:szCs w:val="22"/>
        </w:rPr>
        <w:t xml:space="preserve">这一阶段是重建的试金石。学了“悬念设置”的写作理论，第一次写故事时可能会把疑问设置得太模糊，读者根本不感兴趣；或者疑问太简单，一眼就能猜到答案。这时就需要根据反馈调整——是不是疑问不够具体？是不是没有结合角色的核心需求？通过一次次修改和验证，“悬念设置”从理论概念变成了可操作的技巧。这种“验证—调整”的循环不是对重建的否定，而是让知识更贴合实际需求、真正具备解决问题能力的必经过程。</w:t>
      </w:r>
    </w:p>
    <w:p>
      <w:pPr>
        <w:spacing w:after="150" w:before="300"/>
      </w:pPr>
      <w:r>
        <w:rPr>
          <w:rFonts w:ascii="SimSun" w:cs="SimSun" w:eastAsia="SimSun" w:hAnsi="SimSun"/>
          <w:b/>
          <w:bCs/>
          <w:sz w:val="24"/>
          <w:szCs w:val="24"/>
        </w:rPr>
        <w:t xml:space="preserve">重建的本质是再创造</w:t>
      </w:r>
    </w:p>
    <w:p>
      <w:pPr>
        <w:spacing w:after="60" w:before="60" w:line="360"/>
        <w:ind w:firstLine="420"/>
        <w:jc w:val="both"/>
      </w:pPr>
      <w:r>
        <w:rPr>
          <w:rFonts w:ascii="SimSun" w:cs="SimSun" w:eastAsia="SimSun" w:hAnsi="SimSun"/>
          <w:sz w:val="22"/>
          <w:szCs w:val="22"/>
        </w:rPr>
        <w:t xml:space="preserve">知识的重建不是对原有知识的“复制粘贴”，而是基于个体认知底色的“再创造”。同样的食材，不同的厨师会做出不同的味道；同样的知识，不同的学习者会重建出不同的“能力形态”。一个数学老师和一个物理老师都学过微积分，但前者重建的是“如何用极限思想解释连续函数”的教学能力，后者重建的是“如何用微分方程描述运动”的建模能力。</w:t>
      </w:r>
    </w:p>
    <w:p>
      <w:pPr>
        <w:spacing w:after="60" w:before="60" w:line="360"/>
        <w:ind w:firstLine="420"/>
        <w:jc w:val="both"/>
      </w:pPr>
      <w:r>
        <w:rPr>
          <w:rFonts w:ascii="SimSun" w:cs="SimSun" w:eastAsia="SimSun" w:hAnsi="SimSun"/>
          <w:sz w:val="22"/>
          <w:szCs w:val="22"/>
        </w:rPr>
        <w:t xml:space="preserve">这就是为什么“知识可以被教授，但无法被转移”。教授只是把知识呈现在你面前，真正的学习发生在你主动用自己的思维、经验、实践，把知识“重新创造”一遍的时刻。这个过程费力、缓慢、充满挫折，但也正是因为如此，经过重建的知识才会牢固地嵌入你的能力结构，而不是成为大脑中随时可能被遗忘的过客。</w:t>
      </w:r>
    </w:p>
    <w:p>
      <w:r>
        <w:br w:type="page"/>
      </w:r>
    </w:p>
    <w:p>
      <w:pPr>
        <w:spacing w:before="600"/>
      </w:pPr>
    </w:p>
    <w:p>
      <w:pPr>
        <w:pBdr>
          <w:bottom w:val="single" w:color="CCCCCC" w:sz="6" w:space="8"/>
        </w:pBdr>
      </w:pPr>
    </w:p>
    <w:p>
      <w:pPr>
        <w:spacing w:after="200"/>
      </w:pPr>
    </w:p>
    <w:p>
      <w:pPr>
        <w:pStyle w:val="Heading2"/>
        <w:spacing w:after="200" w:before="400"/>
      </w:pPr>
      <w:r>
        <w:rPr>
          <w:rFonts w:ascii="SimSun" w:cs="SimSun" w:eastAsia="SimSun" w:hAnsi="SimSun"/>
          <w:b/>
          <w:bCs/>
          <w:sz w:val="28"/>
          <w:szCs w:val="28"/>
        </w:rPr>
        <w:t xml:space="preserve">四、知与行的距离</w:t>
      </w:r>
    </w:p>
    <w:p>
      <w:pPr>
        <w:spacing w:after="60" w:before="60" w:line="360"/>
        <w:ind w:firstLine="420"/>
        <w:jc w:val="both"/>
      </w:pPr>
      <w:r>
        <w:rPr>
          <w:rFonts w:ascii="SimSun" w:cs="SimSun" w:eastAsia="SimSun" w:hAnsi="SimSun"/>
          <w:sz w:val="22"/>
          <w:szCs w:val="22"/>
        </w:rPr>
        <w:t xml:space="preserve">如果知识只是静静地躺在脑海中，它和一本落满灰尘的书没有本质区别。这一节要面对的，是知识领域中最令人不安的一个事实：知道，并不意味着能做到。</w:t>
      </w:r>
    </w:p>
    <w:p>
      <w:pPr>
        <w:spacing w:after="150" w:before="300"/>
      </w:pPr>
      <w:r>
        <w:rPr>
          <w:rFonts w:ascii="SimSun" w:cs="SimSun" w:eastAsia="SimSun" w:hAnsi="SimSun"/>
          <w:b/>
          <w:bCs/>
          <w:sz w:val="24"/>
          <w:szCs w:val="24"/>
        </w:rPr>
        <w:t xml:space="preserve">鸿沟真实存在</w:t>
      </w:r>
    </w:p>
    <w:p>
      <w:pPr>
        <w:spacing w:after="60" w:before="60" w:line="360"/>
        <w:ind w:firstLine="420"/>
        <w:jc w:val="both"/>
      </w:pPr>
      <w:r>
        <w:rPr>
          <w:rFonts w:ascii="SimSun" w:cs="SimSun" w:eastAsia="SimSun" w:hAnsi="SimSun"/>
          <w:sz w:val="22"/>
          <w:szCs w:val="22"/>
        </w:rPr>
        <w:t xml:space="preserve">几乎每个人都有过这样的经历：明明知道早睡有益健康，却在深夜刷手机到凌晨；明明知道沟通要先听对方说完，却在争吵中抢先反驳；明明背下了所有投资原则，却在市场恐慌时跟风抛售。知与行之间的鸿沟，并非来自知识本身的缺陷，而是因为知识要转化为行动，需要跨越多重门槛。</w:t>
      </w:r>
    </w:p>
    <w:p>
      <w:pPr>
        <w:spacing w:after="60" w:before="60" w:line="360"/>
        <w:ind w:firstLine="420"/>
        <w:jc w:val="both"/>
      </w:pPr>
      <w:r>
        <w:rPr>
          <w:rFonts w:ascii="SimSun" w:cs="SimSun" w:eastAsia="SimSun" w:hAnsi="SimSun"/>
          <w:sz w:val="22"/>
          <w:szCs w:val="22"/>
        </w:rPr>
        <w:t xml:space="preserve">第一道门槛是情境的复杂性。知识是在理想化、简化的条件下提炼出来的，而行动发生在充满噪音和变量的真实世界中。教科书上的谈判策略假设双方理性，但真实的谈判中夹杂着情绪、面子、历史恩怨。知识提供的是地图，而地图永远不等于真实的地形。</w:t>
      </w:r>
    </w:p>
    <w:p>
      <w:pPr>
        <w:spacing w:after="60" w:before="60" w:line="360"/>
        <w:ind w:firstLine="420"/>
        <w:jc w:val="both"/>
      </w:pPr>
      <w:r>
        <w:rPr>
          <w:rFonts w:ascii="SimSun" w:cs="SimSun" w:eastAsia="SimSun" w:hAnsi="SimSun"/>
          <w:sz w:val="22"/>
          <w:szCs w:val="22"/>
        </w:rPr>
        <w:t xml:space="preserve">第二道门槛是身体和习惯的惯性。知识是理性层面的认知，而行动还受到肌肉记忆、情绪反应、长期习惯的强力影响。一个学了十年错误姿势的网球选手，即使知道了正确的挥拍方式，也需要大量刻意练习才能覆盖旧习惯。知识改变的是认知，但行动需要改变的是整个人。</w:t>
      </w:r>
    </w:p>
    <w:p>
      <w:pPr>
        <w:spacing w:after="60" w:before="60" w:line="360"/>
        <w:ind w:firstLine="420"/>
        <w:jc w:val="both"/>
      </w:pPr>
      <w:r>
        <w:rPr>
          <w:rFonts w:ascii="SimSun" w:cs="SimSun" w:eastAsia="SimSun" w:hAnsi="SimSun"/>
          <w:sz w:val="22"/>
          <w:szCs w:val="22"/>
        </w:rPr>
        <w:t xml:space="preserve">第三道门槛是意志的消耗。把知识付诸行动，尤其是在压力环境下，需要持续的自我控制。而心理学研究表明，自控力是一种会被消耗的有限资源。这就是为什么一个人可以在心态平和时运用所学的知识做出理性决策，却在疲惫或焦虑时退回到本能反应。</w:t>
      </w:r>
    </w:p>
    <w:p>
      <w:pPr>
        <w:spacing w:after="150" w:before="300"/>
      </w:pPr>
      <w:r>
        <w:rPr>
          <w:rFonts w:ascii="SimSun" w:cs="SimSun" w:eastAsia="SimSun" w:hAnsi="SimSun"/>
          <w:b/>
          <w:bCs/>
          <w:sz w:val="24"/>
          <w:szCs w:val="24"/>
        </w:rPr>
        <w:t xml:space="preserve">弥合的路径</w:t>
      </w:r>
    </w:p>
    <w:p>
      <w:pPr>
        <w:spacing w:after="60" w:before="60" w:line="360"/>
        <w:ind w:firstLine="420"/>
        <w:jc w:val="both"/>
      </w:pPr>
      <w:r>
        <w:rPr>
          <w:rFonts w:ascii="SimSun" w:cs="SimSun" w:eastAsia="SimSun" w:hAnsi="SimSun"/>
          <w:sz w:val="22"/>
          <w:szCs w:val="22"/>
        </w:rPr>
        <w:t xml:space="preserve">知与行的鸿沟无法被消除，但可以被缩小。缩小它的方式不是“更多地学习知识”，而是改变知识存在的形态——让它从头脑中的信息变成身体中的本能。</w:t>
      </w:r>
    </w:p>
    <w:p>
      <w:pPr>
        <w:spacing w:after="60" w:before="60" w:line="360"/>
        <w:ind w:firstLine="420"/>
        <w:jc w:val="both"/>
      </w:pPr>
      <w:r>
        <w:rPr>
          <w:rFonts w:ascii="SimSun" w:cs="SimSun" w:eastAsia="SimSun" w:hAnsi="SimSun"/>
          <w:sz w:val="22"/>
          <w:szCs w:val="22"/>
        </w:rPr>
        <w:t xml:space="preserve">最核心的路径是刻意练习。当一个外科医生在模拟手术中反复操练同一套缝合动作时，他不是在“学习知识”，而是在让知识“长进”身体。经过成百上千次的重复和微调，手术技巧从需要意识控制的“知识”变成了近乎自动化的“技能”。这个过程和前文讨论的“知识重建”一脉相承——只不过重建的最终形态不是思维中的理解，而是行为中的习惯。</w:t>
      </w:r>
    </w:p>
    <w:p>
      <w:pPr>
        <w:spacing w:after="60" w:before="60" w:line="360"/>
        <w:ind w:firstLine="420"/>
        <w:jc w:val="both"/>
      </w:pPr>
      <w:r>
        <w:rPr>
          <w:rFonts w:ascii="SimSun" w:cs="SimSun" w:eastAsia="SimSun" w:hAnsi="SimSun"/>
          <w:sz w:val="22"/>
          <w:szCs w:val="22"/>
        </w:rPr>
        <w:t xml:space="preserve">第二条路径是在真实场景中试错。实验室里学到的知识，到了车间可能完全不适用；理论上可行的商业模型，在市场中可能遭遇意想不到的阻力。只有将知识投入到真实的、有后果的场景中，接受反馈、承受代价、做出调整，知识才能完成从“理论”到“实践智慧”的蜕变。</w:t>
      </w:r>
    </w:p>
    <w:p>
      <w:pPr>
        <w:spacing w:after="60" w:before="60" w:line="360"/>
        <w:ind w:firstLine="420"/>
        <w:jc w:val="both"/>
      </w:pPr>
      <w:r>
        <w:rPr>
          <w:rFonts w:ascii="SimSun" w:cs="SimSun" w:eastAsia="SimSun" w:hAnsi="SimSun"/>
          <w:sz w:val="22"/>
          <w:szCs w:val="22"/>
        </w:rPr>
        <w:t xml:space="preserve">第三条路径是建立知识与行动之间的快捷通道。比如清单。飞行员不是不懂飞行原理，但在紧急情况下，他们依靠的不是从记忆中检索原理再推导应对措施，而是按照预设的操作清单逐项执行。清单把知识转化为了行动指令，绕过了“从认知到决策”的漫长路径。很多领域中的标准操作流程、应急预案，本质上都是“把知识预编译为行动”的工具。</w:t>
      </w:r>
    </w:p>
    <w:p>
      <w:pPr>
        <w:spacing w:after="150" w:before="300"/>
      </w:pPr>
      <w:r>
        <w:rPr>
          <w:rFonts w:ascii="SimSun" w:cs="SimSun" w:eastAsia="SimSun" w:hAnsi="SimSun"/>
          <w:b/>
          <w:bCs/>
          <w:sz w:val="24"/>
          <w:szCs w:val="24"/>
        </w:rPr>
        <w:t xml:space="preserve">知行合一的真实含义</w:t>
      </w:r>
    </w:p>
    <w:p>
      <w:pPr>
        <w:spacing w:after="60" w:before="60" w:line="360"/>
        <w:ind w:firstLine="420"/>
        <w:jc w:val="both"/>
      </w:pPr>
      <w:r>
        <w:rPr>
          <w:rFonts w:ascii="SimSun" w:cs="SimSun" w:eastAsia="SimSun" w:hAnsi="SimSun"/>
          <w:sz w:val="22"/>
          <w:szCs w:val="22"/>
        </w:rPr>
        <w:t xml:space="preserve">王阳明说“知行合一”，这四个字常被简化为“知道了就要去做”。但它的真实含义远比这深刻：不是“先知后行”，而是知与行本来就是同一件事的两面。真正的“知”包含了行动的意向；真正的“行”蕴含了认知的更新。</w:t>
      </w:r>
    </w:p>
    <w:p>
      <w:pPr>
        <w:spacing w:after="60" w:before="60" w:line="360"/>
        <w:ind w:firstLine="420"/>
        <w:jc w:val="both"/>
      </w:pPr>
      <w:r>
        <w:rPr>
          <w:rFonts w:ascii="SimSun" w:cs="SimSun" w:eastAsia="SimSun" w:hAnsi="SimSun"/>
          <w:sz w:val="22"/>
          <w:szCs w:val="22"/>
        </w:rPr>
        <w:t xml:space="preserve">一个人说他“知道”游泳的原理却不会游泳，在阳明的框架里，他其实并不真的“知道”。因为真正的知道不只是信息的占有，还包括由这种信息驱动的行为能力。反过来，一个老农不一定能用科学语言解释土壤学知识，但他通过几十年的耕作积累了深刻的“行动中的知识”——什么时候播种、施多少肥、如何判断收成——这种知识虽然没有被符号化，却是真实而有效的。</w:t>
      </w:r>
    </w:p>
    <w:p>
      <w:pPr>
        <w:spacing w:after="60" w:before="60" w:line="360"/>
        <w:ind w:firstLine="420"/>
        <w:jc w:val="both"/>
      </w:pPr>
      <w:r>
        <w:rPr>
          <w:rFonts w:ascii="SimSun" w:cs="SimSun" w:eastAsia="SimSun" w:hAnsi="SimSun"/>
          <w:sz w:val="22"/>
          <w:szCs w:val="22"/>
        </w:rPr>
        <w:t xml:space="preserve">这就回到了本章的起点：知识不是终点，它只是人类认知链条中的一个阶段性成果。它需要被重建，才能真正被理解；需要被实践，才能真正产生力量；需要在行动的反馈中持续更新，才不会沦为僵死的教条。知识的终极归宿不是留存于大脑，而是融入生命的行动之中。</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999999"/>
        <w:sz w:val="18"/>
        <w:szCs w:val="18"/>
      </w:rPr>
      <w:t xml:space="preserve">第一章  知识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SimSun" w:cs="SimSun" w:eastAsia="SimSun" w:hAnsi="SimSun"/>
      <w:b/>
      <w:bCs/>
      <w:sz w:val="36"/>
      <w:szCs w:val="36"/>
    </w:rPr>
  </w:style>
  <w:style w:type="paragraph" w:styleId="Heading2">
    <w:name w:val="Heading 2"/>
    <w:basedOn w:val="Normal"/>
    <w:next w:val="Normal"/>
    <w:qFormat/>
    <w:pPr>
      <w:spacing w:after="200" w:before="400"/>
      <w:outlineLvl w:val="1"/>
    </w:pPr>
    <w:rPr>
      <w:rFonts w:ascii="SimSun" w:cs="SimSun" w:eastAsia="SimSun" w:hAnsi="SimSu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2026-03-24T03:06:25.542Z</dcterms:created>
  <dcterms:modified xsi:type="dcterms:W3CDTF">2026-03-24T03:06:25.543Z</dcterms:modified>
</cp:coreProperties>
</file>

<file path=docProps/custom.xml><?xml version="1.0" encoding="utf-8"?>
<Properties xmlns="http://schemas.openxmlformats.org/officeDocument/2006/custom-properties" xmlns:vt="http://schemas.openxmlformats.org/officeDocument/2006/docPropsVTypes"/>
</file>