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E9" w:rsidRDefault="00CA29E9" w:rsidP="00CA29E9">
      <w:pPr>
        <w:pStyle w:val="affffff8"/>
        <w:framePr w:wrap="around"/>
      </w:pPr>
      <w:r w:rsidRPr="00CA29E9">
        <w:rPr>
          <w:rFonts w:ascii="Times New Roman"/>
        </w:rPr>
        <w:t>ICS</w:t>
      </w:r>
      <w:r>
        <w:rPr>
          <w:rFonts w:hAnsi="黑体"/>
        </w:rPr>
        <w:t> </w:t>
      </w:r>
      <w:r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bookmarkStart w:id="0" w:name="ICS"/>
      <w:r>
        <w:instrText xml:space="preserve"> FORMTEXT </w:instrText>
      </w:r>
      <w:r>
        <w:fldChar w:fldCharType="separate"/>
      </w:r>
      <w:r>
        <w:rPr>
          <w:rFonts w:hint="eastAsia"/>
        </w:rPr>
        <w:t>07.040</w:t>
      </w:r>
      <w:r>
        <w:fldChar w:fldCharType="end"/>
      </w:r>
      <w:bookmarkEnd w:id="0"/>
    </w:p>
    <w:p w:rsidR="00CA29E9" w:rsidRDefault="00CA29E9" w:rsidP="00CA29E9">
      <w:pPr>
        <w:pStyle w:val="affffff8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bookmarkStart w:id="1" w:name="WXFLH"/>
      <w:r>
        <w:instrText xml:space="preserve"> FORMTEXT </w:instrText>
      </w:r>
      <w:r>
        <w:fldChar w:fldCharType="separate"/>
      </w:r>
      <w:r>
        <w:rPr>
          <w:rFonts w:hint="eastAsia"/>
        </w:rPr>
        <w:t>A 76</w:t>
      </w:r>
      <w:r>
        <w:fldChar w:fldCharType="end"/>
      </w:r>
      <w:bookmarkEnd w:id="1"/>
    </w:p>
    <w:p w:rsidR="00CA29E9" w:rsidRDefault="00C62236" w:rsidP="00CA29E9">
      <w:pPr>
        <w:pStyle w:val="afff6"/>
        <w:framePr w:wrap="around"/>
      </w:pPr>
      <w:r>
        <w:rPr>
          <w:noProof/>
        </w:rPr>
        <w:drawing>
          <wp:inline distT="0" distB="0" distL="0" distR="0">
            <wp:extent cx="1440815" cy="716280"/>
            <wp:effectExtent l="0" t="0" r="0" b="0"/>
            <wp:docPr id="1" name="图片 1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E9" w:rsidRDefault="00CA29E9" w:rsidP="00CA29E9">
      <w:pPr>
        <w:pStyle w:val="afff7"/>
        <w:framePr w:wrap="around"/>
      </w:pPr>
      <w:r>
        <w:rPr>
          <w:rFonts w:hint="eastAsia"/>
        </w:rPr>
        <w:t>中华人民共和国国家标准</w:t>
      </w:r>
    </w:p>
    <w:p w:rsidR="00CA29E9" w:rsidRDefault="00CA29E9" w:rsidP="00CA29E9">
      <w:pPr>
        <w:pStyle w:val="21"/>
        <w:framePr w:wrap="around"/>
      </w:pPr>
      <w:r w:rsidRPr="00CA29E9">
        <w:rPr>
          <w:rFonts w:ascii="Times New Roman"/>
        </w:rPr>
        <w:t>GB/T</w:t>
      </w:r>
      <w:r>
        <w:rPr>
          <w:rFonts w:ascii="Times New Roman"/>
        </w:rPr>
        <w:t xml:space="preserve"> </w:t>
      </w:r>
      <w: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bookmarkStart w:id="2" w:name="StdNo1"/>
      <w:r>
        <w:instrText xml:space="preserve"> FORMTEXT </w:instrText>
      </w:r>
      <w:r>
        <w:fldChar w:fldCharType="separate"/>
      </w:r>
      <w:r>
        <w:rPr>
          <w:noProof/>
        </w:rPr>
        <w:t>XXXXX</w:t>
      </w:r>
      <w:r>
        <w:fldChar w:fldCharType="end"/>
      </w:r>
      <w:bookmarkEnd w:id="2"/>
      <w:r>
        <w:t>—</w:t>
      </w:r>
      <w: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3" w:name="StdNo2"/>
      <w:r>
        <w:instrText xml:space="preserve"> FORMTEXT </w:instrText>
      </w:r>
      <w:r>
        <w:fldChar w:fldCharType="separate"/>
      </w:r>
      <w:r>
        <w:rPr>
          <w:noProof/>
        </w:rPr>
        <w:t>XXXX</w:t>
      </w:r>
      <w:r>
        <w:fldChar w:fldCharType="end"/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0"/>
      </w:tblGrid>
      <w:tr w:rsidR="00CA29E9" w:rsidTr="002C7921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29E9" w:rsidRDefault="00C62236" w:rsidP="00CA29E9">
            <w:pPr>
              <w:pStyle w:val="affff1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6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B8E7A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bodw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" stroked="f"/>
                  </w:pict>
                </mc:Fallback>
              </mc:AlternateContent>
            </w:r>
            <w:r w:rsidR="00CA29E9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bookmarkStart w:id="4" w:name="DT"/>
            <w:r w:rsidR="00CA29E9">
              <w:instrText xml:space="preserve"> FORMTEXT </w:instrText>
            </w:r>
            <w:r w:rsidR="00CA29E9">
              <w:fldChar w:fldCharType="separate"/>
            </w:r>
            <w:r w:rsidR="00CA29E9">
              <w:rPr>
                <w:noProof/>
              </w:rPr>
              <w:t> </w:t>
            </w:r>
            <w:r w:rsidR="00CA29E9">
              <w:rPr>
                <w:noProof/>
              </w:rPr>
              <w:t> </w:t>
            </w:r>
            <w:r w:rsidR="00CA29E9">
              <w:rPr>
                <w:noProof/>
              </w:rPr>
              <w:t> </w:t>
            </w:r>
            <w:r w:rsidR="00CA29E9">
              <w:rPr>
                <w:noProof/>
              </w:rPr>
              <w:t> </w:t>
            </w:r>
            <w:r w:rsidR="00CA29E9">
              <w:rPr>
                <w:noProof/>
              </w:rPr>
              <w:t> </w:t>
            </w:r>
            <w:r w:rsidR="00CA29E9">
              <w:fldChar w:fldCharType="end"/>
            </w:r>
            <w:bookmarkEnd w:id="4"/>
          </w:p>
        </w:tc>
      </w:tr>
    </w:tbl>
    <w:p w:rsidR="00CA29E9" w:rsidRDefault="00CA29E9" w:rsidP="00CA29E9">
      <w:pPr>
        <w:pStyle w:val="21"/>
        <w:framePr w:wrap="around"/>
      </w:pPr>
    </w:p>
    <w:p w:rsidR="00CA29E9" w:rsidRDefault="00CA29E9" w:rsidP="00CA29E9">
      <w:pPr>
        <w:pStyle w:val="21"/>
        <w:framePr w:wrap="around"/>
      </w:pPr>
    </w:p>
    <w:p w:rsidR="00CA29E9" w:rsidRDefault="00CF1183" w:rsidP="00CA29E9">
      <w:pPr>
        <w:pStyle w:val="affff2"/>
        <w:framePr w:wrap="around"/>
      </w:pPr>
      <w:r w:rsidRPr="00CF1183">
        <w:rPr>
          <w:rFonts w:hint="eastAsia"/>
        </w:rPr>
        <w:t>室内多源融合定位</w:t>
      </w:r>
      <w:r w:rsidR="00EE744F">
        <w:rPr>
          <w:rFonts w:hint="eastAsia"/>
        </w:rPr>
        <w:t>系统</w:t>
      </w:r>
      <w:r w:rsidRPr="00CF1183">
        <w:rPr>
          <w:rFonts w:hint="eastAsia"/>
        </w:rPr>
        <w:t>应用编程接口</w:t>
      </w:r>
    </w:p>
    <w:bookmarkStart w:id="5" w:name="_GoBack"/>
    <w:p w:rsidR="00CA29E9" w:rsidRDefault="00EE744F" w:rsidP="00CA29E9">
      <w:pPr>
        <w:pStyle w:val="affff3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Application Programming Interface for Multi-source Integrated Indoor Positioning System"/>
            </w:textInput>
          </w:ffData>
        </w:fldChar>
      </w:r>
      <w:bookmarkStart w:id="6" w:name="StdEnglishName"/>
      <w:r>
        <w:instrText xml:space="preserve"> FORMTEXT </w:instrText>
      </w:r>
      <w:r>
        <w:fldChar w:fldCharType="separate"/>
      </w:r>
      <w:r>
        <w:rPr>
          <w:noProof/>
        </w:rPr>
        <w:t>Application Programming Interface for Multi-source Integrated Indoor Positioning System</w:t>
      </w:r>
      <w:r>
        <w:fldChar w:fldCharType="end"/>
      </w:r>
      <w:bookmarkEnd w:id="6"/>
      <w:bookmarkEnd w:id="5"/>
    </w:p>
    <w:p w:rsidR="00CA29E9" w:rsidRPr="00CA29E9" w:rsidRDefault="00CA29E9" w:rsidP="00CA29E9">
      <w:pPr>
        <w:pStyle w:val="affff4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bookmarkStart w:id="7" w:name="YZBS"/>
      <w:r>
        <w:instrText xml:space="preserve"> FORMTEXT </w:instrText>
      </w:r>
      <w:r>
        <w:fldChar w:fldCharType="separate"/>
      </w:r>
      <w:r w:rsidR="000B1692">
        <w:t> </w:t>
      </w:r>
      <w:r w:rsidR="000B1692">
        <w:t> </w:t>
      </w:r>
      <w:r w:rsidR="000B1692">
        <w:t> </w:t>
      </w:r>
      <w:r w:rsidR="000B1692">
        <w:t> </w:t>
      </w:r>
      <w:r w:rsidR="000B1692">
        <w:t> </w:t>
      </w:r>
      <w:r>
        <w:fldChar w:fldCharType="end"/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CA29E9" w:rsidTr="002C7921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29E9" w:rsidRDefault="00C62236" w:rsidP="00CA29E9">
            <w:pPr>
              <w:pStyle w:val="affff5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5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7B678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BSv0Sx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4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6DB20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/OenDX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r w:rsidR="00CA29E9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8" w:name="LB"/>
            <w:r w:rsidR="00CA29E9">
              <w:instrText xml:space="preserve"> FORMDROPDOWN </w:instrText>
            </w:r>
            <w:r w:rsidR="003C0F95">
              <w:fldChar w:fldCharType="separate"/>
            </w:r>
            <w:r w:rsidR="00CA29E9">
              <w:fldChar w:fldCharType="end"/>
            </w:r>
            <w:bookmarkEnd w:id="8"/>
          </w:p>
        </w:tc>
      </w:tr>
      <w:tr w:rsidR="00CA29E9" w:rsidTr="002C7921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29E9" w:rsidRDefault="00270522" w:rsidP="00415A4E">
            <w:pPr>
              <w:pStyle w:val="affff6"/>
              <w:framePr w:wrap="around"/>
            </w:pPr>
            <w:r>
              <w:rPr>
                <w:rFonts w:hint="eastAsia"/>
              </w:rPr>
              <w:t>在</w:t>
            </w:r>
            <w:r>
              <w:t>提交反馈意见时，</w:t>
            </w:r>
            <w:r>
              <w:rPr>
                <w:rFonts w:hint="eastAsia"/>
              </w:rPr>
              <w:t>请将您知道</w:t>
            </w:r>
            <w:r>
              <w:t>的</w:t>
            </w:r>
            <w:r>
              <w:rPr>
                <w:rFonts w:hint="eastAsia"/>
              </w:rPr>
              <w:t>相关</w:t>
            </w:r>
            <w:r>
              <w:t>专利</w:t>
            </w:r>
            <w:r>
              <w:rPr>
                <w:rFonts w:hint="eastAsia"/>
              </w:rPr>
              <w:t>连同</w:t>
            </w:r>
            <w:r>
              <w:t>支持</w:t>
            </w:r>
            <w:r>
              <w:rPr>
                <w:rFonts w:hint="eastAsia"/>
              </w:rPr>
              <w:t>性</w:t>
            </w:r>
            <w:r>
              <w:t>文件</w:t>
            </w:r>
            <w:r>
              <w:rPr>
                <w:rFonts w:hint="eastAsia"/>
              </w:rPr>
              <w:t>一并</w:t>
            </w:r>
            <w:r>
              <w:t>附上。</w:t>
            </w:r>
          </w:p>
          <w:p w:rsidR="00270522" w:rsidRPr="00270522" w:rsidRDefault="00270522" w:rsidP="00415A4E">
            <w:pPr>
              <w:pStyle w:val="affff6"/>
              <w:framePr w:wrap="around"/>
            </w:pPr>
            <w:r>
              <w:rPr>
                <w:rFonts w:hint="eastAsia"/>
              </w:rPr>
              <w:t>（本稿</w:t>
            </w:r>
            <w:r>
              <w:t>完成时间：</w:t>
            </w:r>
            <w:r>
              <w:rPr>
                <w:rFonts w:hint="eastAsia"/>
              </w:rPr>
              <w:t xml:space="preserve">    </w:t>
            </w:r>
            <w:r w:rsidR="000400BB">
              <w:t>2019</w:t>
            </w:r>
            <w:r>
              <w:rPr>
                <w:rFonts w:hint="eastAsia"/>
              </w:rPr>
              <w:t xml:space="preserve">年 </w:t>
            </w:r>
            <w:r w:rsidR="000400BB">
              <w:t>6</w:t>
            </w:r>
            <w:r>
              <w:rPr>
                <w:rFonts w:hint="eastAsia"/>
              </w:rPr>
              <w:t xml:space="preserve"> 月 </w:t>
            </w:r>
            <w:r w:rsidR="000400BB">
              <w:t>1</w:t>
            </w:r>
            <w:r>
              <w:rPr>
                <w:rFonts w:hint="eastAsia"/>
              </w:rPr>
              <w:t xml:space="preserve"> 日）</w:t>
            </w:r>
          </w:p>
        </w:tc>
      </w:tr>
    </w:tbl>
    <w:p w:rsidR="00415A4E" w:rsidRPr="004C53DD" w:rsidRDefault="004C53DD" w:rsidP="00155F07">
      <w:pPr>
        <w:pStyle w:val="afffffff"/>
        <w:framePr w:wrap="around" w:hAnchor="page" w:x="1463" w:y="14154"/>
        <w:rPr>
          <w:rFonts w:ascii="黑体"/>
        </w:rPr>
      </w:pPr>
      <w:r w:rsidRPr="004C53DD">
        <w:rPr>
          <w:rFonts w:ascii="黑体"/>
        </w:rPr>
        <w:t>XXXX</w:t>
      </w:r>
      <w:r>
        <w:rPr>
          <w:rFonts w:ascii="黑体"/>
        </w:rPr>
        <w:t>-</w:t>
      </w:r>
      <w:r w:rsidRPr="004C53DD">
        <w:rPr>
          <w:rFonts w:ascii="黑体"/>
        </w:rPr>
        <w:t>XX</w:t>
      </w:r>
      <w:r>
        <w:rPr>
          <w:rFonts w:ascii="黑体"/>
        </w:rPr>
        <w:t>-</w:t>
      </w:r>
      <w:r w:rsidRPr="004C53DD">
        <w:rPr>
          <w:rFonts w:ascii="黑体"/>
        </w:rPr>
        <w:t>XX</w:t>
      </w:r>
      <w:r w:rsidRPr="004C53DD">
        <w:rPr>
          <w:rFonts w:ascii="黑体" w:hint="eastAsia"/>
        </w:rPr>
        <w:t>发布</w:t>
      </w:r>
      <w:r w:rsidR="00CA29E9" w:rsidRPr="004C53DD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9" w:name="FY"/>
      <w:r w:rsidR="00CA29E9" w:rsidRPr="004C53DD">
        <w:rPr>
          <w:rFonts w:ascii="黑体"/>
        </w:rPr>
        <w:instrText xml:space="preserve"> FORMTEXT </w:instrText>
      </w:r>
      <w:r w:rsidR="00CA29E9" w:rsidRPr="004C53DD">
        <w:rPr>
          <w:rFonts w:ascii="黑体"/>
        </w:rPr>
      </w:r>
      <w:r w:rsidR="00CA29E9" w:rsidRPr="004C53DD">
        <w:rPr>
          <w:rFonts w:ascii="黑体"/>
        </w:rPr>
        <w:fldChar w:fldCharType="separate"/>
      </w:r>
    </w:p>
    <w:p w:rsidR="00415A4E" w:rsidRPr="004C53DD" w:rsidRDefault="00415A4E" w:rsidP="00155F07">
      <w:pPr>
        <w:pStyle w:val="afffffff"/>
        <w:framePr w:wrap="around" w:hAnchor="page" w:x="1463" w:y="14154"/>
        <w:rPr>
          <w:rFonts w:ascii="黑体"/>
        </w:rPr>
      </w:pPr>
    </w:p>
    <w:p w:rsidR="00CA29E9" w:rsidRDefault="00CA29E9" w:rsidP="00155F07">
      <w:pPr>
        <w:pStyle w:val="afffffff"/>
        <w:framePr w:wrap="around" w:hAnchor="page" w:x="1463" w:y="14154"/>
      </w:pPr>
      <w:r w:rsidRPr="004C53DD">
        <w:rPr>
          <w:rFonts w:ascii="黑体"/>
          <w:noProof/>
        </w:rPr>
        <w:t>XXXX</w:t>
      </w:r>
      <w:r w:rsidRPr="004C53DD">
        <w:rPr>
          <w:rFonts w:ascii="黑体"/>
        </w:rPr>
        <w:fldChar w:fldCharType="end"/>
      </w:r>
      <w:bookmarkEnd w:id="9"/>
      <w:r>
        <w:t xml:space="preserve"> </w:t>
      </w:r>
      <w:r w:rsidRPr="00CA29E9">
        <w:rPr>
          <w:rFonts w:ascii="黑体"/>
        </w:rPr>
        <w:t>-</w:t>
      </w:r>
      <w:r>
        <w:t xml:space="preserve"> </w:t>
      </w:r>
      <w:r w:rsidRPr="00CA29E9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0" w:name="FM"/>
      <w:r w:rsidRPr="00CA29E9">
        <w:rPr>
          <w:rFonts w:ascii="黑体"/>
        </w:rPr>
        <w:instrText xml:space="preserve"> FORMTEXT </w:instrText>
      </w:r>
      <w:r w:rsidRPr="00CA29E9">
        <w:rPr>
          <w:rFonts w:ascii="黑体"/>
        </w:rPr>
      </w:r>
      <w:r w:rsidRPr="00CA29E9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CA29E9">
        <w:rPr>
          <w:rFonts w:ascii="黑体"/>
        </w:rPr>
        <w:fldChar w:fldCharType="end"/>
      </w:r>
      <w:bookmarkEnd w:id="10"/>
      <w:r>
        <w:t xml:space="preserve"> </w:t>
      </w:r>
      <w:r w:rsidRPr="00CA29E9">
        <w:rPr>
          <w:rFonts w:ascii="黑体"/>
        </w:rPr>
        <w:t>-</w:t>
      </w:r>
      <w:r>
        <w:t xml:space="preserve"> </w:t>
      </w:r>
      <w:r w:rsidRPr="00CA29E9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1" w:name="FD"/>
      <w:r w:rsidRPr="00CA29E9">
        <w:rPr>
          <w:rFonts w:ascii="黑体"/>
        </w:rPr>
        <w:instrText xml:space="preserve"> FORMTEXT </w:instrText>
      </w:r>
      <w:r w:rsidRPr="00CA29E9">
        <w:rPr>
          <w:rFonts w:ascii="黑体"/>
        </w:rPr>
      </w:r>
      <w:r w:rsidRPr="00CA29E9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CA29E9">
        <w:rPr>
          <w:rFonts w:ascii="黑体"/>
        </w:rPr>
        <w:fldChar w:fldCharType="end"/>
      </w:r>
      <w:bookmarkEnd w:id="11"/>
      <w:r>
        <w:rPr>
          <w:rFonts w:hint="eastAsia"/>
        </w:rPr>
        <w:t>发布</w:t>
      </w:r>
      <w:r w:rsidR="00C6223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13970" t="12700" r="9525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1D08D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p w:rsidR="00CA29E9" w:rsidRDefault="00CA29E9" w:rsidP="00155F07">
      <w:pPr>
        <w:pStyle w:val="afffffff0"/>
        <w:framePr w:wrap="around" w:hAnchor="page" w:x="6427" w:y="14067"/>
      </w:pPr>
      <w:r w:rsidRPr="00CA29E9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12" w:name="SY"/>
      <w:r w:rsidRPr="00CA29E9">
        <w:rPr>
          <w:rFonts w:ascii="黑体"/>
        </w:rPr>
        <w:instrText xml:space="preserve"> FORMTEXT </w:instrText>
      </w:r>
      <w:r w:rsidRPr="00CA29E9">
        <w:rPr>
          <w:rFonts w:ascii="黑体"/>
        </w:rPr>
      </w:r>
      <w:r w:rsidRPr="00CA29E9">
        <w:rPr>
          <w:rFonts w:ascii="黑体"/>
        </w:rPr>
        <w:fldChar w:fldCharType="separate"/>
      </w:r>
      <w:r>
        <w:rPr>
          <w:rFonts w:ascii="黑体"/>
          <w:noProof/>
        </w:rPr>
        <w:t>XXXX</w:t>
      </w:r>
      <w:r w:rsidRPr="00CA29E9">
        <w:rPr>
          <w:rFonts w:ascii="黑体"/>
        </w:rPr>
        <w:fldChar w:fldCharType="end"/>
      </w:r>
      <w:bookmarkEnd w:id="12"/>
      <w:r>
        <w:t xml:space="preserve"> </w:t>
      </w:r>
      <w:r w:rsidRPr="00CA29E9">
        <w:rPr>
          <w:rFonts w:ascii="黑体"/>
        </w:rPr>
        <w:t>-</w:t>
      </w:r>
      <w:r>
        <w:t xml:space="preserve"> </w:t>
      </w:r>
      <w:r w:rsidRPr="00CA29E9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3" w:name="SM"/>
      <w:r w:rsidRPr="00CA29E9">
        <w:rPr>
          <w:rFonts w:ascii="黑体"/>
        </w:rPr>
        <w:instrText xml:space="preserve"> FORMTEXT </w:instrText>
      </w:r>
      <w:r w:rsidRPr="00CA29E9">
        <w:rPr>
          <w:rFonts w:ascii="黑体"/>
        </w:rPr>
      </w:r>
      <w:r w:rsidRPr="00CA29E9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CA29E9">
        <w:rPr>
          <w:rFonts w:ascii="黑体"/>
        </w:rPr>
        <w:fldChar w:fldCharType="end"/>
      </w:r>
      <w:bookmarkEnd w:id="13"/>
      <w:r>
        <w:t xml:space="preserve"> </w:t>
      </w:r>
      <w:r w:rsidRPr="00CA29E9">
        <w:rPr>
          <w:rFonts w:ascii="黑体"/>
        </w:rPr>
        <w:t>-</w:t>
      </w:r>
      <w:r>
        <w:t xml:space="preserve"> </w:t>
      </w:r>
      <w:r w:rsidRPr="00CA29E9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4" w:name="SD"/>
      <w:r w:rsidRPr="00CA29E9">
        <w:rPr>
          <w:rFonts w:ascii="黑体"/>
        </w:rPr>
        <w:instrText xml:space="preserve"> FORMTEXT </w:instrText>
      </w:r>
      <w:r w:rsidRPr="00CA29E9">
        <w:rPr>
          <w:rFonts w:ascii="黑体"/>
        </w:rPr>
      </w:r>
      <w:r w:rsidRPr="00CA29E9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CA29E9">
        <w:rPr>
          <w:rFonts w:ascii="黑体"/>
        </w:rPr>
        <w:fldChar w:fldCharType="end"/>
      </w:r>
      <w:bookmarkEnd w:id="14"/>
      <w:r>
        <w:rPr>
          <w:rFonts w:hint="eastAsia"/>
        </w:rPr>
        <w:t>实施</w:t>
      </w:r>
    </w:p>
    <w:p w:rsidR="004C53DD" w:rsidRPr="004C53DD" w:rsidRDefault="004C53DD" w:rsidP="00155F07">
      <w:pPr>
        <w:framePr w:w="8951" w:h="1134" w:hRule="exact" w:hSpace="125" w:vSpace="181" w:wrap="around" w:vAnchor="page" w:hAnchor="page" w:x="1563" w:y="14670" w:anchorLock="1"/>
        <w:widowControl/>
        <w:jc w:val="left"/>
        <w:rPr>
          <w:rFonts w:ascii="宋体" w:hAnsi="宋体" w:cs="宋体"/>
          <w:kern w:val="0"/>
          <w:sz w:val="24"/>
        </w:rPr>
      </w:pPr>
    </w:p>
    <w:p w:rsidR="00CA29E9" w:rsidRDefault="00CA29E9" w:rsidP="00155F07">
      <w:pPr>
        <w:pStyle w:val="affff"/>
        <w:framePr w:w="8951" w:wrap="around" w:x="1563" w:y="14670"/>
      </w:pPr>
    </w:p>
    <w:p w:rsidR="00CA29E9" w:rsidRPr="00CA29E9" w:rsidRDefault="00C62236" w:rsidP="00155F07">
      <w:pPr>
        <w:pStyle w:val="affa"/>
        <w:jc w:val="left"/>
        <w:sectPr w:rsidR="00CA29E9" w:rsidRPr="00CA29E9" w:rsidSect="00CA29E9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8893810</wp:posOffset>
            </wp:positionV>
            <wp:extent cx="7611745" cy="973455"/>
            <wp:effectExtent l="0" t="0" r="0" b="0"/>
            <wp:wrapNone/>
            <wp:docPr id="15" name="图片 15" descr="C:\Users\ZQY\AppData\Roaming\Tencent\Users\410430336\QQ\WinTemp\RichOle\VXQ0VD]JVTK9XLO{2PRW{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QY\AppData\Roaming\Tencent\Users\410430336\QQ\WinTemp\RichOle\VXQ0VD]JVTK9XLO{2PRW{_I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08A97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im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JxlUJMncI3ezxJS3AONdf4D1x0KkxJLEB2JyWnrPEgH6B0S7lF6I6SM&#10;bkuF+hIvppNpDHBaChYOA8zZw76SFp1I6Jf4hToA2QPM6qNikazlhK1vc0+EvM4BL1Xgg1RAzm12&#10;bYhvi3Sxnq/n+SifzNajPK3r0ftNlY9mm+zdtH6qq6rOvgdpWV60gjGugrp7c2b535l/eybXthra&#10;cyhD8sgeUwSx938UHb0M9l0bYa/ZZWdDNYKt0I8RfHs7oeF/XUfUzxe++gE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Y&#10;X6im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514FAB" w:rsidRPr="00514FAB" w:rsidRDefault="00514FAB" w:rsidP="00514FAB">
      <w:pPr>
        <w:pStyle w:val="affd"/>
      </w:pPr>
      <w:bookmarkStart w:id="15" w:name="_Toc466972695"/>
      <w:bookmarkStart w:id="16" w:name="_Toc468365680"/>
      <w:bookmarkStart w:id="17" w:name="_Toc468797304"/>
      <w:bookmarkStart w:id="18" w:name="_Toc471740056"/>
      <w:r w:rsidRPr="00514FAB">
        <w:rPr>
          <w:rFonts w:hint="eastAsia"/>
        </w:rPr>
        <w:lastRenderedPageBreak/>
        <w:t>目</w:t>
      </w:r>
      <w:bookmarkStart w:id="19" w:name="BKML"/>
      <w:r w:rsidRPr="00514FAB">
        <w:rPr>
          <w:rFonts w:hAnsi="黑体"/>
        </w:rPr>
        <w:t> </w:t>
      </w:r>
      <w:r w:rsidRPr="00514FAB">
        <w:rPr>
          <w:rFonts w:hAnsi="黑体"/>
        </w:rPr>
        <w:t> </w:t>
      </w:r>
      <w:r w:rsidRPr="00514FAB">
        <w:rPr>
          <w:rFonts w:hint="eastAsia"/>
        </w:rPr>
        <w:t>次</w:t>
      </w:r>
      <w:bookmarkEnd w:id="19"/>
    </w:p>
    <w:p w:rsidR="00CA0AC3" w:rsidRDefault="0027052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04886">
        <w:rPr>
          <w:b w:val="0"/>
          <w:bCs w:val="0"/>
          <w:caps w:val="0"/>
        </w:rPr>
        <w:fldChar w:fldCharType="begin"/>
      </w:r>
      <w:r w:rsidRPr="00304886">
        <w:rPr>
          <w:b w:val="0"/>
          <w:bCs w:val="0"/>
          <w:caps w:val="0"/>
        </w:rPr>
        <w:instrText xml:space="preserve"> TOC \h \z \t "</w:instrText>
      </w:r>
      <w:r w:rsidRPr="00304886">
        <w:rPr>
          <w:b w:val="0"/>
          <w:bCs w:val="0"/>
          <w:caps w:val="0"/>
        </w:rPr>
        <w:instrText>前言、引言标题</w:instrText>
      </w:r>
      <w:r w:rsidRPr="00304886">
        <w:rPr>
          <w:b w:val="0"/>
          <w:bCs w:val="0"/>
          <w:caps w:val="0"/>
        </w:rPr>
        <w:instrText>,1,</w:instrText>
      </w:r>
      <w:r w:rsidRPr="00304886">
        <w:rPr>
          <w:b w:val="0"/>
          <w:bCs w:val="0"/>
          <w:caps w:val="0"/>
        </w:rPr>
        <w:instrText>参考文献、索引标题</w:instrText>
      </w:r>
      <w:r w:rsidRPr="00304886">
        <w:rPr>
          <w:b w:val="0"/>
          <w:bCs w:val="0"/>
          <w:caps w:val="0"/>
        </w:rPr>
        <w:instrText>,1,</w:instrText>
      </w:r>
      <w:r w:rsidRPr="00304886">
        <w:rPr>
          <w:b w:val="0"/>
          <w:bCs w:val="0"/>
          <w:caps w:val="0"/>
        </w:rPr>
        <w:instrText>章标题</w:instrText>
      </w:r>
      <w:r w:rsidRPr="00304886">
        <w:rPr>
          <w:b w:val="0"/>
          <w:bCs w:val="0"/>
          <w:caps w:val="0"/>
        </w:rPr>
        <w:instrText>,1,</w:instrText>
      </w:r>
      <w:r w:rsidRPr="00304886">
        <w:rPr>
          <w:b w:val="0"/>
          <w:bCs w:val="0"/>
          <w:caps w:val="0"/>
        </w:rPr>
        <w:instrText>参考文献</w:instrText>
      </w:r>
      <w:r w:rsidRPr="00304886">
        <w:rPr>
          <w:b w:val="0"/>
          <w:bCs w:val="0"/>
          <w:caps w:val="0"/>
        </w:rPr>
        <w:instrText>,1,</w:instrText>
      </w:r>
      <w:r w:rsidRPr="00304886">
        <w:rPr>
          <w:b w:val="0"/>
          <w:bCs w:val="0"/>
          <w:caps w:val="0"/>
        </w:rPr>
        <w:instrText>附录标识</w:instrText>
      </w:r>
      <w:r w:rsidRPr="00304886">
        <w:rPr>
          <w:b w:val="0"/>
          <w:bCs w:val="0"/>
          <w:caps w:val="0"/>
        </w:rPr>
        <w:instrText>,1,</w:instrText>
      </w:r>
      <w:r w:rsidRPr="00304886">
        <w:rPr>
          <w:b w:val="0"/>
          <w:bCs w:val="0"/>
          <w:caps w:val="0"/>
        </w:rPr>
        <w:instrText>一级条标题</w:instrText>
      </w:r>
      <w:r w:rsidRPr="00304886">
        <w:rPr>
          <w:b w:val="0"/>
          <w:bCs w:val="0"/>
          <w:caps w:val="0"/>
        </w:rPr>
        <w:instrText xml:space="preserve">,3" </w:instrText>
      </w:r>
      <w:r w:rsidRPr="00304886">
        <w:rPr>
          <w:b w:val="0"/>
          <w:bCs w:val="0"/>
          <w:caps w:val="0"/>
        </w:rPr>
        <w:fldChar w:fldCharType="separate"/>
      </w:r>
      <w:hyperlink w:anchor="_Toc12278828" w:history="1">
        <w:r w:rsidR="00CA0AC3" w:rsidRPr="007A1B5A">
          <w:rPr>
            <w:rStyle w:val="afffd"/>
          </w:rPr>
          <w:t>前言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_Toc12278828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III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29" w:history="1">
        <w:r w:rsidR="00CA0AC3" w:rsidRPr="007A1B5A">
          <w:rPr>
            <w:rStyle w:val="afffd"/>
          </w:rPr>
          <w:t>引言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_Toc12278829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IV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30" w:history="1">
        <w:r w:rsidR="00CA0AC3" w:rsidRPr="007A1B5A">
          <w:rPr>
            <w:rStyle w:val="afffd"/>
          </w:rPr>
          <w:t xml:space="preserve">1 </w:t>
        </w:r>
        <w:r w:rsidR="00CA0AC3" w:rsidRPr="007A1B5A">
          <w:rPr>
            <w:rStyle w:val="afffd"/>
          </w:rPr>
          <w:t>范围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_Toc12278830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5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31" w:history="1">
        <w:r w:rsidR="00CA0AC3" w:rsidRPr="007A1B5A">
          <w:rPr>
            <w:rStyle w:val="afffd"/>
          </w:rPr>
          <w:t xml:space="preserve">2 </w:t>
        </w:r>
        <w:r w:rsidR="00CA0AC3" w:rsidRPr="007A1B5A">
          <w:rPr>
            <w:rStyle w:val="afffd"/>
          </w:rPr>
          <w:t>规范性引用文件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_Toc12278831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5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32" w:history="1">
        <w:r w:rsidR="00CA0AC3" w:rsidRPr="007A1B5A">
          <w:rPr>
            <w:rStyle w:val="afffd"/>
          </w:rPr>
          <w:t xml:space="preserve">3 </w:t>
        </w:r>
        <w:r w:rsidR="00CA0AC3" w:rsidRPr="007A1B5A">
          <w:rPr>
            <w:rStyle w:val="afffd"/>
          </w:rPr>
          <w:t>术语和定义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_Toc12278832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5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33" w:history="1">
        <w:r w:rsidR="00CA0AC3" w:rsidRPr="007A1B5A">
          <w:rPr>
            <w:rStyle w:val="afffd"/>
          </w:rPr>
          <w:t xml:space="preserve">4 </w:t>
        </w:r>
        <w:r w:rsidR="00CA0AC3" w:rsidRPr="007A1B5A">
          <w:rPr>
            <w:rStyle w:val="afffd"/>
          </w:rPr>
          <w:t>缩略语和</w:t>
        </w:r>
        <w:r w:rsidR="00CA0AC3" w:rsidRPr="007A1B5A">
          <w:rPr>
            <w:rStyle w:val="afffd"/>
          </w:rPr>
          <w:t>UML</w:t>
        </w:r>
        <w:r w:rsidR="00CA0AC3" w:rsidRPr="007A1B5A">
          <w:rPr>
            <w:rStyle w:val="afffd"/>
          </w:rPr>
          <w:t>标记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_Toc12278833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6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34" w:history="1">
        <w:r w:rsidR="00CA0AC3" w:rsidRPr="007A1B5A">
          <w:rPr>
            <w:rStyle w:val="afffd"/>
          </w:rPr>
          <w:t xml:space="preserve">4.1 </w:t>
        </w:r>
        <w:r w:rsidR="00CA0AC3" w:rsidRPr="007A1B5A">
          <w:rPr>
            <w:rStyle w:val="afffd"/>
          </w:rPr>
          <w:t>缩略语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_Toc12278834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6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35" w:history="1">
        <w:r w:rsidR="00CA0AC3" w:rsidRPr="007A1B5A">
          <w:rPr>
            <w:rStyle w:val="afffd"/>
          </w:rPr>
          <w:t>4.2 UML</w:t>
        </w:r>
        <w:r w:rsidR="00CA0AC3" w:rsidRPr="007A1B5A">
          <w:rPr>
            <w:rStyle w:val="afffd"/>
          </w:rPr>
          <w:t>标记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_Toc12278835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6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36" w:history="1">
        <w:r w:rsidR="00CA0AC3" w:rsidRPr="007A1B5A">
          <w:rPr>
            <w:rStyle w:val="afffd"/>
          </w:rPr>
          <w:t xml:space="preserve">5 </w:t>
        </w:r>
        <w:r w:rsidR="00CA0AC3" w:rsidRPr="007A1B5A">
          <w:rPr>
            <w:rStyle w:val="afffd"/>
          </w:rPr>
          <w:t>多源融合定位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_Toc12278836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8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37" w:history="1">
        <w:r w:rsidR="00CA0AC3" w:rsidRPr="007A1B5A">
          <w:rPr>
            <w:rStyle w:val="afffd"/>
          </w:rPr>
          <w:t xml:space="preserve">5.1 </w:t>
        </w:r>
        <w:r w:rsidR="00CA0AC3" w:rsidRPr="007A1B5A">
          <w:rPr>
            <w:rStyle w:val="afffd"/>
          </w:rPr>
          <w:t>定位传感器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_Toc12278837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8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38" w:history="1">
        <w:r w:rsidR="00CA0AC3" w:rsidRPr="007A1B5A">
          <w:rPr>
            <w:rStyle w:val="afffd"/>
          </w:rPr>
          <w:t xml:space="preserve">5.2 </w:t>
        </w:r>
        <w:r w:rsidR="00CA0AC3" w:rsidRPr="007A1B5A">
          <w:rPr>
            <w:rStyle w:val="afffd"/>
          </w:rPr>
          <w:t>多源融合定位系统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_Toc12278838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9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278839" w:history="1">
        <w:r w:rsidR="00CA0AC3" w:rsidRPr="007A1B5A">
          <w:rPr>
            <w:rStyle w:val="afffd"/>
          </w:rPr>
          <w:t xml:space="preserve">6 </w:t>
        </w:r>
        <w:r w:rsidR="00CA0AC3" w:rsidRPr="007A1B5A">
          <w:rPr>
            <w:rStyle w:val="afffd"/>
          </w:rPr>
          <w:t>应用编程接口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_Toc12278839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10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40" w:history="1">
        <w:r w:rsidR="00CA0AC3" w:rsidRPr="007A1B5A">
          <w:rPr>
            <w:rStyle w:val="afffd"/>
          </w:rPr>
          <w:t xml:space="preserve">6.1 </w:t>
        </w:r>
        <w:r w:rsidR="00CA0AC3" w:rsidRPr="007A1B5A">
          <w:rPr>
            <w:rStyle w:val="afffd"/>
          </w:rPr>
          <w:t>定位事件与监听机制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_Toc12278840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10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41" w:history="1">
        <w:r w:rsidR="00CA0AC3" w:rsidRPr="007A1B5A">
          <w:rPr>
            <w:rStyle w:val="afffd"/>
          </w:rPr>
          <w:t xml:space="preserve">6.2 </w:t>
        </w:r>
        <w:r w:rsidR="00CA0AC3" w:rsidRPr="007A1B5A">
          <w:rPr>
            <w:rStyle w:val="afffd"/>
          </w:rPr>
          <w:t>位置监听接口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_Toc12278841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11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42" w:history="1">
        <w:r w:rsidR="00CA0AC3" w:rsidRPr="007A1B5A">
          <w:rPr>
            <w:rStyle w:val="afffd"/>
          </w:rPr>
          <w:t xml:space="preserve">6.3 </w:t>
        </w:r>
        <w:r w:rsidR="00CA0AC3" w:rsidRPr="007A1B5A">
          <w:rPr>
            <w:rStyle w:val="afffd"/>
          </w:rPr>
          <w:t>位置信息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_Toc12278842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11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43" w:history="1">
        <w:r w:rsidR="00CA0AC3" w:rsidRPr="007A1B5A">
          <w:rPr>
            <w:rStyle w:val="afffd"/>
          </w:rPr>
          <w:t xml:space="preserve">6.4 </w:t>
        </w:r>
        <w:r w:rsidR="00CA0AC3" w:rsidRPr="007A1B5A">
          <w:rPr>
            <w:rStyle w:val="afffd"/>
          </w:rPr>
          <w:t>定位客户端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_Toc12278843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17</w:t>
        </w:r>
        <w:r w:rsidR="00CA0AC3">
          <w:rPr>
            <w:noProof/>
            <w:webHidden/>
          </w:rPr>
          <w:fldChar w:fldCharType="end"/>
        </w:r>
      </w:hyperlink>
    </w:p>
    <w:p w:rsidR="00CA0AC3" w:rsidRDefault="003C0F9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2278844" w:history="1">
        <w:r w:rsidR="00CA0AC3" w:rsidRPr="007A1B5A">
          <w:rPr>
            <w:rStyle w:val="afffd"/>
          </w:rPr>
          <w:t xml:space="preserve">6.5 </w:t>
        </w:r>
        <w:r w:rsidR="00CA0AC3" w:rsidRPr="007A1B5A">
          <w:rPr>
            <w:rStyle w:val="afffd"/>
          </w:rPr>
          <w:t>坐标数据转换</w:t>
        </w:r>
        <w:r w:rsidR="00CA0AC3">
          <w:rPr>
            <w:noProof/>
            <w:webHidden/>
          </w:rPr>
          <w:tab/>
        </w:r>
        <w:r w:rsidR="00CA0AC3">
          <w:rPr>
            <w:noProof/>
            <w:webHidden/>
          </w:rPr>
          <w:fldChar w:fldCharType="begin"/>
        </w:r>
        <w:r w:rsidR="00CA0AC3">
          <w:rPr>
            <w:noProof/>
            <w:webHidden/>
          </w:rPr>
          <w:instrText xml:space="preserve"> PAGEREF _Toc12278844 \h </w:instrText>
        </w:r>
        <w:r w:rsidR="00CA0AC3">
          <w:rPr>
            <w:noProof/>
            <w:webHidden/>
          </w:rPr>
        </w:r>
        <w:r w:rsidR="00CA0AC3">
          <w:rPr>
            <w:noProof/>
            <w:webHidden/>
          </w:rPr>
          <w:fldChar w:fldCharType="separate"/>
        </w:r>
        <w:r w:rsidR="00CA0AC3">
          <w:rPr>
            <w:noProof/>
            <w:webHidden/>
          </w:rPr>
          <w:t>20</w:t>
        </w:r>
        <w:r w:rsidR="00CA0AC3">
          <w:rPr>
            <w:noProof/>
            <w:webHidden/>
          </w:rPr>
          <w:fldChar w:fldCharType="end"/>
        </w:r>
      </w:hyperlink>
    </w:p>
    <w:p w:rsidR="00514FAB" w:rsidRPr="00514FAB" w:rsidRDefault="00270522" w:rsidP="00514FAB">
      <w:pPr>
        <w:pStyle w:val="affa"/>
        <w:ind w:firstLine="402"/>
      </w:pPr>
      <w:r w:rsidRPr="00304886">
        <w:rPr>
          <w:rFonts w:ascii="Calibri" w:hAnsi="Calibri"/>
          <w:b/>
          <w:bCs/>
          <w:caps/>
          <w:noProof w:val="0"/>
          <w:kern w:val="2"/>
          <w:sz w:val="20"/>
        </w:rPr>
        <w:fldChar w:fldCharType="end"/>
      </w:r>
    </w:p>
    <w:p w:rsidR="007B7B1A" w:rsidRDefault="007B7B1A" w:rsidP="007B7B1A">
      <w:pPr>
        <w:pStyle w:val="afffff8"/>
      </w:pPr>
      <w:bookmarkStart w:id="20" w:name="_Toc471740112"/>
      <w:bookmarkStart w:id="21" w:name="_Toc12278828"/>
      <w:r>
        <w:rPr>
          <w:rFonts w:hint="eastAsia"/>
        </w:rPr>
        <w:lastRenderedPageBreak/>
        <w:t>前</w:t>
      </w:r>
      <w:bookmarkStart w:id="22" w:name="BKQY"/>
      <w:r>
        <w:rPr>
          <w:rFonts w:hint="eastAsia"/>
        </w:rPr>
        <w:t>言</w:t>
      </w:r>
      <w:bookmarkEnd w:id="15"/>
      <w:bookmarkEnd w:id="16"/>
      <w:bookmarkEnd w:id="17"/>
      <w:bookmarkEnd w:id="18"/>
      <w:bookmarkEnd w:id="20"/>
      <w:bookmarkEnd w:id="21"/>
      <w:bookmarkEnd w:id="22"/>
    </w:p>
    <w:p w:rsidR="005544AD" w:rsidRDefault="005544AD" w:rsidP="005544AD">
      <w:pPr>
        <w:spacing w:beforeLines="20" w:before="62" w:afterLines="20" w:after="62"/>
        <w:ind w:firstLine="420"/>
        <w:rPr>
          <w:rFonts w:cs="宋体"/>
          <w:kern w:val="0"/>
        </w:rPr>
      </w:pPr>
      <w:r w:rsidRPr="00F30089">
        <w:rPr>
          <w:rFonts w:cs="宋体" w:hint="eastAsia"/>
          <w:kern w:val="0"/>
        </w:rPr>
        <w:t>本标准按照</w:t>
      </w:r>
      <w:r w:rsidRPr="00F30089">
        <w:rPr>
          <w:rFonts w:cs="宋体" w:hint="eastAsia"/>
          <w:kern w:val="0"/>
        </w:rPr>
        <w:t>GB/T 1.1-2009</w:t>
      </w:r>
      <w:r w:rsidRPr="00F30089">
        <w:rPr>
          <w:rFonts w:cs="宋体" w:hint="eastAsia"/>
          <w:kern w:val="0"/>
        </w:rPr>
        <w:t>给出的规则起草。</w:t>
      </w:r>
    </w:p>
    <w:p w:rsidR="005544AD" w:rsidRPr="0045087C" w:rsidRDefault="005544AD" w:rsidP="005544AD">
      <w:pPr>
        <w:spacing w:beforeLines="20" w:before="62" w:afterLines="20" w:after="62"/>
        <w:ind w:firstLine="420"/>
        <w:rPr>
          <w:kern w:val="0"/>
        </w:rPr>
      </w:pPr>
      <w:r w:rsidRPr="0045087C">
        <w:rPr>
          <w:rFonts w:cs="宋体" w:hint="eastAsia"/>
          <w:kern w:val="0"/>
        </w:rPr>
        <w:t>本</w:t>
      </w:r>
      <w:r>
        <w:rPr>
          <w:rFonts w:cs="宋体" w:hint="eastAsia"/>
          <w:kern w:val="0"/>
        </w:rPr>
        <w:t>标准</w:t>
      </w:r>
      <w:r w:rsidRPr="0045087C">
        <w:rPr>
          <w:rFonts w:cs="宋体" w:hint="eastAsia"/>
          <w:kern w:val="0"/>
        </w:rPr>
        <w:t>由</w:t>
      </w:r>
      <w:r w:rsidR="00415A4E">
        <w:rPr>
          <w:rFonts w:cs="宋体" w:hint="eastAsia"/>
          <w:kern w:val="0"/>
        </w:rPr>
        <w:t>中华人民共和国自然</w:t>
      </w:r>
      <w:r w:rsidR="00415A4E">
        <w:rPr>
          <w:rFonts w:cs="宋体"/>
          <w:kern w:val="0"/>
        </w:rPr>
        <w:t>资源部</w:t>
      </w:r>
      <w:r w:rsidRPr="0045087C">
        <w:rPr>
          <w:rFonts w:cs="宋体" w:hint="eastAsia"/>
          <w:kern w:val="0"/>
        </w:rPr>
        <w:t>提出。</w:t>
      </w:r>
    </w:p>
    <w:p w:rsidR="005544AD" w:rsidRPr="0045087C" w:rsidRDefault="005544AD" w:rsidP="005544AD">
      <w:pPr>
        <w:spacing w:beforeLines="20" w:before="62" w:afterLines="20" w:after="62"/>
        <w:ind w:firstLine="420"/>
        <w:rPr>
          <w:kern w:val="0"/>
        </w:rPr>
      </w:pPr>
      <w:r w:rsidRPr="0045087C">
        <w:rPr>
          <w:rFonts w:hAnsi="宋体" w:cs="宋体" w:hint="eastAsia"/>
          <w:kern w:val="0"/>
        </w:rPr>
        <w:t>本</w:t>
      </w:r>
      <w:r>
        <w:rPr>
          <w:rFonts w:cs="宋体" w:hint="eastAsia"/>
          <w:kern w:val="0"/>
        </w:rPr>
        <w:t>标准</w:t>
      </w:r>
      <w:r w:rsidRPr="0045087C">
        <w:rPr>
          <w:rFonts w:hAnsi="宋体" w:cs="宋体" w:hint="eastAsia"/>
          <w:kern w:val="0"/>
        </w:rPr>
        <w:t>由</w:t>
      </w:r>
      <w:r>
        <w:rPr>
          <w:rFonts w:cs="宋体" w:hint="eastAsia"/>
        </w:rPr>
        <w:t>全国地理信息标准化技术委员会（</w:t>
      </w:r>
      <w:r>
        <w:rPr>
          <w:rFonts w:cs="宋体" w:hint="eastAsia"/>
        </w:rPr>
        <w:t>SAC/TC230</w:t>
      </w:r>
      <w:r>
        <w:rPr>
          <w:rFonts w:cs="宋体" w:hint="eastAsia"/>
        </w:rPr>
        <w:t>）</w:t>
      </w:r>
      <w:r w:rsidRPr="0045087C">
        <w:rPr>
          <w:rFonts w:hAnsi="宋体" w:cs="宋体" w:hint="eastAsia"/>
          <w:kern w:val="0"/>
        </w:rPr>
        <w:t>归口。</w:t>
      </w:r>
    </w:p>
    <w:p w:rsidR="005544AD" w:rsidRPr="009C7E56" w:rsidRDefault="005544AD" w:rsidP="009C7E56">
      <w:pPr>
        <w:spacing w:beforeLines="20" w:before="62" w:afterLines="20" w:after="62"/>
        <w:ind w:firstLine="420"/>
        <w:rPr>
          <w:rFonts w:cs="宋体"/>
          <w:kern w:val="0"/>
        </w:rPr>
      </w:pPr>
      <w:r w:rsidRPr="008D559C">
        <w:rPr>
          <w:rFonts w:cs="宋体" w:hint="eastAsia"/>
          <w:kern w:val="0"/>
        </w:rPr>
        <w:t>本标准主要起草单位：</w:t>
      </w:r>
      <w:r w:rsidR="002D062A">
        <w:rPr>
          <w:rFonts w:hint="eastAsia"/>
        </w:rPr>
        <w:t>武汉大学、深圳大学、中国测绘科学研究院</w:t>
      </w:r>
      <w:r w:rsidR="009C7E56" w:rsidRPr="008D559C">
        <w:rPr>
          <w:rFonts w:cs="宋体" w:hint="eastAsia"/>
          <w:kern w:val="0"/>
        </w:rPr>
        <w:t>。</w:t>
      </w:r>
    </w:p>
    <w:p w:rsidR="005544AD" w:rsidRDefault="005544AD" w:rsidP="005544AD">
      <w:pPr>
        <w:pStyle w:val="affa"/>
      </w:pPr>
      <w:r>
        <w:rPr>
          <w:rFonts w:hint="eastAsia"/>
        </w:rPr>
        <w:t>本标准主要起草人：（暂略）</w:t>
      </w:r>
    </w:p>
    <w:p w:rsidR="002D062A" w:rsidRDefault="002D062A">
      <w:pPr>
        <w:widowControl/>
        <w:jc w:val="left"/>
      </w:pPr>
      <w:r>
        <w:br w:type="page"/>
      </w:r>
    </w:p>
    <w:p w:rsidR="002D062A" w:rsidRPr="00360FD9" w:rsidRDefault="002D062A" w:rsidP="002D062A">
      <w:pPr>
        <w:pStyle w:val="afffff8"/>
      </w:pPr>
      <w:bookmarkStart w:id="23" w:name="_Toc206303606"/>
      <w:bookmarkStart w:id="24" w:name="_Toc406613192"/>
      <w:bookmarkStart w:id="25" w:name="_Toc414025922"/>
      <w:bookmarkStart w:id="26" w:name="_Toc414026052"/>
      <w:bookmarkStart w:id="27" w:name="_Toc414026453"/>
      <w:bookmarkStart w:id="28" w:name="_Toc497471555"/>
      <w:bookmarkStart w:id="29" w:name="_Toc497472603"/>
      <w:bookmarkStart w:id="30" w:name="_Toc12278829"/>
      <w:r w:rsidRPr="00360FD9">
        <w:rPr>
          <w:rFonts w:hint="eastAsia"/>
        </w:rPr>
        <w:lastRenderedPageBreak/>
        <w:t>引言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4D6943" w:rsidRDefault="00A7234A" w:rsidP="002D062A">
      <w:pPr>
        <w:spacing w:afterLines="50" w:after="156"/>
        <w:ind w:firstLine="400"/>
        <w:rPr>
          <w:rFonts w:ascii="宋体" w:cs="宋体"/>
          <w:kern w:val="0"/>
          <w:sz w:val="20"/>
          <w:szCs w:val="20"/>
        </w:rPr>
      </w:pPr>
      <w:r w:rsidRPr="00DC46B3">
        <w:rPr>
          <w:rFonts w:ascii="宋体" w:hAnsi="宋体" w:hint="eastAsia"/>
        </w:rPr>
        <w:t>室内定位技术</w:t>
      </w:r>
      <w:r w:rsidRPr="00A7234A">
        <w:rPr>
          <w:rFonts w:ascii="宋体" w:hAnsi="宋体" w:hint="eastAsia"/>
        </w:rPr>
        <w:t>可应用于不同的领域如：应急响应</w:t>
      </w:r>
      <w:r>
        <w:rPr>
          <w:rFonts w:ascii="宋体" w:hAnsi="宋体" w:hint="eastAsia"/>
        </w:rPr>
        <w:t>、</w:t>
      </w:r>
      <w:r w:rsidRPr="00A7234A">
        <w:rPr>
          <w:rFonts w:ascii="宋体" w:hAnsi="宋体" w:hint="eastAsia"/>
        </w:rPr>
        <w:t>智能手机</w:t>
      </w:r>
      <w:r>
        <w:rPr>
          <w:rFonts w:ascii="宋体" w:hAnsi="宋体" w:hint="eastAsia"/>
        </w:rPr>
        <w:t>、</w:t>
      </w:r>
      <w:r w:rsidRPr="00A7234A">
        <w:rPr>
          <w:rFonts w:ascii="宋体" w:hAnsi="宋体" w:hint="eastAsia"/>
        </w:rPr>
        <w:t>社交网络</w:t>
      </w:r>
      <w:r>
        <w:rPr>
          <w:rFonts w:ascii="宋体" w:hAnsi="宋体" w:hint="eastAsia"/>
        </w:rPr>
        <w:t>、</w:t>
      </w:r>
      <w:r w:rsidRPr="00A7234A">
        <w:rPr>
          <w:rFonts w:ascii="宋体" w:hAnsi="宋体" w:hint="eastAsia"/>
        </w:rPr>
        <w:t>个人车辆导航</w:t>
      </w:r>
      <w:r>
        <w:rPr>
          <w:rFonts w:ascii="宋体" w:hAnsi="宋体" w:hint="eastAsia"/>
        </w:rPr>
        <w:t>、车队</w:t>
      </w:r>
      <w:r w:rsidRPr="00A7234A">
        <w:rPr>
          <w:rFonts w:ascii="宋体" w:hAnsi="宋体" w:hint="eastAsia"/>
        </w:rPr>
        <w:t>管理</w:t>
      </w:r>
      <w:r>
        <w:rPr>
          <w:rFonts w:ascii="宋体" w:hAnsi="宋体" w:hint="eastAsia"/>
        </w:rPr>
        <w:t>、</w:t>
      </w:r>
      <w:r w:rsidRPr="00A7234A">
        <w:rPr>
          <w:rFonts w:ascii="宋体" w:hAnsi="宋体" w:hint="eastAsia"/>
        </w:rPr>
        <w:t>资产追踪</w:t>
      </w:r>
      <w:r>
        <w:rPr>
          <w:rFonts w:ascii="宋体" w:hAnsi="宋体" w:hint="eastAsia"/>
        </w:rPr>
        <w:t>、</w:t>
      </w:r>
      <w:r w:rsidRPr="00A7234A">
        <w:rPr>
          <w:rFonts w:ascii="宋体" w:hAnsi="宋体" w:hint="eastAsia"/>
        </w:rPr>
        <w:t>商场</w:t>
      </w:r>
      <w:r>
        <w:rPr>
          <w:rFonts w:ascii="宋体" w:hAnsi="宋体" w:hint="eastAsia"/>
        </w:rPr>
        <w:t>/停车场</w:t>
      </w:r>
      <w:r w:rsidRPr="00A7234A">
        <w:rPr>
          <w:rFonts w:ascii="宋体" w:hAnsi="宋体" w:hint="eastAsia"/>
        </w:rPr>
        <w:t>个人导航</w:t>
      </w:r>
      <w:r>
        <w:rPr>
          <w:rFonts w:ascii="宋体" w:hAnsi="宋体" w:hint="eastAsia"/>
        </w:rPr>
        <w:t>、物联网、智慧城市等。</w:t>
      </w:r>
      <w:r w:rsidR="002D062A" w:rsidRPr="00DC46B3">
        <w:rPr>
          <w:rFonts w:ascii="宋体" w:hAnsi="宋体" w:hint="eastAsia"/>
        </w:rPr>
        <w:t>当前室内定位技术与方法众多，</w:t>
      </w:r>
      <w:r w:rsidR="004D6943">
        <w:rPr>
          <w:rFonts w:ascii="宋体" w:cs="宋体" w:hint="eastAsia"/>
          <w:kern w:val="0"/>
          <w:sz w:val="20"/>
          <w:szCs w:val="20"/>
        </w:rPr>
        <w:t>可以粗略分为以下几大类：</w:t>
      </w:r>
    </w:p>
    <w:p w:rsidR="004D6943" w:rsidRPr="004D6943" w:rsidRDefault="004D6943" w:rsidP="004D6943">
      <w:pPr>
        <w:spacing w:afterLines="50" w:after="156"/>
        <w:ind w:firstLine="400"/>
        <w:rPr>
          <w:rFonts w:ascii="宋体" w:hAnsi="宋体"/>
        </w:rPr>
      </w:pPr>
      <w:r w:rsidRPr="004D6943">
        <w:rPr>
          <w:rFonts w:ascii="宋体" w:hAnsi="宋体"/>
        </w:rPr>
        <w:t>1</w:t>
      </w:r>
      <w:r w:rsidRPr="004D6943">
        <w:rPr>
          <w:rFonts w:ascii="宋体" w:hAnsi="宋体" w:hint="eastAsia"/>
        </w:rPr>
        <w:t>）基于无线信号的交汇定位；</w:t>
      </w:r>
    </w:p>
    <w:p w:rsidR="004D6943" w:rsidRPr="004D6943" w:rsidRDefault="004D6943" w:rsidP="004D6943">
      <w:pPr>
        <w:spacing w:afterLines="50" w:after="156"/>
        <w:ind w:firstLine="400"/>
        <w:rPr>
          <w:rFonts w:ascii="宋体" w:hAnsi="宋体"/>
        </w:rPr>
      </w:pPr>
      <w:r w:rsidRPr="004D6943">
        <w:rPr>
          <w:rFonts w:ascii="宋体" w:hAnsi="宋体"/>
        </w:rPr>
        <w:t>2</w:t>
      </w:r>
      <w:r w:rsidRPr="004D6943">
        <w:rPr>
          <w:rFonts w:ascii="宋体" w:hAnsi="宋体" w:hint="eastAsia"/>
        </w:rPr>
        <w:t>）数据库匹配技术；</w:t>
      </w:r>
    </w:p>
    <w:p w:rsidR="004D6943" w:rsidRPr="004D6943" w:rsidRDefault="004D6943" w:rsidP="004D6943">
      <w:pPr>
        <w:spacing w:afterLines="50" w:after="156"/>
        <w:ind w:firstLine="400"/>
        <w:rPr>
          <w:rFonts w:ascii="宋体" w:hAnsi="宋体"/>
        </w:rPr>
      </w:pPr>
      <w:r w:rsidRPr="004D6943">
        <w:rPr>
          <w:rFonts w:ascii="宋体" w:hAnsi="宋体"/>
        </w:rPr>
        <w:t>3</w:t>
      </w:r>
      <w:r w:rsidRPr="004D6943">
        <w:rPr>
          <w:rFonts w:ascii="宋体" w:hAnsi="宋体" w:hint="eastAsia"/>
        </w:rPr>
        <w:t>）基于惯性传感器的航向推算技术；</w:t>
      </w:r>
    </w:p>
    <w:p w:rsidR="004D6943" w:rsidRPr="00DC46B3" w:rsidRDefault="004D6943" w:rsidP="004D6943">
      <w:pPr>
        <w:spacing w:afterLines="50" w:after="156"/>
        <w:ind w:firstLine="400"/>
        <w:rPr>
          <w:rFonts w:ascii="宋体" w:hAnsi="宋体"/>
        </w:rPr>
      </w:pPr>
      <w:r w:rsidRPr="004D6943">
        <w:rPr>
          <w:rFonts w:ascii="宋体" w:hAnsi="宋体"/>
        </w:rPr>
        <w:t>4</w:t>
      </w:r>
      <w:r w:rsidRPr="004D6943">
        <w:rPr>
          <w:rFonts w:ascii="宋体" w:hAnsi="宋体" w:hint="eastAsia"/>
        </w:rPr>
        <w:t>）</w:t>
      </w:r>
      <w:r w:rsidR="00323BA6">
        <w:rPr>
          <w:rFonts w:ascii="宋体" w:hAnsi="宋体" w:hint="eastAsia"/>
        </w:rPr>
        <w:t>混合</w:t>
      </w:r>
      <w:r w:rsidRPr="004D6943">
        <w:rPr>
          <w:rFonts w:ascii="宋体" w:hAnsi="宋体" w:hint="eastAsia"/>
        </w:rPr>
        <w:t>定位技术。</w:t>
      </w:r>
    </w:p>
    <w:p w:rsidR="00A7234A" w:rsidRPr="00A7234A" w:rsidRDefault="00A7234A" w:rsidP="00A7234A">
      <w:pPr>
        <w:spacing w:afterLines="50" w:after="156"/>
        <w:ind w:firstLine="400"/>
        <w:rPr>
          <w:rFonts w:ascii="宋体" w:hAnsi="宋体"/>
        </w:rPr>
      </w:pPr>
      <w:r>
        <w:rPr>
          <w:rFonts w:ascii="宋体" w:hAnsi="宋体" w:hint="eastAsia"/>
        </w:rPr>
        <w:t>混合</w:t>
      </w:r>
      <w:r w:rsidRPr="004D6943">
        <w:rPr>
          <w:rFonts w:ascii="宋体" w:hAnsi="宋体" w:hint="eastAsia"/>
        </w:rPr>
        <w:t>定位技术</w:t>
      </w:r>
      <w:r w:rsidRPr="00A7234A">
        <w:rPr>
          <w:rFonts w:ascii="宋体" w:hAnsi="宋体" w:hint="eastAsia"/>
        </w:rPr>
        <w:t>使用数据融合的方法，将各种传感器测量结合起来，得出一个位置估计。</w:t>
      </w:r>
      <w:r>
        <w:rPr>
          <w:rFonts w:ascii="宋体" w:hAnsi="宋体" w:hint="eastAsia"/>
        </w:rPr>
        <w:t>大多数</w:t>
      </w:r>
      <w:r w:rsidRPr="00DC46B3">
        <w:rPr>
          <w:rFonts w:ascii="宋体" w:hAnsi="宋体" w:hint="eastAsia"/>
        </w:rPr>
        <w:t>室内定位</w:t>
      </w:r>
      <w:r>
        <w:rPr>
          <w:rFonts w:ascii="宋体" w:hAnsi="宋体" w:hint="eastAsia"/>
        </w:rPr>
        <w:t>场景条件下混合</w:t>
      </w:r>
      <w:r w:rsidRPr="004D6943">
        <w:rPr>
          <w:rFonts w:ascii="宋体" w:hAnsi="宋体" w:hint="eastAsia"/>
        </w:rPr>
        <w:t>定位技术</w:t>
      </w:r>
      <w:r>
        <w:rPr>
          <w:rFonts w:ascii="宋体" w:hAnsi="宋体" w:hint="eastAsia"/>
        </w:rPr>
        <w:t>具有优势。</w:t>
      </w:r>
      <w:r w:rsidR="005B6C6B" w:rsidRPr="00DC46B3">
        <w:rPr>
          <w:rFonts w:ascii="宋体" w:hAnsi="宋体" w:hint="eastAsia"/>
        </w:rPr>
        <w:t>本标准</w:t>
      </w:r>
      <w:r w:rsidR="005B6C6B">
        <w:rPr>
          <w:rFonts w:ascii="宋体" w:hAnsi="宋体" w:hint="eastAsia"/>
        </w:rPr>
        <w:t>旨在</w:t>
      </w:r>
      <w:r w:rsidR="005B6C6B" w:rsidRPr="00DC46B3">
        <w:rPr>
          <w:rFonts w:ascii="宋体" w:hAnsi="宋体" w:hint="eastAsia"/>
        </w:rPr>
        <w:t>规范化室内位置坐标数据结构和规定室内位置提供</w:t>
      </w:r>
      <w:r w:rsidR="005B6C6B">
        <w:rPr>
          <w:rFonts w:ascii="宋体" w:hAnsi="宋体" w:hint="eastAsia"/>
        </w:rPr>
        <w:t>者</w:t>
      </w:r>
      <w:r w:rsidR="005B6C6B" w:rsidRPr="00DC46B3">
        <w:rPr>
          <w:rFonts w:ascii="宋体" w:hAnsi="宋体" w:hint="eastAsia"/>
        </w:rPr>
        <w:t>和使用者的通讯与接口。</w:t>
      </w:r>
    </w:p>
    <w:p w:rsidR="004D6943" w:rsidRPr="005B6C6B" w:rsidRDefault="004D6943" w:rsidP="002D062A">
      <w:pPr>
        <w:spacing w:afterLines="50" w:after="156"/>
        <w:ind w:firstLine="400"/>
        <w:rPr>
          <w:rFonts w:ascii="宋体" w:cs="宋体"/>
          <w:kern w:val="0"/>
          <w:sz w:val="20"/>
          <w:szCs w:val="20"/>
        </w:rPr>
      </w:pPr>
    </w:p>
    <w:p w:rsidR="002D062A" w:rsidRDefault="002D062A" w:rsidP="002D062A">
      <w:pPr>
        <w:spacing w:afterLines="50" w:after="156"/>
        <w:ind w:firstLine="400"/>
        <w:rPr>
          <w:rFonts w:ascii="宋体" w:hAnsi="宋体"/>
        </w:rPr>
      </w:pPr>
    </w:p>
    <w:p w:rsidR="004D6943" w:rsidRDefault="004D6943" w:rsidP="002D062A">
      <w:pPr>
        <w:spacing w:afterLines="50" w:after="156"/>
        <w:ind w:firstLine="400"/>
        <w:rPr>
          <w:rFonts w:ascii="宋体" w:hAnsi="宋体"/>
        </w:rPr>
      </w:pPr>
    </w:p>
    <w:p w:rsidR="002D062A" w:rsidRPr="002D062A" w:rsidRDefault="002D062A">
      <w:pPr>
        <w:widowControl/>
        <w:jc w:val="left"/>
        <w:rPr>
          <w:rFonts w:ascii="宋体"/>
          <w:noProof/>
          <w:kern w:val="0"/>
          <w:szCs w:val="20"/>
        </w:rPr>
      </w:pPr>
    </w:p>
    <w:p w:rsidR="002D062A" w:rsidRDefault="002D062A" w:rsidP="005544AD">
      <w:pPr>
        <w:pStyle w:val="affa"/>
        <w:sectPr w:rsidR="002D062A" w:rsidSect="002C7921">
          <w:pgSz w:w="11906" w:h="16838" w:code="9"/>
          <w:pgMar w:top="567" w:right="1134" w:bottom="1134" w:left="1418" w:header="1418" w:footer="1134" w:gutter="0"/>
          <w:pgNumType w:fmt="upperRoman"/>
          <w:cols w:space="425"/>
          <w:formProt w:val="0"/>
          <w:docGrid w:type="lines" w:linePitch="312"/>
        </w:sectPr>
      </w:pPr>
    </w:p>
    <w:p w:rsidR="00F34B99" w:rsidRDefault="0010552B" w:rsidP="00F34B99">
      <w:pPr>
        <w:pStyle w:val="affd"/>
      </w:pPr>
      <w:r w:rsidRPr="0010552B">
        <w:rPr>
          <w:rFonts w:hint="eastAsia"/>
        </w:rPr>
        <w:lastRenderedPageBreak/>
        <w:t>室内多源融合定位应用编程接口</w:t>
      </w:r>
    </w:p>
    <w:p w:rsidR="00F34B99" w:rsidRDefault="00F34B99" w:rsidP="000C6B05">
      <w:pPr>
        <w:pStyle w:val="aa"/>
      </w:pPr>
      <w:bookmarkStart w:id="31" w:name="_Toc466972697"/>
      <w:bookmarkStart w:id="32" w:name="_Toc468365681"/>
      <w:bookmarkStart w:id="33" w:name="_Toc468797305"/>
      <w:bookmarkStart w:id="34" w:name="_Toc471740057"/>
      <w:bookmarkStart w:id="35" w:name="_Toc471740113"/>
      <w:bookmarkStart w:id="36" w:name="_Toc12278830"/>
      <w:r>
        <w:rPr>
          <w:rFonts w:hint="eastAsia"/>
        </w:rPr>
        <w:t>范围</w:t>
      </w:r>
      <w:bookmarkEnd w:id="31"/>
      <w:bookmarkEnd w:id="32"/>
      <w:bookmarkEnd w:id="33"/>
      <w:bookmarkEnd w:id="34"/>
      <w:bookmarkEnd w:id="35"/>
      <w:bookmarkEnd w:id="36"/>
    </w:p>
    <w:p w:rsidR="0010552B" w:rsidRDefault="0010552B" w:rsidP="0010552B">
      <w:pPr>
        <w:pStyle w:val="affa"/>
      </w:pPr>
      <w:r>
        <w:rPr>
          <w:rFonts w:hint="eastAsia"/>
        </w:rPr>
        <w:t>本标准定义了室内</w:t>
      </w:r>
      <w:r w:rsidR="002A2243">
        <w:rPr>
          <w:rFonts w:hint="eastAsia"/>
        </w:rPr>
        <w:t>多源融合</w:t>
      </w:r>
      <w:r>
        <w:rPr>
          <w:rFonts w:hint="eastAsia"/>
        </w:rPr>
        <w:t>定位系统与位置应用间通讯的机制和接口。</w:t>
      </w:r>
    </w:p>
    <w:p w:rsidR="0010552B" w:rsidRPr="0001094E" w:rsidRDefault="0010552B" w:rsidP="0010552B">
      <w:pPr>
        <w:pStyle w:val="affa"/>
      </w:pPr>
      <w:r>
        <w:rPr>
          <w:rFonts w:hint="eastAsia"/>
        </w:rPr>
        <w:t>本标准适用于室内</w:t>
      </w:r>
      <w:r w:rsidR="002A2243">
        <w:rPr>
          <w:rFonts w:hint="eastAsia"/>
        </w:rPr>
        <w:t>多源融合</w:t>
      </w:r>
      <w:r>
        <w:rPr>
          <w:rFonts w:hint="eastAsia"/>
        </w:rPr>
        <w:t>定位</w:t>
      </w:r>
      <w:r>
        <w:t>系统</w:t>
      </w:r>
      <w:r>
        <w:rPr>
          <w:rFonts w:hint="eastAsia"/>
        </w:rPr>
        <w:t>和基于位置服务应用的</w:t>
      </w:r>
      <w:r>
        <w:t>设计、开发和集成。</w:t>
      </w:r>
    </w:p>
    <w:p w:rsidR="00F34B99" w:rsidRDefault="00F34B99" w:rsidP="00F34B99">
      <w:pPr>
        <w:pStyle w:val="aa"/>
      </w:pPr>
      <w:bookmarkStart w:id="37" w:name="_Toc466972698"/>
      <w:bookmarkStart w:id="38" w:name="_Toc468365682"/>
      <w:bookmarkStart w:id="39" w:name="_Toc468797306"/>
      <w:bookmarkStart w:id="40" w:name="_Toc471740058"/>
      <w:bookmarkStart w:id="41" w:name="_Toc471740114"/>
      <w:bookmarkStart w:id="42" w:name="_Toc12278831"/>
      <w:r>
        <w:rPr>
          <w:rFonts w:hint="eastAsia"/>
        </w:rPr>
        <w:t>规范性引用文件</w:t>
      </w:r>
      <w:bookmarkEnd w:id="37"/>
      <w:bookmarkEnd w:id="38"/>
      <w:bookmarkEnd w:id="39"/>
      <w:bookmarkEnd w:id="40"/>
      <w:bookmarkEnd w:id="41"/>
      <w:bookmarkEnd w:id="42"/>
    </w:p>
    <w:p w:rsidR="00F34B99" w:rsidRDefault="00F34B99" w:rsidP="00F34B99">
      <w:pPr>
        <w:pStyle w:val="affa"/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10552B" w:rsidRDefault="0010552B" w:rsidP="0010552B">
      <w:pPr>
        <w:pStyle w:val="affa"/>
      </w:pPr>
      <w:r>
        <w:rPr>
          <w:rFonts w:hint="eastAsia"/>
        </w:rPr>
        <w:t>GB/T 7408-2005  数据元和交换格式 信息交换 日期和时间表示法</w:t>
      </w:r>
    </w:p>
    <w:p w:rsidR="0010552B" w:rsidRDefault="0010552B" w:rsidP="0010552B">
      <w:pPr>
        <w:pStyle w:val="affa"/>
      </w:pPr>
      <w:r>
        <w:rPr>
          <w:rFonts w:hint="eastAsia"/>
        </w:rPr>
        <w:t>GB/T 30170-2013</w:t>
      </w:r>
      <w:r>
        <w:rPr>
          <w:rFonts w:hint="eastAsia"/>
        </w:rPr>
        <w:tab/>
        <w:t xml:space="preserve"> 地理信息 基于坐标的空间参照（ISO 19111:2007，IDT）</w:t>
      </w:r>
    </w:p>
    <w:p w:rsidR="0010552B" w:rsidRDefault="0010552B" w:rsidP="0010552B">
      <w:pPr>
        <w:pStyle w:val="affa"/>
      </w:pPr>
      <w:r>
        <w:rPr>
          <w:rFonts w:hint="eastAsia"/>
        </w:rPr>
        <w:t>GB/T 28584-2012 城市坐标系统建设规范</w:t>
      </w:r>
    </w:p>
    <w:p w:rsidR="002A2243" w:rsidRDefault="002A2243" w:rsidP="002A2243">
      <w:pPr>
        <w:pStyle w:val="affa"/>
      </w:pPr>
      <w:r>
        <w:rPr>
          <w:rFonts w:hint="eastAsia"/>
        </w:rPr>
        <w:t xml:space="preserve">GB/T 30288-2013 卫星导航定位坐标系统 </w:t>
      </w:r>
    </w:p>
    <w:p w:rsidR="00D27696" w:rsidRDefault="00D27696" w:rsidP="002A2243">
      <w:pPr>
        <w:pStyle w:val="affa"/>
      </w:pPr>
      <w:r w:rsidRPr="00D27696">
        <w:rPr>
          <w:rFonts w:hint="eastAsia"/>
        </w:rPr>
        <w:t>GB／T35647-2017</w:t>
      </w:r>
      <w:r>
        <w:t xml:space="preserve"> </w:t>
      </w:r>
      <w:r w:rsidRPr="00D27696">
        <w:rPr>
          <w:rFonts w:hint="eastAsia"/>
        </w:rPr>
        <w:t>地理信息</w:t>
      </w:r>
      <w:r>
        <w:rPr>
          <w:rFonts w:hint="eastAsia"/>
        </w:rPr>
        <w:t xml:space="preserve"> </w:t>
      </w:r>
      <w:r w:rsidRPr="00D27696">
        <w:rPr>
          <w:rFonts w:hint="eastAsia"/>
        </w:rPr>
        <w:t>概念模式语言</w:t>
      </w:r>
    </w:p>
    <w:p w:rsidR="005216EC" w:rsidRDefault="005216EC" w:rsidP="002A2243">
      <w:pPr>
        <w:pStyle w:val="affa"/>
      </w:pPr>
      <w:r w:rsidRPr="005216EC">
        <w:rPr>
          <w:rFonts w:hint="eastAsia"/>
        </w:rPr>
        <w:t>GB</w:t>
      </w:r>
      <w:r>
        <w:t>/</w:t>
      </w:r>
      <w:r w:rsidRPr="005216EC">
        <w:rPr>
          <w:rFonts w:hint="eastAsia"/>
        </w:rPr>
        <w:t>T</w:t>
      </w:r>
      <w:r>
        <w:t xml:space="preserve"> </w:t>
      </w:r>
      <w:r w:rsidRPr="005216EC">
        <w:rPr>
          <w:rFonts w:hint="eastAsia"/>
        </w:rPr>
        <w:t>35638-2017</w:t>
      </w:r>
      <w:r>
        <w:t xml:space="preserve"> </w:t>
      </w:r>
      <w:r w:rsidRPr="005216EC">
        <w:rPr>
          <w:rFonts w:hint="eastAsia"/>
        </w:rPr>
        <w:t>地理信息</w:t>
      </w:r>
      <w:r>
        <w:rPr>
          <w:rFonts w:hint="eastAsia"/>
        </w:rPr>
        <w:t xml:space="preserve"> </w:t>
      </w:r>
      <w:r w:rsidRPr="005216EC">
        <w:rPr>
          <w:rFonts w:hint="eastAsia"/>
        </w:rPr>
        <w:t>位置服务</w:t>
      </w:r>
      <w:r>
        <w:rPr>
          <w:rFonts w:hint="eastAsia"/>
        </w:rPr>
        <w:t xml:space="preserve"> </w:t>
      </w:r>
      <w:r w:rsidRPr="005216EC">
        <w:rPr>
          <w:rFonts w:hint="eastAsia"/>
        </w:rPr>
        <w:t>术语</w:t>
      </w:r>
    </w:p>
    <w:p w:rsidR="0010552B" w:rsidRDefault="0010552B" w:rsidP="0010552B">
      <w:pPr>
        <w:pStyle w:val="affa"/>
      </w:pPr>
      <w:r>
        <w:rPr>
          <w:rFonts w:hint="eastAsia"/>
        </w:rPr>
        <w:t>GB/T 28589-2012 地理信息 定位服务（ISO 19116:2004,MOD）</w:t>
      </w:r>
    </w:p>
    <w:p w:rsidR="005216EC" w:rsidRPr="005216EC" w:rsidRDefault="005216EC" w:rsidP="005216EC">
      <w:pPr>
        <w:pStyle w:val="affa"/>
      </w:pPr>
      <w:r w:rsidRPr="005216EC">
        <w:rPr>
          <w:rFonts w:hint="eastAsia"/>
        </w:rPr>
        <w:t>GB/T 35629-2017</w:t>
      </w:r>
      <w:r w:rsidRPr="005216EC">
        <w:t xml:space="preserve"> </w:t>
      </w:r>
      <w:r w:rsidRPr="005216EC">
        <w:rPr>
          <w:rFonts w:hint="eastAsia"/>
        </w:rPr>
        <w:t>室内外多模式协同定位服务接口</w:t>
      </w:r>
    </w:p>
    <w:p w:rsidR="0010552B" w:rsidRDefault="00996ED1" w:rsidP="00682C47">
      <w:pPr>
        <w:pStyle w:val="affa"/>
      </w:pPr>
      <w:r w:rsidRPr="005216EC">
        <w:rPr>
          <w:rFonts w:hint="eastAsia"/>
        </w:rPr>
        <w:t>GB/T</w:t>
      </w:r>
      <w:r>
        <w:t xml:space="preserve"> XXXXX-XXXX </w:t>
      </w:r>
      <w:r w:rsidRPr="00996ED1">
        <w:rPr>
          <w:rFonts w:hint="eastAsia"/>
        </w:rPr>
        <w:t>信息技术</w:t>
      </w:r>
      <w:r>
        <w:t xml:space="preserve"> </w:t>
      </w:r>
      <w:r w:rsidRPr="00996ED1">
        <w:rPr>
          <w:rFonts w:hint="eastAsia"/>
        </w:rPr>
        <w:t>实时定位</w:t>
      </w:r>
      <w:r>
        <w:t xml:space="preserve"> </w:t>
      </w:r>
      <w:r w:rsidRPr="00996ED1">
        <w:rPr>
          <w:rFonts w:hint="eastAsia"/>
        </w:rPr>
        <w:t>多源融合定位数据接口</w:t>
      </w:r>
    </w:p>
    <w:p w:rsidR="00996ED1" w:rsidRDefault="00996ED1" w:rsidP="00996ED1">
      <w:pPr>
        <w:pStyle w:val="affa"/>
      </w:pPr>
      <w:r w:rsidRPr="005216EC">
        <w:rPr>
          <w:rFonts w:hint="eastAsia"/>
        </w:rPr>
        <w:t>GB/T</w:t>
      </w:r>
      <w:r>
        <w:t xml:space="preserve"> XXXXX-XXXX </w:t>
      </w:r>
      <w:r w:rsidRPr="00996ED1">
        <w:rPr>
          <w:rFonts w:hint="eastAsia"/>
        </w:rPr>
        <w:t>信息技术</w:t>
      </w:r>
      <w:r>
        <w:t xml:space="preserve"> </w:t>
      </w:r>
      <w:r w:rsidRPr="00996ED1">
        <w:rPr>
          <w:rFonts w:hint="eastAsia"/>
        </w:rPr>
        <w:t>实时定位</w:t>
      </w:r>
      <w:r>
        <w:t xml:space="preserve"> </w:t>
      </w:r>
      <w:r w:rsidRPr="00996ED1">
        <w:rPr>
          <w:rFonts w:hint="eastAsia"/>
        </w:rPr>
        <w:t>磁定位数据接口</w:t>
      </w:r>
    </w:p>
    <w:p w:rsidR="007705B9" w:rsidRDefault="007705B9" w:rsidP="007705B9">
      <w:pPr>
        <w:pStyle w:val="affa"/>
      </w:pPr>
      <w:r w:rsidRPr="007705B9">
        <w:t>ISO/IEC</w:t>
      </w:r>
      <w:r>
        <w:t xml:space="preserve"> </w:t>
      </w:r>
      <w:r w:rsidRPr="007705B9">
        <w:t xml:space="preserve">18305:2016 Information technology </w:t>
      </w:r>
      <w:r w:rsidRPr="007705B9">
        <w:t>—</w:t>
      </w:r>
      <w:r w:rsidRPr="007705B9">
        <w:t xml:space="preserve"> Real time</w:t>
      </w:r>
      <w:r>
        <w:t xml:space="preserve"> </w:t>
      </w:r>
      <w:r w:rsidRPr="007705B9">
        <w:t xml:space="preserve">locating systems </w:t>
      </w:r>
      <w:r w:rsidRPr="007705B9">
        <w:t>—</w:t>
      </w:r>
      <w:r w:rsidRPr="007705B9">
        <w:t xml:space="preserve"> Test and evaluation</w:t>
      </w:r>
      <w:r>
        <w:t xml:space="preserve"> </w:t>
      </w:r>
      <w:r w:rsidRPr="007705B9">
        <w:t>of localization and tracking systems</w:t>
      </w:r>
    </w:p>
    <w:p w:rsidR="00996ED1" w:rsidRPr="00996ED1" w:rsidRDefault="00996ED1" w:rsidP="00682C47">
      <w:pPr>
        <w:pStyle w:val="affa"/>
      </w:pPr>
    </w:p>
    <w:p w:rsidR="00CA29E9" w:rsidRDefault="009B2BB7" w:rsidP="00F34B99">
      <w:pPr>
        <w:pStyle w:val="aa"/>
      </w:pPr>
      <w:bookmarkStart w:id="43" w:name="_Toc466972699"/>
      <w:bookmarkStart w:id="44" w:name="_Toc468365683"/>
      <w:bookmarkStart w:id="45" w:name="_Toc468797307"/>
      <w:bookmarkStart w:id="46" w:name="_Toc471740059"/>
      <w:bookmarkStart w:id="47" w:name="_Toc471740115"/>
      <w:bookmarkStart w:id="48" w:name="_Toc12278832"/>
      <w:r>
        <w:rPr>
          <w:rFonts w:hint="eastAsia"/>
        </w:rPr>
        <w:t>术语和定义</w:t>
      </w:r>
      <w:bookmarkEnd w:id="43"/>
      <w:bookmarkEnd w:id="44"/>
      <w:bookmarkEnd w:id="45"/>
      <w:bookmarkEnd w:id="46"/>
      <w:bookmarkEnd w:id="47"/>
      <w:bookmarkEnd w:id="48"/>
    </w:p>
    <w:p w:rsidR="004171DF" w:rsidRDefault="004171DF" w:rsidP="004171DF">
      <w:pPr>
        <w:pStyle w:val="affa"/>
      </w:pPr>
      <w:r w:rsidRPr="001A402C">
        <w:rPr>
          <w:rFonts w:hint="eastAsia"/>
        </w:rPr>
        <w:t>下列术语和定义适用于本</w:t>
      </w:r>
      <w:r w:rsidR="00C639E2" w:rsidRPr="001A402C">
        <w:rPr>
          <w:rFonts w:hint="eastAsia"/>
        </w:rPr>
        <w:t>文件</w:t>
      </w:r>
      <w:r w:rsidRPr="001A402C">
        <w:rPr>
          <w:rFonts w:hint="eastAsia"/>
        </w:rPr>
        <w:t>。</w:t>
      </w:r>
    </w:p>
    <w:p w:rsidR="00B23D31" w:rsidRPr="000E4C77" w:rsidRDefault="00B23D31" w:rsidP="00B23D31">
      <w:pPr>
        <w:pStyle w:val="affffffb"/>
      </w:pPr>
      <w:bookmarkStart w:id="49" w:name="_Toc530645362"/>
      <w:bookmarkEnd w:id="49"/>
    </w:p>
    <w:p w:rsidR="00B23D31" w:rsidRDefault="00B23D31" w:rsidP="00B23D31">
      <w:pPr>
        <w:pStyle w:val="affa"/>
        <w:ind w:firstLine="422"/>
        <w:rPr>
          <w:rFonts w:hAnsi="宋体"/>
          <w:b/>
        </w:rPr>
      </w:pPr>
      <w:r>
        <w:rPr>
          <w:rFonts w:hint="eastAsia"/>
          <w:b/>
        </w:rPr>
        <w:t>室内</w:t>
      </w:r>
      <w:r w:rsidRPr="00FD6739">
        <w:rPr>
          <w:rFonts w:hint="eastAsia"/>
          <w:b/>
        </w:rPr>
        <w:t xml:space="preserve">定位 </w:t>
      </w:r>
      <w:r>
        <w:rPr>
          <w:b/>
        </w:rPr>
        <w:t xml:space="preserve">indoor </w:t>
      </w:r>
      <w:r w:rsidRPr="00FD6739">
        <w:rPr>
          <w:rFonts w:hAnsi="宋体" w:hint="eastAsia"/>
          <w:b/>
        </w:rPr>
        <w:t>positioning</w:t>
      </w:r>
    </w:p>
    <w:p w:rsidR="00B23D31" w:rsidRDefault="00B23D31" w:rsidP="00B23D31">
      <w:pPr>
        <w:pStyle w:val="affa"/>
        <w:rPr>
          <w:rFonts w:hAnsi="宋体"/>
        </w:rPr>
      </w:pPr>
      <w:r>
        <w:rPr>
          <w:rFonts w:hAnsi="宋体" w:hint="eastAsia"/>
        </w:rPr>
        <w:t>采用相关技术确定人员、物体等对象的室内空间位置的过程。</w:t>
      </w:r>
    </w:p>
    <w:p w:rsidR="00B23D31" w:rsidRPr="000E4C77" w:rsidRDefault="00B23D31" w:rsidP="00B23D31">
      <w:pPr>
        <w:pStyle w:val="affffffb"/>
      </w:pPr>
      <w:bookmarkStart w:id="50" w:name="_Toc497471502"/>
      <w:bookmarkStart w:id="51" w:name="_Toc497471561"/>
      <w:bookmarkEnd w:id="50"/>
      <w:bookmarkEnd w:id="51"/>
    </w:p>
    <w:p w:rsidR="00B23D31" w:rsidRPr="007D0051" w:rsidRDefault="00B23D31" w:rsidP="00B23D31">
      <w:pPr>
        <w:pStyle w:val="affa"/>
        <w:ind w:firstLine="422"/>
        <w:rPr>
          <w:rFonts w:hAnsi="宋体"/>
          <w:b/>
        </w:rPr>
      </w:pPr>
      <w:r w:rsidRPr="007D0051">
        <w:rPr>
          <w:rFonts w:hint="eastAsia"/>
          <w:b/>
        </w:rPr>
        <w:t xml:space="preserve">定位模式 </w:t>
      </w:r>
      <w:r w:rsidRPr="007D0051">
        <w:rPr>
          <w:rFonts w:hAnsi="宋体" w:hint="eastAsia"/>
          <w:b/>
        </w:rPr>
        <w:t>positioning mode</w:t>
      </w:r>
    </w:p>
    <w:p w:rsidR="00B23D31" w:rsidRPr="00857B22" w:rsidRDefault="00B23D31" w:rsidP="00B23D31">
      <w:pPr>
        <w:pStyle w:val="affa"/>
      </w:pPr>
      <w:r>
        <w:rPr>
          <w:rFonts w:hAnsi="宋体" w:hint="eastAsia"/>
        </w:rPr>
        <w:t>采用一定的定位设备、定位技术组合进行定位的方式。</w:t>
      </w:r>
    </w:p>
    <w:p w:rsidR="00B23D31" w:rsidRPr="000E4C77" w:rsidRDefault="00B23D31" w:rsidP="00B23D31">
      <w:pPr>
        <w:pStyle w:val="affffffb"/>
      </w:pPr>
      <w:bookmarkStart w:id="52" w:name="_Toc497471503"/>
      <w:bookmarkStart w:id="53" w:name="_Toc497471562"/>
      <w:bookmarkEnd w:id="52"/>
      <w:bookmarkEnd w:id="53"/>
    </w:p>
    <w:p w:rsidR="00B23D31" w:rsidRDefault="00B23D31" w:rsidP="00B23D31">
      <w:pPr>
        <w:pStyle w:val="affa"/>
        <w:ind w:firstLine="422"/>
        <w:rPr>
          <w:rFonts w:hAnsi="宋体"/>
          <w:b/>
        </w:rPr>
      </w:pPr>
      <w:r w:rsidRPr="008D3F08">
        <w:rPr>
          <w:rFonts w:hint="eastAsia"/>
          <w:b/>
        </w:rPr>
        <w:t xml:space="preserve">定位系统 </w:t>
      </w:r>
      <w:r w:rsidRPr="008D3F08">
        <w:rPr>
          <w:rFonts w:hAnsi="宋体" w:hint="eastAsia"/>
          <w:b/>
        </w:rPr>
        <w:t>positioning system</w:t>
      </w:r>
    </w:p>
    <w:p w:rsidR="00B23D31" w:rsidRDefault="00B23D31" w:rsidP="00B23D31">
      <w:pPr>
        <w:pStyle w:val="affa"/>
        <w:rPr>
          <w:rFonts w:hAnsi="宋体"/>
        </w:rPr>
      </w:pPr>
      <w:r>
        <w:rPr>
          <w:rFonts w:hAnsi="宋体" w:hint="eastAsia"/>
        </w:rPr>
        <w:t>由仪器和计算部件构成的用于确定位置的系统。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>
        <w:rPr>
          <w:rFonts w:hAnsi="宋体" w:hint="eastAsia"/>
          <w:szCs w:val="21"/>
        </w:rPr>
        <w:t>[GB/T 28589-2012，定义4.21]</w:t>
      </w:r>
    </w:p>
    <w:p w:rsidR="00B23D31" w:rsidRPr="000E4C77" w:rsidRDefault="00B23D31" w:rsidP="00B23D31">
      <w:pPr>
        <w:pStyle w:val="affffffb"/>
      </w:pPr>
      <w:bookmarkStart w:id="54" w:name="_Toc497471504"/>
      <w:bookmarkStart w:id="55" w:name="_Toc497471563"/>
      <w:bookmarkEnd w:id="54"/>
      <w:bookmarkEnd w:id="55"/>
    </w:p>
    <w:p w:rsidR="00B23D31" w:rsidRDefault="00B23D31" w:rsidP="00B23D31">
      <w:pPr>
        <w:pStyle w:val="affa"/>
        <w:ind w:firstLine="422"/>
        <w:rPr>
          <w:b/>
        </w:rPr>
      </w:pPr>
      <w:r w:rsidRPr="00436CE9">
        <w:rPr>
          <w:rFonts w:hint="eastAsia"/>
          <w:b/>
        </w:rPr>
        <w:lastRenderedPageBreak/>
        <w:t>室内定位系统 indoor positioning system</w:t>
      </w:r>
    </w:p>
    <w:p w:rsidR="00B23D31" w:rsidRDefault="00B23D31" w:rsidP="00B23D31">
      <w:pPr>
        <w:pStyle w:val="affa"/>
        <w:rPr>
          <w:color w:val="000000"/>
        </w:rPr>
      </w:pPr>
      <w:r>
        <w:rPr>
          <w:rFonts w:hint="eastAsia"/>
          <w:color w:val="000000"/>
        </w:rPr>
        <w:t>通过无线电波、磁场、声波或其它移动设备传感器信息等来确定建筑物内人员、物体位置信息的系统。</w:t>
      </w:r>
    </w:p>
    <w:p w:rsidR="00B23D31" w:rsidRPr="000E4C77" w:rsidRDefault="00B23D31" w:rsidP="00B23D31">
      <w:pPr>
        <w:pStyle w:val="affffffb"/>
      </w:pPr>
      <w:bookmarkStart w:id="56" w:name="_Toc497471505"/>
      <w:bookmarkStart w:id="57" w:name="_Toc497471564"/>
      <w:bookmarkEnd w:id="56"/>
      <w:bookmarkEnd w:id="57"/>
    </w:p>
    <w:p w:rsidR="00B23D31" w:rsidRPr="000E4C77" w:rsidRDefault="00B23D31" w:rsidP="00B23D31">
      <w:pPr>
        <w:pStyle w:val="affa"/>
        <w:ind w:firstLine="422"/>
        <w:rPr>
          <w:rFonts w:hAnsi="宋体"/>
          <w:b/>
        </w:rPr>
      </w:pPr>
      <w:r w:rsidRPr="000E4C77">
        <w:rPr>
          <w:rFonts w:hint="eastAsia"/>
          <w:b/>
        </w:rPr>
        <w:t xml:space="preserve">定位区域 </w:t>
      </w:r>
      <w:r w:rsidRPr="000E4C77">
        <w:rPr>
          <w:rFonts w:hAnsi="宋体" w:hint="eastAsia"/>
          <w:b/>
        </w:rPr>
        <w:t>positioning area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 w:rsidRPr="00D914DB">
        <w:rPr>
          <w:rFonts w:hAnsi="宋体" w:hint="eastAsia"/>
          <w:szCs w:val="21"/>
        </w:rPr>
        <w:t>能提供稳定的</w:t>
      </w:r>
      <w:r>
        <w:rPr>
          <w:rFonts w:hAnsi="宋体" w:hint="eastAsia"/>
          <w:szCs w:val="21"/>
        </w:rPr>
        <w:t>定位服务</w:t>
      </w:r>
      <w:r w:rsidRPr="00D914DB">
        <w:rPr>
          <w:rFonts w:hAnsi="宋体" w:hint="eastAsia"/>
          <w:szCs w:val="21"/>
        </w:rPr>
        <w:t>的空间</w:t>
      </w:r>
      <w:r>
        <w:rPr>
          <w:rFonts w:hAnsi="宋体" w:hint="eastAsia"/>
          <w:szCs w:val="21"/>
        </w:rPr>
        <w:t>区域</w:t>
      </w:r>
      <w:r w:rsidRPr="00D914DB">
        <w:rPr>
          <w:rFonts w:hAnsi="宋体" w:hint="eastAsia"/>
          <w:szCs w:val="21"/>
        </w:rPr>
        <w:t>。</w:t>
      </w:r>
    </w:p>
    <w:p w:rsidR="00B23D31" w:rsidRPr="000E4C77" w:rsidRDefault="00B23D31" w:rsidP="00B23D31">
      <w:pPr>
        <w:pStyle w:val="affffffb"/>
      </w:pPr>
      <w:bookmarkStart w:id="58" w:name="_Toc497471506"/>
      <w:bookmarkStart w:id="59" w:name="_Toc497471565"/>
      <w:bookmarkEnd w:id="58"/>
      <w:bookmarkEnd w:id="59"/>
    </w:p>
    <w:p w:rsidR="00B23D31" w:rsidRDefault="00B23D31" w:rsidP="00B23D31">
      <w:pPr>
        <w:pStyle w:val="affa"/>
        <w:ind w:firstLine="422"/>
        <w:rPr>
          <w:rFonts w:hAnsi="宋体"/>
          <w:b/>
          <w:szCs w:val="21"/>
        </w:rPr>
      </w:pPr>
      <w:r w:rsidRPr="00745688">
        <w:rPr>
          <w:rFonts w:hAnsi="宋体" w:hint="eastAsia"/>
          <w:b/>
          <w:szCs w:val="21"/>
        </w:rPr>
        <w:t>坐标参照系  coordinate reference system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>
        <w:rPr>
          <w:rFonts w:hAnsi="宋体" w:hint="eastAsia"/>
          <w:szCs w:val="21"/>
        </w:rPr>
        <w:t>通过基准与对象相关联的坐标系。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 w:rsidRPr="00823BAA">
        <w:rPr>
          <w:rFonts w:hAnsi="宋体" w:hint="eastAsia"/>
          <w:szCs w:val="21"/>
        </w:rPr>
        <w:t>[</w:t>
      </w:r>
      <w:r>
        <w:rPr>
          <w:rFonts w:hAnsi="宋体"/>
          <w:szCs w:val="21"/>
        </w:rPr>
        <w:t>GB</w:t>
      </w:r>
      <w:r>
        <w:rPr>
          <w:rFonts w:hAnsi="宋体" w:hint="eastAsia"/>
          <w:szCs w:val="21"/>
        </w:rPr>
        <w:t>/</w:t>
      </w:r>
      <w:r w:rsidRPr="003143D1">
        <w:rPr>
          <w:rFonts w:hAnsi="宋体"/>
          <w:szCs w:val="21"/>
        </w:rPr>
        <w:t>T 30170-2013</w:t>
      </w:r>
      <w:r>
        <w:rPr>
          <w:rFonts w:hAnsi="宋体" w:hint="eastAsia"/>
          <w:szCs w:val="21"/>
        </w:rPr>
        <w:t>，定义4.8</w:t>
      </w:r>
      <w:r w:rsidRPr="00823BAA">
        <w:rPr>
          <w:rFonts w:hAnsi="宋体" w:hint="eastAsia"/>
          <w:szCs w:val="21"/>
        </w:rPr>
        <w:t>]</w:t>
      </w:r>
    </w:p>
    <w:p w:rsidR="00B23D31" w:rsidRPr="000E4C77" w:rsidRDefault="00B23D31" w:rsidP="00B23D31">
      <w:pPr>
        <w:pStyle w:val="affffffb"/>
      </w:pPr>
      <w:bookmarkStart w:id="60" w:name="_Toc497471507"/>
      <w:bookmarkStart w:id="61" w:name="_Toc497471566"/>
      <w:bookmarkEnd w:id="60"/>
      <w:bookmarkEnd w:id="61"/>
    </w:p>
    <w:p w:rsidR="00B23D31" w:rsidRDefault="00B23D31" w:rsidP="00B23D31">
      <w:pPr>
        <w:pStyle w:val="affa"/>
        <w:ind w:firstLine="422"/>
        <w:rPr>
          <w:rFonts w:hAnsi="宋体"/>
          <w:b/>
          <w:szCs w:val="21"/>
        </w:rPr>
      </w:pPr>
      <w:r w:rsidRPr="00CF3DF8">
        <w:rPr>
          <w:rFonts w:hAnsi="宋体" w:hint="eastAsia"/>
          <w:b/>
          <w:szCs w:val="21"/>
        </w:rPr>
        <w:t>室内坐标系 indoor coordinate system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 w:rsidRPr="00CF3DF8">
        <w:rPr>
          <w:rFonts w:hAnsi="宋体" w:hint="eastAsia"/>
          <w:szCs w:val="21"/>
        </w:rPr>
        <w:t>针对室内区域建立的坐标系统。</w:t>
      </w:r>
    </w:p>
    <w:p w:rsidR="00B23D31" w:rsidRDefault="00B23D31" w:rsidP="00B23D31">
      <w:pPr>
        <w:pStyle w:val="af"/>
      </w:pPr>
      <w:r w:rsidRPr="00CF3DF8">
        <w:rPr>
          <w:rFonts w:hint="eastAsia"/>
        </w:rPr>
        <w:t>在室内定位服务中，通常采用独立的</w:t>
      </w:r>
      <w:r>
        <w:rPr>
          <w:rFonts w:hint="eastAsia"/>
        </w:rPr>
        <w:t>局部</w:t>
      </w:r>
      <w:r w:rsidRPr="00CF3DF8">
        <w:rPr>
          <w:rFonts w:hint="eastAsia"/>
        </w:rPr>
        <w:t>笛卡尔坐标系作为室内坐标系。</w:t>
      </w:r>
    </w:p>
    <w:p w:rsidR="00B23D31" w:rsidRPr="004F6A81" w:rsidRDefault="00B23D31" w:rsidP="00B23D31">
      <w:pPr>
        <w:pStyle w:val="affffffb"/>
      </w:pPr>
      <w:bookmarkStart w:id="62" w:name="_Toc497471508"/>
      <w:bookmarkStart w:id="63" w:name="_Toc497471567"/>
      <w:bookmarkEnd w:id="62"/>
      <w:bookmarkEnd w:id="63"/>
    </w:p>
    <w:p w:rsidR="00B23D31" w:rsidRPr="00A00C02" w:rsidRDefault="00B23D31" w:rsidP="00B23D31">
      <w:pPr>
        <w:pStyle w:val="affa"/>
        <w:ind w:firstLine="422"/>
        <w:rPr>
          <w:b/>
        </w:rPr>
      </w:pPr>
      <w:r w:rsidRPr="00A00C02">
        <w:rPr>
          <w:rFonts w:hint="eastAsia"/>
          <w:b/>
        </w:rPr>
        <w:t>接口 interface</w:t>
      </w:r>
    </w:p>
    <w:p w:rsidR="00B23D31" w:rsidRDefault="00B23D31" w:rsidP="00B23D31">
      <w:pPr>
        <w:pStyle w:val="affa"/>
      </w:pPr>
      <w:r>
        <w:rPr>
          <w:rFonts w:hint="eastAsia"/>
        </w:rPr>
        <w:t>描述实体行为的命名操作集。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 w:rsidRPr="00823BAA">
        <w:rPr>
          <w:rFonts w:hAnsi="宋体" w:hint="eastAsia"/>
          <w:szCs w:val="21"/>
        </w:rPr>
        <w:t>[</w:t>
      </w:r>
      <w:r>
        <w:rPr>
          <w:rFonts w:hAnsi="宋体"/>
          <w:szCs w:val="21"/>
        </w:rPr>
        <w:t>GB</w:t>
      </w:r>
      <w:r>
        <w:rPr>
          <w:rFonts w:hAnsi="宋体" w:hint="eastAsia"/>
          <w:szCs w:val="21"/>
        </w:rPr>
        <w:t>/</w:t>
      </w:r>
      <w:r w:rsidRPr="003143D1">
        <w:rPr>
          <w:rFonts w:hAnsi="宋体"/>
          <w:szCs w:val="21"/>
        </w:rPr>
        <w:t xml:space="preserve">T </w:t>
      </w:r>
      <w:r>
        <w:rPr>
          <w:rFonts w:hAnsi="宋体" w:hint="eastAsia"/>
          <w:szCs w:val="21"/>
        </w:rPr>
        <w:t>25597</w:t>
      </w:r>
      <w:r w:rsidRPr="003143D1">
        <w:rPr>
          <w:rFonts w:hAnsi="宋体"/>
          <w:szCs w:val="21"/>
        </w:rPr>
        <w:t>-</w:t>
      </w:r>
      <w:r>
        <w:rPr>
          <w:rFonts w:hAnsi="宋体" w:hint="eastAsia"/>
          <w:szCs w:val="21"/>
        </w:rPr>
        <w:t>2010，定义4.5</w:t>
      </w:r>
      <w:r w:rsidRPr="00823BAA">
        <w:rPr>
          <w:rFonts w:hAnsi="宋体" w:hint="eastAsia"/>
          <w:szCs w:val="21"/>
        </w:rPr>
        <w:t>]</w:t>
      </w:r>
    </w:p>
    <w:p w:rsidR="00B23D31" w:rsidRPr="00A96A46" w:rsidRDefault="00B23D31" w:rsidP="00B23D31">
      <w:pPr>
        <w:pStyle w:val="affffffb"/>
      </w:pPr>
      <w:bookmarkStart w:id="64" w:name="_Toc497471509"/>
      <w:bookmarkStart w:id="65" w:name="_Toc497471568"/>
      <w:bookmarkEnd w:id="64"/>
      <w:bookmarkEnd w:id="65"/>
    </w:p>
    <w:p w:rsidR="00B23D31" w:rsidRPr="00450AA0" w:rsidRDefault="00B23D31" w:rsidP="00B23D31">
      <w:pPr>
        <w:pStyle w:val="affa"/>
        <w:ind w:firstLine="422"/>
        <w:rPr>
          <w:b/>
        </w:rPr>
      </w:pPr>
      <w:r w:rsidRPr="00450AA0">
        <w:rPr>
          <w:rFonts w:hint="eastAsia"/>
          <w:b/>
        </w:rPr>
        <w:t>操作 operation</w:t>
      </w:r>
    </w:p>
    <w:p w:rsidR="00B23D31" w:rsidRDefault="00B23D31" w:rsidP="00B23D31">
      <w:pPr>
        <w:pStyle w:val="affa"/>
      </w:pPr>
      <w:r>
        <w:rPr>
          <w:rFonts w:hint="eastAsia"/>
        </w:rPr>
        <w:t>转换和查询的规范，按照这个规范对象可以被调用执行。</w:t>
      </w:r>
    </w:p>
    <w:p w:rsidR="00B23D31" w:rsidRDefault="00B23D31" w:rsidP="00B23D31">
      <w:pPr>
        <w:pStyle w:val="affa"/>
        <w:rPr>
          <w:rFonts w:hAnsi="宋体"/>
          <w:szCs w:val="21"/>
        </w:rPr>
      </w:pPr>
      <w:r w:rsidRPr="00823BAA">
        <w:rPr>
          <w:rFonts w:hAnsi="宋体" w:hint="eastAsia"/>
          <w:szCs w:val="21"/>
        </w:rPr>
        <w:t>[</w:t>
      </w:r>
      <w:r>
        <w:rPr>
          <w:rFonts w:hAnsi="宋体"/>
          <w:szCs w:val="21"/>
        </w:rPr>
        <w:t>GB</w:t>
      </w:r>
      <w:r>
        <w:rPr>
          <w:rFonts w:hAnsi="宋体" w:hint="eastAsia"/>
          <w:szCs w:val="21"/>
        </w:rPr>
        <w:t>/</w:t>
      </w:r>
      <w:r w:rsidRPr="003143D1">
        <w:rPr>
          <w:rFonts w:hAnsi="宋体"/>
          <w:szCs w:val="21"/>
        </w:rPr>
        <w:t xml:space="preserve">T </w:t>
      </w:r>
      <w:r>
        <w:rPr>
          <w:rFonts w:hAnsi="宋体" w:hint="eastAsia"/>
          <w:szCs w:val="21"/>
        </w:rPr>
        <w:t>25597</w:t>
      </w:r>
      <w:r w:rsidRPr="003143D1">
        <w:rPr>
          <w:rFonts w:hAnsi="宋体"/>
          <w:szCs w:val="21"/>
        </w:rPr>
        <w:t>-</w:t>
      </w:r>
      <w:r>
        <w:rPr>
          <w:rFonts w:hAnsi="宋体" w:hint="eastAsia"/>
          <w:szCs w:val="21"/>
        </w:rPr>
        <w:t>2010，定义4.8</w:t>
      </w:r>
      <w:r w:rsidRPr="00823BAA">
        <w:rPr>
          <w:rFonts w:hAnsi="宋体" w:hint="eastAsia"/>
          <w:szCs w:val="21"/>
        </w:rPr>
        <w:t>]</w:t>
      </w:r>
    </w:p>
    <w:p w:rsidR="00B23D31" w:rsidRPr="00450AA0" w:rsidRDefault="00B23D31" w:rsidP="00B23D31">
      <w:pPr>
        <w:pStyle w:val="affffffb"/>
      </w:pPr>
      <w:bookmarkStart w:id="66" w:name="_Toc497471510"/>
      <w:bookmarkStart w:id="67" w:name="_Toc497471569"/>
      <w:bookmarkEnd w:id="66"/>
      <w:bookmarkEnd w:id="67"/>
    </w:p>
    <w:p w:rsidR="00B23D31" w:rsidRPr="00A71858" w:rsidRDefault="00B23D31" w:rsidP="00B23D31">
      <w:pPr>
        <w:pStyle w:val="affa"/>
        <w:ind w:firstLine="422"/>
        <w:rPr>
          <w:b/>
        </w:rPr>
      </w:pPr>
      <w:r w:rsidRPr="00A71858">
        <w:rPr>
          <w:rFonts w:hint="eastAsia"/>
          <w:b/>
        </w:rPr>
        <w:t>服务 service</w:t>
      </w:r>
    </w:p>
    <w:p w:rsidR="00B23D31" w:rsidRDefault="00B23D31" w:rsidP="00B23D31">
      <w:pPr>
        <w:pStyle w:val="affa"/>
      </w:pPr>
      <w:r>
        <w:rPr>
          <w:rFonts w:hint="eastAsia"/>
        </w:rPr>
        <w:t>实体通过接口提供的功能性的独特角色。</w:t>
      </w:r>
    </w:p>
    <w:p w:rsidR="00B23D31" w:rsidRPr="00A5099A" w:rsidRDefault="00B23D31" w:rsidP="00B23D31">
      <w:pPr>
        <w:pStyle w:val="affa"/>
        <w:rPr>
          <w:rFonts w:hAnsi="宋体"/>
          <w:szCs w:val="21"/>
        </w:rPr>
      </w:pPr>
      <w:r w:rsidRPr="00823BAA">
        <w:rPr>
          <w:rFonts w:hAnsi="宋体" w:hint="eastAsia"/>
          <w:szCs w:val="21"/>
        </w:rPr>
        <w:t>[</w:t>
      </w:r>
      <w:r>
        <w:rPr>
          <w:rFonts w:hAnsi="宋体"/>
          <w:szCs w:val="21"/>
        </w:rPr>
        <w:t>GB</w:t>
      </w:r>
      <w:r>
        <w:rPr>
          <w:rFonts w:hAnsi="宋体" w:hint="eastAsia"/>
          <w:szCs w:val="21"/>
        </w:rPr>
        <w:t>/</w:t>
      </w:r>
      <w:r w:rsidRPr="003143D1">
        <w:rPr>
          <w:rFonts w:hAnsi="宋体"/>
          <w:szCs w:val="21"/>
        </w:rPr>
        <w:t xml:space="preserve">T </w:t>
      </w:r>
      <w:r>
        <w:rPr>
          <w:rFonts w:hAnsi="宋体" w:hint="eastAsia"/>
          <w:szCs w:val="21"/>
        </w:rPr>
        <w:t>25597</w:t>
      </w:r>
      <w:r w:rsidRPr="003143D1">
        <w:rPr>
          <w:rFonts w:hAnsi="宋体"/>
          <w:szCs w:val="21"/>
        </w:rPr>
        <w:t>-</w:t>
      </w:r>
      <w:r>
        <w:rPr>
          <w:rFonts w:hAnsi="宋体" w:hint="eastAsia"/>
          <w:szCs w:val="21"/>
        </w:rPr>
        <w:t>2010，定义4.13</w:t>
      </w:r>
      <w:r w:rsidRPr="00823BAA">
        <w:rPr>
          <w:rFonts w:hAnsi="宋体" w:hint="eastAsia"/>
          <w:szCs w:val="21"/>
        </w:rPr>
        <w:t>]</w:t>
      </w:r>
    </w:p>
    <w:p w:rsidR="004171DF" w:rsidRDefault="004171DF" w:rsidP="004171DF">
      <w:pPr>
        <w:pStyle w:val="affa"/>
      </w:pPr>
    </w:p>
    <w:p w:rsidR="00B23D31" w:rsidRDefault="00B23D31" w:rsidP="00B23D31">
      <w:pPr>
        <w:pStyle w:val="aa"/>
      </w:pPr>
      <w:bookmarkStart w:id="68" w:name="_Toc465954015"/>
      <w:bookmarkStart w:id="69" w:name="_Toc465975147"/>
      <w:bookmarkStart w:id="70" w:name="_Toc466019240"/>
      <w:bookmarkStart w:id="71" w:name="_Toc497471570"/>
      <w:bookmarkStart w:id="72" w:name="_Toc497472608"/>
      <w:bookmarkStart w:id="73" w:name="_Toc12278833"/>
      <w:r>
        <w:rPr>
          <w:rFonts w:hint="eastAsia"/>
        </w:rPr>
        <w:t>缩略语和UML标记</w:t>
      </w:r>
      <w:bookmarkEnd w:id="68"/>
      <w:bookmarkEnd w:id="69"/>
      <w:bookmarkEnd w:id="70"/>
      <w:bookmarkEnd w:id="71"/>
      <w:bookmarkEnd w:id="72"/>
      <w:bookmarkEnd w:id="73"/>
    </w:p>
    <w:p w:rsidR="00B23D31" w:rsidRDefault="00B23D31" w:rsidP="00B23D31">
      <w:pPr>
        <w:pStyle w:val="ab"/>
      </w:pPr>
      <w:bookmarkStart w:id="74" w:name="_Toc465954017"/>
      <w:bookmarkStart w:id="75" w:name="_Toc465975149"/>
      <w:bookmarkStart w:id="76" w:name="_Toc466019242"/>
      <w:bookmarkStart w:id="77" w:name="_Toc497471571"/>
      <w:bookmarkStart w:id="78" w:name="_Toc12278834"/>
      <w:r>
        <w:rPr>
          <w:rFonts w:hint="eastAsia"/>
        </w:rPr>
        <w:t>缩略语</w:t>
      </w:r>
      <w:bookmarkEnd w:id="74"/>
      <w:bookmarkEnd w:id="75"/>
      <w:bookmarkEnd w:id="76"/>
      <w:bookmarkEnd w:id="77"/>
      <w:bookmarkEnd w:id="78"/>
    </w:p>
    <w:p w:rsidR="00B23D31" w:rsidRDefault="00B23D31" w:rsidP="00B23D31">
      <w:pPr>
        <w:pStyle w:val="affa"/>
      </w:pPr>
      <w:r>
        <w:rPr>
          <w:rFonts w:hint="eastAsia"/>
        </w:rPr>
        <w:t>下列缩略语适用于本标准。</w:t>
      </w:r>
    </w:p>
    <w:p w:rsidR="00B23D31" w:rsidRDefault="00B23D31" w:rsidP="00B23D31">
      <w:pPr>
        <w:pStyle w:val="affa"/>
      </w:pPr>
      <w:r w:rsidRPr="00456005">
        <w:rPr>
          <w:rFonts w:cs="宋体"/>
        </w:rPr>
        <w:t>CRS</w:t>
      </w:r>
      <w:r>
        <w:rPr>
          <w:rFonts w:cs="宋体" w:hint="eastAsia"/>
        </w:rPr>
        <w:t>：</w:t>
      </w:r>
      <w:r w:rsidRPr="00456005">
        <w:rPr>
          <w:rFonts w:cs="宋体"/>
        </w:rPr>
        <w:t>坐标参照系</w:t>
      </w:r>
      <w:r>
        <w:t>（</w:t>
      </w:r>
      <w:r>
        <w:rPr>
          <w:rFonts w:cs="宋体"/>
        </w:rPr>
        <w:t>Coordinate Reference System</w:t>
      </w:r>
      <w:r>
        <w:rPr>
          <w:rFonts w:hint="eastAsia"/>
        </w:rPr>
        <w:t>)</w:t>
      </w:r>
    </w:p>
    <w:p w:rsidR="00B23D31" w:rsidRDefault="00B23D31" w:rsidP="00B23D31">
      <w:pPr>
        <w:pStyle w:val="affa"/>
        <w:rPr>
          <w:szCs w:val="15"/>
        </w:rPr>
      </w:pPr>
      <w:r>
        <w:rPr>
          <w:rFonts w:hint="eastAsia"/>
          <w:szCs w:val="15"/>
        </w:rPr>
        <w:t>ICS：室内坐标系</w:t>
      </w:r>
      <w:r>
        <w:rPr>
          <w:szCs w:val="15"/>
        </w:rPr>
        <w:t>（Indoor Coordinate System）</w:t>
      </w:r>
    </w:p>
    <w:p w:rsidR="00B23D31" w:rsidRDefault="00B23D31" w:rsidP="00B23D31">
      <w:pPr>
        <w:pStyle w:val="affa"/>
        <w:rPr>
          <w:rFonts w:cs="宋体"/>
        </w:rPr>
      </w:pPr>
      <w:r w:rsidRPr="00462B20">
        <w:rPr>
          <w:rFonts w:hint="eastAsia"/>
          <w:szCs w:val="15"/>
        </w:rPr>
        <w:t>CGCS2000： 2000国家大地坐标系（China Geodetic Coordinate System 2000）</w:t>
      </w:r>
      <w:r w:rsidRPr="00462B20">
        <w:rPr>
          <w:rFonts w:cs="宋体" w:hint="eastAsia"/>
        </w:rPr>
        <w:t xml:space="preserve"> </w:t>
      </w:r>
    </w:p>
    <w:p w:rsidR="00B23D31" w:rsidRPr="0041597B" w:rsidRDefault="00B23D31" w:rsidP="00B23D31">
      <w:pPr>
        <w:pStyle w:val="affa"/>
      </w:pPr>
      <w:r w:rsidRPr="0041597B">
        <w:rPr>
          <w:i/>
        </w:rPr>
        <w:t>TN</w:t>
      </w:r>
      <w:r>
        <w:rPr>
          <w:rFonts w:hint="eastAsia"/>
        </w:rPr>
        <w:t xml:space="preserve">  </w:t>
      </w:r>
      <w:r w:rsidRPr="0041597B">
        <w:rPr>
          <w:rFonts w:hint="eastAsia"/>
        </w:rPr>
        <w:t>真北方向</w:t>
      </w:r>
      <w:r>
        <w:rPr>
          <w:rFonts w:hint="eastAsia"/>
        </w:rPr>
        <w:t>（</w:t>
      </w:r>
      <w:r w:rsidRPr="0041597B">
        <w:rPr>
          <w:rFonts w:hint="eastAsia"/>
        </w:rPr>
        <w:t>True North</w:t>
      </w:r>
      <w:r>
        <w:rPr>
          <w:rFonts w:hint="eastAsia"/>
        </w:rPr>
        <w:t>）</w:t>
      </w:r>
      <w:r w:rsidRPr="0041597B">
        <w:rPr>
          <w:rFonts w:hint="eastAsia"/>
        </w:rPr>
        <w:t xml:space="preserve"> </w:t>
      </w:r>
    </w:p>
    <w:p w:rsidR="00B23D31" w:rsidRDefault="00B23D31" w:rsidP="00B23D31">
      <w:pPr>
        <w:pStyle w:val="affa"/>
        <w:rPr>
          <w:szCs w:val="15"/>
        </w:rPr>
      </w:pPr>
      <w:r w:rsidRPr="00F7054B">
        <w:rPr>
          <w:rFonts w:hint="eastAsia"/>
          <w:szCs w:val="15"/>
        </w:rPr>
        <w:t>UTC</w:t>
      </w:r>
      <w:r>
        <w:rPr>
          <w:rFonts w:hint="eastAsia"/>
          <w:szCs w:val="15"/>
        </w:rPr>
        <w:t>：协调世界时（</w:t>
      </w:r>
      <w:r w:rsidRPr="00B70A3D">
        <w:rPr>
          <w:szCs w:val="15"/>
        </w:rPr>
        <w:t>Coordinated Universal Time</w:t>
      </w:r>
      <w:r>
        <w:rPr>
          <w:rFonts w:hint="eastAsia"/>
          <w:szCs w:val="15"/>
        </w:rPr>
        <w:t>）</w:t>
      </w:r>
    </w:p>
    <w:p w:rsidR="00B23D31" w:rsidRDefault="00B23D31" w:rsidP="00B23D31">
      <w:pPr>
        <w:pStyle w:val="affa"/>
        <w:rPr>
          <w:szCs w:val="15"/>
        </w:rPr>
      </w:pPr>
      <w:r>
        <w:rPr>
          <w:rFonts w:hint="eastAsia"/>
          <w:szCs w:val="15"/>
        </w:rPr>
        <w:t>UML：统一建模语言（</w:t>
      </w:r>
      <w:r w:rsidRPr="00D306E1">
        <w:rPr>
          <w:szCs w:val="15"/>
        </w:rPr>
        <w:t>Unified</w:t>
      </w:r>
      <w:r>
        <w:rPr>
          <w:rFonts w:hint="eastAsia"/>
          <w:szCs w:val="15"/>
        </w:rPr>
        <w:t xml:space="preserve"> </w:t>
      </w:r>
      <w:r w:rsidRPr="00D306E1">
        <w:rPr>
          <w:szCs w:val="15"/>
        </w:rPr>
        <w:t>Modeling</w:t>
      </w:r>
      <w:r>
        <w:rPr>
          <w:rFonts w:hint="eastAsia"/>
          <w:szCs w:val="15"/>
        </w:rPr>
        <w:t xml:space="preserve"> </w:t>
      </w:r>
      <w:r w:rsidRPr="00D306E1">
        <w:rPr>
          <w:szCs w:val="15"/>
        </w:rPr>
        <w:t>Language</w:t>
      </w:r>
      <w:r>
        <w:rPr>
          <w:rFonts w:hint="eastAsia"/>
          <w:szCs w:val="15"/>
        </w:rPr>
        <w:t>）</w:t>
      </w:r>
    </w:p>
    <w:p w:rsidR="00B23D31" w:rsidRDefault="00B23D31" w:rsidP="00B23D31">
      <w:pPr>
        <w:pStyle w:val="ab"/>
      </w:pPr>
      <w:r>
        <w:rPr>
          <w:rFonts w:hint="eastAsia"/>
        </w:rPr>
        <w:tab/>
      </w:r>
      <w:bookmarkStart w:id="79" w:name="_Toc465954018"/>
      <w:bookmarkStart w:id="80" w:name="_Toc465975150"/>
      <w:bookmarkStart w:id="81" w:name="_Toc466019243"/>
      <w:bookmarkStart w:id="82" w:name="_Toc497471572"/>
      <w:bookmarkStart w:id="83" w:name="_Toc12278835"/>
      <w:r>
        <w:rPr>
          <w:rFonts w:hint="eastAsia"/>
        </w:rPr>
        <w:t>UML标记</w:t>
      </w:r>
      <w:bookmarkEnd w:id="79"/>
      <w:bookmarkEnd w:id="80"/>
      <w:bookmarkEnd w:id="81"/>
      <w:bookmarkEnd w:id="82"/>
      <w:bookmarkEnd w:id="83"/>
    </w:p>
    <w:p w:rsidR="00B23D31" w:rsidRDefault="00B23D31" w:rsidP="00B23D31">
      <w:pPr>
        <w:pStyle w:val="affa"/>
      </w:pPr>
      <w:r w:rsidRPr="003D146E">
        <w:rPr>
          <w:rFonts w:hint="eastAsia"/>
        </w:rPr>
        <w:t>在本标准中，采用</w:t>
      </w:r>
      <w:r>
        <w:rPr>
          <w:rFonts w:hint="eastAsia"/>
        </w:rPr>
        <w:t>统一建模语言（</w:t>
      </w:r>
      <w:r w:rsidRPr="003D146E">
        <w:rPr>
          <w:rFonts w:hint="eastAsia"/>
        </w:rPr>
        <w:t>UML</w:t>
      </w:r>
      <w:r>
        <w:rPr>
          <w:rFonts w:hint="eastAsia"/>
        </w:rPr>
        <w:t>）</w:t>
      </w:r>
      <w:r w:rsidRPr="003D146E">
        <w:rPr>
          <w:rFonts w:hint="eastAsia"/>
        </w:rPr>
        <w:t>描述室内</w:t>
      </w:r>
      <w:r>
        <w:rPr>
          <w:rFonts w:hint="eastAsia"/>
        </w:rPr>
        <w:t>多源融合</w:t>
      </w:r>
      <w:r w:rsidRPr="003D146E">
        <w:rPr>
          <w:rFonts w:hint="eastAsia"/>
        </w:rPr>
        <w:t>定位</w:t>
      </w:r>
      <w:r>
        <w:rPr>
          <w:rFonts w:hint="eastAsia"/>
        </w:rPr>
        <w:t>的</w:t>
      </w:r>
      <w:r w:rsidRPr="003D146E">
        <w:rPr>
          <w:rFonts w:hint="eastAsia"/>
        </w:rPr>
        <w:t>概念模型</w:t>
      </w:r>
      <w:r>
        <w:t>和</w:t>
      </w:r>
      <w:r w:rsidRPr="003D146E">
        <w:rPr>
          <w:rFonts w:hint="eastAsia"/>
        </w:rPr>
        <w:t>服务接口。基本的数据类型和图表在</w:t>
      </w:r>
      <w:r w:rsidR="00D27696" w:rsidRPr="00D27696">
        <w:rPr>
          <w:rFonts w:hint="eastAsia"/>
        </w:rPr>
        <w:t>GB／T35647-2017</w:t>
      </w:r>
      <w:r w:rsidRPr="003D146E">
        <w:rPr>
          <w:rFonts w:hint="eastAsia"/>
        </w:rPr>
        <w:t>中说明。</w:t>
      </w:r>
    </w:p>
    <w:p w:rsidR="00B23D31" w:rsidRDefault="00B23D31" w:rsidP="00B23D31">
      <w:pPr>
        <w:pStyle w:val="affa"/>
        <w:rPr>
          <w:rFonts w:hAnsi="宋体"/>
          <w:szCs w:val="15"/>
        </w:rPr>
      </w:pPr>
      <w:r>
        <w:rPr>
          <w:rFonts w:hAnsi="宋体" w:hint="eastAsia"/>
          <w:szCs w:val="15"/>
        </w:rPr>
        <w:lastRenderedPageBreak/>
        <w:t>在本标准中，采用下列UML类的构造型：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1986"/>
        <w:gridCol w:w="6522"/>
      </w:tblGrid>
      <w:tr w:rsidR="00B23D31" w:rsidRPr="009431C9" w:rsidTr="00571523">
        <w:tc>
          <w:tcPr>
            <w:tcW w:w="846" w:type="dxa"/>
            <w:shd w:val="clear" w:color="auto" w:fill="auto"/>
          </w:tcPr>
          <w:p w:rsidR="00B23D31" w:rsidRPr="00E609F3" w:rsidRDefault="00B23D31" w:rsidP="00571523">
            <w:pPr>
              <w:pStyle w:val="affa"/>
            </w:pPr>
            <w:r w:rsidRPr="00E609F3">
              <w:t>a)</w:t>
            </w:r>
          </w:p>
        </w:tc>
        <w:tc>
          <w:tcPr>
            <w:tcW w:w="200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&lt;&lt;DataType&gt;&gt;</w:t>
            </w:r>
          </w:p>
          <w:p w:rsidR="00B23D31" w:rsidRPr="009431C9" w:rsidRDefault="00B23D31" w:rsidP="00571523">
            <w:pPr>
              <w:pStyle w:val="affa"/>
              <w:ind w:leftChars="-2" w:hangingChars="2" w:hanging="4"/>
              <w:rPr>
                <w:rFonts w:hAnsi="宋体"/>
              </w:rPr>
            </w:pPr>
            <w:r w:rsidRPr="009431C9">
              <w:rPr>
                <w:rFonts w:hint="eastAsia"/>
              </w:rPr>
              <w:t>(&lt;&lt;数据类型&gt;&gt;)</w:t>
            </w:r>
          </w:p>
        </w:tc>
        <w:tc>
          <w:tcPr>
            <w:tcW w:w="671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firstLineChars="0" w:firstLine="0"/>
              <w:rPr>
                <w:rFonts w:hAnsi="宋体"/>
              </w:rPr>
            </w:pPr>
            <w:r w:rsidRPr="009431C9">
              <w:rPr>
                <w:rFonts w:hint="eastAsia"/>
              </w:rPr>
              <w:t>一组没有标识（</w:t>
            </w:r>
            <w:r>
              <w:rPr>
                <w:rFonts w:hint="eastAsia"/>
              </w:rPr>
              <w:t>独立存在且可能存在边缘效应）值的描述符。数据类型包括基本的预定义</w:t>
            </w:r>
            <w:r w:rsidRPr="009431C9">
              <w:rPr>
                <w:rFonts w:hint="eastAsia"/>
              </w:rPr>
              <w:t>类型。这样，DataType是一个具有少量操作或没有操作的类，其主要目的是保持其他类的抽象状态。</w:t>
            </w:r>
          </w:p>
        </w:tc>
      </w:tr>
      <w:tr w:rsidR="00B23D31" w:rsidRPr="009431C9" w:rsidTr="00571523">
        <w:tc>
          <w:tcPr>
            <w:tcW w:w="846" w:type="dxa"/>
            <w:shd w:val="clear" w:color="auto" w:fill="auto"/>
          </w:tcPr>
          <w:p w:rsidR="00B23D31" w:rsidRPr="00A06B2C" w:rsidRDefault="00B23D31" w:rsidP="00571523">
            <w:pPr>
              <w:pStyle w:val="affa"/>
              <w:rPr>
                <w:rFonts w:ascii="华文楷体" w:eastAsia="华文楷体" w:hAnsi="华文楷体"/>
              </w:rPr>
            </w:pPr>
            <w:r w:rsidRPr="00231F14">
              <w:t>b)</w:t>
            </w:r>
          </w:p>
        </w:tc>
        <w:tc>
          <w:tcPr>
            <w:tcW w:w="200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&lt;&lt;CodeList&gt;&gt;</w:t>
            </w:r>
          </w:p>
          <w:p w:rsidR="00B23D31" w:rsidRPr="009431C9" w:rsidRDefault="00B23D31" w:rsidP="00571523">
            <w:pPr>
              <w:pStyle w:val="affa"/>
              <w:ind w:leftChars="-2" w:hangingChars="2" w:hanging="4"/>
              <w:rPr>
                <w:rFonts w:hAnsi="宋体"/>
              </w:rPr>
            </w:pPr>
            <w:r w:rsidRPr="009431C9">
              <w:rPr>
                <w:rFonts w:hint="eastAsia"/>
              </w:rPr>
              <w:t>(&lt;&lt;代码表&gt;&gt;)</w:t>
            </w:r>
          </w:p>
        </w:tc>
        <w:tc>
          <w:tcPr>
            <w:tcW w:w="671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firstLineChars="0" w:firstLine="0"/>
              <w:rPr>
                <w:rFonts w:hAnsi="宋体"/>
              </w:rPr>
            </w:pPr>
            <w:r w:rsidRPr="009431C9">
              <w:rPr>
                <w:rFonts w:hint="eastAsia"/>
              </w:rPr>
              <w:t>一个灵活的枚举，用于描述一个开放列表。在表示潜在值的长表时，&lt;&lt;CodeList&gt;&gt;（代码表）是非常有用的。如果完全知道该表的元素的值，则应使用枚举；如果只知道该表元素的可能值，则应使用代码表。</w:t>
            </w:r>
          </w:p>
        </w:tc>
      </w:tr>
      <w:tr w:rsidR="00B23D31" w:rsidRPr="009431C9" w:rsidTr="00571523">
        <w:tc>
          <w:tcPr>
            <w:tcW w:w="846" w:type="dxa"/>
            <w:shd w:val="clear" w:color="auto" w:fill="auto"/>
          </w:tcPr>
          <w:p w:rsidR="00B23D31" w:rsidRPr="00A06B2C" w:rsidRDefault="00B23D31" w:rsidP="00571523">
            <w:pPr>
              <w:pStyle w:val="affa"/>
            </w:pPr>
            <w:r w:rsidRPr="00A06B2C">
              <w:t>c)</w:t>
            </w:r>
          </w:p>
        </w:tc>
        <w:tc>
          <w:tcPr>
            <w:tcW w:w="200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&lt;&lt;Abstract&gt;&gt;</w:t>
            </w:r>
          </w:p>
          <w:p w:rsidR="00B23D31" w:rsidRPr="009431C9" w:rsidRDefault="00B23D31" w:rsidP="00571523">
            <w:pPr>
              <w:pStyle w:val="affa"/>
              <w:ind w:leftChars="-2" w:hangingChars="2" w:hanging="4"/>
              <w:rPr>
                <w:rFonts w:hAnsi="宋体"/>
              </w:rPr>
            </w:pPr>
            <w:r w:rsidRPr="009431C9">
              <w:rPr>
                <w:rFonts w:hint="eastAsia"/>
              </w:rPr>
              <w:t>(&lt;&lt;抽象类&gt;&gt;)</w:t>
            </w:r>
          </w:p>
        </w:tc>
        <w:tc>
          <w:tcPr>
            <w:tcW w:w="671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firstLineChars="0" w:firstLine="0"/>
              <w:rPr>
                <w:rFonts w:hAnsi="宋体"/>
              </w:rPr>
            </w:pPr>
            <w:r w:rsidRPr="009431C9">
              <w:rPr>
                <w:rFonts w:hint="eastAsia"/>
              </w:rPr>
              <w:t>不能直接实例化的类（或其他类元）。该类的UML标记用斜体表示其名称。</w:t>
            </w:r>
          </w:p>
        </w:tc>
      </w:tr>
      <w:tr w:rsidR="00B23D31" w:rsidRPr="009431C9" w:rsidTr="00571523">
        <w:tc>
          <w:tcPr>
            <w:tcW w:w="846" w:type="dxa"/>
            <w:shd w:val="clear" w:color="auto" w:fill="auto"/>
          </w:tcPr>
          <w:p w:rsidR="00B23D31" w:rsidRPr="00A06B2C" w:rsidRDefault="00B23D31" w:rsidP="00571523">
            <w:pPr>
              <w:pStyle w:val="affa"/>
            </w:pPr>
            <w:r w:rsidRPr="00A06B2C">
              <w:t>d)</w:t>
            </w:r>
          </w:p>
        </w:tc>
        <w:tc>
          <w:tcPr>
            <w:tcW w:w="200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&lt;&lt;Interface&gt;&gt;</w:t>
            </w:r>
          </w:p>
          <w:p w:rsidR="00B23D31" w:rsidRPr="009431C9" w:rsidRDefault="00B23D31" w:rsidP="00571523">
            <w:pPr>
              <w:pStyle w:val="affa"/>
              <w:ind w:leftChars="-2" w:hangingChars="2" w:hanging="4"/>
              <w:rPr>
                <w:rFonts w:hAnsi="宋体"/>
              </w:rPr>
            </w:pPr>
            <w:r w:rsidRPr="009431C9">
              <w:rPr>
                <w:rFonts w:hint="eastAsia"/>
              </w:rPr>
              <w:t>(&lt;&lt;接口&gt;&gt;)</w:t>
            </w:r>
          </w:p>
        </w:tc>
        <w:tc>
          <w:tcPr>
            <w:tcW w:w="671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firstLineChars="0" w:firstLine="0"/>
              <w:rPr>
                <w:rFonts w:hAnsi="宋体"/>
              </w:rPr>
            </w:pPr>
            <w:r w:rsidRPr="009431C9">
              <w:rPr>
                <w:rFonts w:hint="eastAsia"/>
              </w:rPr>
              <w:t>命名的操作集，描述元素的行为。</w:t>
            </w:r>
          </w:p>
        </w:tc>
      </w:tr>
      <w:tr w:rsidR="00B23D31" w:rsidRPr="009431C9" w:rsidTr="00571523">
        <w:tc>
          <w:tcPr>
            <w:tcW w:w="846" w:type="dxa"/>
            <w:shd w:val="clear" w:color="auto" w:fill="auto"/>
          </w:tcPr>
          <w:p w:rsidR="00B23D31" w:rsidRPr="00A06B2C" w:rsidRDefault="00B23D31" w:rsidP="00571523">
            <w:pPr>
              <w:pStyle w:val="affa"/>
            </w:pPr>
            <w:r w:rsidRPr="00A06B2C">
              <w:t>e)</w:t>
            </w:r>
          </w:p>
        </w:tc>
        <w:tc>
          <w:tcPr>
            <w:tcW w:w="200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&lt;&lt;Package&gt;&gt;</w:t>
            </w:r>
          </w:p>
          <w:p w:rsidR="00B23D31" w:rsidRPr="009431C9" w:rsidRDefault="00B23D31" w:rsidP="00571523">
            <w:pPr>
              <w:pStyle w:val="affa"/>
              <w:ind w:leftChars="-2" w:hangingChars="2" w:hanging="4"/>
              <w:rPr>
                <w:rFonts w:hAnsi="宋体"/>
              </w:rPr>
            </w:pPr>
            <w:r w:rsidRPr="009431C9">
              <w:rPr>
                <w:rFonts w:hint="eastAsia"/>
              </w:rPr>
              <w:t>(&lt;&lt;包&gt;&gt;)</w:t>
            </w:r>
          </w:p>
        </w:tc>
        <w:tc>
          <w:tcPr>
            <w:tcW w:w="671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firstLineChars="0" w:firstLine="0"/>
              <w:rPr>
                <w:rFonts w:hAnsi="宋体"/>
              </w:rPr>
            </w:pPr>
            <w:r w:rsidRPr="009431C9">
              <w:rPr>
                <w:rFonts w:hint="eastAsia"/>
              </w:rPr>
              <w:t>逻辑上相关组分的群集，包括子包。</w:t>
            </w:r>
          </w:p>
        </w:tc>
      </w:tr>
      <w:tr w:rsidR="00B23D31" w:rsidRPr="009431C9" w:rsidTr="00571523">
        <w:tc>
          <w:tcPr>
            <w:tcW w:w="846" w:type="dxa"/>
            <w:shd w:val="clear" w:color="auto" w:fill="auto"/>
          </w:tcPr>
          <w:p w:rsidR="00B23D31" w:rsidRPr="00A06B2C" w:rsidRDefault="00B23D31" w:rsidP="00571523">
            <w:pPr>
              <w:pStyle w:val="affa"/>
            </w:pPr>
            <w:r w:rsidRPr="00A06B2C">
              <w:t>f)</w:t>
            </w:r>
          </w:p>
        </w:tc>
        <w:tc>
          <w:tcPr>
            <w:tcW w:w="200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&lt;&lt;Type&gt;&gt;</w:t>
            </w:r>
          </w:p>
          <w:p w:rsidR="00B23D31" w:rsidRPr="009431C9" w:rsidRDefault="00B23D31" w:rsidP="00571523">
            <w:pPr>
              <w:pStyle w:val="affa"/>
              <w:ind w:leftChars="-2" w:hangingChars="2" w:hanging="4"/>
            </w:pPr>
            <w:r w:rsidRPr="009431C9">
              <w:rPr>
                <w:rFonts w:hint="eastAsia"/>
              </w:rPr>
              <w:t>(&lt;&lt;类型&gt;&gt;)</w:t>
            </w:r>
          </w:p>
        </w:tc>
        <w:tc>
          <w:tcPr>
            <w:tcW w:w="6711" w:type="dxa"/>
            <w:shd w:val="clear" w:color="auto" w:fill="auto"/>
          </w:tcPr>
          <w:p w:rsidR="00B23D31" w:rsidRPr="009431C9" w:rsidRDefault="00B23D31" w:rsidP="00571523">
            <w:pPr>
              <w:pStyle w:val="affa"/>
              <w:ind w:firstLineChars="0" w:firstLine="0"/>
            </w:pPr>
            <w:r w:rsidRPr="009431C9">
              <w:rPr>
                <w:rFonts w:hint="eastAsia"/>
              </w:rPr>
              <w:t>一组抽象的属性和关联。抽象意味着其规范不一定应作为实例变量体实现。</w:t>
            </w:r>
          </w:p>
        </w:tc>
      </w:tr>
    </w:tbl>
    <w:p w:rsidR="00B23D31" w:rsidRDefault="00B23D31" w:rsidP="00B23D31">
      <w:pPr>
        <w:pStyle w:val="affa"/>
      </w:pPr>
      <w:r w:rsidRPr="00367EE1">
        <w:rPr>
          <w:rFonts w:hint="eastAsia"/>
        </w:rPr>
        <w:t>在本标准中，UML</w:t>
      </w:r>
      <w:r>
        <w:rPr>
          <w:rFonts w:hint="eastAsia"/>
        </w:rPr>
        <w:t>图示中符号表示规定见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_Ref497471074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</w:t>
      </w:r>
      <w:r>
        <w:fldChar w:fldCharType="end"/>
      </w:r>
      <w:r w:rsidRPr="00367EE1">
        <w:rPr>
          <w:rFonts w:hint="eastAsia"/>
        </w:rPr>
        <w:t>。</w:t>
      </w:r>
    </w:p>
    <w:p w:rsidR="00B23D31" w:rsidRPr="00887735" w:rsidRDefault="00B23D31" w:rsidP="00B23D31">
      <w:pPr>
        <w:pStyle w:val="afffffe"/>
        <w:jc w:val="center"/>
      </w:pPr>
      <w:bookmarkStart w:id="84" w:name="_Ref4974710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4"/>
      <w:r>
        <w:t xml:space="preserve"> </w:t>
      </w:r>
      <w:r>
        <w:rPr>
          <w:rFonts w:hint="eastAsia"/>
        </w:rPr>
        <w:t>UML</w:t>
      </w:r>
      <w:r>
        <w:rPr>
          <w:rFonts w:hint="eastAsia"/>
        </w:rPr>
        <w:t>图符号对照表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198"/>
        <w:gridCol w:w="1227"/>
        <w:gridCol w:w="3899"/>
      </w:tblGrid>
      <w:tr w:rsidR="00B23D31" w:rsidRPr="006243E6" w:rsidTr="00571523">
        <w:trPr>
          <w:jc w:val="center"/>
        </w:trPr>
        <w:tc>
          <w:tcPr>
            <w:tcW w:w="225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符号</w:t>
            </w:r>
          </w:p>
        </w:tc>
        <w:tc>
          <w:tcPr>
            <w:tcW w:w="65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2091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说明</w:t>
            </w:r>
          </w:p>
        </w:tc>
      </w:tr>
      <w:tr w:rsidR="00B23D31" w:rsidRPr="006243E6" w:rsidTr="00571523">
        <w:trPr>
          <w:jc w:val="center"/>
        </w:trPr>
        <w:tc>
          <w:tcPr>
            <w:tcW w:w="2251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Calibri" w:hAnsi="Calibri"/>
                <w:kern w:val="0"/>
                <w:szCs w:val="22"/>
              </w:rPr>
              <w:object w:dxaOrig="5172" w:dyaOrig="13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5pt;height:51pt" o:ole="">
                  <v:imagedata r:id="rId12" o:title=""/>
                </v:shape>
                <o:OLEObject Type="Embed" ProgID="Visio.Drawing.15" ShapeID="_x0000_i1025" DrawAspect="Content" ObjectID="_1622892066" r:id="rId13"/>
              </w:object>
            </w:r>
          </w:p>
        </w:tc>
        <w:tc>
          <w:tcPr>
            <w:tcW w:w="658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spacing w:line="360" w:lineRule="auto"/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双向</w:t>
            </w:r>
            <w:r w:rsidRPr="000B1298">
              <w:rPr>
                <w:rFonts w:ascii="宋体" w:hint="eastAsia"/>
                <w:kern w:val="0"/>
                <w:sz w:val="18"/>
              </w:rPr>
              <w:t>关联</w:t>
            </w:r>
          </w:p>
        </w:tc>
        <w:tc>
          <w:tcPr>
            <w:tcW w:w="2091" w:type="pct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kern w:val="0"/>
                <w:sz w:val="18"/>
              </w:rPr>
              <w:t>表示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，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两个类之间的一般关系，两个类都知道另一个类的公共属性和方法</w:t>
            </w:r>
          </w:p>
        </w:tc>
      </w:tr>
      <w:tr w:rsidR="00B23D31" w:rsidRPr="006243E6" w:rsidTr="00571523">
        <w:trPr>
          <w:jc w:val="center"/>
        </w:trPr>
        <w:tc>
          <w:tcPr>
            <w:tcW w:w="2251" w:type="pct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Calibri" w:hAnsi="Calibri"/>
                <w:kern w:val="0"/>
                <w:szCs w:val="22"/>
              </w:rPr>
              <w:object w:dxaOrig="5172" w:dyaOrig="1450">
                <v:shape id="_x0000_i1026" type="#_x0000_t75" style="width:186.5pt;height:53pt" o:ole="">
                  <v:imagedata r:id="rId14" o:title=""/>
                </v:shape>
                <o:OLEObject Type="Embed" ProgID="Visio.Drawing.15" ShapeID="_x0000_i1026" DrawAspect="Content" ObjectID="_1622892067" r:id="rId15"/>
              </w:objec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B23D31" w:rsidRPr="000B1298" w:rsidRDefault="00B23D31" w:rsidP="00571523">
            <w:pPr>
              <w:spacing w:line="360" w:lineRule="auto"/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单向</w:t>
            </w:r>
            <w:r w:rsidRPr="000B1298">
              <w:rPr>
                <w:rFonts w:ascii="宋体" w:hint="eastAsia"/>
                <w:kern w:val="0"/>
                <w:sz w:val="18"/>
              </w:rPr>
              <w:t>关联</w:t>
            </w:r>
          </w:p>
        </w:tc>
        <w:tc>
          <w:tcPr>
            <w:tcW w:w="2091" w:type="pct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kern w:val="0"/>
                <w:sz w:val="18"/>
              </w:rPr>
              <w:t>表示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，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两个类之间的关联关系，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类知道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类的公共属性和方法，但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类不知道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类的公共属性和方法</w:t>
            </w:r>
          </w:p>
        </w:tc>
      </w:tr>
      <w:tr w:rsidR="00B23D31" w:rsidRPr="006243E6" w:rsidTr="00571523">
        <w:trPr>
          <w:jc w:val="center"/>
        </w:trPr>
        <w:tc>
          <w:tcPr>
            <w:tcW w:w="2251" w:type="pct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Calibri" w:hAnsi="Calibri"/>
                <w:kern w:val="0"/>
                <w:szCs w:val="22"/>
              </w:rPr>
              <w:object w:dxaOrig="5172" w:dyaOrig="1450">
                <v:shape id="_x0000_i1027" type="#_x0000_t75" style="width:189pt;height:54pt" o:ole="">
                  <v:imagedata r:id="rId16" o:title=""/>
                </v:shape>
                <o:OLEObject Type="Embed" ProgID="Visio.Drawing.15" ShapeID="_x0000_i1027" DrawAspect="Content" ObjectID="_1622892068" r:id="rId17"/>
              </w:objec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聚合</w:t>
            </w:r>
          </w:p>
        </w:tc>
        <w:tc>
          <w:tcPr>
            <w:tcW w:w="2091" w:type="pct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rPr>
                <w:rFonts w:ascii="宋体"/>
                <w:sz w:val="18"/>
              </w:rPr>
            </w:pP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对象拥有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对象，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对象可以包含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对象，但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对象不是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对象的组成部分，二者生命周期可以不同</w:t>
            </w:r>
          </w:p>
        </w:tc>
      </w:tr>
      <w:tr w:rsidR="00B23D31" w:rsidRPr="006243E6" w:rsidTr="00571523">
        <w:trPr>
          <w:jc w:val="center"/>
        </w:trPr>
        <w:tc>
          <w:tcPr>
            <w:tcW w:w="2251" w:type="pct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Calibri" w:hAnsi="Calibri"/>
                <w:kern w:val="0"/>
                <w:szCs w:val="22"/>
              </w:rPr>
              <w:object w:dxaOrig="5172" w:dyaOrig="1450">
                <v:shape id="_x0000_i1028" type="#_x0000_t75" style="width:187.5pt;height:53pt" o:ole="">
                  <v:imagedata r:id="rId18" o:title=""/>
                </v:shape>
                <o:OLEObject Type="Embed" ProgID="Visio.Drawing.15" ShapeID="_x0000_i1028" DrawAspect="Content" ObjectID="_1622892069" r:id="rId19"/>
              </w:objec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组合</w:t>
            </w:r>
          </w:p>
        </w:tc>
        <w:tc>
          <w:tcPr>
            <w:tcW w:w="2091" w:type="pct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rPr>
                <w:rFonts w:ascii="宋体"/>
                <w:sz w:val="18"/>
              </w:rPr>
            </w:pP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对象拥有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对象，是整体和部分的关系，且生命周期一致</w:t>
            </w:r>
          </w:p>
        </w:tc>
      </w:tr>
      <w:tr w:rsidR="00B23D31" w:rsidRPr="006243E6" w:rsidTr="00571523">
        <w:trPr>
          <w:jc w:val="center"/>
        </w:trPr>
        <w:tc>
          <w:tcPr>
            <w:tcW w:w="2251" w:type="pct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Calibri" w:hAnsi="Calibri"/>
                <w:kern w:val="0"/>
                <w:szCs w:val="22"/>
              </w:rPr>
              <w:object w:dxaOrig="5172" w:dyaOrig="1450">
                <v:shape id="_x0000_i1029" type="#_x0000_t75" style="width:186.5pt;height:53pt" o:ole="">
                  <v:imagedata r:id="rId20" o:title=""/>
                </v:shape>
                <o:OLEObject Type="Embed" ProgID="Visio.Drawing.15" ShapeID="_x0000_i1029" DrawAspect="Content" ObjectID="_1622892070" r:id="rId21"/>
              </w:objec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泛化</w:t>
            </w:r>
          </w:p>
        </w:tc>
        <w:tc>
          <w:tcPr>
            <w:tcW w:w="2091" w:type="pct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rPr>
                <w:rFonts w:ascii="宋体"/>
                <w:sz w:val="18"/>
              </w:rPr>
            </w:pP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对象继承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对象，即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对象由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对象派生</w:t>
            </w:r>
          </w:p>
        </w:tc>
      </w:tr>
      <w:tr w:rsidR="00B23D31" w:rsidRPr="006243E6" w:rsidTr="00571523">
        <w:trPr>
          <w:jc w:val="center"/>
        </w:trPr>
        <w:tc>
          <w:tcPr>
            <w:tcW w:w="2251" w:type="pct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Calibri" w:hAnsi="Calibri"/>
                <w:kern w:val="0"/>
                <w:szCs w:val="22"/>
              </w:rPr>
              <w:object w:dxaOrig="5172" w:dyaOrig="1450">
                <v:shape id="_x0000_i1030" type="#_x0000_t75" style="width:188pt;height:53pt" o:ole="">
                  <v:imagedata r:id="rId22" o:title=""/>
                </v:shape>
                <o:OLEObject Type="Embed" ProgID="Visio.Drawing.15" ShapeID="_x0000_i1030" DrawAspect="Content" ObjectID="_1622892071" r:id="rId23"/>
              </w:object>
            </w:r>
          </w:p>
        </w:tc>
        <w:tc>
          <w:tcPr>
            <w:tcW w:w="658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jc w:val="center"/>
              <w:rPr>
                <w:rFonts w:ascii="宋体"/>
                <w:sz w:val="18"/>
              </w:rPr>
            </w:pPr>
            <w:r w:rsidRPr="000B1298">
              <w:rPr>
                <w:rFonts w:ascii="宋体" w:hint="eastAsia"/>
                <w:sz w:val="18"/>
              </w:rPr>
              <w:t>依赖</w:t>
            </w:r>
          </w:p>
        </w:tc>
        <w:tc>
          <w:tcPr>
            <w:tcW w:w="2091" w:type="pct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23D31" w:rsidRPr="000B1298" w:rsidRDefault="00B23D31" w:rsidP="00571523">
            <w:pPr>
              <w:rPr>
                <w:rFonts w:ascii="宋体"/>
                <w:sz w:val="18"/>
              </w:rPr>
            </w:pP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类依赖于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类，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类的变化将影响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类。如果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类依赖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类，则</w:t>
            </w:r>
            <w:r w:rsidRPr="000B1298">
              <w:rPr>
                <w:rFonts w:ascii="宋体"/>
                <w:kern w:val="0"/>
                <w:sz w:val="18"/>
              </w:rPr>
              <w:t>B</w:t>
            </w:r>
            <w:r w:rsidRPr="000B1298">
              <w:rPr>
                <w:rFonts w:ascii="宋体" w:hint="eastAsia"/>
                <w:kern w:val="0"/>
                <w:sz w:val="18"/>
              </w:rPr>
              <w:t>可以体现为</w:t>
            </w:r>
            <w:r w:rsidRPr="000B1298">
              <w:rPr>
                <w:rFonts w:ascii="宋体"/>
                <w:kern w:val="0"/>
                <w:sz w:val="18"/>
              </w:rPr>
              <w:t>A</w:t>
            </w:r>
            <w:r w:rsidRPr="000B1298">
              <w:rPr>
                <w:rFonts w:ascii="宋体" w:hint="eastAsia"/>
                <w:kern w:val="0"/>
                <w:sz w:val="18"/>
              </w:rPr>
              <w:t>的局部变量、方法的参数或者静态方法的调用</w:t>
            </w:r>
          </w:p>
        </w:tc>
      </w:tr>
    </w:tbl>
    <w:p w:rsidR="00FB32EE" w:rsidRPr="00B23D31" w:rsidRDefault="00FB32EE" w:rsidP="00FB32EE">
      <w:pPr>
        <w:pStyle w:val="affa"/>
      </w:pPr>
    </w:p>
    <w:p w:rsidR="005E6A55" w:rsidRDefault="00B71B47" w:rsidP="005E6A55">
      <w:pPr>
        <w:pStyle w:val="aa"/>
      </w:pPr>
      <w:bookmarkStart w:id="85" w:name="_Toc12278836"/>
      <w:r>
        <w:rPr>
          <w:rFonts w:hint="eastAsia"/>
        </w:rPr>
        <w:t>多源融合定位</w:t>
      </w:r>
      <w:bookmarkEnd w:id="85"/>
    </w:p>
    <w:p w:rsidR="00B71B47" w:rsidRPr="00B71B47" w:rsidRDefault="00B71B47" w:rsidP="00B71B47">
      <w:pPr>
        <w:pStyle w:val="ab"/>
      </w:pPr>
      <w:bookmarkStart w:id="86" w:name="_Toc12278837"/>
      <w:r w:rsidRPr="00B71B47">
        <w:rPr>
          <w:rFonts w:hint="eastAsia"/>
        </w:rPr>
        <w:t>定位传感器</w:t>
      </w:r>
      <w:bookmarkEnd w:id="86"/>
    </w:p>
    <w:p w:rsidR="00B71B47" w:rsidRDefault="003F5A9E" w:rsidP="00FC108C">
      <w:pPr>
        <w:spacing w:line="360" w:lineRule="auto"/>
        <w:ind w:firstLineChars="177" w:firstLine="372"/>
      </w:pPr>
      <w:r>
        <w:rPr>
          <w:rFonts w:hint="eastAsia"/>
        </w:rPr>
        <w:t>用于室内环境的定位传感器包括，但不限于以下类型：</w:t>
      </w:r>
    </w:p>
    <w:p w:rsidR="003F5A9E" w:rsidRDefault="003F5A9E" w:rsidP="003F5A9E">
      <w:pPr>
        <w:pStyle w:val="affa"/>
      </w:pPr>
      <w:r>
        <w:rPr>
          <w:rFonts w:hint="eastAsia"/>
        </w:rPr>
        <w:t>——基于射频的位置传感器；</w:t>
      </w:r>
    </w:p>
    <w:p w:rsidR="003F5A9E" w:rsidRDefault="003F5A9E" w:rsidP="003F5A9E">
      <w:pPr>
        <w:pStyle w:val="affa"/>
      </w:pPr>
      <w:r>
        <w:rPr>
          <w:rFonts w:hint="eastAsia"/>
        </w:rPr>
        <w:t>——接收信号强度（RSS）；</w:t>
      </w:r>
    </w:p>
    <w:p w:rsidR="003F5A9E" w:rsidRDefault="003F5A9E" w:rsidP="003F5A9E">
      <w:pPr>
        <w:pStyle w:val="affa"/>
      </w:pPr>
      <w:r>
        <w:rPr>
          <w:rFonts w:hint="eastAsia"/>
        </w:rPr>
        <w:t>——接近度，包括RFID；</w:t>
      </w:r>
    </w:p>
    <w:p w:rsidR="003F5A9E" w:rsidRDefault="003F5A9E" w:rsidP="003F5A9E">
      <w:pPr>
        <w:pStyle w:val="affa"/>
      </w:pPr>
      <w:r>
        <w:rPr>
          <w:rFonts w:hint="eastAsia"/>
        </w:rPr>
        <w:t>——到达时间；</w:t>
      </w:r>
    </w:p>
    <w:p w:rsidR="003F5A9E" w:rsidRDefault="003F5A9E" w:rsidP="003F5A9E">
      <w:pPr>
        <w:pStyle w:val="affa"/>
      </w:pPr>
      <w:r>
        <w:rPr>
          <w:rFonts w:hint="eastAsia"/>
        </w:rPr>
        <w:t>——到达时间差（TDOA）；</w:t>
      </w:r>
    </w:p>
    <w:p w:rsidR="003F5A9E" w:rsidRDefault="003F5A9E" w:rsidP="003F5A9E">
      <w:pPr>
        <w:pStyle w:val="affa"/>
      </w:pPr>
      <w:r>
        <w:rPr>
          <w:rFonts w:hint="eastAsia"/>
        </w:rPr>
        <w:t>——到达角；</w:t>
      </w:r>
    </w:p>
    <w:p w:rsidR="003F5A9E" w:rsidRDefault="003F5A9E" w:rsidP="003F5A9E">
      <w:pPr>
        <w:pStyle w:val="affa"/>
      </w:pPr>
      <w:r>
        <w:rPr>
          <w:rFonts w:hint="eastAsia"/>
        </w:rPr>
        <w:t>——机会信号；</w:t>
      </w:r>
    </w:p>
    <w:p w:rsidR="003F5A9E" w:rsidRDefault="003F5A9E" w:rsidP="003F5A9E">
      <w:pPr>
        <w:pStyle w:val="affa"/>
      </w:pPr>
      <w:r>
        <w:rPr>
          <w:rFonts w:hint="eastAsia"/>
        </w:rPr>
        <w:t>——测距/伪测距仪；</w:t>
      </w:r>
    </w:p>
    <w:p w:rsidR="003F5A9E" w:rsidRDefault="003F5A9E" w:rsidP="003F5A9E">
      <w:pPr>
        <w:pStyle w:val="affa"/>
      </w:pPr>
      <w:r>
        <w:rPr>
          <w:rFonts w:hint="eastAsia"/>
        </w:rPr>
        <w:t>——全球定位系统/全球导航卫星系统（GNSS）；</w:t>
      </w:r>
    </w:p>
    <w:p w:rsidR="003F5A9E" w:rsidRDefault="003F5A9E" w:rsidP="003F5A9E">
      <w:pPr>
        <w:pStyle w:val="affa"/>
      </w:pPr>
      <w:r>
        <w:rPr>
          <w:rFonts w:hint="eastAsia"/>
        </w:rPr>
        <w:t>——差分全球导航卫星系统；</w:t>
      </w:r>
    </w:p>
    <w:p w:rsidR="003F5A9E" w:rsidRDefault="003F5A9E" w:rsidP="003F5A9E">
      <w:pPr>
        <w:pStyle w:val="affa"/>
      </w:pPr>
      <w:r>
        <w:rPr>
          <w:rFonts w:hint="eastAsia"/>
        </w:rPr>
        <w:t>——加速度计；</w:t>
      </w:r>
    </w:p>
    <w:p w:rsidR="003F5A9E" w:rsidRDefault="003F5A9E" w:rsidP="003F5A9E">
      <w:pPr>
        <w:pStyle w:val="affa"/>
      </w:pPr>
      <w:r>
        <w:rPr>
          <w:rFonts w:hint="eastAsia"/>
        </w:rPr>
        <w:t>——陀螺仪；</w:t>
      </w:r>
    </w:p>
    <w:p w:rsidR="003F5A9E" w:rsidRDefault="003F5A9E" w:rsidP="003F5A9E">
      <w:pPr>
        <w:pStyle w:val="affa"/>
      </w:pPr>
      <w:r>
        <w:rPr>
          <w:rFonts w:hint="eastAsia"/>
        </w:rPr>
        <w:t>——磁力仪；</w:t>
      </w:r>
    </w:p>
    <w:p w:rsidR="003F5A9E" w:rsidRDefault="003F5A9E" w:rsidP="003F5A9E">
      <w:pPr>
        <w:pStyle w:val="affa"/>
      </w:pPr>
      <w:r>
        <w:rPr>
          <w:rFonts w:hint="eastAsia"/>
        </w:rPr>
        <w:t>——惯性运动单元；</w:t>
      </w:r>
    </w:p>
    <w:p w:rsidR="003F5A9E" w:rsidRDefault="003F5A9E" w:rsidP="003F5A9E">
      <w:pPr>
        <w:pStyle w:val="affa"/>
      </w:pPr>
      <w:r>
        <w:rPr>
          <w:rFonts w:hint="eastAsia"/>
        </w:rPr>
        <w:t>——计步器；</w:t>
      </w:r>
    </w:p>
    <w:p w:rsidR="003F5A9E" w:rsidRDefault="003F5A9E" w:rsidP="003F5A9E">
      <w:pPr>
        <w:pStyle w:val="affa"/>
      </w:pPr>
      <w:r>
        <w:rPr>
          <w:rFonts w:hint="eastAsia"/>
        </w:rPr>
        <w:t>——测斜仪；</w:t>
      </w:r>
    </w:p>
    <w:p w:rsidR="003F5A9E" w:rsidRDefault="003F5A9E" w:rsidP="003F5A9E">
      <w:pPr>
        <w:pStyle w:val="affa"/>
      </w:pPr>
      <w:r>
        <w:rPr>
          <w:rFonts w:hint="eastAsia"/>
        </w:rPr>
        <w:t>——高度计；</w:t>
      </w:r>
    </w:p>
    <w:p w:rsidR="003F5A9E" w:rsidRDefault="003F5A9E" w:rsidP="003F5A9E">
      <w:pPr>
        <w:pStyle w:val="affa"/>
      </w:pPr>
      <w:r>
        <w:rPr>
          <w:rFonts w:hint="eastAsia"/>
        </w:rPr>
        <w:t>——声学传感器；</w:t>
      </w:r>
    </w:p>
    <w:p w:rsidR="003F5A9E" w:rsidRDefault="003F5A9E" w:rsidP="003F5A9E">
      <w:pPr>
        <w:pStyle w:val="affa"/>
      </w:pPr>
      <w:r>
        <w:rPr>
          <w:rFonts w:hint="eastAsia"/>
        </w:rPr>
        <w:t>——热像仪；</w:t>
      </w:r>
    </w:p>
    <w:p w:rsidR="003F5A9E" w:rsidRDefault="003F5A9E" w:rsidP="003F5A9E">
      <w:pPr>
        <w:pStyle w:val="affa"/>
      </w:pPr>
      <w:r>
        <w:rPr>
          <w:rFonts w:hint="eastAsia"/>
        </w:rPr>
        <w:t>——视觉传感器；</w:t>
      </w:r>
    </w:p>
    <w:p w:rsidR="003F5A9E" w:rsidRDefault="003F5A9E" w:rsidP="003F5A9E">
      <w:pPr>
        <w:pStyle w:val="affa"/>
      </w:pPr>
      <w:r>
        <w:rPr>
          <w:rFonts w:hint="eastAsia"/>
        </w:rPr>
        <w:t xml:space="preserve">——红外线； </w:t>
      </w:r>
    </w:p>
    <w:p w:rsidR="003F5A9E" w:rsidRDefault="003F5A9E" w:rsidP="003F5A9E">
      <w:pPr>
        <w:pStyle w:val="affa"/>
      </w:pPr>
      <w:r>
        <w:rPr>
          <w:rFonts w:hint="eastAsia"/>
        </w:rPr>
        <w:t>——激光雷达。</w:t>
      </w:r>
    </w:p>
    <w:p w:rsidR="00391C7C" w:rsidRPr="00391C7C" w:rsidRDefault="00391C7C" w:rsidP="00391C7C">
      <w:pPr>
        <w:spacing w:line="360" w:lineRule="auto"/>
        <w:ind w:firstLineChars="177" w:firstLine="372"/>
      </w:pPr>
      <w:r w:rsidRPr="00391C7C">
        <w:t>室内定位可以运用多种定位技术为各种应用提供位置及其相关信息，如</w:t>
      </w:r>
      <w:r>
        <w:fldChar w:fldCharType="begin"/>
      </w:r>
      <w:r>
        <w:instrText xml:space="preserve"> REF _Ref12278657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Pr="00391C7C">
        <w:t>所示。尽管这些技术在很多方面有差别，但是它们提供的一些重要信息</w:t>
      </w:r>
      <w:r w:rsidRPr="00391C7C">
        <w:rPr>
          <w:rFonts w:hint="eastAsia"/>
        </w:rPr>
        <w:t>项</w:t>
      </w:r>
      <w:r w:rsidRPr="00391C7C">
        <w:t>是相同的，如位置数据、观测时间和观测准确度等，并且这些技术服务于相似的需求领域。有些信息项，如信号强度、几何因子和原始观测值，有时是为了正确使用定位结果的需要。本标准</w:t>
      </w:r>
      <w:r w:rsidRPr="00391C7C">
        <w:rPr>
          <w:rFonts w:hint="eastAsia"/>
        </w:rPr>
        <w:t>旨在</w:t>
      </w:r>
      <w:r w:rsidRPr="00391C7C">
        <w:t>定义适用于多种定位</w:t>
      </w:r>
      <w:r w:rsidRPr="00391C7C">
        <w:rPr>
          <w:rFonts w:hint="eastAsia"/>
        </w:rPr>
        <w:t>技术</w:t>
      </w:r>
      <w:r w:rsidRPr="00391C7C">
        <w:t>的一般数据元素，</w:t>
      </w:r>
      <w:r w:rsidRPr="00391C7C">
        <w:rPr>
          <w:rFonts w:hint="eastAsia"/>
        </w:rPr>
        <w:t>以及</w:t>
      </w:r>
      <w:r w:rsidRPr="00391C7C">
        <w:t>与特定定位技术相关的特定元素。</w:t>
      </w:r>
    </w:p>
    <w:p w:rsidR="00391C7C" w:rsidRPr="003F7171" w:rsidRDefault="00391C7C" w:rsidP="00391C7C">
      <w:pPr>
        <w:spacing w:line="300" w:lineRule="auto"/>
        <w:ind w:firstLineChars="200" w:firstLine="480"/>
        <w:rPr>
          <w:sz w:val="24"/>
          <w:szCs w:val="20"/>
        </w:rPr>
      </w:pPr>
      <w:r w:rsidRPr="003F7171">
        <w:rPr>
          <w:sz w:val="24"/>
          <w:szCs w:val="20"/>
        </w:rPr>
        <w:object w:dxaOrig="9837" w:dyaOrig="10259">
          <v:shape id="_x0000_i1031" type="#_x0000_t75" style="width:393pt;height:405.5pt" o:ole="">
            <v:imagedata r:id="rId24" o:title=""/>
          </v:shape>
          <o:OLEObject Type="Embed" ProgID="Visio.Drawing.15" ShapeID="_x0000_i1031" DrawAspect="Content" ObjectID="_1622892072" r:id="rId25"/>
        </w:object>
      </w:r>
    </w:p>
    <w:p w:rsidR="00391C7C" w:rsidRPr="00391C7C" w:rsidRDefault="00391C7C" w:rsidP="00391C7C">
      <w:pPr>
        <w:pStyle w:val="afffffe"/>
        <w:jc w:val="center"/>
      </w:pPr>
      <w:bookmarkStart w:id="87" w:name="_Ref122786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7"/>
      <w:r>
        <w:t xml:space="preserve"> </w:t>
      </w:r>
      <w:r w:rsidRPr="00391C7C">
        <w:rPr>
          <w:rFonts w:hint="eastAsia"/>
        </w:rPr>
        <w:t>室内定位接口允许多种定位技术和</w:t>
      </w:r>
      <w:r w:rsidRPr="00391C7C">
        <w:rPr>
          <w:rFonts w:hint="eastAsia"/>
        </w:rPr>
        <w:t>LBS</w:t>
      </w:r>
      <w:r w:rsidRPr="00391C7C">
        <w:rPr>
          <w:rFonts w:hint="eastAsia"/>
        </w:rPr>
        <w:t>用户之间进行通信</w:t>
      </w:r>
    </w:p>
    <w:p w:rsidR="00DD3486" w:rsidRDefault="00DD3486" w:rsidP="00DD3486">
      <w:pPr>
        <w:spacing w:line="360" w:lineRule="auto"/>
        <w:ind w:firstLineChars="177" w:firstLine="372"/>
      </w:pPr>
      <w:r>
        <w:rPr>
          <w:rFonts w:hint="eastAsia"/>
        </w:rPr>
        <w:t>多模</w:t>
      </w:r>
      <w:r>
        <w:rPr>
          <w:rFonts w:ascii="宋体" w:hint="eastAsia"/>
          <w:kern w:val="0"/>
          <w:szCs w:val="20"/>
        </w:rPr>
        <w:t>系统</w:t>
      </w:r>
      <w:r>
        <w:rPr>
          <w:rFonts w:hint="eastAsia"/>
        </w:rPr>
        <w:t>（也称为混合系统）</w:t>
      </w:r>
      <w:r>
        <w:rPr>
          <w:rFonts w:ascii="宋体" w:hint="eastAsia"/>
          <w:kern w:val="0"/>
          <w:szCs w:val="20"/>
        </w:rPr>
        <w:t>使用多种类型的位置传感器</w:t>
      </w:r>
      <w:r>
        <w:rPr>
          <w:rFonts w:hint="eastAsia"/>
        </w:rPr>
        <w:t>，其</w:t>
      </w:r>
      <w:r>
        <w:rPr>
          <w:rFonts w:ascii="宋体" w:hint="eastAsia"/>
          <w:kern w:val="0"/>
          <w:szCs w:val="20"/>
        </w:rPr>
        <w:t>使用数据融合的方法，将各种传感器测量结合起来，得出一个位置估计。位置传感器提供的</w:t>
      </w:r>
      <w:r>
        <w:rPr>
          <w:rFonts w:hint="eastAsia"/>
        </w:rPr>
        <w:t>观测值类型通常包括点（位置）观测值、距离观测值和角度观测值，以及他们的变化值（位置的变化观测值，距离的变化观测值，角度变化观测值）。</w:t>
      </w:r>
    </w:p>
    <w:p w:rsidR="003F5A9E" w:rsidRPr="00571523" w:rsidRDefault="00571523" w:rsidP="00571523">
      <w:pPr>
        <w:pStyle w:val="ab"/>
      </w:pPr>
      <w:bookmarkStart w:id="88" w:name="_Toc12278838"/>
      <w:r w:rsidRPr="00571523">
        <w:rPr>
          <w:rFonts w:hint="eastAsia"/>
        </w:rPr>
        <w:t>多源融合定位系统</w:t>
      </w:r>
      <w:bookmarkEnd w:id="88"/>
    </w:p>
    <w:p w:rsidR="00571523" w:rsidRDefault="00571523" w:rsidP="002E1F1E">
      <w:pPr>
        <w:spacing w:line="360" w:lineRule="auto"/>
        <w:ind w:firstLineChars="177" w:firstLine="372"/>
      </w:pPr>
      <w:r w:rsidRPr="00571523">
        <w:rPr>
          <w:rFonts w:hint="eastAsia"/>
        </w:rPr>
        <w:t>多源融合定位系统</w:t>
      </w:r>
      <w:r>
        <w:rPr>
          <w:rFonts w:hint="eastAsia"/>
        </w:rPr>
        <w:t>的基本模型如</w:t>
      </w:r>
      <w:r w:rsidR="000423E6">
        <w:fldChar w:fldCharType="begin"/>
      </w:r>
      <w:r w:rsidR="000423E6">
        <w:instrText xml:space="preserve"> </w:instrText>
      </w:r>
      <w:r w:rsidR="000423E6">
        <w:rPr>
          <w:rFonts w:hint="eastAsia"/>
        </w:rPr>
        <w:instrText>REF _Ref11320963 \h</w:instrText>
      </w:r>
      <w:r w:rsidR="000423E6">
        <w:instrText xml:space="preserve"> </w:instrText>
      </w:r>
      <w:r w:rsidR="000423E6">
        <w:fldChar w:fldCharType="separate"/>
      </w:r>
      <w:r w:rsidR="00391C7C">
        <w:rPr>
          <w:rFonts w:hint="eastAsia"/>
        </w:rPr>
        <w:t>图</w:t>
      </w:r>
      <w:r w:rsidR="00391C7C">
        <w:rPr>
          <w:rFonts w:hint="eastAsia"/>
        </w:rPr>
        <w:t xml:space="preserve"> </w:t>
      </w:r>
      <w:r w:rsidR="00391C7C">
        <w:rPr>
          <w:noProof/>
        </w:rPr>
        <w:t>2</w:t>
      </w:r>
      <w:r w:rsidR="000423E6">
        <w:fldChar w:fldCharType="end"/>
      </w:r>
      <w:r>
        <w:rPr>
          <w:rFonts w:hint="eastAsia"/>
        </w:rPr>
        <w:t>所示。</w:t>
      </w:r>
      <w:r w:rsidR="002E1F1E">
        <w:rPr>
          <w:rFonts w:hint="eastAsia"/>
        </w:rPr>
        <w:t>系统总体上分为移动端和云端两部分，云端应提供室内</w:t>
      </w:r>
      <w:r w:rsidR="002E1F1E">
        <w:rPr>
          <w:rFonts w:hint="eastAsia"/>
        </w:rPr>
        <w:t>GIS</w:t>
      </w:r>
      <w:r w:rsidR="002E1F1E">
        <w:rPr>
          <w:rFonts w:hint="eastAsia"/>
        </w:rPr>
        <w:t>服务、定位指纹服务、定位特征库服务、定位接入服务等。移动端应包括单源观测模块、融合模块和</w:t>
      </w:r>
      <w:r w:rsidR="002E1F1E">
        <w:rPr>
          <w:rFonts w:hint="eastAsia"/>
        </w:rPr>
        <w:t>GIS</w:t>
      </w:r>
      <w:r w:rsidR="002E1F1E">
        <w:rPr>
          <w:rFonts w:hint="eastAsia"/>
        </w:rPr>
        <w:t>语义增强模块等。</w:t>
      </w:r>
    </w:p>
    <w:p w:rsidR="00571523" w:rsidRDefault="00571523" w:rsidP="00571523">
      <w:pPr>
        <w:pStyle w:val="affa"/>
        <w:tabs>
          <w:tab w:val="clear" w:pos="4201"/>
          <w:tab w:val="center" w:pos="851"/>
        </w:tabs>
        <w:ind w:firstLineChars="0"/>
        <w:jc w:val="center"/>
        <w:rPr>
          <w:highlight w:val="yellow"/>
        </w:rPr>
      </w:pPr>
      <w:r w:rsidRPr="00571523">
        <w:rPr>
          <w:highlight w:val="yellow"/>
        </w:rPr>
        <w:lastRenderedPageBreak/>
        <w:drawing>
          <wp:inline distT="0" distB="0" distL="0" distR="0" wp14:anchorId="2FEDFF95" wp14:editId="62D115D4">
            <wp:extent cx="5583530" cy="3759959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2789" cy="37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23" w:rsidRPr="00571523" w:rsidRDefault="000423E6" w:rsidP="000423E6">
      <w:pPr>
        <w:pStyle w:val="afffffe"/>
        <w:jc w:val="center"/>
        <w:rPr>
          <w:highlight w:val="yellow"/>
        </w:rPr>
      </w:pPr>
      <w:bookmarkStart w:id="89" w:name="_Ref113209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1C7C">
        <w:rPr>
          <w:noProof/>
        </w:rPr>
        <w:t>2</w:t>
      </w:r>
      <w:r>
        <w:fldChar w:fldCharType="end"/>
      </w:r>
      <w:bookmarkEnd w:id="89"/>
      <w:r>
        <w:t xml:space="preserve"> </w:t>
      </w:r>
      <w:r w:rsidR="00571523" w:rsidRPr="00571523">
        <w:rPr>
          <w:rFonts w:hint="eastAsia"/>
        </w:rPr>
        <w:t>多源融合定位系统</w:t>
      </w:r>
      <w:r w:rsidR="00571523">
        <w:rPr>
          <w:rFonts w:hint="eastAsia"/>
        </w:rPr>
        <w:t>的基本模型</w:t>
      </w:r>
    </w:p>
    <w:p w:rsidR="00373E0C" w:rsidRDefault="002E1F1E" w:rsidP="00373E0C">
      <w:pPr>
        <w:pStyle w:val="aa"/>
      </w:pPr>
      <w:bookmarkStart w:id="90" w:name="_Toc12278839"/>
      <w:r>
        <w:rPr>
          <w:rFonts w:hint="eastAsia"/>
        </w:rPr>
        <w:t>应用编程接口</w:t>
      </w:r>
      <w:bookmarkEnd w:id="90"/>
    </w:p>
    <w:p w:rsidR="00233BBF" w:rsidRDefault="00233BBF" w:rsidP="00233BBF">
      <w:pPr>
        <w:pStyle w:val="ab"/>
      </w:pPr>
      <w:bookmarkStart w:id="91" w:name="_Toc497471573"/>
      <w:bookmarkStart w:id="92" w:name="_Toc497472609"/>
      <w:bookmarkStart w:id="93" w:name="_Toc12278840"/>
      <w:r>
        <w:rPr>
          <w:rFonts w:hint="eastAsia"/>
        </w:rPr>
        <w:t>定位事件与监听机制</w:t>
      </w:r>
      <w:bookmarkEnd w:id="91"/>
      <w:bookmarkEnd w:id="92"/>
      <w:bookmarkEnd w:id="93"/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定位系统与客户端通过定位事件与监听机制实现通信。定位系统获得位置后向监听器发送位置信息。位置信息是定位系统与客户端通信的数据。客户端在需要时发起位置请求，并通过监听器接收位置更新。实现这一机制的</w:t>
      </w:r>
      <w:r>
        <w:rPr>
          <w:rFonts w:hint="eastAsia"/>
        </w:rPr>
        <w:t>UML</w:t>
      </w:r>
      <w:r>
        <w:rPr>
          <w:rFonts w:hint="eastAsia"/>
        </w:rPr>
        <w:t>类图如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_Ref497471039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 w:rsidR="00391C7C">
        <w:rPr>
          <w:rFonts w:hint="eastAsia"/>
        </w:rPr>
        <w:t>图</w:t>
      </w:r>
      <w:r w:rsidR="00391C7C">
        <w:rPr>
          <w:rFonts w:hint="eastAsia"/>
        </w:rPr>
        <w:t xml:space="preserve"> </w:t>
      </w:r>
      <w:r w:rsidR="00391C7C">
        <w:t>3</w:t>
      </w:r>
      <w:r>
        <w:fldChar w:fldCharType="end"/>
      </w:r>
      <w:r>
        <w:rPr>
          <w:rFonts w:hint="eastAsia"/>
        </w:rPr>
        <w:t>所示。其中主要包括以下对象：</w:t>
      </w:r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769FD">
        <w:rPr>
          <w:rFonts w:hint="eastAsia"/>
        </w:rPr>
        <w:t>GLocationListener</w:t>
      </w:r>
      <w:r>
        <w:rPr>
          <w:rFonts w:hint="eastAsia"/>
        </w:rPr>
        <w:t>是实现接口</w:t>
      </w:r>
      <w:r>
        <w:rPr>
          <w:rFonts w:hint="eastAsia"/>
        </w:rPr>
        <w:t>I</w:t>
      </w:r>
      <w:r w:rsidRPr="005769FD">
        <w:rPr>
          <w:rFonts w:hint="eastAsia"/>
        </w:rPr>
        <w:t>GLocationListener</w:t>
      </w:r>
      <w:r>
        <w:rPr>
          <w:rFonts w:hint="eastAsia"/>
        </w:rPr>
        <w:t>的位置监听器；</w:t>
      </w:r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769FD">
        <w:rPr>
          <w:rFonts w:hint="eastAsia"/>
        </w:rPr>
        <w:t>GLocation</w:t>
      </w:r>
      <w:r>
        <w:rPr>
          <w:rFonts w:hint="eastAsia"/>
        </w:rPr>
        <w:t>是位置信息类，包含</w:t>
      </w:r>
      <w:r w:rsidRPr="005769FD">
        <w:rPr>
          <w:rFonts w:hint="eastAsia"/>
        </w:rPr>
        <w:t>GLocationQualityReport</w:t>
      </w:r>
      <w:r>
        <w:rPr>
          <w:rFonts w:hint="eastAsia"/>
        </w:rPr>
        <w:t>类型的位置质量报告；</w:t>
      </w:r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769FD">
        <w:rPr>
          <w:rFonts w:hint="eastAsia"/>
        </w:rPr>
        <w:t>GLocationClient</w:t>
      </w:r>
      <w:r>
        <w:rPr>
          <w:rFonts w:hint="eastAsia"/>
        </w:rPr>
        <w:t>是位置客户端类，在发起位置请求时，客户端可以通过</w:t>
      </w:r>
      <w:r w:rsidRPr="005769FD">
        <w:rPr>
          <w:rFonts w:hint="eastAsia"/>
        </w:rPr>
        <w:t>GLocationClientOption</w:t>
      </w:r>
      <w:r>
        <w:rPr>
          <w:rFonts w:hint="eastAsia"/>
        </w:rPr>
        <w:t>类设置定位时选项；</w:t>
      </w:r>
    </w:p>
    <w:p w:rsidR="00233BBF" w:rsidRPr="00180F6B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80F6B">
        <w:rPr>
          <w:rFonts w:hint="eastAsia"/>
        </w:rPr>
        <w:t>CoordinateConverter</w:t>
      </w:r>
      <w:r>
        <w:rPr>
          <w:rFonts w:hint="eastAsia"/>
        </w:rPr>
        <w:t>类用于不同定位场景切换时进行坐标转换。</w:t>
      </w:r>
    </w:p>
    <w:p w:rsidR="00233BBF" w:rsidRDefault="00233BBF" w:rsidP="00233BBF">
      <w:pPr>
        <w:pStyle w:val="affa"/>
      </w:pPr>
    </w:p>
    <w:p w:rsidR="00233BBF" w:rsidRPr="005769FD" w:rsidRDefault="00233BBF" w:rsidP="00233BBF">
      <w:pPr>
        <w:pStyle w:val="affa"/>
      </w:pPr>
      <w:r w:rsidRPr="00A92568">
        <w:lastRenderedPageBreak/>
        <w:drawing>
          <wp:inline distT="0" distB="0" distL="0" distR="0" wp14:anchorId="6E98BB22" wp14:editId="744FFA37">
            <wp:extent cx="5477011" cy="32413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77" cy="32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BF" w:rsidRDefault="00233BBF" w:rsidP="00233BBF">
      <w:pPr>
        <w:pStyle w:val="afffffe"/>
        <w:jc w:val="center"/>
      </w:pPr>
      <w:bookmarkStart w:id="94" w:name="_Ref4974710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1C7C">
        <w:rPr>
          <w:noProof/>
        </w:rPr>
        <w:t>3</w:t>
      </w:r>
      <w:r>
        <w:fldChar w:fldCharType="end"/>
      </w:r>
      <w:bookmarkEnd w:id="94"/>
      <w:r>
        <w:rPr>
          <w:rFonts w:hint="eastAsia"/>
        </w:rPr>
        <w:t>位置接口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233BBF" w:rsidRDefault="00233BBF" w:rsidP="00233BBF">
      <w:pPr>
        <w:pStyle w:val="affa"/>
      </w:pPr>
    </w:p>
    <w:p w:rsidR="00233BBF" w:rsidRDefault="00233BBF" w:rsidP="00233BBF">
      <w:pPr>
        <w:pStyle w:val="ab"/>
      </w:pPr>
      <w:bookmarkStart w:id="95" w:name="_Toc497471574"/>
      <w:bookmarkStart w:id="96" w:name="_Toc497472610"/>
      <w:bookmarkStart w:id="97" w:name="_Toc12278841"/>
      <w:r>
        <w:rPr>
          <w:rFonts w:hint="eastAsia"/>
        </w:rPr>
        <w:t>位置监听接口</w:t>
      </w:r>
      <w:bookmarkEnd w:id="95"/>
      <w:bookmarkEnd w:id="96"/>
      <w:bookmarkEnd w:id="97"/>
    </w:p>
    <w:p w:rsidR="00233BBF" w:rsidRPr="0018095A" w:rsidRDefault="00233BBF" w:rsidP="00233BBF">
      <w:pPr>
        <w:pStyle w:val="ac"/>
        <w:spacing w:before="156" w:after="156"/>
      </w:pPr>
      <w:bookmarkStart w:id="98" w:name="_Toc497471575"/>
      <w:r>
        <w:rPr>
          <w:rFonts w:hint="eastAsia"/>
        </w:rPr>
        <w:t>概述</w:t>
      </w:r>
      <w:bookmarkEnd w:id="98"/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定位系统获得位置信息后，应通过监听接口的</w:t>
      </w:r>
      <w:hyperlink r:id="rId28" w:anchor="onLocationChanged-top.geomatics.indoor.GLocation-" w:history="1">
        <w:r w:rsidRPr="0018095A">
          <w:t>onLocationChanged</w:t>
        </w:r>
      </w:hyperlink>
      <w:r>
        <w:rPr>
          <w:rFonts w:hint="eastAsia"/>
        </w:rPr>
        <w:t>事件方法通知客户端更新位置。</w:t>
      </w:r>
    </w:p>
    <w:p w:rsidR="00233BBF" w:rsidRDefault="00233BBF" w:rsidP="00233BBF">
      <w:pPr>
        <w:pStyle w:val="ac"/>
        <w:spacing w:before="156" w:after="156"/>
      </w:pPr>
      <w:bookmarkStart w:id="99" w:name="_Toc497471576"/>
      <w:r>
        <w:rPr>
          <w:rFonts w:hint="eastAsia"/>
        </w:rPr>
        <w:t>接口说明</w:t>
      </w:r>
      <w:bookmarkEnd w:id="99"/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位置监听接口</w:t>
      </w:r>
      <w:r w:rsidRPr="007F724B">
        <w:t>IGLocationListener</w:t>
      </w:r>
      <w:r>
        <w:rPr>
          <w:rFonts w:hint="eastAsia"/>
        </w:rPr>
        <w:t>定义的方法及说明如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_Ref497471115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2</w:t>
      </w:r>
      <w:r>
        <w:fldChar w:fldCharType="end"/>
      </w:r>
      <w:r>
        <w:rPr>
          <w:rFonts w:hint="eastAsia"/>
        </w:rPr>
        <w:t>所示。其中，</w:t>
      </w:r>
      <w:hyperlink r:id="rId29" w:tooltip="top.geomatics.indoor中的类" w:history="1">
        <w:r w:rsidRPr="007F724B">
          <w:t>GLocation</w:t>
        </w:r>
      </w:hyperlink>
      <w:r>
        <w:rPr>
          <w:rFonts w:hint="eastAsia"/>
        </w:rPr>
        <w:t>类型的</w:t>
      </w:r>
      <w:r w:rsidRPr="007F724B">
        <w:t> location</w:t>
      </w:r>
      <w:r>
        <w:rPr>
          <w:rFonts w:hint="eastAsia"/>
        </w:rPr>
        <w:t>参数描述定位系统获得的位置信息，参见第</w:t>
      </w:r>
      <w:r>
        <w:t>7</w:t>
      </w:r>
      <w:r>
        <w:rPr>
          <w:rFonts w:hint="eastAsia"/>
        </w:rPr>
        <w:t>章。</w:t>
      </w:r>
    </w:p>
    <w:p w:rsidR="00233BBF" w:rsidRDefault="00233BBF" w:rsidP="00233BBF">
      <w:pPr>
        <w:pStyle w:val="afffffe"/>
        <w:jc w:val="center"/>
      </w:pPr>
      <w:bookmarkStart w:id="100" w:name="_Ref4974711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0"/>
      <w:r>
        <w:rPr>
          <w:rFonts w:hint="eastAsia"/>
        </w:rPr>
        <w:t>位置监听接口</w:t>
      </w:r>
      <w:r w:rsidRPr="007F724B">
        <w:t>IGLocationListener</w:t>
      </w:r>
      <w:r>
        <w:rPr>
          <w:rFonts w:hint="eastAsia"/>
        </w:rPr>
        <w:t>定义的方法及说明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7030"/>
      </w:tblGrid>
      <w:tr w:rsidR="00233BBF" w:rsidRPr="00CF6FC8" w:rsidTr="00155F07">
        <w:trPr>
          <w:tblCellSpacing w:w="0" w:type="dxa"/>
        </w:trPr>
        <w:tc>
          <w:tcPr>
            <w:tcW w:w="1236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CF6FC8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64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CF6FC8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36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64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0" w:anchor="onLocationChanged-top.geomatics.indoor.GLocation-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onLocationChanged</w:t>
              </w:r>
            </w:hyperlink>
            <w:r w:rsidR="00233BBF"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31" w:tooltip="top.geomatics.indoor中的类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</w:t>
              </w:r>
            </w:hyperlink>
            <w:r w:rsidR="00233BBF"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 location)</w:t>
            </w:r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定位回调监听，当定位完成后调用此方法</w:t>
            </w:r>
          </w:p>
        </w:tc>
      </w:tr>
    </w:tbl>
    <w:p w:rsidR="00233BBF" w:rsidRPr="0018095A" w:rsidRDefault="00233BBF" w:rsidP="00233BBF">
      <w:pPr>
        <w:pStyle w:val="affa"/>
      </w:pPr>
    </w:p>
    <w:p w:rsidR="00233BBF" w:rsidRDefault="00233BBF" w:rsidP="00233BBF">
      <w:pPr>
        <w:pStyle w:val="ab"/>
      </w:pPr>
      <w:bookmarkStart w:id="101" w:name="_Toc497471577"/>
      <w:bookmarkStart w:id="102" w:name="_Toc497472611"/>
      <w:bookmarkStart w:id="103" w:name="_Toc12278842"/>
      <w:r>
        <w:rPr>
          <w:rFonts w:hint="eastAsia"/>
        </w:rPr>
        <w:t>位置信息</w:t>
      </w:r>
      <w:bookmarkEnd w:id="101"/>
      <w:bookmarkEnd w:id="102"/>
      <w:bookmarkEnd w:id="103"/>
    </w:p>
    <w:p w:rsidR="00233BBF" w:rsidRDefault="00233BBF" w:rsidP="00233BBF">
      <w:pPr>
        <w:pStyle w:val="ac"/>
        <w:spacing w:before="156" w:after="156"/>
      </w:pPr>
      <w:bookmarkStart w:id="104" w:name="_Toc465954020"/>
      <w:bookmarkStart w:id="105" w:name="_Toc465975152"/>
      <w:bookmarkStart w:id="106" w:name="_Toc466019245"/>
      <w:bookmarkStart w:id="107" w:name="_Toc497471578"/>
      <w:r>
        <w:rPr>
          <w:rFonts w:hint="eastAsia"/>
        </w:rPr>
        <w:t>概述</w:t>
      </w:r>
      <w:bookmarkEnd w:id="104"/>
      <w:bookmarkEnd w:id="105"/>
      <w:bookmarkEnd w:id="106"/>
      <w:bookmarkEnd w:id="107"/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本条规定了室内外位置数据结构。定位系统（位置提供者）和位置应用（位置使用者）间应能彼此</w:t>
      </w:r>
      <w:r>
        <w:rPr>
          <w:rFonts w:hint="eastAsia"/>
        </w:rPr>
        <w:lastRenderedPageBreak/>
        <w:t>理解室内外位置数据结构和内容。</w:t>
      </w:r>
    </w:p>
    <w:p w:rsidR="00233BBF" w:rsidRPr="00456005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室内外位置数据应包括位置坐标、速度和方向、位置坐标精度等内容。</w:t>
      </w:r>
    </w:p>
    <w:p w:rsidR="00233BBF" w:rsidRDefault="00233BBF" w:rsidP="00233BBF">
      <w:pPr>
        <w:pStyle w:val="ac"/>
        <w:spacing w:before="156" w:after="156"/>
      </w:pPr>
      <w:bookmarkStart w:id="108" w:name="_Toc497471579"/>
      <w:r>
        <w:rPr>
          <w:rFonts w:hint="eastAsia"/>
        </w:rPr>
        <w:t>位置信息类</w:t>
      </w:r>
      <w:bookmarkEnd w:id="108"/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位置信息类</w:t>
      </w:r>
      <w:r w:rsidRPr="007F724B">
        <w:t>GLocation</w:t>
      </w:r>
      <w:r>
        <w:rPr>
          <w:rFonts w:hint="eastAsia"/>
        </w:rPr>
        <w:t>的定义及说明如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_Ref497471150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3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_Ref497471193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4</w:t>
      </w:r>
      <w:r>
        <w:fldChar w:fldCharType="end"/>
      </w:r>
      <w:r>
        <w:rPr>
          <w:rFonts w:hint="eastAsia"/>
        </w:rPr>
        <w:t>所示。其中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_Ref497471150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3</w:t>
      </w:r>
      <w:r>
        <w:fldChar w:fldCharType="end"/>
      </w:r>
      <w:r>
        <w:rPr>
          <w:rFonts w:hint="eastAsia"/>
        </w:rPr>
        <w:t>中定义了位置信息的一些基本状态，包括定位失败的错误代码、</w:t>
      </w:r>
      <w:r>
        <w:rPr>
          <w:rFonts w:hint="eastAsia"/>
        </w:rPr>
        <w:t>GPS</w:t>
      </w:r>
      <w:r>
        <w:rPr>
          <w:rFonts w:hint="eastAsia"/>
        </w:rPr>
        <w:t>定位精度状态和位置类型等。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_Ref497471193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4</w:t>
      </w:r>
      <w:r>
        <w:fldChar w:fldCharType="end"/>
      </w:r>
      <w:r>
        <w:rPr>
          <w:rFonts w:hint="eastAsia"/>
        </w:rPr>
        <w:t>说明了位置信息类的方法。</w:t>
      </w:r>
    </w:p>
    <w:p w:rsidR="00233BBF" w:rsidRDefault="00233BBF" w:rsidP="00233BBF">
      <w:pPr>
        <w:pStyle w:val="affa"/>
      </w:pPr>
    </w:p>
    <w:p w:rsidR="00233BBF" w:rsidRPr="007F724B" w:rsidRDefault="00233BBF" w:rsidP="00233BBF">
      <w:pPr>
        <w:pStyle w:val="afffffe"/>
        <w:jc w:val="center"/>
      </w:pPr>
      <w:bookmarkStart w:id="109" w:name="_Ref4974711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09"/>
      <w:r>
        <w:rPr>
          <w:rFonts w:hint="eastAsia"/>
        </w:rPr>
        <w:t>位置信息的一些基本状态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CF6FC8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CF6FC8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字段和说明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2" w:anchor="ERROR_CODE_AIRPLANEMODE_SENSOROFF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ERROR_CODE_AIRPLANEMODE_SENSOROFF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定位错误码：定位失败，飞行模式下关闭了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Sensor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开关，请关闭飞行模式或者打开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Sensor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开关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3" w:anchor="ERROR_CODE_FAILURE_AUTH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ERROR_CODE_FAILURE_AUTH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KEY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错误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获取详细信息来跟注册的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KEY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信息进行对照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4" w:anchor="ERROR_CODE_FAILURE_CONNECTION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ERROR_CODE_FAILURE_CONNECTION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定位错误码：网络连接异常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5" w:anchor="ERROR_CODE_FAILURE_INIT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ERROR_CODE_FAILURE_INIT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定位错误码：初始化异常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6" w:anchor="ERROR_CODE_FAILURE_LOCATION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ERROR_CODE_FAILURE_LOCATION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定位错误码：定位结果错误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7" w:anchor="ERROR_CODE_FAILURE_LOCATION_PARAMETER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ERROR_CODE_FAILURE_LOCATION_PARAMETER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定位错误码：获取到的请求参数为空，可能获取过程中出现异常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8" w:anchor="ERROR_CODE_FAILURE_LOCATION_PERMISSION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ERROR_CODE_FAILURE_LOCATION_PERMISSION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定位错误码：缺少定位权限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请检查是否配置定位权限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并在安全软件和设置中给应用打开定位权限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39" w:anchor="ERROR_CODE_FAILURE_NOENOUGHSATELLITES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ERROR_CODE_FAILURE_NOENOUGHSATELLITES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定位失败，可用卫星数不足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0" w:anchor="ERROR_CODE_FAILURE_NOWIFIANDAP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ERROR_CODE_FAILURE_NOWIFIANDAP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lastRenderedPageBreak/>
              <w:t>定位错误码：网络定位失败，请检查设备是否插入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sim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卡、开启移动网络或开启了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wifi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模块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lastRenderedPageBreak/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1" w:anchor="ERROR_CODE_FAILURE_PARSER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ERROR_CODE_FAILURE_PARSER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定位错误码：解析数据出错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2" w:anchor="ERROR_CODE_FAILURE_SENSOR_INFO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ERROR_CODE_FAILURE_SENSOR_INFO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定位错误码：定位失败，由于定位传感器数量不足，不能精准的计算出位置信息。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3" w:anchor="ERROR_CODE_FAILURE_SIMULATION_LOCATION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ERROR_CODE_FAILURE_SIMULATION_LOCATION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定位错误码：定位位置可能被模拟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4" w:anchor="ERROR_CODE_INVALID_PARAMETER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ERROR_CODE_INVALID_PARAMETER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定位错误码：一些重要参数为空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如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context,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5" w:anchor="ERROR_CODE_SERVICE_FAIL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ERROR_CODE_SERVICE_FAIL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定位错误码：定位服务启动失败，请检查是否配置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service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并且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manifest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中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service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标签是否配置在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application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标签内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6" w:anchor="ERROR_CODE_UNKNOWN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ERROR_CODE_UNKNOWN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定位错误码：其他错误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可以通过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GLocation.getLocationDetail()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获取详细信息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7" w:anchor="GPS_ACCURACY_BAD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GPS_ACCURACY_BAD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卫星信号弱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8" w:anchor="GPS_ACCURACY_GOOD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GPS_ACCURACY_GOOD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卫星信号强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49" w:anchor="GPS_ACCURACY_UNKNOWN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GPS_ACCURACY_UNKNOWN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卫星状态未知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0" w:anchor="LOCATION_SUCCESS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LOCATION_SUCCESS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定位错误码：定位成功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1" w:anchor="LOCATION_TYPE_CELL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LOCATION_TYPE_CELL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定位结果类型：基站定位结果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属于网络定位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2" w:anchor="LOCATION_TYPE_FIX_CACHE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LOCATION_TYPE_FIX_CACHE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定位结果类型：缓存定位结果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返回一段时间前设备在相同的环境中缓存下来的网络定位结果，节省无必要的设备定位消耗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3" w:anchor="LOCATION_TYPE_GPS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LOCATION_TYPE_GPS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通过设备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定位模块返回的定位结果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lastRenderedPageBreak/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4" w:anchor="LOCATION_TYPE_HIGHACCLOC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LOCATION_TYPE_HIGHACCLOC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定位结果类型：基站定位结果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属于高精度定位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5" w:anchor="LOCATION_TYPE_LAST_LOCATION_CACHE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LOCATION_TYPE_LAST_LOCATION_CACHE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最后位置缓存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6" w:anchor="LOCATION_TYPE_MIXED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LOCATION_TYPE_MIXED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定位结果类型：基站定位结果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属于混合定位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7" w:anchor="LOCATION_TYPE_OFFLINE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LOCATION_TYPE_OFFLINE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离线定位结果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8" w:anchor="LOCATION_TYPE_SAME_REQ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LOCATION_TYPE_SAME_REQ</w:t>
              </w:r>
            </w:hyperlink>
            <w:r w:rsidR="00233BBF" w:rsidRPr="00CF6FC8">
              <w:rPr>
                <w:rFonts w:ascii="Arial" w:hAnsi="Arial" w:cs="Arial"/>
                <w:color w:val="353833"/>
                <w:kern w:val="0"/>
                <w:sz w:val="20"/>
              </w:rPr>
              <w:t> 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CF6FC8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CF6FC8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59" w:anchor="LOCATION_TYPE_SENSOR" w:history="1">
              <w:r w:rsidR="00233BBF" w:rsidRPr="00CF6FC8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LOCATION_TYPE_SENSOR</w:t>
              </w:r>
            </w:hyperlink>
          </w:p>
          <w:p w:rsidR="00233BBF" w:rsidRPr="00CF6FC8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定位结果类型：前次定位结果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网络定位请求低于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1</w:t>
            </w:r>
            <w:r w:rsidRPr="00CF6FC8">
              <w:rPr>
                <w:rFonts w:ascii="Georgia" w:hAnsi="Georgia" w:cs="Arial"/>
                <w:color w:val="474747"/>
                <w:kern w:val="0"/>
                <w:szCs w:val="21"/>
              </w:rPr>
              <w:t>秒、或两次定位之间设备位置变化非常小时返回，设备位移通过传感器感知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Pr="00CF6FC8" w:rsidRDefault="00233BBF" w:rsidP="00155F07">
            <w:pPr>
              <w:widowControl/>
              <w:jc w:val="left"/>
              <w:rPr>
                <w:rFonts w:ascii="Courier New" w:hAnsi="Courier New" w:cs="Courier New"/>
                <w:color w:val="353833"/>
                <w:kern w:val="0"/>
                <w:szCs w:val="21"/>
              </w:rPr>
            </w:pPr>
            <w:r>
              <w:rPr>
                <w:rStyle w:val="HTML1"/>
                <w:rFonts w:ascii="Courier New" w:hAnsi="Courier New" w:cs="Courier New"/>
                <w:color w:val="353833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Default="003C0F95" w:rsidP="00155F07">
            <w:pPr>
              <w:rPr>
                <w:rFonts w:ascii="Arial" w:hAnsi="Arial" w:cs="Arial"/>
                <w:color w:val="353833"/>
                <w:sz w:val="20"/>
              </w:rPr>
            </w:pPr>
            <w:hyperlink r:id="rId60" w:anchor="LOCATION_SCENE_INDOOR" w:history="1">
              <w:r w:rsidR="00233BBF">
                <w:rPr>
                  <w:rStyle w:val="afffd"/>
                  <w:rFonts w:ascii="Courier New" w:hAnsi="Courier New" w:cs="Courier New"/>
                  <w:b/>
                  <w:bCs/>
                  <w:color w:val="4A6782"/>
                </w:rPr>
                <w:t>LOCATION_SCENE_INDOOR</w:t>
              </w:r>
            </w:hyperlink>
          </w:p>
          <w:p w:rsidR="00233BBF" w:rsidRDefault="00233BBF" w:rsidP="00155F07">
            <w:pPr>
              <w:widowControl/>
              <w:jc w:val="left"/>
            </w:pPr>
            <w:r>
              <w:rPr>
                <w:rFonts w:ascii="Georgia" w:hAnsi="Georgia" w:cs="Arial"/>
                <w:color w:val="474747"/>
                <w:szCs w:val="21"/>
              </w:rPr>
              <w:t>定位结果所处场景：室内场景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Pr="00CF6FC8" w:rsidRDefault="00233BBF" w:rsidP="00155F07">
            <w:pPr>
              <w:widowControl/>
              <w:jc w:val="left"/>
              <w:rPr>
                <w:rFonts w:ascii="Courier New" w:hAnsi="Courier New" w:cs="Courier New"/>
                <w:color w:val="353833"/>
                <w:kern w:val="0"/>
                <w:szCs w:val="21"/>
              </w:rPr>
            </w:pPr>
            <w:r>
              <w:rPr>
                <w:rStyle w:val="HTML1"/>
                <w:rFonts w:ascii="Courier New" w:hAnsi="Courier New" w:cs="Courier New"/>
                <w:color w:val="353833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Default="003C0F95" w:rsidP="00155F07">
            <w:pPr>
              <w:rPr>
                <w:rFonts w:ascii="Arial" w:hAnsi="Arial" w:cs="Arial"/>
                <w:color w:val="353833"/>
                <w:sz w:val="20"/>
              </w:rPr>
            </w:pPr>
            <w:hyperlink r:id="rId61" w:anchor="LOCATION_SCENE_OUTDOOR" w:history="1">
              <w:r w:rsidR="00233BBF">
                <w:rPr>
                  <w:rStyle w:val="afffd"/>
                  <w:rFonts w:ascii="Courier New" w:hAnsi="Courier New" w:cs="Courier New"/>
                  <w:b/>
                  <w:bCs/>
                  <w:color w:val="4A6782"/>
                </w:rPr>
                <w:t>LOCATION_SCENE_OUTDOOR</w:t>
              </w:r>
            </w:hyperlink>
          </w:p>
          <w:p w:rsidR="00233BBF" w:rsidRDefault="00233BBF" w:rsidP="00155F07">
            <w:pPr>
              <w:widowControl/>
              <w:jc w:val="left"/>
            </w:pPr>
            <w:r>
              <w:rPr>
                <w:rFonts w:ascii="Georgia" w:hAnsi="Georgia" w:cs="Arial"/>
                <w:color w:val="474747"/>
                <w:szCs w:val="21"/>
              </w:rPr>
              <w:t>定位结果所处场景：室外场景</w:t>
            </w:r>
          </w:p>
        </w:tc>
      </w:tr>
      <w:tr w:rsidR="00233BBF" w:rsidRPr="00CF6FC8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Pr="00CF6FC8" w:rsidRDefault="00233BBF" w:rsidP="00155F07">
            <w:pPr>
              <w:widowControl/>
              <w:jc w:val="left"/>
              <w:rPr>
                <w:rFonts w:ascii="Courier New" w:hAnsi="Courier New" w:cs="Courier New"/>
                <w:color w:val="353833"/>
                <w:kern w:val="0"/>
                <w:szCs w:val="21"/>
              </w:rPr>
            </w:pPr>
            <w:r>
              <w:rPr>
                <w:rStyle w:val="HTML1"/>
                <w:rFonts w:ascii="Courier New" w:hAnsi="Courier New" w:cs="Courier New"/>
                <w:color w:val="353833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Default="003C0F95" w:rsidP="00155F07">
            <w:pPr>
              <w:rPr>
                <w:rFonts w:ascii="Arial" w:hAnsi="Arial" w:cs="Arial"/>
                <w:color w:val="353833"/>
                <w:sz w:val="20"/>
              </w:rPr>
            </w:pPr>
            <w:hyperlink r:id="rId62" w:anchor="LOCATION_SCENE_UNKNOWN" w:history="1">
              <w:r w:rsidR="00233BBF">
                <w:rPr>
                  <w:rStyle w:val="afffd"/>
                  <w:rFonts w:ascii="Courier New" w:hAnsi="Courier New" w:cs="Courier New"/>
                  <w:b/>
                  <w:bCs/>
                  <w:color w:val="4A6782"/>
                </w:rPr>
                <w:t>LOCATION_SCENE_UNKNOWN</w:t>
              </w:r>
            </w:hyperlink>
          </w:p>
          <w:p w:rsidR="00233BBF" w:rsidRDefault="00233BBF" w:rsidP="00155F07">
            <w:pPr>
              <w:widowControl/>
              <w:jc w:val="left"/>
            </w:pPr>
            <w:r>
              <w:rPr>
                <w:rFonts w:ascii="Georgia" w:hAnsi="Georgia" w:cs="Arial"/>
                <w:color w:val="474747"/>
                <w:szCs w:val="21"/>
              </w:rPr>
              <w:t>定位结果所处场景：未知场景</w:t>
            </w:r>
          </w:p>
        </w:tc>
      </w:tr>
    </w:tbl>
    <w:p w:rsidR="00233BBF" w:rsidRDefault="00233BBF" w:rsidP="00233BBF">
      <w:pPr>
        <w:pStyle w:val="affa"/>
        <w:ind w:leftChars="202" w:left="850" w:hangingChars="203" w:hanging="426"/>
        <w:jc w:val="left"/>
      </w:pPr>
    </w:p>
    <w:p w:rsidR="00233BBF" w:rsidRDefault="00233BBF" w:rsidP="00233BBF">
      <w:pPr>
        <w:pStyle w:val="afffffe"/>
        <w:jc w:val="center"/>
      </w:pPr>
      <w:bookmarkStart w:id="110" w:name="_Ref49747119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0"/>
      <w:r>
        <w:rPr>
          <w:rFonts w:hint="eastAsia"/>
        </w:rPr>
        <w:t>位置信息类</w:t>
      </w:r>
      <w:r w:rsidRPr="007F724B">
        <w:t>GLocation</w:t>
      </w:r>
      <w:r>
        <w:rPr>
          <w:rFonts w:hint="eastAsia"/>
        </w:rPr>
        <w:t>的方法及说明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6385"/>
      </w:tblGrid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064432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578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064432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float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3" w:anchor="getAccuracy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getAccuracy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获取定位精度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单位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: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米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double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4" w:anchor="getAltitud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getAltitude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获取海拔高度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(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单位：米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) 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0.0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float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5" w:anchor="getBearing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getBearing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获取方向角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(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单位：度）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0.0 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取值范围：【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0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，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360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】，其中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0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度表示正北方向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6" w:anchor="getBuildingId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getBuildingId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获取室内定位的建筑物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ID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信息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7" w:anchor="getCityCod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getCityCode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获取城市编码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8" w:anchor="getCityNam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getCityName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获取城市名称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69" w:anchor="getCountryNam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getCountryName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获取国家名称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0" w:anchor="getDescription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getDescription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获取位置语义信息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1" w:anchor="getErrorCod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getErrorCode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获取错误码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2" w:anchor="getErrorInfo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getErrorInfo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获取错误信息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3" w:anchor="getFloor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getFloor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获取室内定位的楼层信息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4" w:anchor="getGpsAccuracyStatus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getGpsAccuracyStatus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获取卫星信号强度，仅在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定位时有效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double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5" w:anchor="getLatitud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getLatitude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获取纬度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6" w:anchor="getLocationDetail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getLocationDetail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获取定位信息描述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7" w:tooltip="top.geomatics.indoor中的类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GLocationQualityReport</w:t>
              </w:r>
            </w:hyperlink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8" w:anchor="getLocationQualityReport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getLocationQualityReport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获取定位质量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79" w:anchor="getLocationTyp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getLocationType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获取定位结果来源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double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0" w:anchor="getLongitude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getLongitude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获取经度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1" w:anchor="getProvider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getProvider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获取定位提供者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578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2" w:anchor="getSatellites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getSatellites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获取当前可用卫星数量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仅在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定位时有效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float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06443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3" w:anchor="getSpeed--" w:history="1">
              <w:r w:rsidR="00233BBF" w:rsidRPr="0006443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getSpeed</w:t>
              </w:r>
            </w:hyperlink>
            <w:r w:rsidR="00233BBF" w:rsidRPr="0006443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06443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获取当前速度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(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单位：米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/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秒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) 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064432">
              <w:rPr>
                <w:rFonts w:ascii="Georgia" w:hAnsi="Georgia" w:cs="Arial"/>
                <w:color w:val="474747"/>
                <w:kern w:val="0"/>
                <w:szCs w:val="21"/>
              </w:rPr>
              <w:t>0.0</w:t>
            </w:r>
          </w:p>
        </w:tc>
      </w:tr>
      <w:tr w:rsidR="00233BBF" w:rsidRPr="00064432" w:rsidTr="00155F07">
        <w:trPr>
          <w:tblCellSpacing w:w="0" w:type="dxa"/>
        </w:trPr>
        <w:tc>
          <w:tcPr>
            <w:tcW w:w="142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Pr="00064432" w:rsidRDefault="00233BBF" w:rsidP="00155F07">
            <w:pPr>
              <w:widowControl/>
              <w:jc w:val="left"/>
              <w:rPr>
                <w:rFonts w:ascii="Courier New" w:hAnsi="Courier New" w:cs="Courier New"/>
                <w:color w:val="353833"/>
                <w:kern w:val="0"/>
                <w:szCs w:val="21"/>
              </w:rPr>
            </w:pPr>
            <w:r>
              <w:rPr>
                <w:rStyle w:val="HTML1"/>
                <w:rFonts w:ascii="Courier New" w:hAnsi="Courier New" w:cs="Courier New"/>
                <w:color w:val="353833"/>
                <w:szCs w:val="21"/>
              </w:rPr>
              <w:t>int</w:t>
            </w:r>
          </w:p>
        </w:tc>
        <w:tc>
          <w:tcPr>
            <w:tcW w:w="357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233BBF" w:rsidRDefault="003C0F95" w:rsidP="00155F07">
            <w:pPr>
              <w:rPr>
                <w:rFonts w:ascii="Arial" w:hAnsi="Arial" w:cs="Arial"/>
                <w:color w:val="353833"/>
                <w:sz w:val="20"/>
              </w:rPr>
            </w:pPr>
            <w:hyperlink r:id="rId84" w:anchor="getLocationScene--" w:history="1">
              <w:r w:rsidR="00233BBF">
                <w:rPr>
                  <w:rStyle w:val="afffd"/>
                  <w:rFonts w:ascii="Courier New" w:hAnsi="Courier New" w:cs="Courier New"/>
                  <w:b/>
                  <w:bCs/>
                  <w:color w:val="4A6782"/>
                </w:rPr>
                <w:t>getLocationScene</w:t>
              </w:r>
            </w:hyperlink>
            <w:r w:rsidR="00233BBF">
              <w:rPr>
                <w:rStyle w:val="HTML1"/>
                <w:rFonts w:ascii="Courier New" w:hAnsi="Courier New" w:cs="Courier New"/>
                <w:color w:val="353833"/>
                <w:szCs w:val="21"/>
              </w:rPr>
              <w:t>()</w:t>
            </w:r>
          </w:p>
          <w:p w:rsidR="00233BBF" w:rsidRDefault="00233BBF" w:rsidP="00155F07">
            <w:pPr>
              <w:widowControl/>
              <w:jc w:val="left"/>
            </w:pPr>
            <w:r>
              <w:rPr>
                <w:rFonts w:ascii="Georgia" w:hAnsi="Georgia" w:cs="Arial"/>
                <w:color w:val="474747"/>
                <w:szCs w:val="21"/>
              </w:rPr>
              <w:t>获取定位结果所处的场景类型</w:t>
            </w:r>
          </w:p>
        </w:tc>
      </w:tr>
    </w:tbl>
    <w:p w:rsidR="00233BBF" w:rsidRDefault="00233BBF" w:rsidP="00233BBF">
      <w:pPr>
        <w:pStyle w:val="affa"/>
        <w:ind w:leftChars="202" w:left="850" w:hangingChars="203" w:hanging="426"/>
        <w:jc w:val="left"/>
      </w:pPr>
    </w:p>
    <w:p w:rsidR="00233BBF" w:rsidRDefault="00233BBF" w:rsidP="00233BBF">
      <w:pPr>
        <w:pStyle w:val="ac"/>
        <w:spacing w:before="156" w:after="156"/>
      </w:pPr>
      <w:bookmarkStart w:id="111" w:name="_Toc465954022"/>
      <w:bookmarkStart w:id="112" w:name="_Toc465975154"/>
      <w:bookmarkStart w:id="113" w:name="_Toc466019247"/>
      <w:bookmarkStart w:id="114" w:name="_Toc497471580"/>
      <w:r>
        <w:rPr>
          <w:rFonts w:hint="eastAsia"/>
        </w:rPr>
        <w:lastRenderedPageBreak/>
        <w:t>位置质量</w:t>
      </w:r>
      <w:bookmarkEnd w:id="111"/>
      <w:bookmarkEnd w:id="112"/>
      <w:bookmarkEnd w:id="113"/>
      <w:r>
        <w:rPr>
          <w:rFonts w:hint="eastAsia"/>
        </w:rPr>
        <w:t>报告</w:t>
      </w:r>
      <w:bookmarkEnd w:id="114"/>
    </w:p>
    <w:p w:rsidR="00233BBF" w:rsidRDefault="00233BBF" w:rsidP="00391C7C">
      <w:pPr>
        <w:spacing w:line="360" w:lineRule="auto"/>
        <w:ind w:firstLineChars="177" w:firstLine="372"/>
      </w:pPr>
      <w:r w:rsidRPr="00456005">
        <w:rPr>
          <w:rFonts w:hint="eastAsia"/>
        </w:rPr>
        <w:t>定位</w:t>
      </w:r>
      <w:r>
        <w:rPr>
          <w:rFonts w:hint="eastAsia"/>
        </w:rPr>
        <w:t>系统在报告位置信息时应包含位置质量报告。位置质量报告类</w:t>
      </w:r>
      <w:r w:rsidRPr="00576D40">
        <w:t>GLocationQualityReport</w:t>
      </w:r>
      <w:r>
        <w:rPr>
          <w:rFonts w:hint="eastAsia"/>
        </w:rPr>
        <w:t>的定义和说明如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_Ref497471265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_Ref497471273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</w:t>
      </w:r>
      <w:r>
        <w:fldChar w:fldCharType="end"/>
      </w:r>
      <w:r>
        <w:rPr>
          <w:rFonts w:hint="eastAsia"/>
        </w:rPr>
        <w:t>所示。其中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_Ref497471265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5</w:t>
      </w:r>
      <w:r>
        <w:fldChar w:fldCharType="end"/>
      </w:r>
      <w:r>
        <w:rPr>
          <w:rFonts w:hint="eastAsia"/>
        </w:rPr>
        <w:t>中描述了位置质量报告中使用传感器的状态，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_Ref497471273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</w:t>
      </w:r>
      <w:r>
        <w:fldChar w:fldCharType="end"/>
      </w:r>
      <w:r>
        <w:rPr>
          <w:rFonts w:hint="eastAsia"/>
        </w:rPr>
        <w:t>描述了</w:t>
      </w:r>
      <w:r w:rsidRPr="00576D40">
        <w:t>GLocationQualityReport</w:t>
      </w:r>
      <w:r>
        <w:rPr>
          <w:rFonts w:hint="eastAsia"/>
        </w:rPr>
        <w:t>类的方法及说明。</w:t>
      </w:r>
    </w:p>
    <w:p w:rsidR="00233BBF" w:rsidRPr="00963154" w:rsidRDefault="00233BBF" w:rsidP="00233BBF">
      <w:pPr>
        <w:pStyle w:val="afffffe"/>
        <w:jc w:val="center"/>
        <w:rPr>
          <w:b/>
        </w:rPr>
      </w:pPr>
      <w:bookmarkStart w:id="115" w:name="_Ref4974712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15"/>
      <w:r>
        <w:rPr>
          <w:rFonts w:hint="eastAsia"/>
        </w:rPr>
        <w:t>位置质量报告中使用传感器的状态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1B3072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1B3072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字段和说明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5" w:anchor="BLE_STATUS_OFF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BLE_STATUS_OFF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—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蓝牙关闭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建议开启蓝牙，提高定位质量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6" w:anchor="CAMERA_STATUS_OFF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CAMERA_STATUS_OFF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—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相机关闭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建议开启相机，提高定位质量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7" w:anchor="GPS_STATUS_MODE_SAVING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GPS_STATUS_MODE_SAVING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选择的定位模式中不包含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Android 4.4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以上的手机设置中开启了定位（位置）服务，但是选择的模式为省电模式，不包含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建议选择包含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定位的模式（例如：高精度、仅设备）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8" w:anchor="GPS_STATUS_NOAUDIOPERMISSION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GPS_STATUS_NOAUDIOPERMISSION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没有音频定位权限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如果没有音频定位权限无法进行音频定位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建议在安全软件中授予音频读取权限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89" w:anchor="GPS_STATUS_NOCAMERAPERMISSION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GPS_STATUS_NOCAMERAPERMISSION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没有摄像头定位权限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如果没有摄像头定位权限无法进行摄像头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建议在安全软件中授予摄像头读取权限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0" w:anchor="GPS_STATUS_NOGPSPERMISSION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GPS_STATUS_NOGPSPERMISSION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没有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定位权限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如果没有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定位权限无法进行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建议在安全软件中授予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定位权限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1" w:anchor="GPS_STATUS_NOGPSPROVIDER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GPS_STATUS_NOGPSPROVIDER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手机中没有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 Provider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，无法进行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2" w:anchor="GPS_STATUS_OFF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GPS_STATUS_OFF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关闭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建议开启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，提高定位质量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3" w:anchor="GPS_STATUS_OK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GPS_STATUS_OK</w:t>
              </w:r>
            </w:hyperlink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定位状态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--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正常</w:t>
            </w:r>
          </w:p>
        </w:tc>
      </w:tr>
    </w:tbl>
    <w:p w:rsidR="00233BBF" w:rsidRDefault="00233BBF" w:rsidP="00233BBF">
      <w:pPr>
        <w:pStyle w:val="affa"/>
      </w:pPr>
    </w:p>
    <w:p w:rsidR="00233BBF" w:rsidRDefault="00233BBF" w:rsidP="00233BBF">
      <w:pPr>
        <w:pStyle w:val="afffffe"/>
        <w:jc w:val="center"/>
      </w:pPr>
      <w:bookmarkStart w:id="116" w:name="_Ref49747127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16"/>
      <w:r w:rsidRPr="00576D40">
        <w:t>GLocationQualityReport</w:t>
      </w:r>
      <w:r>
        <w:rPr>
          <w:rFonts w:hint="eastAsia"/>
        </w:rPr>
        <w:t>类的方法及说明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1B3072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1B3072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lastRenderedPageBreak/>
              <w:t>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4" w:anchor="getGPSSatellites--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getGPSSatellites</w:t>
              </w:r>
            </w:hyperlink>
            <w:r w:rsidR="00233BBF"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获取当前的卫星数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5" w:anchor="getGPSStatus--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getGPSStatus</w:t>
              </w:r>
            </w:hyperlink>
            <w:r w:rsidR="00233BBF"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获取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状态信息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6" w:anchor="getSensorStatus--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getSensorStatus</w:t>
              </w:r>
            </w:hyperlink>
            <w:r w:rsidR="00233BBF"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获取定位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Sensor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状态信息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boolean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7" w:anchor="isBLEAble--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isBLEAble</w:t>
              </w:r>
            </w:hyperlink>
            <w:r w:rsidR="00233BBF"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蓝牙开关是否打开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如果蓝牙关闭建议打开蓝牙开关，提高定位质量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boolean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8" w:anchor="isCameraAble--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isCameraAble</w:t>
              </w:r>
            </w:hyperlink>
            <w:r w:rsidR="00233BBF"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Camera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开关是否打开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如果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Camera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关闭建议打开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Camera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开关，提高定位质量</w:t>
            </w:r>
          </w:p>
        </w:tc>
      </w:tr>
      <w:tr w:rsidR="00233BBF" w:rsidRPr="001B3072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boolean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1B3072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99" w:anchor="isWifiAble--" w:history="1">
              <w:r w:rsidR="00233BBF" w:rsidRPr="001B3072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isWifiAble</w:t>
              </w:r>
            </w:hyperlink>
            <w:r w:rsidR="00233BBF" w:rsidRPr="001B3072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1B3072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wifi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开关是否打开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如果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wifi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关闭建议打开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wifi</w:t>
            </w:r>
            <w:r w:rsidRPr="001B3072">
              <w:rPr>
                <w:rFonts w:ascii="Georgia" w:hAnsi="Georgia" w:cs="Arial"/>
                <w:color w:val="474747"/>
                <w:kern w:val="0"/>
                <w:szCs w:val="21"/>
              </w:rPr>
              <w:t>开关，提高定位质量</w:t>
            </w:r>
          </w:p>
        </w:tc>
      </w:tr>
    </w:tbl>
    <w:p w:rsidR="00233BBF" w:rsidRDefault="00233BBF" w:rsidP="00233BBF">
      <w:pPr>
        <w:pStyle w:val="affa"/>
      </w:pPr>
    </w:p>
    <w:p w:rsidR="00233BBF" w:rsidRDefault="00233BBF" w:rsidP="00233BBF">
      <w:pPr>
        <w:pStyle w:val="ab"/>
      </w:pPr>
      <w:bookmarkStart w:id="117" w:name="_Toc465954023"/>
      <w:bookmarkStart w:id="118" w:name="_Toc465975155"/>
      <w:bookmarkStart w:id="119" w:name="_Toc466019248"/>
      <w:bookmarkStart w:id="120" w:name="_Toc497471581"/>
      <w:bookmarkStart w:id="121" w:name="_Toc497472612"/>
      <w:bookmarkStart w:id="122" w:name="_Toc12278843"/>
      <w:r>
        <w:t>定位</w:t>
      </w:r>
      <w:bookmarkEnd w:id="117"/>
      <w:bookmarkEnd w:id="118"/>
      <w:bookmarkEnd w:id="119"/>
      <w:r>
        <w:rPr>
          <w:rFonts w:hint="eastAsia"/>
        </w:rPr>
        <w:t>客户端</w:t>
      </w:r>
      <w:bookmarkEnd w:id="120"/>
      <w:bookmarkEnd w:id="121"/>
      <w:bookmarkEnd w:id="122"/>
    </w:p>
    <w:p w:rsidR="00233BBF" w:rsidRPr="008665B4" w:rsidRDefault="00233BBF" w:rsidP="00391C7C">
      <w:pPr>
        <w:spacing w:line="360" w:lineRule="auto"/>
        <w:ind w:firstLineChars="177" w:firstLine="372"/>
      </w:pPr>
      <w:r w:rsidRPr="00456005">
        <w:rPr>
          <w:rFonts w:hint="eastAsia"/>
        </w:rPr>
        <w:t>定位</w:t>
      </w:r>
      <w:r>
        <w:rPr>
          <w:rFonts w:hint="eastAsia"/>
        </w:rPr>
        <w:t>客户端控制定位的启动，并获得位置信息。</w:t>
      </w:r>
      <w:r w:rsidRPr="008665B4">
        <w:t>GLocationClient</w:t>
      </w:r>
      <w:r>
        <w:rPr>
          <w:rFonts w:hint="eastAsia"/>
        </w:rPr>
        <w:t>类用于启动定位、设置定位监听器、获得位置信息及</w:t>
      </w:r>
      <w:r w:rsidRPr="00367F3F">
        <w:t>释放资源</w:t>
      </w:r>
      <w:r w:rsidRPr="00367F3F">
        <w:rPr>
          <w:rFonts w:hint="eastAsia"/>
        </w:rPr>
        <w:t>等，</w:t>
      </w:r>
      <w:r>
        <w:rPr>
          <w:rFonts w:hint="eastAsia"/>
        </w:rPr>
        <w:t>其方法与说明如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_Ref497471313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</w:t>
      </w:r>
      <w:r>
        <w:fldChar w:fldCharType="end"/>
      </w:r>
      <w:r>
        <w:rPr>
          <w:rFonts w:hint="eastAsia"/>
        </w:rPr>
        <w:t>所示。</w:t>
      </w:r>
    </w:p>
    <w:p w:rsidR="00233BBF" w:rsidRDefault="00233BBF" w:rsidP="00233BBF">
      <w:pPr>
        <w:pStyle w:val="afffffe"/>
        <w:jc w:val="center"/>
      </w:pPr>
      <w:bookmarkStart w:id="123" w:name="_Ref4974713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23"/>
      <w:r w:rsidR="000423E6">
        <w:t xml:space="preserve"> </w:t>
      </w:r>
      <w:r w:rsidRPr="008665B4">
        <w:t>GLocationClient</w:t>
      </w:r>
      <w:r>
        <w:rPr>
          <w:rFonts w:hint="eastAsia"/>
        </w:rPr>
        <w:t>类的方法与说明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925F9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925F9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0" w:tooltip="top.geomatics.indoor中的类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</w:t>
              </w:r>
            </w:hyperlink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1" w:anchor="getLastKnownLocation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getLastKnownLocation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获取最后位置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String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2" w:anchor="getVersion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getVersion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获取定位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sdk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版本信息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boolean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3" w:anchor="isStarted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isStarted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本地定位服务是否已经启动，用于用户检查服务是否已经启动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4" w:anchor="onDestroy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onDestroy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销毁定位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释放定位资源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当不再需要进行定位时调用此方法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该方法会释放所有定位资源，调用后再进行定位需要重新实例化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GLocationClient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void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5" w:anchor="setApiKey-java.lang.String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setApiKey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(String apiKey)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设置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apikey 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必须在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GLocationClient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实例化之前调用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6" w:anchor="setLocationListener-top.geomatics.indoor.IGLocationListener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setLocationListener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07" w:tooltip="top.geomatics.indoor中的接口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IGLocationListener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 listener)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lastRenderedPageBreak/>
              <w:t>设置定位回调监听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lastRenderedPageBreak/>
              <w:t>void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08" w:anchor="setLocationOption-top.geomatics.indoor.GLocationClientOption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setLocationOption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09" w:tooltip="top.geomatics.indoor中的类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 option)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设置定位参数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0" w:anchor="startAssistantLocation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startAssistantLocation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启动辅助定位，用于辅助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HTML5</w:t>
            </w: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页面定位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1" w:anchor="startLocation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startLocation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开始定位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2" w:anchor="stopAssistantLocation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stopAssistantLocation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停止辅助定位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3" w:anchor="stopLocation-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stopLocation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停止定位</w:t>
            </w:r>
          </w:p>
        </w:tc>
      </w:tr>
      <w:tr w:rsidR="00233BBF" w:rsidRPr="00E925F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925F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4" w:anchor="unRegisterLocationListener-top.geomatics.indoor.GLocationListener-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unRegisterLocationListener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15" w:tooltip="top.geomatics.indoor中的类" w:history="1">
              <w:r w:rsidR="00233BBF" w:rsidRPr="00E925F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GLocationListener</w:t>
              </w:r>
            </w:hyperlink>
            <w:r w:rsidR="00233BBF" w:rsidRPr="00E925F9">
              <w:rPr>
                <w:rFonts w:ascii="Courier New" w:hAnsi="Courier New" w:cs="Courier New"/>
                <w:color w:val="353833"/>
                <w:kern w:val="0"/>
                <w:szCs w:val="21"/>
              </w:rPr>
              <w:t> listener)</w:t>
            </w:r>
          </w:p>
          <w:p w:rsidR="00233BBF" w:rsidRPr="00E925F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925F9">
              <w:rPr>
                <w:rFonts w:ascii="Georgia" w:hAnsi="Georgia" w:cs="Arial"/>
                <w:color w:val="474747"/>
                <w:kern w:val="0"/>
                <w:szCs w:val="21"/>
              </w:rPr>
              <w:t>移除定位监听</w:t>
            </w:r>
          </w:p>
        </w:tc>
      </w:tr>
    </w:tbl>
    <w:p w:rsidR="00233BBF" w:rsidRDefault="00233BBF" w:rsidP="00233BBF">
      <w:pPr>
        <w:pStyle w:val="affa"/>
      </w:pPr>
    </w:p>
    <w:p w:rsidR="00233BBF" w:rsidRDefault="00233BBF" w:rsidP="00233BBF">
      <w:pPr>
        <w:pStyle w:val="affa"/>
      </w:pPr>
      <w:r>
        <w:rPr>
          <w:rFonts w:hint="eastAsia"/>
        </w:rPr>
        <w:t>定位时选项可以通过</w:t>
      </w:r>
      <w:hyperlink r:id="rId116" w:tooltip="top.geomatics.indoor中的类" w:history="1">
        <w:r w:rsidRPr="002B07C4">
          <w:t>GLocationClientOption</w:t>
        </w:r>
      </w:hyperlink>
      <w:r>
        <w:rPr>
          <w:rFonts w:hint="eastAsia"/>
        </w:rPr>
        <w:t>类设置。</w:t>
      </w:r>
      <w:hyperlink r:id="rId117" w:tooltip="top.geomatics.indoor中的类" w:history="1">
        <w:r w:rsidRPr="002B07C4">
          <w:t>GLocationClientOption</w:t>
        </w:r>
      </w:hyperlink>
      <w:r>
        <w:rPr>
          <w:rFonts w:hint="eastAsia"/>
        </w:rPr>
        <w:t>类的方法及说明如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_Ref497471335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8</w:t>
      </w:r>
      <w:r>
        <w:fldChar w:fldCharType="end"/>
      </w:r>
      <w:r>
        <w:rPr>
          <w:rFonts w:hint="eastAsia"/>
        </w:rPr>
        <w:t>所示。</w:t>
      </w:r>
    </w:p>
    <w:p w:rsidR="00233BBF" w:rsidRDefault="00233BBF" w:rsidP="00233BBF">
      <w:pPr>
        <w:pStyle w:val="afffffe"/>
        <w:jc w:val="center"/>
      </w:pPr>
      <w:bookmarkStart w:id="124" w:name="_Ref49747133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24"/>
      <w:r w:rsidRPr="002B07C4">
        <w:fldChar w:fldCharType="begin"/>
      </w:r>
      <w:r>
        <w:instrText>HYPERLINK "../help/top/geomatics/indoor/GLocationClientOption.html" \o "</w:instrText>
      </w:r>
      <w:r>
        <w:rPr>
          <w:rFonts w:hint="eastAsia"/>
        </w:rPr>
        <w:instrText>top.geomatics.indoor</w:instrText>
      </w:r>
      <w:r>
        <w:rPr>
          <w:rFonts w:hint="eastAsia"/>
        </w:rPr>
        <w:instrText>中的类</w:instrText>
      </w:r>
      <w:r>
        <w:instrText>"</w:instrText>
      </w:r>
      <w:r w:rsidRPr="002B07C4">
        <w:fldChar w:fldCharType="separate"/>
      </w:r>
      <w:r w:rsidRPr="002B07C4">
        <w:t>GLocationClientOption</w:t>
      </w:r>
      <w:r w:rsidRPr="002B07C4">
        <w:fldChar w:fldCharType="end"/>
      </w:r>
      <w:r>
        <w:rPr>
          <w:rFonts w:hint="eastAsia"/>
        </w:rPr>
        <w:t>类的方法及说明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7234"/>
      </w:tblGrid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A023B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A023B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long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8" w:anchor="getHttpTimeOut-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getHttpTimeOut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获取联网超时时间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单位：毫秒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30000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毫秒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long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19" w:anchor="getInterval-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getInterval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获取发起定位请求的时间间隔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2000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毫秒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0" w:anchor="getLocationMode-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getLocationMode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获取定位模式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Hight_Accuracy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高精度模式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1" w:anchor="getLocationProtocol-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getLocationProtocol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获取定位协议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HTTP http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协议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boolean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2" w:anchor="isGpsFirst-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isGpsFirst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高精度模式下单次定位是否优先返回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定位信息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false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boolean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3" w:anchor="isKillProcess-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isKillProcess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退出时是否杀死进程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:false,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不杀死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4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5" w:anchor="setGpsFirst-boolean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setGpsFirst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(boolean gpsFirst)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lastRenderedPageBreak/>
              <w:t>设置首次定位是否等待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定位结果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false,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只有在单次定位高精度定位模式下有效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6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7" w:anchor="setHttpTimeOut-long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setHttpTimeOut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(long httpTimeOut)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设置联网超时时间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单位：毫秒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30000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毫秒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8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29" w:anchor="setInterval-long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setInterval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(long interval)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设置发起定位请求的时间间隔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单位：毫秒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2000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毫秒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0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1" w:anchor="setKillProcess-boolean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setKillProcess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(boolean killProcess)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设置退出时是否杀死进程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:false,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不杀死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2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3" w:anchor="setLocationCacheEnable-boolean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setLocationCacheEnable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(boolean locationCacheEnable)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设置是否使用缓存策略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,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默认为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true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使用缓存策略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4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5" w:anchor="setLocationMode-int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setLocationMode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36" w:tooltip="top.geomatics.indoor中的类" w:history="1">
              <w:r w:rsidR="00233BBF">
                <w:rPr>
                  <w:rStyle w:val="afffd"/>
                  <w:rFonts w:ascii="Courier New" w:hAnsi="Courier New" w:cs="Courier New"/>
                  <w:b/>
                  <w:bCs/>
                  <w:color w:val="4A6782"/>
                  <w:shd w:val="clear" w:color="auto" w:fill="EEEEEF"/>
                </w:rPr>
                <w:t>GLocationClientOption.GLocationMode</w:t>
              </w:r>
            </w:hyperlink>
            <w:r w:rsidR="00233BBF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 locationMode</w:t>
            </w:r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设置定位模式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void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7" w:anchor="setLocationProtocol-top.geomatics.indoor.GLocationClientOption.GLocationProtocol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setLocationProtocol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38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GLocationClientOption.GLocationProtocol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 locationProtocol)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设置定位协议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39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0" w:anchor="setOnceLocationLatest-boolean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setOnceLocationLatest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(boolean onceLocationLatest)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设置单次定位是否等待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SENSOR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列表刷新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仅适用于单次定位，当设置为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true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时，连续定位会自动变为单次定位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,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定位精度会更高，但是定位速度会变慢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1-3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秒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1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2" w:anchor="setSensorEnable-boolean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setSensorEnable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(boolean sensorEnable)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设置是否使用设备传感器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默认值：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false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不使用设备传感器</w:t>
            </w:r>
          </w:p>
        </w:tc>
      </w:tr>
      <w:tr w:rsidR="00233BBF" w:rsidRPr="00EA023B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3" w:tooltip="top.geomatics.indoor中的类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GLocationClientOption</w:t>
              </w:r>
            </w:hyperlink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A023B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4" w:anchor="setSensorPassiveScan-boolean-" w:history="1">
              <w:r w:rsidR="00233BBF" w:rsidRPr="00EA023B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setSensorPassiveScan</w:t>
              </w:r>
            </w:hyperlink>
            <w:r w:rsidR="00233BBF" w:rsidRPr="00EA023B">
              <w:rPr>
                <w:rFonts w:ascii="Courier New" w:hAnsi="Courier New" w:cs="Courier New"/>
                <w:color w:val="353833"/>
                <w:kern w:val="0"/>
                <w:szCs w:val="21"/>
              </w:rPr>
              <w:t>(boolean sensorPassiveScan)</w:t>
            </w:r>
          </w:p>
          <w:p w:rsidR="00233BBF" w:rsidRPr="00EA023B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设置是否允许调用传感器刷新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默认值为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true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，当设置为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false</w:t>
            </w:r>
            <w:r w:rsidRPr="00EA023B">
              <w:rPr>
                <w:rFonts w:ascii="Georgia" w:hAnsi="Georgia" w:cs="Arial"/>
                <w:color w:val="474747"/>
                <w:kern w:val="0"/>
                <w:szCs w:val="21"/>
              </w:rPr>
              <w:t>时会停止主动调用传感器刷新，将会极大程度影响定位精度，但可以有效的降低定位耗电</w:t>
            </w:r>
          </w:p>
        </w:tc>
      </w:tr>
    </w:tbl>
    <w:p w:rsidR="00233BBF" w:rsidRDefault="00233BBF" w:rsidP="00233BBF">
      <w:pPr>
        <w:pStyle w:val="affa"/>
      </w:pPr>
    </w:p>
    <w:p w:rsidR="00233BBF" w:rsidRPr="0011787E" w:rsidRDefault="00233BBF" w:rsidP="00391C7C">
      <w:pPr>
        <w:spacing w:line="360" w:lineRule="auto"/>
        <w:ind w:firstLineChars="177" w:firstLine="372"/>
      </w:pPr>
      <w:r w:rsidRPr="0011787E">
        <w:rPr>
          <w:rFonts w:hint="eastAsia"/>
        </w:rPr>
        <w:t>本标准定义了</w:t>
      </w:r>
      <w:r w:rsidRPr="0011787E">
        <w:t>三种定位模式</w:t>
      </w:r>
      <w:r w:rsidRPr="0011787E">
        <w:t xml:space="preserve"> </w:t>
      </w:r>
    </w:p>
    <w:p w:rsidR="00233BBF" w:rsidRPr="0011787E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1787E">
        <w:t>高精度定位模式：</w:t>
      </w:r>
      <w:r w:rsidRPr="0011787E">
        <w:t xml:space="preserve"> </w:t>
      </w:r>
      <w:r w:rsidRPr="0011787E">
        <w:t>在这种定位模式下，将同时使用所有定位源</w:t>
      </w:r>
      <w:r w:rsidRPr="0011787E">
        <w:t>,</w:t>
      </w:r>
      <w:r w:rsidRPr="0011787E">
        <w:t>优先返回精度高的定位</w:t>
      </w:r>
      <w:r w:rsidRPr="0011787E">
        <w:t xml:space="preserve"> </w:t>
      </w:r>
    </w:p>
    <w:p w:rsidR="00233BBF" w:rsidRPr="0011787E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787E">
        <w:t>低功耗定位模式：</w:t>
      </w:r>
      <w:r w:rsidRPr="0011787E">
        <w:t xml:space="preserve"> </w:t>
      </w:r>
      <w:r w:rsidRPr="0011787E">
        <w:t>在这种模式下，将只使用功耗最低定位模式</w:t>
      </w:r>
      <w:r w:rsidRPr="0011787E">
        <w:t xml:space="preserve"> </w:t>
      </w:r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1787E">
        <w:t>仅设备定位模式：</w:t>
      </w:r>
      <w:r w:rsidRPr="0011787E">
        <w:t xml:space="preserve"> </w:t>
      </w:r>
      <w:r w:rsidRPr="0011787E">
        <w:t>在这种模式下，将在功耗和定位间取得均衡</w:t>
      </w:r>
    </w:p>
    <w:p w:rsidR="00233BBF" w:rsidRPr="0011787E" w:rsidRDefault="00233BBF" w:rsidP="00391C7C">
      <w:pPr>
        <w:spacing w:line="360" w:lineRule="auto"/>
        <w:ind w:firstLineChars="177" w:firstLine="372"/>
      </w:pPr>
      <w:r w:rsidRPr="0011787E">
        <w:t>定位模式</w:t>
      </w:r>
      <w:r w:rsidRPr="0011787E">
        <w:t>GLocationClientOption.GLocationMode</w:t>
      </w:r>
      <w:r>
        <w:rPr>
          <w:rFonts w:hint="eastAsia"/>
        </w:rPr>
        <w:t>类的说明如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_Ref497471359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9</w:t>
      </w:r>
      <w:r>
        <w:fldChar w:fldCharType="end"/>
      </w:r>
      <w:r>
        <w:rPr>
          <w:rFonts w:hint="eastAsia"/>
        </w:rPr>
        <w:t>所示。</w:t>
      </w:r>
    </w:p>
    <w:p w:rsidR="00233BBF" w:rsidRDefault="00233BBF" w:rsidP="00233BBF">
      <w:pPr>
        <w:pStyle w:val="afffffe"/>
        <w:jc w:val="center"/>
      </w:pPr>
      <w:bookmarkStart w:id="125" w:name="_Ref4974713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25"/>
      <w:r w:rsidRPr="0011787E">
        <w:t>GLocationClientOption.GLocationMode</w:t>
      </w:r>
      <w:r>
        <w:rPr>
          <w:rFonts w:hint="eastAsia"/>
        </w:rPr>
        <w:t>类的说明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35A9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lastRenderedPageBreak/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35A9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字段和说明</w:t>
            </w:r>
          </w:p>
        </w:tc>
      </w:tr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35A9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5" w:anchor="Battery_Saving" w:history="1">
              <w:r w:rsidR="00233BBF" w:rsidRPr="00ED35A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Battery_Saving</w:t>
              </w:r>
            </w:hyperlink>
          </w:p>
          <w:p w:rsidR="00233BBF" w:rsidRPr="00ED35A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"</w:t>
            </w: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低功耗模式</w:t>
            </w: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"</w:t>
            </w:r>
          </w:p>
        </w:tc>
      </w:tr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35A9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6" w:anchor="Device_Sensors" w:history="1">
              <w:r w:rsidR="00233BBF" w:rsidRPr="00ED35A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Device_Sensors</w:t>
              </w:r>
            </w:hyperlink>
          </w:p>
          <w:p w:rsidR="00233BBF" w:rsidRPr="00ED35A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仅设备模式</w:t>
            </w:r>
          </w:p>
        </w:tc>
      </w:tr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35A9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7" w:anchor="High_Accuracy" w:history="1">
              <w:r w:rsidR="00233BBF" w:rsidRPr="00ED35A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High_Accuracy</w:t>
              </w:r>
            </w:hyperlink>
          </w:p>
          <w:p w:rsidR="00233BBF" w:rsidRPr="00ED35A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高精度模式</w:t>
            </w:r>
          </w:p>
        </w:tc>
      </w:tr>
    </w:tbl>
    <w:p w:rsidR="00233BBF" w:rsidRDefault="00233BBF" w:rsidP="00233BBF">
      <w:pPr>
        <w:pStyle w:val="affa"/>
      </w:pPr>
    </w:p>
    <w:p w:rsidR="00233BBF" w:rsidRPr="0011787E" w:rsidRDefault="00233BBF" w:rsidP="00391C7C">
      <w:pPr>
        <w:spacing w:line="360" w:lineRule="auto"/>
        <w:ind w:firstLineChars="177" w:firstLine="372"/>
      </w:pPr>
      <w:r w:rsidRPr="0011787E">
        <w:rPr>
          <w:rFonts w:hint="eastAsia"/>
        </w:rPr>
        <w:t>本标准定义了</w:t>
      </w:r>
      <w:r w:rsidRPr="0011787E">
        <w:t>二种定位协议</w:t>
      </w:r>
      <w:r w:rsidRPr="0011787E">
        <w:rPr>
          <w:rFonts w:hint="eastAsia"/>
        </w:rPr>
        <w:t>：</w:t>
      </w:r>
    </w:p>
    <w:p w:rsidR="00233BBF" w:rsidRPr="0011787E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1787E">
        <w:t>http</w:t>
      </w:r>
      <w:r w:rsidRPr="0011787E">
        <w:t>协议：</w:t>
      </w:r>
      <w:r w:rsidRPr="0011787E">
        <w:t xml:space="preserve"> </w:t>
      </w:r>
      <w:r w:rsidRPr="0011787E">
        <w:t>在这种定位协议下，会使用</w:t>
      </w:r>
      <w:r w:rsidRPr="0011787E">
        <w:t>http</w:t>
      </w:r>
      <w:r w:rsidRPr="0011787E">
        <w:t>请求定位</w:t>
      </w:r>
    </w:p>
    <w:p w:rsidR="00233BBF" w:rsidRDefault="00233BBF" w:rsidP="00391C7C">
      <w:pPr>
        <w:spacing w:line="360" w:lineRule="auto"/>
        <w:ind w:firstLineChars="177" w:firstLine="37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787E">
        <w:t>https</w:t>
      </w:r>
      <w:r w:rsidRPr="0011787E">
        <w:t>协议：</w:t>
      </w:r>
      <w:r w:rsidRPr="0011787E">
        <w:t xml:space="preserve"> </w:t>
      </w:r>
      <w:r w:rsidRPr="0011787E">
        <w:t>在这种定位协议下，会使用</w:t>
      </w:r>
      <w:r w:rsidRPr="0011787E">
        <w:t>https</w:t>
      </w:r>
      <w:r w:rsidRPr="0011787E">
        <w:t>请求定位</w:t>
      </w:r>
    </w:p>
    <w:p w:rsidR="00233BBF" w:rsidRPr="0011787E" w:rsidRDefault="00233BBF" w:rsidP="00391C7C">
      <w:pPr>
        <w:spacing w:line="360" w:lineRule="auto"/>
        <w:ind w:firstLineChars="177" w:firstLine="372"/>
      </w:pPr>
      <w:r w:rsidRPr="0011787E">
        <w:t>定位协议</w:t>
      </w:r>
      <w:r w:rsidRPr="0011787E">
        <w:t>GLocationClientOption.GLocationProtocol</w:t>
      </w:r>
      <w:r>
        <w:rPr>
          <w:rFonts w:hint="eastAsia"/>
        </w:rPr>
        <w:t>的说明如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_Ref497471373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10</w:t>
      </w:r>
      <w:r>
        <w:fldChar w:fldCharType="end"/>
      </w:r>
      <w:r>
        <w:rPr>
          <w:rFonts w:hint="eastAsia"/>
        </w:rPr>
        <w:t>所示。</w:t>
      </w:r>
    </w:p>
    <w:p w:rsidR="00233BBF" w:rsidRPr="0011787E" w:rsidRDefault="00233BBF" w:rsidP="00233BBF">
      <w:pPr>
        <w:pStyle w:val="afffffe"/>
        <w:jc w:val="center"/>
      </w:pPr>
      <w:bookmarkStart w:id="126" w:name="_Ref49747137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26"/>
      <w:r w:rsidRPr="0011787E">
        <w:t>GLocationClientOption.GLocationProtocol</w:t>
      </w:r>
      <w:r>
        <w:rPr>
          <w:rFonts w:hint="eastAsia"/>
        </w:rPr>
        <w:t>的说明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35A9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35A9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字段和说明</w:t>
            </w:r>
          </w:p>
        </w:tc>
      </w:tr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35A9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8" w:anchor="HTTP" w:history="1">
              <w:r w:rsidR="00233BBF" w:rsidRPr="00ED35A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HTTP</w:t>
              </w:r>
            </w:hyperlink>
          </w:p>
          <w:p w:rsidR="00233BBF" w:rsidRPr="00ED35A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http</w:t>
            </w: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协议</w:t>
            </w:r>
          </w:p>
        </w:tc>
      </w:tr>
      <w:tr w:rsidR="00233BBF" w:rsidRPr="00ED35A9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35A9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35A9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49" w:anchor="HTTPS" w:history="1">
              <w:r w:rsidR="00233BBF" w:rsidRPr="00ED35A9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HTTPS</w:t>
              </w:r>
            </w:hyperlink>
          </w:p>
          <w:p w:rsidR="00233BBF" w:rsidRPr="00ED35A9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https</w:t>
            </w:r>
            <w:r w:rsidRPr="00ED35A9">
              <w:rPr>
                <w:rFonts w:ascii="Georgia" w:hAnsi="Georgia" w:cs="Arial"/>
                <w:color w:val="474747"/>
                <w:kern w:val="0"/>
                <w:szCs w:val="21"/>
              </w:rPr>
              <w:t>协议</w:t>
            </w:r>
          </w:p>
        </w:tc>
      </w:tr>
    </w:tbl>
    <w:p w:rsidR="00233BBF" w:rsidRDefault="00233BBF" w:rsidP="00233BBF">
      <w:pPr>
        <w:pStyle w:val="affa"/>
      </w:pPr>
    </w:p>
    <w:p w:rsidR="00233BBF" w:rsidRDefault="00233BBF" w:rsidP="00233BBF">
      <w:pPr>
        <w:pStyle w:val="ab"/>
      </w:pPr>
      <w:bookmarkStart w:id="127" w:name="_Toc465954024"/>
      <w:bookmarkStart w:id="128" w:name="_Toc465975156"/>
      <w:bookmarkStart w:id="129" w:name="_Toc466019249"/>
      <w:bookmarkStart w:id="130" w:name="_Toc497471582"/>
      <w:bookmarkStart w:id="131" w:name="_Toc497472613"/>
      <w:bookmarkStart w:id="132" w:name="_Toc12278844"/>
      <w:r>
        <w:rPr>
          <w:rFonts w:hint="eastAsia"/>
        </w:rPr>
        <w:t>坐标数据</w:t>
      </w:r>
      <w:bookmarkEnd w:id="127"/>
      <w:bookmarkEnd w:id="128"/>
      <w:bookmarkEnd w:id="129"/>
      <w:r>
        <w:rPr>
          <w:rFonts w:hint="eastAsia"/>
        </w:rPr>
        <w:t>转换</w:t>
      </w:r>
      <w:bookmarkEnd w:id="130"/>
      <w:bookmarkEnd w:id="131"/>
      <w:bookmarkEnd w:id="132"/>
    </w:p>
    <w:p w:rsidR="00233BBF" w:rsidRDefault="00233BBF" w:rsidP="00391C7C">
      <w:pPr>
        <w:spacing w:line="360" w:lineRule="auto"/>
        <w:ind w:firstLineChars="177" w:firstLine="372"/>
      </w:pPr>
      <w:r w:rsidRPr="00456005">
        <w:rPr>
          <w:rFonts w:hint="eastAsia"/>
        </w:rPr>
        <w:t>坐标数据</w:t>
      </w:r>
      <w:r>
        <w:rPr>
          <w:rFonts w:hint="eastAsia"/>
        </w:rPr>
        <w:t>转换类支持不同场景下位置坐标的转换。</w:t>
      </w:r>
      <w:r w:rsidRPr="00180F6B">
        <w:rPr>
          <w:rFonts w:hint="eastAsia"/>
        </w:rPr>
        <w:t>CoordinateConverter</w:t>
      </w:r>
      <w:r>
        <w:rPr>
          <w:rFonts w:hint="eastAsia"/>
        </w:rPr>
        <w:t>类的方法和说明如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_Ref497471419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11</w:t>
      </w:r>
      <w:r>
        <w:fldChar w:fldCharType="end"/>
      </w:r>
      <w:r>
        <w:rPr>
          <w:rFonts w:hint="eastAsia"/>
        </w:rPr>
        <w:t>所示，其中坐标系类型说明如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_Ref497471427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12</w:t>
      </w:r>
      <w:r>
        <w:fldChar w:fldCharType="end"/>
      </w:r>
      <w:r>
        <w:rPr>
          <w:rFonts w:hint="eastAsia"/>
        </w:rPr>
        <w:t>所示，</w:t>
      </w:r>
      <w:r>
        <w:rPr>
          <w:rFonts w:hint="eastAsia"/>
        </w:rPr>
        <w:t>GP</w:t>
      </w:r>
      <w:r>
        <w:t>oint</w:t>
      </w:r>
      <w:r>
        <w:rPr>
          <w:rFonts w:hint="eastAsia"/>
        </w:rPr>
        <w:t>类定义如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_Ref497471434 \h</w:instrText>
      </w:r>
      <w:r>
        <w:instrText xml:space="preserve"> </w:instrText>
      </w:r>
      <w:r w:rsidR="00391C7C">
        <w:instrText xml:space="preserve">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13</w:t>
      </w:r>
      <w:r>
        <w:fldChar w:fldCharType="end"/>
      </w:r>
      <w:r>
        <w:rPr>
          <w:rFonts w:hint="eastAsia"/>
        </w:rPr>
        <w:t>所示。</w:t>
      </w:r>
    </w:p>
    <w:p w:rsidR="00233BBF" w:rsidRDefault="00233BBF" w:rsidP="00233BBF">
      <w:pPr>
        <w:pStyle w:val="affa"/>
      </w:pPr>
    </w:p>
    <w:p w:rsidR="00233BBF" w:rsidRDefault="00233BBF" w:rsidP="00233BBF">
      <w:pPr>
        <w:pStyle w:val="afffffe"/>
        <w:jc w:val="center"/>
      </w:pPr>
      <w:bookmarkStart w:id="133" w:name="_Ref49747141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133"/>
      <w:r w:rsidRPr="00180F6B">
        <w:rPr>
          <w:rFonts w:hint="eastAsia"/>
        </w:rPr>
        <w:t>CoordinateConverter</w:t>
      </w:r>
      <w:r>
        <w:rPr>
          <w:rFonts w:hint="eastAsia"/>
        </w:rPr>
        <w:t>类的方法和说明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6721"/>
      </w:tblGrid>
      <w:tr w:rsidR="00233BBF" w:rsidRPr="00ED738C" w:rsidTr="00155F07">
        <w:trPr>
          <w:tblCellSpacing w:w="0" w:type="dxa"/>
        </w:trPr>
        <w:tc>
          <w:tcPr>
            <w:tcW w:w="1401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738C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599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738C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401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float</w:t>
            </w:r>
          </w:p>
        </w:tc>
        <w:tc>
          <w:tcPr>
            <w:tcW w:w="3599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0" w:anchor="calculateLineDistance-top.geomatics.indoor.GPoint-top.geomatics.indoor.GPoint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calculateLineDistance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51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GPoint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 startLatLon, </w:t>
            </w:r>
            <w:hyperlink r:id="rId152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GPoint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 endLatLon)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计算两点间距离</w:t>
            </w: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 xml:space="preserve"> </w:t>
            </w: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单位：米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401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3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GPoint</w:t>
              </w:r>
            </w:hyperlink>
          </w:p>
        </w:tc>
        <w:tc>
          <w:tcPr>
            <w:tcW w:w="3599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4" w:anchor="convert-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convert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进行坐标转换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401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5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CoordinateConverter</w:t>
              </w:r>
            </w:hyperlink>
          </w:p>
        </w:tc>
        <w:tc>
          <w:tcPr>
            <w:tcW w:w="3599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6" w:anchor="coord-top.geomatics.indoor.GPoint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coord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57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GPoint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 latLon)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设置偏转数据源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401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8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CoordinateConverter</w:t>
              </w:r>
            </w:hyperlink>
          </w:p>
        </w:tc>
        <w:tc>
          <w:tcPr>
            <w:tcW w:w="3599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59" w:anchor="from-top.geomatics.indoor.CoordinateConverter.CoordType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from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</w:t>
            </w:r>
            <w:hyperlink r:id="rId160" w:tooltip="top.geomatics.indoor中的类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CoordinateConverter.CoordType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 type)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设置偏转源类型</w:t>
            </w:r>
          </w:p>
        </w:tc>
      </w:tr>
    </w:tbl>
    <w:p w:rsidR="00233BBF" w:rsidRDefault="00233BBF" w:rsidP="00233BBF">
      <w:pPr>
        <w:pStyle w:val="afffffe"/>
        <w:jc w:val="center"/>
      </w:pPr>
      <w:bookmarkStart w:id="134" w:name="_Ref497471427"/>
    </w:p>
    <w:p w:rsidR="00233BBF" w:rsidRDefault="00233BBF" w:rsidP="00233BBF">
      <w:pPr>
        <w:pStyle w:val="afffff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134"/>
      <w:r>
        <w:rPr>
          <w:rFonts w:hint="eastAsia"/>
        </w:rPr>
        <w:t>坐标系类型说明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738C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738C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字段和说明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1" w:anchor="AMAP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AMAP</w:t>
              </w:r>
            </w:hyperlink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高德坐标系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2" w:anchor="CGCS2000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CGCS2000</w:t>
              </w:r>
            </w:hyperlink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天地图</w:t>
            </w: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CGCS2000</w:t>
            </w: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坐标系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static int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3" w:anchor="GPS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GPS</w:t>
              </w:r>
            </w:hyperlink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GPS</w:t>
            </w: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坐标系</w:t>
            </w:r>
          </w:p>
        </w:tc>
      </w:tr>
    </w:tbl>
    <w:p w:rsidR="00233BBF" w:rsidRDefault="00233BBF" w:rsidP="00233BBF">
      <w:pPr>
        <w:pStyle w:val="afffffe"/>
        <w:jc w:val="center"/>
      </w:pPr>
      <w:bookmarkStart w:id="135" w:name="_Ref49747143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135"/>
      <w:r>
        <w:rPr>
          <w:rFonts w:hint="eastAsia"/>
        </w:rPr>
        <w:t>GP</w:t>
      </w:r>
      <w:r>
        <w:t>oint</w:t>
      </w:r>
      <w:r>
        <w:rPr>
          <w:rFonts w:hint="eastAsia"/>
        </w:rPr>
        <w:t>类定义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7061"/>
      </w:tblGrid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738C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限定符和类型</w:t>
            </w:r>
          </w:p>
        </w:tc>
        <w:tc>
          <w:tcPr>
            <w:tcW w:w="3781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</w:pPr>
            <w:r w:rsidRPr="00ED738C">
              <w:rPr>
                <w:rFonts w:ascii="Arial" w:hAnsi="Arial" w:cs="Arial"/>
                <w:b/>
                <w:bCs/>
                <w:color w:val="353833"/>
                <w:kern w:val="0"/>
                <w:sz w:val="20"/>
              </w:rPr>
              <w:t>方法和说明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double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4" w:anchor="getLatitude-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getLatitude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获取坐标点的纬度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double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5" w:anchor="getLongitude-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getLongitude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获取坐标点的经度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6" w:anchor="setLatitude-double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setLatitude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(double latitude)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设置坐标点的纬度</w:t>
            </w:r>
          </w:p>
        </w:tc>
      </w:tr>
      <w:tr w:rsidR="00233BBF" w:rsidRPr="00ED738C" w:rsidTr="00155F07">
        <w:trPr>
          <w:tblCellSpacing w:w="0" w:type="dxa"/>
        </w:trPr>
        <w:tc>
          <w:tcPr>
            <w:tcW w:w="121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233BBF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r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1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33BBF" w:rsidRPr="00ED738C" w:rsidRDefault="003C0F95" w:rsidP="00155F07">
            <w:pPr>
              <w:widowControl/>
              <w:jc w:val="left"/>
              <w:rPr>
                <w:rFonts w:ascii="Arial" w:hAnsi="Arial" w:cs="Arial"/>
                <w:color w:val="353833"/>
                <w:kern w:val="0"/>
                <w:sz w:val="20"/>
              </w:rPr>
            </w:pPr>
            <w:hyperlink r:id="rId167" w:anchor="setLongitude-double-" w:history="1">
              <w:r w:rsidR="00233BBF" w:rsidRPr="00ED738C">
                <w:rPr>
                  <w:rFonts w:ascii="Courier New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setLongitude</w:t>
              </w:r>
            </w:hyperlink>
            <w:r w:rsidR="00233BBF" w:rsidRPr="00ED738C">
              <w:rPr>
                <w:rFonts w:ascii="Courier New" w:hAnsi="Courier New" w:cs="Courier New"/>
                <w:color w:val="353833"/>
                <w:kern w:val="0"/>
                <w:szCs w:val="21"/>
              </w:rPr>
              <w:t>(double longitude)</w:t>
            </w:r>
          </w:p>
          <w:p w:rsidR="00233BBF" w:rsidRPr="00ED738C" w:rsidRDefault="00233BBF" w:rsidP="00155F07">
            <w:pPr>
              <w:widowControl/>
              <w:jc w:val="left"/>
              <w:rPr>
                <w:rFonts w:ascii="Georgia" w:hAnsi="Georgia" w:cs="Arial"/>
                <w:color w:val="474747"/>
                <w:kern w:val="0"/>
                <w:szCs w:val="21"/>
              </w:rPr>
            </w:pPr>
            <w:r w:rsidRPr="00ED738C">
              <w:rPr>
                <w:rFonts w:ascii="Georgia" w:hAnsi="Georgia" w:cs="Arial"/>
                <w:color w:val="474747"/>
                <w:kern w:val="0"/>
                <w:szCs w:val="21"/>
              </w:rPr>
              <w:t>设置坐标点的经度</w:t>
            </w:r>
          </w:p>
        </w:tc>
      </w:tr>
    </w:tbl>
    <w:p w:rsidR="00233BBF" w:rsidRDefault="00233BBF" w:rsidP="00233BBF">
      <w:pPr>
        <w:pStyle w:val="affa"/>
      </w:pPr>
    </w:p>
    <w:p w:rsidR="00B65C7F" w:rsidRDefault="00233BBF" w:rsidP="0022578B">
      <w:pPr>
        <w:pStyle w:val="affa"/>
        <w:jc w:val="center"/>
      </w:pPr>
      <w:r w:rsidRPr="002352CC">
        <w:br w:type="page"/>
      </w:r>
      <w:bookmarkStart w:id="136" w:name="BKCKWX"/>
      <w:bookmarkStart w:id="137" w:name="_Toc465954040"/>
      <w:bookmarkStart w:id="138" w:name="_Toc465975172"/>
      <w:bookmarkStart w:id="139" w:name="_Toc466019265"/>
      <w:bookmarkStart w:id="140" w:name="_Toc497471584"/>
      <w:bookmarkStart w:id="141" w:name="_Toc497472615"/>
      <w:r w:rsidR="00B65C7F">
        <w:rPr>
          <w:rFonts w:hint="eastAsia"/>
        </w:rPr>
        <w:lastRenderedPageBreak/>
        <w:t>参</w:t>
      </w:r>
      <w:r w:rsidR="00B65C7F">
        <w:rPr>
          <w:rFonts w:hAnsi="黑体"/>
        </w:rPr>
        <w:t> </w:t>
      </w:r>
      <w:r w:rsidR="00B65C7F">
        <w:rPr>
          <w:rFonts w:hint="eastAsia"/>
        </w:rPr>
        <w:t>考</w:t>
      </w:r>
      <w:r w:rsidR="00B65C7F">
        <w:rPr>
          <w:rFonts w:hAnsi="黑体"/>
        </w:rPr>
        <w:t> </w:t>
      </w:r>
      <w:r w:rsidR="00B65C7F">
        <w:rPr>
          <w:rFonts w:hint="eastAsia"/>
        </w:rPr>
        <w:t>文</w:t>
      </w:r>
      <w:r w:rsidR="00B65C7F">
        <w:rPr>
          <w:rFonts w:hAnsi="黑体"/>
        </w:rPr>
        <w:t> </w:t>
      </w:r>
      <w:r w:rsidR="00B65C7F">
        <w:rPr>
          <w:rFonts w:hint="eastAsia"/>
        </w:rPr>
        <w:t>献</w:t>
      </w:r>
      <w:bookmarkEnd w:id="136"/>
      <w:bookmarkEnd w:id="137"/>
      <w:bookmarkEnd w:id="138"/>
      <w:bookmarkEnd w:id="139"/>
      <w:bookmarkEnd w:id="140"/>
      <w:bookmarkEnd w:id="141"/>
    </w:p>
    <w:p w:rsidR="00B65C7F" w:rsidRDefault="00B65C7F" w:rsidP="00B65C7F">
      <w:pPr>
        <w:pStyle w:val="affa"/>
      </w:pPr>
      <w:r>
        <w:rPr>
          <w:rFonts w:hint="eastAsia"/>
        </w:rPr>
        <w:t>[1]</w:t>
      </w:r>
      <w:r w:rsidR="00CF4986">
        <w:t xml:space="preserve"> </w:t>
      </w:r>
      <w:r w:rsidRPr="002334D4">
        <w:t>BS ISO-IEC 24730-1-2006</w:t>
      </w:r>
      <w:r w:rsidRPr="002334D4">
        <w:rPr>
          <w:rFonts w:hint="eastAsia"/>
        </w:rPr>
        <w:t xml:space="preserve"> I</w:t>
      </w:r>
      <w:r w:rsidRPr="002334D4">
        <w:t>nformation</w:t>
      </w:r>
      <w:r w:rsidRPr="002334D4">
        <w:rPr>
          <w:rFonts w:hint="eastAsia"/>
        </w:rPr>
        <w:t xml:space="preserve"> </w:t>
      </w:r>
      <w:r w:rsidRPr="002334D4">
        <w:t xml:space="preserve">technology </w:t>
      </w:r>
      <w:r w:rsidRPr="002334D4">
        <w:t>—</w:t>
      </w:r>
      <w:r>
        <w:rPr>
          <w:rFonts w:hint="eastAsia"/>
        </w:rPr>
        <w:t xml:space="preserve"> </w:t>
      </w:r>
      <w:r w:rsidRPr="002334D4">
        <w:t>Real-time locating</w:t>
      </w:r>
      <w:r w:rsidR="00CF4986">
        <w:t xml:space="preserve"> </w:t>
      </w:r>
      <w:r w:rsidRPr="002334D4">
        <w:t xml:space="preserve">systems (RTLS) </w:t>
      </w:r>
      <w:r w:rsidRPr="002334D4">
        <w:t>—</w:t>
      </w:r>
      <w:r>
        <w:rPr>
          <w:rFonts w:hint="eastAsia"/>
        </w:rPr>
        <w:t xml:space="preserve"> </w:t>
      </w:r>
      <w:r w:rsidRPr="002334D4">
        <w:t>Part 1: Application program</w:t>
      </w:r>
      <w:r w:rsidRPr="002334D4">
        <w:rPr>
          <w:rFonts w:hint="eastAsia"/>
        </w:rPr>
        <w:t xml:space="preserve"> </w:t>
      </w:r>
      <w:r w:rsidRPr="002334D4">
        <w:t>interface (API)</w:t>
      </w:r>
    </w:p>
    <w:p w:rsidR="004C53DD" w:rsidRPr="00CF4986" w:rsidRDefault="00CF4986" w:rsidP="00CF4986">
      <w:pPr>
        <w:pStyle w:val="affa"/>
      </w:pPr>
      <w:r>
        <w:t xml:space="preserve">[2] </w:t>
      </w:r>
      <w:r w:rsidRPr="00CF4986">
        <w:rPr>
          <w:rFonts w:hint="eastAsia"/>
        </w:rPr>
        <w:t>BS</w:t>
      </w:r>
      <w:r>
        <w:t xml:space="preserve"> </w:t>
      </w:r>
      <w:r w:rsidRPr="00CF4986">
        <w:rPr>
          <w:rFonts w:hint="eastAsia"/>
        </w:rPr>
        <w:t>ISO</w:t>
      </w:r>
      <w:r>
        <w:t xml:space="preserve"> </w:t>
      </w:r>
      <w:r w:rsidRPr="00CF4986">
        <w:rPr>
          <w:rFonts w:hint="eastAsia"/>
        </w:rPr>
        <w:t xml:space="preserve">17267-2009 </w:t>
      </w:r>
      <w:r w:rsidRPr="00CF4986">
        <w:t>Intelligent transport</w:t>
      </w:r>
      <w:r>
        <w:t xml:space="preserve"> </w:t>
      </w:r>
      <w:r w:rsidRPr="00CF4986">
        <w:t xml:space="preserve">systems </w:t>
      </w:r>
      <w:r w:rsidRPr="00CF4986">
        <w:rPr>
          <w:rFonts w:hint="eastAsia"/>
        </w:rPr>
        <w:t>—</w:t>
      </w:r>
      <w:r w:rsidRPr="00CF4986">
        <w:t xml:space="preserve"> Navigation</w:t>
      </w:r>
      <w:r>
        <w:t xml:space="preserve"> </w:t>
      </w:r>
      <w:r w:rsidRPr="00CF4986">
        <w:t xml:space="preserve">systems </w:t>
      </w:r>
      <w:r w:rsidRPr="00CF4986">
        <w:rPr>
          <w:rFonts w:hint="eastAsia"/>
        </w:rPr>
        <w:t>—</w:t>
      </w:r>
      <w:r w:rsidRPr="00CF4986">
        <w:t xml:space="preserve"> Application</w:t>
      </w:r>
      <w:r>
        <w:t xml:space="preserve"> </w:t>
      </w:r>
      <w:r w:rsidRPr="00CF4986">
        <w:t>programming interface</w:t>
      </w:r>
      <w:r>
        <w:t xml:space="preserve"> </w:t>
      </w:r>
      <w:r w:rsidRPr="00CF4986">
        <w:t>(API)</w:t>
      </w:r>
    </w:p>
    <w:p w:rsidR="004C53DD" w:rsidRDefault="004C53DD" w:rsidP="004C53DD">
      <w:pPr>
        <w:pStyle w:val="affa"/>
      </w:pPr>
    </w:p>
    <w:p w:rsidR="004C53DD" w:rsidRPr="004171DF" w:rsidRDefault="004C53DD" w:rsidP="004C53DD">
      <w:pPr>
        <w:pStyle w:val="affa"/>
        <w:ind w:firstLineChars="0" w:firstLine="0"/>
      </w:pPr>
    </w:p>
    <w:p w:rsidR="004C53DD" w:rsidRPr="00CA29E9" w:rsidRDefault="004C53DD" w:rsidP="004C53DD">
      <w:pPr>
        <w:pStyle w:val="affffffe"/>
        <w:framePr w:wrap="around"/>
      </w:pPr>
      <w:r>
        <w:t>_________________________________</w:t>
      </w:r>
    </w:p>
    <w:p w:rsidR="00F34B99" w:rsidRPr="00CA29E9" w:rsidRDefault="00F34B99" w:rsidP="004C53DD">
      <w:pPr>
        <w:pStyle w:val="affa"/>
        <w:ind w:firstLineChars="0" w:firstLine="0"/>
      </w:pPr>
    </w:p>
    <w:sectPr w:rsidR="00F34B99" w:rsidRPr="00CA29E9" w:rsidSect="004C53DD">
      <w:headerReference w:type="default" r:id="rId168"/>
      <w:footerReference w:type="default" r:id="rId169"/>
      <w:pgSz w:w="11906" w:h="16838" w:code="9"/>
      <w:pgMar w:top="567" w:right="1134" w:bottom="1134" w:left="1418" w:header="1418" w:footer="1134" w:gutter="0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F95" w:rsidRDefault="003C0F95">
      <w:r>
        <w:separator/>
      </w:r>
    </w:p>
  </w:endnote>
  <w:endnote w:type="continuationSeparator" w:id="0">
    <w:p w:rsidR="003C0F95" w:rsidRDefault="003C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34A" w:rsidRDefault="00A7234A" w:rsidP="00CA29E9">
    <w:pPr>
      <w:pStyle w:val="affb"/>
    </w:pPr>
    <w:r>
      <w:fldChar w:fldCharType="begin"/>
    </w:r>
    <w:r>
      <w:instrText xml:space="preserve"> PAGE  \* MERGEFORMAT </w:instrText>
    </w:r>
    <w:r>
      <w:fldChar w:fldCharType="separate"/>
    </w:r>
    <w:r w:rsidR="00EE744F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F95" w:rsidRDefault="003C0F95">
      <w:r>
        <w:separator/>
      </w:r>
    </w:p>
  </w:footnote>
  <w:footnote w:type="continuationSeparator" w:id="0">
    <w:p w:rsidR="003C0F95" w:rsidRDefault="003C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34A" w:rsidRDefault="00A7234A" w:rsidP="00F34B99">
    <w:pPr>
      <w:pStyle w:val="affc"/>
    </w:pPr>
    <w:r>
      <w:t>GB/T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52BD"/>
    <w:multiLevelType w:val="singleLevel"/>
    <w:tmpl w:val="77FA1664"/>
    <w:lvl w:ilvl="0">
      <w:start w:val="1"/>
      <w:numFmt w:val="decimal"/>
      <w:pStyle w:val="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2" w15:restartNumberingAfterBreak="0">
    <w:nsid w:val="08A55008"/>
    <w:multiLevelType w:val="multilevel"/>
    <w:tmpl w:val="EB78F56A"/>
    <w:lvl w:ilvl="0">
      <w:start w:val="1"/>
      <w:numFmt w:val="upperLetter"/>
      <w:pStyle w:val="ANNEX"/>
      <w:suff w:val="space"/>
      <w:lvlText w:val="Annex 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AE367E9"/>
    <w:multiLevelType w:val="multilevel"/>
    <w:tmpl w:val="7CAE930C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5" w15:restartNumberingAfterBreak="0">
    <w:nsid w:val="0D983844"/>
    <w:multiLevelType w:val="multilevel"/>
    <w:tmpl w:val="E54AD500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0DDE2B46"/>
    <w:multiLevelType w:val="multilevel"/>
    <w:tmpl w:val="6978C306"/>
    <w:lvl w:ilvl="0">
      <w:start w:val="1"/>
      <w:numFmt w:val="lowerLetter"/>
      <w:pStyle w:val="a8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7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9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8" w15:restartNumberingAfterBreak="0">
    <w:nsid w:val="1FC91163"/>
    <w:multiLevelType w:val="multilevel"/>
    <w:tmpl w:val="855EE140"/>
    <w:lvl w:ilvl="0">
      <w:start w:val="1"/>
      <w:numFmt w:val="decimal"/>
      <w:pStyle w:val="a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b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c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22827D5B"/>
    <w:multiLevelType w:val="multilevel"/>
    <w:tmpl w:val="BA6681E2"/>
    <w:lvl w:ilvl="0">
      <w:start w:val="1"/>
      <w:numFmt w:val="none"/>
      <w:pStyle w:val="af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0" w15:restartNumberingAfterBreak="0">
    <w:nsid w:val="274702DD"/>
    <w:multiLevelType w:val="multilevel"/>
    <w:tmpl w:val="4232E002"/>
    <w:name w:val="numbered list3"/>
    <w:lvl w:ilvl="0">
      <w:start w:val="6"/>
      <w:numFmt w:val="lowerLetter"/>
      <w:lvlText w:val="%1)"/>
      <w:lvlJc w:val="left"/>
      <w:pPr>
        <w:tabs>
          <w:tab w:val="num" w:pos="360"/>
        </w:tabs>
        <w:ind w:left="400" w:hanging="40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1080"/>
        </w:tabs>
        <w:ind w:left="800" w:hanging="400"/>
      </w:pPr>
      <w:rPr>
        <w:rFonts w:ascii="Times New Roman" w:eastAsia="宋体" w:hAnsi="Times New Roman"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200" w:hanging="400"/>
      </w:pPr>
      <w:rPr>
        <w:rFonts w:hint="eastAsia"/>
      </w:rPr>
    </w:lvl>
    <w:lvl w:ilvl="3">
      <w:start w:val="1"/>
      <w:numFmt w:val="upperRoman"/>
      <w:lvlText w:val="%4)"/>
      <w:lvlJc w:val="left"/>
      <w:pPr>
        <w:tabs>
          <w:tab w:val="num" w:pos="2520"/>
        </w:tabs>
        <w:ind w:left="1600" w:hanging="400"/>
      </w:pPr>
      <w:rPr>
        <w:rFonts w:hint="eastAsia"/>
      </w:rPr>
    </w:lvl>
    <w:lvl w:ilvl="4">
      <w:start w:val="1"/>
      <w:numFmt w:val="none"/>
      <w:suff w:val="nothing"/>
      <w:lvlText w:val="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 "/>
      <w:lvlJc w:val="left"/>
      <w:pPr>
        <w:ind w:left="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11" w15:restartNumberingAfterBreak="0">
    <w:nsid w:val="2A8F7113"/>
    <w:multiLevelType w:val="multilevel"/>
    <w:tmpl w:val="76786F08"/>
    <w:lvl w:ilvl="0">
      <w:start w:val="1"/>
      <w:numFmt w:val="upperLetter"/>
      <w:pStyle w:val="af0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f1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2" w15:restartNumberingAfterBreak="0">
    <w:nsid w:val="2C5917C3"/>
    <w:multiLevelType w:val="multilevel"/>
    <w:tmpl w:val="C9A69A3E"/>
    <w:lvl w:ilvl="0">
      <w:start w:val="1"/>
      <w:numFmt w:val="none"/>
      <w:pStyle w:val="af2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f3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f4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3" w15:restartNumberingAfterBreak="0">
    <w:nsid w:val="385B37D8"/>
    <w:multiLevelType w:val="multilevel"/>
    <w:tmpl w:val="9E046E44"/>
    <w:lvl w:ilvl="0">
      <w:start w:val="1"/>
      <w:numFmt w:val="upperLetter"/>
      <w:pStyle w:val="ANNEXN"/>
      <w:suff w:val="nothing"/>
      <w:lvlText w:val="Annex 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N%1.%2"/>
      <w:lvlJc w:val="left"/>
      <w:pPr>
        <w:ind w:left="0" w:firstLine="0"/>
      </w:pPr>
    </w:lvl>
    <w:lvl w:ilvl="2">
      <w:start w:val="1"/>
      <w:numFmt w:val="decimal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87D4433"/>
    <w:multiLevelType w:val="multilevel"/>
    <w:tmpl w:val="91DC0FDA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D733618"/>
    <w:multiLevelType w:val="multilevel"/>
    <w:tmpl w:val="193A04F0"/>
    <w:lvl w:ilvl="0">
      <w:start w:val="1"/>
      <w:numFmt w:val="decimal"/>
      <w:pStyle w:val="af5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6" w15:restartNumberingAfterBreak="0">
    <w:nsid w:val="46A56258"/>
    <w:multiLevelType w:val="multilevel"/>
    <w:tmpl w:val="ED0C9B78"/>
    <w:lvl w:ilvl="0">
      <w:start w:val="1"/>
      <w:numFmt w:val="lowerLetter"/>
      <w:pStyle w:val="af6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7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7" w15:restartNumberingAfterBreak="0">
    <w:nsid w:val="4B733A5F"/>
    <w:multiLevelType w:val="multilevel"/>
    <w:tmpl w:val="36B40DB4"/>
    <w:lvl w:ilvl="0">
      <w:start w:val="1"/>
      <w:numFmt w:val="decimal"/>
      <w:lvlRestart w:val="0"/>
      <w:pStyle w:val="af8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8" w15:restartNumberingAfterBreak="0">
    <w:nsid w:val="5E971A6F"/>
    <w:multiLevelType w:val="multilevel"/>
    <w:tmpl w:val="931E5D10"/>
    <w:lvl w:ilvl="0">
      <w:start w:val="1"/>
      <w:numFmt w:val="upperLetter"/>
      <w:pStyle w:val="ANNEXZ"/>
      <w:suff w:val="nothing"/>
      <w:lvlText w:val="Annex 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19" w15:restartNumberingAfterBreak="0">
    <w:nsid w:val="60B55DC2"/>
    <w:multiLevelType w:val="multilevel"/>
    <w:tmpl w:val="9DCC486E"/>
    <w:lvl w:ilvl="0">
      <w:start w:val="1"/>
      <w:numFmt w:val="upperLetter"/>
      <w:pStyle w:val="af9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a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20" w15:restartNumberingAfterBreak="0">
    <w:nsid w:val="646260FA"/>
    <w:multiLevelType w:val="multilevel"/>
    <w:tmpl w:val="C9A8C35E"/>
    <w:lvl w:ilvl="0">
      <w:start w:val="1"/>
      <w:numFmt w:val="decimal"/>
      <w:pStyle w:val="afb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57D3FBC"/>
    <w:multiLevelType w:val="multilevel"/>
    <w:tmpl w:val="95FA0F16"/>
    <w:lvl w:ilvl="0">
      <w:start w:val="1"/>
      <w:numFmt w:val="upperLetter"/>
      <w:pStyle w:val="afc"/>
      <w:suff w:val="nothing"/>
      <w:lvlText w:val="附　录　%1"/>
      <w:lvlJc w:val="left"/>
      <w:pPr>
        <w:ind w:left="4679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d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e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f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f0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f1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f2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D6C07CD"/>
    <w:multiLevelType w:val="multilevel"/>
    <w:tmpl w:val="7A408B34"/>
    <w:lvl w:ilvl="0">
      <w:start w:val="1"/>
      <w:numFmt w:val="lowerLetter"/>
      <w:pStyle w:val="aff3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f4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23" w15:restartNumberingAfterBreak="0">
    <w:nsid w:val="6DBF04F4"/>
    <w:multiLevelType w:val="multilevel"/>
    <w:tmpl w:val="2F3A49C2"/>
    <w:lvl w:ilvl="0">
      <w:start w:val="1"/>
      <w:numFmt w:val="none"/>
      <w:pStyle w:val="aff5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24" w15:restartNumberingAfterBreak="0">
    <w:nsid w:val="72880A28"/>
    <w:multiLevelType w:val="multilevel"/>
    <w:tmpl w:val="C874BDC0"/>
    <w:name w:val="numbered list"/>
    <w:lvl w:ilvl="0">
      <w:start w:val="1"/>
      <w:numFmt w:val="lowerLett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lvlText w:val="%2）"/>
      <w:lvlJc w:val="left"/>
      <w:pPr>
        <w:tabs>
          <w:tab w:val="num" w:pos="1080"/>
        </w:tabs>
        <w:ind w:left="800" w:hanging="40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745E0C1C"/>
    <w:multiLevelType w:val="hybridMultilevel"/>
    <w:tmpl w:val="B75A8790"/>
    <w:name w:val="numbered list2"/>
    <w:lvl w:ilvl="0" w:tplc="B7F484DC">
      <w:start w:val="1"/>
      <w:numFmt w:val="bullet"/>
      <w:lvlText w:val="-"/>
      <w:lvlJc w:val="left"/>
      <w:pPr>
        <w:tabs>
          <w:tab w:val="num" w:pos="420"/>
        </w:tabs>
        <w:ind w:left="227" w:hanging="227"/>
      </w:pPr>
      <w:rPr>
        <w:rFonts w:ascii="宋体" w:eastAsia="宋体" w:hAnsi="宋体" w:hint="eastAsia"/>
      </w:rPr>
    </w:lvl>
    <w:lvl w:ilvl="1" w:tplc="B7F484DC">
      <w:start w:val="1"/>
      <w:numFmt w:val="bullet"/>
      <w:lvlText w:val="-"/>
      <w:lvlJc w:val="left"/>
      <w:pPr>
        <w:tabs>
          <w:tab w:val="num" w:pos="420"/>
        </w:tabs>
        <w:ind w:left="227" w:hanging="227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"/>
  </w:num>
  <w:num w:numId="4">
    <w:abstractNumId w:val="12"/>
  </w:num>
  <w:num w:numId="5">
    <w:abstractNumId w:val="7"/>
  </w:num>
  <w:num w:numId="6">
    <w:abstractNumId w:val="17"/>
  </w:num>
  <w:num w:numId="7">
    <w:abstractNumId w:val="19"/>
  </w:num>
  <w:num w:numId="8">
    <w:abstractNumId w:val="11"/>
  </w:num>
  <w:num w:numId="9">
    <w:abstractNumId w:val="21"/>
  </w:num>
  <w:num w:numId="10">
    <w:abstractNumId w:val="22"/>
  </w:num>
  <w:num w:numId="11">
    <w:abstractNumId w:val="3"/>
  </w:num>
  <w:num w:numId="12">
    <w:abstractNumId w:val="15"/>
  </w:num>
  <w:num w:numId="13">
    <w:abstractNumId w:val="6"/>
  </w:num>
  <w:num w:numId="14">
    <w:abstractNumId w:val="20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2"/>
  </w:num>
  <w:num w:numId="20">
    <w:abstractNumId w:val="13"/>
  </w:num>
  <w:num w:numId="21">
    <w:abstractNumId w:val="18"/>
  </w:num>
  <w:num w:numId="22">
    <w:abstractNumId w:val="0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13D86"/>
    <w:rsid w:val="00013E02"/>
    <w:rsid w:val="00015CA1"/>
    <w:rsid w:val="00016810"/>
    <w:rsid w:val="0002143C"/>
    <w:rsid w:val="00025A65"/>
    <w:rsid w:val="00026C31"/>
    <w:rsid w:val="00027280"/>
    <w:rsid w:val="000320A7"/>
    <w:rsid w:val="00035925"/>
    <w:rsid w:val="00036693"/>
    <w:rsid w:val="000400BB"/>
    <w:rsid w:val="000423E6"/>
    <w:rsid w:val="00051075"/>
    <w:rsid w:val="00061ABF"/>
    <w:rsid w:val="0006521F"/>
    <w:rsid w:val="00067CDF"/>
    <w:rsid w:val="00074FBE"/>
    <w:rsid w:val="00083A09"/>
    <w:rsid w:val="0009005E"/>
    <w:rsid w:val="00092857"/>
    <w:rsid w:val="000A20A9"/>
    <w:rsid w:val="000A48B1"/>
    <w:rsid w:val="000A5A15"/>
    <w:rsid w:val="000B1692"/>
    <w:rsid w:val="000B3143"/>
    <w:rsid w:val="000C6B05"/>
    <w:rsid w:val="000C6DD6"/>
    <w:rsid w:val="000C73D4"/>
    <w:rsid w:val="000D14CD"/>
    <w:rsid w:val="000D2CF3"/>
    <w:rsid w:val="000D3D4C"/>
    <w:rsid w:val="000D4F51"/>
    <w:rsid w:val="000D718B"/>
    <w:rsid w:val="000E0C46"/>
    <w:rsid w:val="000E2175"/>
    <w:rsid w:val="000E6744"/>
    <w:rsid w:val="000F030C"/>
    <w:rsid w:val="000F090E"/>
    <w:rsid w:val="000F129C"/>
    <w:rsid w:val="0010552B"/>
    <w:rsid w:val="001056DE"/>
    <w:rsid w:val="001124C0"/>
    <w:rsid w:val="001174F7"/>
    <w:rsid w:val="0013175F"/>
    <w:rsid w:val="00142DA8"/>
    <w:rsid w:val="001512B4"/>
    <w:rsid w:val="001523E8"/>
    <w:rsid w:val="00152DE8"/>
    <w:rsid w:val="00155F07"/>
    <w:rsid w:val="00156A15"/>
    <w:rsid w:val="001620A5"/>
    <w:rsid w:val="001621D2"/>
    <w:rsid w:val="00164E53"/>
    <w:rsid w:val="0016699D"/>
    <w:rsid w:val="001709C0"/>
    <w:rsid w:val="00172422"/>
    <w:rsid w:val="00175159"/>
    <w:rsid w:val="00176208"/>
    <w:rsid w:val="00177BB6"/>
    <w:rsid w:val="0018211B"/>
    <w:rsid w:val="001840D3"/>
    <w:rsid w:val="001900F8"/>
    <w:rsid w:val="00191258"/>
    <w:rsid w:val="0019205B"/>
    <w:rsid w:val="00192680"/>
    <w:rsid w:val="00193037"/>
    <w:rsid w:val="00193A2C"/>
    <w:rsid w:val="001A288E"/>
    <w:rsid w:val="001A402C"/>
    <w:rsid w:val="001B6DC2"/>
    <w:rsid w:val="001C149C"/>
    <w:rsid w:val="001C21AC"/>
    <w:rsid w:val="001C47BA"/>
    <w:rsid w:val="001C59EA"/>
    <w:rsid w:val="001D00FD"/>
    <w:rsid w:val="001D1C87"/>
    <w:rsid w:val="001D406C"/>
    <w:rsid w:val="001D41EE"/>
    <w:rsid w:val="001E0380"/>
    <w:rsid w:val="001E13B1"/>
    <w:rsid w:val="001F3A19"/>
    <w:rsid w:val="001F4576"/>
    <w:rsid w:val="0021482E"/>
    <w:rsid w:val="0022578B"/>
    <w:rsid w:val="00233BBF"/>
    <w:rsid w:val="00234467"/>
    <w:rsid w:val="00237D8D"/>
    <w:rsid w:val="0024046C"/>
    <w:rsid w:val="00241DA2"/>
    <w:rsid w:val="00247FEE"/>
    <w:rsid w:val="00250E7D"/>
    <w:rsid w:val="002565D5"/>
    <w:rsid w:val="002622C0"/>
    <w:rsid w:val="002672D7"/>
    <w:rsid w:val="00270522"/>
    <w:rsid w:val="002778AE"/>
    <w:rsid w:val="0028269A"/>
    <w:rsid w:val="00283590"/>
    <w:rsid w:val="00286973"/>
    <w:rsid w:val="00286BAD"/>
    <w:rsid w:val="00287CE4"/>
    <w:rsid w:val="00294E70"/>
    <w:rsid w:val="002A1924"/>
    <w:rsid w:val="002A2243"/>
    <w:rsid w:val="002A7420"/>
    <w:rsid w:val="002B0F12"/>
    <w:rsid w:val="002B1308"/>
    <w:rsid w:val="002B4554"/>
    <w:rsid w:val="002C72D8"/>
    <w:rsid w:val="002C7921"/>
    <w:rsid w:val="002D062A"/>
    <w:rsid w:val="002D11FA"/>
    <w:rsid w:val="002D1916"/>
    <w:rsid w:val="002E0DDF"/>
    <w:rsid w:val="002E1F1E"/>
    <w:rsid w:val="002E2906"/>
    <w:rsid w:val="002E363B"/>
    <w:rsid w:val="002E5635"/>
    <w:rsid w:val="002E64C3"/>
    <w:rsid w:val="002E6A2C"/>
    <w:rsid w:val="002F142E"/>
    <w:rsid w:val="002F1D8C"/>
    <w:rsid w:val="002F21DA"/>
    <w:rsid w:val="00301F39"/>
    <w:rsid w:val="00302D94"/>
    <w:rsid w:val="00303B7F"/>
    <w:rsid w:val="00304886"/>
    <w:rsid w:val="00316DA4"/>
    <w:rsid w:val="00323BA6"/>
    <w:rsid w:val="00325926"/>
    <w:rsid w:val="00327A8A"/>
    <w:rsid w:val="00336610"/>
    <w:rsid w:val="00343F73"/>
    <w:rsid w:val="00345060"/>
    <w:rsid w:val="0035323B"/>
    <w:rsid w:val="003574AF"/>
    <w:rsid w:val="003609D2"/>
    <w:rsid w:val="00362069"/>
    <w:rsid w:val="00363F22"/>
    <w:rsid w:val="00373E0C"/>
    <w:rsid w:val="00375564"/>
    <w:rsid w:val="00383191"/>
    <w:rsid w:val="00386DED"/>
    <w:rsid w:val="003912E7"/>
    <w:rsid w:val="00391C7C"/>
    <w:rsid w:val="00393947"/>
    <w:rsid w:val="003956D0"/>
    <w:rsid w:val="00396AFE"/>
    <w:rsid w:val="003A2275"/>
    <w:rsid w:val="003A6A4F"/>
    <w:rsid w:val="003A7088"/>
    <w:rsid w:val="003B00DF"/>
    <w:rsid w:val="003B1275"/>
    <w:rsid w:val="003B1778"/>
    <w:rsid w:val="003C0F95"/>
    <w:rsid w:val="003C11CB"/>
    <w:rsid w:val="003C75F3"/>
    <w:rsid w:val="003C78A3"/>
    <w:rsid w:val="003D15F4"/>
    <w:rsid w:val="003E1867"/>
    <w:rsid w:val="003E5729"/>
    <w:rsid w:val="003E6340"/>
    <w:rsid w:val="003F4EE0"/>
    <w:rsid w:val="003F5A9E"/>
    <w:rsid w:val="00402153"/>
    <w:rsid w:val="00402FC1"/>
    <w:rsid w:val="0041359E"/>
    <w:rsid w:val="00415A4E"/>
    <w:rsid w:val="004171DF"/>
    <w:rsid w:val="00425082"/>
    <w:rsid w:val="00431D09"/>
    <w:rsid w:val="00431DEB"/>
    <w:rsid w:val="00446B29"/>
    <w:rsid w:val="0045386C"/>
    <w:rsid w:val="00453F9A"/>
    <w:rsid w:val="004622DD"/>
    <w:rsid w:val="00467A51"/>
    <w:rsid w:val="00471E91"/>
    <w:rsid w:val="00474675"/>
    <w:rsid w:val="0047470C"/>
    <w:rsid w:val="00480503"/>
    <w:rsid w:val="004A35F9"/>
    <w:rsid w:val="004B0D64"/>
    <w:rsid w:val="004B24C1"/>
    <w:rsid w:val="004C292F"/>
    <w:rsid w:val="004C53DD"/>
    <w:rsid w:val="004D6943"/>
    <w:rsid w:val="004F3E9B"/>
    <w:rsid w:val="004F50A9"/>
    <w:rsid w:val="00510280"/>
    <w:rsid w:val="00513D73"/>
    <w:rsid w:val="00514A43"/>
    <w:rsid w:val="00514FAB"/>
    <w:rsid w:val="005174E5"/>
    <w:rsid w:val="005216EC"/>
    <w:rsid w:val="00522393"/>
    <w:rsid w:val="00522620"/>
    <w:rsid w:val="00525656"/>
    <w:rsid w:val="00534C02"/>
    <w:rsid w:val="0054264B"/>
    <w:rsid w:val="00543786"/>
    <w:rsid w:val="00545C0F"/>
    <w:rsid w:val="005533D7"/>
    <w:rsid w:val="00553C98"/>
    <w:rsid w:val="005544AD"/>
    <w:rsid w:val="005703DE"/>
    <w:rsid w:val="00571523"/>
    <w:rsid w:val="0058464E"/>
    <w:rsid w:val="005869D1"/>
    <w:rsid w:val="00592B9A"/>
    <w:rsid w:val="00593B48"/>
    <w:rsid w:val="005A01CB"/>
    <w:rsid w:val="005A0EF8"/>
    <w:rsid w:val="005A58FF"/>
    <w:rsid w:val="005A5EAF"/>
    <w:rsid w:val="005A64C0"/>
    <w:rsid w:val="005B3C11"/>
    <w:rsid w:val="005B6C6B"/>
    <w:rsid w:val="005C1C28"/>
    <w:rsid w:val="005C6DB5"/>
    <w:rsid w:val="005D1364"/>
    <w:rsid w:val="005E19E7"/>
    <w:rsid w:val="005E6A55"/>
    <w:rsid w:val="005F0D35"/>
    <w:rsid w:val="005F1A41"/>
    <w:rsid w:val="005F2204"/>
    <w:rsid w:val="005F39A0"/>
    <w:rsid w:val="005F7441"/>
    <w:rsid w:val="0061412D"/>
    <w:rsid w:val="0061716C"/>
    <w:rsid w:val="006239DB"/>
    <w:rsid w:val="006243A1"/>
    <w:rsid w:val="00632E56"/>
    <w:rsid w:val="00633312"/>
    <w:rsid w:val="00635CBA"/>
    <w:rsid w:val="0064338B"/>
    <w:rsid w:val="00646542"/>
    <w:rsid w:val="006504F4"/>
    <w:rsid w:val="006531F2"/>
    <w:rsid w:val="00654BC9"/>
    <w:rsid w:val="006552FD"/>
    <w:rsid w:val="00663AF3"/>
    <w:rsid w:val="00666B6C"/>
    <w:rsid w:val="0067594F"/>
    <w:rsid w:val="00682682"/>
    <w:rsid w:val="00682702"/>
    <w:rsid w:val="00682C47"/>
    <w:rsid w:val="00682CAE"/>
    <w:rsid w:val="00692368"/>
    <w:rsid w:val="006A1DC8"/>
    <w:rsid w:val="006A2EBC"/>
    <w:rsid w:val="006A5EA0"/>
    <w:rsid w:val="006A783B"/>
    <w:rsid w:val="006A7B33"/>
    <w:rsid w:val="006B4E13"/>
    <w:rsid w:val="006B75DD"/>
    <w:rsid w:val="006C607C"/>
    <w:rsid w:val="006C67E0"/>
    <w:rsid w:val="006C7ABA"/>
    <w:rsid w:val="006D0B81"/>
    <w:rsid w:val="006D0D60"/>
    <w:rsid w:val="006D1122"/>
    <w:rsid w:val="006D3C00"/>
    <w:rsid w:val="006D6CF4"/>
    <w:rsid w:val="006E3675"/>
    <w:rsid w:val="006E4A7F"/>
    <w:rsid w:val="00703609"/>
    <w:rsid w:val="00704DF6"/>
    <w:rsid w:val="0070651C"/>
    <w:rsid w:val="007132A3"/>
    <w:rsid w:val="00716421"/>
    <w:rsid w:val="0072320D"/>
    <w:rsid w:val="00724EFB"/>
    <w:rsid w:val="00731162"/>
    <w:rsid w:val="007419C3"/>
    <w:rsid w:val="00744F22"/>
    <w:rsid w:val="007467A7"/>
    <w:rsid w:val="007469DD"/>
    <w:rsid w:val="0074741B"/>
    <w:rsid w:val="0074759E"/>
    <w:rsid w:val="007478EA"/>
    <w:rsid w:val="0075415C"/>
    <w:rsid w:val="00763502"/>
    <w:rsid w:val="007705B9"/>
    <w:rsid w:val="007913AB"/>
    <w:rsid w:val="007914F7"/>
    <w:rsid w:val="007A345B"/>
    <w:rsid w:val="007A71EB"/>
    <w:rsid w:val="007B1625"/>
    <w:rsid w:val="007B61D6"/>
    <w:rsid w:val="007B706E"/>
    <w:rsid w:val="007B71EB"/>
    <w:rsid w:val="007B7B1A"/>
    <w:rsid w:val="007C450E"/>
    <w:rsid w:val="007C6205"/>
    <w:rsid w:val="007C686A"/>
    <w:rsid w:val="007C728E"/>
    <w:rsid w:val="007D2C53"/>
    <w:rsid w:val="007D3D60"/>
    <w:rsid w:val="007E1980"/>
    <w:rsid w:val="007E21BE"/>
    <w:rsid w:val="007E4B76"/>
    <w:rsid w:val="007E5EA8"/>
    <w:rsid w:val="007F0CF1"/>
    <w:rsid w:val="007F12A5"/>
    <w:rsid w:val="007F4CF1"/>
    <w:rsid w:val="007F758D"/>
    <w:rsid w:val="007F7D52"/>
    <w:rsid w:val="0080654C"/>
    <w:rsid w:val="008071C6"/>
    <w:rsid w:val="00817A00"/>
    <w:rsid w:val="00835DB3"/>
    <w:rsid w:val="0083617B"/>
    <w:rsid w:val="008371BD"/>
    <w:rsid w:val="00844640"/>
    <w:rsid w:val="008504A8"/>
    <w:rsid w:val="00850DB6"/>
    <w:rsid w:val="0085282E"/>
    <w:rsid w:val="00852C56"/>
    <w:rsid w:val="0087198C"/>
    <w:rsid w:val="00872C1F"/>
    <w:rsid w:val="00873B42"/>
    <w:rsid w:val="008856D8"/>
    <w:rsid w:val="00892E82"/>
    <w:rsid w:val="0089587F"/>
    <w:rsid w:val="008B3CD9"/>
    <w:rsid w:val="008C1B58"/>
    <w:rsid w:val="008C39AE"/>
    <w:rsid w:val="008C590D"/>
    <w:rsid w:val="008D1EF8"/>
    <w:rsid w:val="008D559C"/>
    <w:rsid w:val="008E031B"/>
    <w:rsid w:val="008E7029"/>
    <w:rsid w:val="008E7EF6"/>
    <w:rsid w:val="008F1F98"/>
    <w:rsid w:val="008F59E6"/>
    <w:rsid w:val="008F6758"/>
    <w:rsid w:val="00900ED8"/>
    <w:rsid w:val="00903099"/>
    <w:rsid w:val="009040DD"/>
    <w:rsid w:val="00905B47"/>
    <w:rsid w:val="0091331C"/>
    <w:rsid w:val="00923264"/>
    <w:rsid w:val="009279DE"/>
    <w:rsid w:val="00930116"/>
    <w:rsid w:val="00935653"/>
    <w:rsid w:val="0094212C"/>
    <w:rsid w:val="00952882"/>
    <w:rsid w:val="00954689"/>
    <w:rsid w:val="009617C9"/>
    <w:rsid w:val="00961C93"/>
    <w:rsid w:val="00965324"/>
    <w:rsid w:val="0097091E"/>
    <w:rsid w:val="009760D3"/>
    <w:rsid w:val="00977132"/>
    <w:rsid w:val="00981A4B"/>
    <w:rsid w:val="00982501"/>
    <w:rsid w:val="00984D1D"/>
    <w:rsid w:val="009877D3"/>
    <w:rsid w:val="00994E8F"/>
    <w:rsid w:val="009951DC"/>
    <w:rsid w:val="009959BB"/>
    <w:rsid w:val="00996ED1"/>
    <w:rsid w:val="00997158"/>
    <w:rsid w:val="009A3A7C"/>
    <w:rsid w:val="009B2ADB"/>
    <w:rsid w:val="009B2BB7"/>
    <w:rsid w:val="009B603A"/>
    <w:rsid w:val="009C2D0E"/>
    <w:rsid w:val="009C3DAC"/>
    <w:rsid w:val="009C42E0"/>
    <w:rsid w:val="009C7E56"/>
    <w:rsid w:val="009D5362"/>
    <w:rsid w:val="009E1415"/>
    <w:rsid w:val="009E6116"/>
    <w:rsid w:val="009E716C"/>
    <w:rsid w:val="009F2FEE"/>
    <w:rsid w:val="00A02E43"/>
    <w:rsid w:val="00A065F9"/>
    <w:rsid w:val="00A07F34"/>
    <w:rsid w:val="00A22154"/>
    <w:rsid w:val="00A25C38"/>
    <w:rsid w:val="00A36BBE"/>
    <w:rsid w:val="00A414AA"/>
    <w:rsid w:val="00A4307A"/>
    <w:rsid w:val="00A47EBB"/>
    <w:rsid w:val="00A51CDD"/>
    <w:rsid w:val="00A6730D"/>
    <w:rsid w:val="00A71625"/>
    <w:rsid w:val="00A71B9B"/>
    <w:rsid w:val="00A7234A"/>
    <w:rsid w:val="00A73481"/>
    <w:rsid w:val="00A74212"/>
    <w:rsid w:val="00A751C7"/>
    <w:rsid w:val="00A87844"/>
    <w:rsid w:val="00AA038C"/>
    <w:rsid w:val="00AA73FA"/>
    <w:rsid w:val="00AA7A09"/>
    <w:rsid w:val="00AB3B50"/>
    <w:rsid w:val="00AC05B1"/>
    <w:rsid w:val="00AD356C"/>
    <w:rsid w:val="00AE2914"/>
    <w:rsid w:val="00AE2CE7"/>
    <w:rsid w:val="00AE6D15"/>
    <w:rsid w:val="00AF0F1C"/>
    <w:rsid w:val="00B04182"/>
    <w:rsid w:val="00B07AE3"/>
    <w:rsid w:val="00B11360"/>
    <w:rsid w:val="00B11430"/>
    <w:rsid w:val="00B23D31"/>
    <w:rsid w:val="00B242E4"/>
    <w:rsid w:val="00B34EA5"/>
    <w:rsid w:val="00B353EB"/>
    <w:rsid w:val="00B40EBD"/>
    <w:rsid w:val="00B439C4"/>
    <w:rsid w:val="00B4535E"/>
    <w:rsid w:val="00B52A8C"/>
    <w:rsid w:val="00B57C95"/>
    <w:rsid w:val="00B636A8"/>
    <w:rsid w:val="00B65C7F"/>
    <w:rsid w:val="00B665C6"/>
    <w:rsid w:val="00B71B47"/>
    <w:rsid w:val="00B77AF5"/>
    <w:rsid w:val="00B805AF"/>
    <w:rsid w:val="00B869EC"/>
    <w:rsid w:val="00B9397A"/>
    <w:rsid w:val="00B9633D"/>
    <w:rsid w:val="00BA0092"/>
    <w:rsid w:val="00BA0B75"/>
    <w:rsid w:val="00BA2EBE"/>
    <w:rsid w:val="00BB0F28"/>
    <w:rsid w:val="00BB458A"/>
    <w:rsid w:val="00BC3EF3"/>
    <w:rsid w:val="00BC5899"/>
    <w:rsid w:val="00BD00D3"/>
    <w:rsid w:val="00BD0E39"/>
    <w:rsid w:val="00BD1659"/>
    <w:rsid w:val="00BD3AA9"/>
    <w:rsid w:val="00BD4A18"/>
    <w:rsid w:val="00BD6DB2"/>
    <w:rsid w:val="00BE11CF"/>
    <w:rsid w:val="00BE1890"/>
    <w:rsid w:val="00BE21AB"/>
    <w:rsid w:val="00BE55CB"/>
    <w:rsid w:val="00BE7E14"/>
    <w:rsid w:val="00BF617A"/>
    <w:rsid w:val="00BF6FCE"/>
    <w:rsid w:val="00C0379D"/>
    <w:rsid w:val="00C03931"/>
    <w:rsid w:val="00C04F68"/>
    <w:rsid w:val="00C05FE3"/>
    <w:rsid w:val="00C108E3"/>
    <w:rsid w:val="00C2136D"/>
    <w:rsid w:val="00C214EE"/>
    <w:rsid w:val="00C2314B"/>
    <w:rsid w:val="00C24971"/>
    <w:rsid w:val="00C26BE5"/>
    <w:rsid w:val="00C26E4D"/>
    <w:rsid w:val="00C27909"/>
    <w:rsid w:val="00C27B03"/>
    <w:rsid w:val="00C314E1"/>
    <w:rsid w:val="00C34397"/>
    <w:rsid w:val="00C3788B"/>
    <w:rsid w:val="00C4095D"/>
    <w:rsid w:val="00C5011C"/>
    <w:rsid w:val="00C601D2"/>
    <w:rsid w:val="00C62236"/>
    <w:rsid w:val="00C639E2"/>
    <w:rsid w:val="00C65BCC"/>
    <w:rsid w:val="00C66970"/>
    <w:rsid w:val="00C66C7A"/>
    <w:rsid w:val="00C70A65"/>
    <w:rsid w:val="00C8680E"/>
    <w:rsid w:val="00C8691C"/>
    <w:rsid w:val="00C95245"/>
    <w:rsid w:val="00CA0AC3"/>
    <w:rsid w:val="00CA168A"/>
    <w:rsid w:val="00CA29E9"/>
    <w:rsid w:val="00CA357E"/>
    <w:rsid w:val="00CA44F9"/>
    <w:rsid w:val="00CA4A69"/>
    <w:rsid w:val="00CB32C2"/>
    <w:rsid w:val="00CC1E6A"/>
    <w:rsid w:val="00CC3E0C"/>
    <w:rsid w:val="00CC58D3"/>
    <w:rsid w:val="00CC5DD5"/>
    <w:rsid w:val="00CC784D"/>
    <w:rsid w:val="00CF1183"/>
    <w:rsid w:val="00CF4986"/>
    <w:rsid w:val="00D0337B"/>
    <w:rsid w:val="00D04EDC"/>
    <w:rsid w:val="00D079B2"/>
    <w:rsid w:val="00D10A3F"/>
    <w:rsid w:val="00D114E9"/>
    <w:rsid w:val="00D25EEA"/>
    <w:rsid w:val="00D26367"/>
    <w:rsid w:val="00D27696"/>
    <w:rsid w:val="00D429C6"/>
    <w:rsid w:val="00D46720"/>
    <w:rsid w:val="00D47748"/>
    <w:rsid w:val="00D547D4"/>
    <w:rsid w:val="00D54CC3"/>
    <w:rsid w:val="00D6041A"/>
    <w:rsid w:val="00D633EB"/>
    <w:rsid w:val="00D8018A"/>
    <w:rsid w:val="00D82FF7"/>
    <w:rsid w:val="00D847FE"/>
    <w:rsid w:val="00D964EA"/>
    <w:rsid w:val="00D966D0"/>
    <w:rsid w:val="00DA0C59"/>
    <w:rsid w:val="00DA3991"/>
    <w:rsid w:val="00DB0990"/>
    <w:rsid w:val="00DB73DE"/>
    <w:rsid w:val="00DB7E6C"/>
    <w:rsid w:val="00DC0F11"/>
    <w:rsid w:val="00DD3486"/>
    <w:rsid w:val="00DD4007"/>
    <w:rsid w:val="00DD5A29"/>
    <w:rsid w:val="00DD5D9D"/>
    <w:rsid w:val="00DE35CB"/>
    <w:rsid w:val="00DE475D"/>
    <w:rsid w:val="00DE49F2"/>
    <w:rsid w:val="00DF1677"/>
    <w:rsid w:val="00DF21E9"/>
    <w:rsid w:val="00E00F14"/>
    <w:rsid w:val="00E06386"/>
    <w:rsid w:val="00E13A70"/>
    <w:rsid w:val="00E24EB4"/>
    <w:rsid w:val="00E320ED"/>
    <w:rsid w:val="00E32668"/>
    <w:rsid w:val="00E33AFB"/>
    <w:rsid w:val="00E34218"/>
    <w:rsid w:val="00E34AB6"/>
    <w:rsid w:val="00E422BF"/>
    <w:rsid w:val="00E46282"/>
    <w:rsid w:val="00E5216E"/>
    <w:rsid w:val="00E61FD8"/>
    <w:rsid w:val="00E72F99"/>
    <w:rsid w:val="00E82344"/>
    <w:rsid w:val="00E84C82"/>
    <w:rsid w:val="00E84D64"/>
    <w:rsid w:val="00E87408"/>
    <w:rsid w:val="00E914C4"/>
    <w:rsid w:val="00E934F5"/>
    <w:rsid w:val="00E958FE"/>
    <w:rsid w:val="00E96961"/>
    <w:rsid w:val="00EA72EC"/>
    <w:rsid w:val="00EB11CB"/>
    <w:rsid w:val="00EB275A"/>
    <w:rsid w:val="00EB786A"/>
    <w:rsid w:val="00EC1578"/>
    <w:rsid w:val="00EC1C72"/>
    <w:rsid w:val="00EC3CC9"/>
    <w:rsid w:val="00EC680A"/>
    <w:rsid w:val="00EE2BED"/>
    <w:rsid w:val="00EE374B"/>
    <w:rsid w:val="00EE744F"/>
    <w:rsid w:val="00EF37EF"/>
    <w:rsid w:val="00F11BB5"/>
    <w:rsid w:val="00F1417B"/>
    <w:rsid w:val="00F33F0E"/>
    <w:rsid w:val="00F34B99"/>
    <w:rsid w:val="00F37868"/>
    <w:rsid w:val="00F52DAB"/>
    <w:rsid w:val="00F543F0"/>
    <w:rsid w:val="00F81D29"/>
    <w:rsid w:val="00F91C4D"/>
    <w:rsid w:val="00F92FD9"/>
    <w:rsid w:val="00F93CBD"/>
    <w:rsid w:val="00FA6684"/>
    <w:rsid w:val="00FA731E"/>
    <w:rsid w:val="00FB2B38"/>
    <w:rsid w:val="00FB32EE"/>
    <w:rsid w:val="00FC108C"/>
    <w:rsid w:val="00FC6358"/>
    <w:rsid w:val="00FD01CF"/>
    <w:rsid w:val="00FD320D"/>
    <w:rsid w:val="00FE138C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A8E15-4325-4F4F-B1EC-6E41E9D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6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ff6"/>
    <w:next w:val="aff6"/>
    <w:link w:val="11"/>
    <w:qFormat/>
    <w:rsid w:val="00233BBF"/>
    <w:pPr>
      <w:keepNext/>
      <w:widowControl/>
      <w:tabs>
        <w:tab w:val="left" w:pos="400"/>
        <w:tab w:val="num" w:pos="432"/>
        <w:tab w:val="left" w:pos="560"/>
      </w:tabs>
      <w:suppressAutoHyphens/>
      <w:spacing w:before="270" w:after="240" w:line="270" w:lineRule="exact"/>
      <w:ind w:left="432" w:hanging="432"/>
      <w:jc w:val="left"/>
      <w:outlineLvl w:val="0"/>
    </w:pPr>
    <w:rPr>
      <w:rFonts w:ascii="Arial" w:hAnsi="Arial"/>
      <w:b/>
      <w:kern w:val="0"/>
      <w:sz w:val="24"/>
      <w:szCs w:val="20"/>
      <w:lang w:val="en-GB"/>
    </w:rPr>
  </w:style>
  <w:style w:type="paragraph" w:styleId="2">
    <w:name w:val="heading 2"/>
    <w:basedOn w:val="10"/>
    <w:next w:val="aff6"/>
    <w:link w:val="20"/>
    <w:uiPriority w:val="9"/>
    <w:qFormat/>
    <w:rsid w:val="00233BBF"/>
    <w:pPr>
      <w:tabs>
        <w:tab w:val="clear" w:pos="400"/>
        <w:tab w:val="clear" w:pos="432"/>
        <w:tab w:val="clear" w:pos="560"/>
        <w:tab w:val="num" w:pos="360"/>
        <w:tab w:val="left" w:pos="540"/>
        <w:tab w:val="left" w:pos="700"/>
      </w:tabs>
      <w:spacing w:before="60" w:line="250" w:lineRule="exact"/>
      <w:ind w:left="0" w:firstLine="0"/>
      <w:outlineLvl w:val="1"/>
    </w:pPr>
    <w:rPr>
      <w:sz w:val="22"/>
    </w:rPr>
  </w:style>
  <w:style w:type="paragraph" w:styleId="3">
    <w:name w:val="heading 3"/>
    <w:basedOn w:val="aff6"/>
    <w:link w:val="30"/>
    <w:qFormat/>
    <w:rsid w:val="005216E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3"/>
    <w:next w:val="aff6"/>
    <w:link w:val="40"/>
    <w:qFormat/>
    <w:rsid w:val="00233BBF"/>
    <w:pPr>
      <w:keepNext/>
      <w:tabs>
        <w:tab w:val="left" w:pos="940"/>
        <w:tab w:val="left" w:pos="1140"/>
        <w:tab w:val="left" w:pos="1360"/>
      </w:tabs>
      <w:suppressAutoHyphens/>
      <w:spacing w:before="60" w:beforeAutospacing="0" w:after="240" w:afterAutospacing="0" w:line="230" w:lineRule="exact"/>
      <w:outlineLvl w:val="3"/>
    </w:pPr>
    <w:rPr>
      <w:rFonts w:ascii="Arial" w:hAnsi="Arial" w:cs="Times New Roman"/>
      <w:bCs w:val="0"/>
      <w:sz w:val="20"/>
      <w:szCs w:val="20"/>
      <w:lang w:val="en-GB"/>
    </w:rPr>
  </w:style>
  <w:style w:type="paragraph" w:styleId="5">
    <w:name w:val="heading 5"/>
    <w:basedOn w:val="4"/>
    <w:next w:val="aff6"/>
    <w:link w:val="50"/>
    <w:qFormat/>
    <w:rsid w:val="00233BBF"/>
    <w:pPr>
      <w:tabs>
        <w:tab w:val="clear" w:pos="940"/>
        <w:tab w:val="clear" w:pos="1140"/>
        <w:tab w:val="clear" w:pos="1360"/>
        <w:tab w:val="num" w:pos="1080"/>
      </w:tabs>
      <w:outlineLvl w:val="4"/>
    </w:pPr>
  </w:style>
  <w:style w:type="paragraph" w:styleId="6">
    <w:name w:val="heading 6"/>
    <w:basedOn w:val="5"/>
    <w:next w:val="aff6"/>
    <w:link w:val="60"/>
    <w:qFormat/>
    <w:rsid w:val="00233BBF"/>
    <w:pPr>
      <w:tabs>
        <w:tab w:val="clear" w:pos="1080"/>
        <w:tab w:val="num" w:pos="1440"/>
      </w:tabs>
      <w:outlineLvl w:val="5"/>
    </w:pPr>
  </w:style>
  <w:style w:type="paragraph" w:styleId="7">
    <w:name w:val="heading 7"/>
    <w:basedOn w:val="6"/>
    <w:next w:val="aff6"/>
    <w:link w:val="70"/>
    <w:qFormat/>
    <w:rsid w:val="00233BBF"/>
    <w:pPr>
      <w:numPr>
        <w:ilvl w:val="6"/>
        <w:numId w:val="23"/>
      </w:numPr>
      <w:outlineLvl w:val="6"/>
    </w:pPr>
  </w:style>
  <w:style w:type="paragraph" w:styleId="8">
    <w:name w:val="heading 8"/>
    <w:basedOn w:val="6"/>
    <w:next w:val="aff6"/>
    <w:link w:val="80"/>
    <w:qFormat/>
    <w:rsid w:val="00233BBF"/>
    <w:pPr>
      <w:numPr>
        <w:ilvl w:val="7"/>
        <w:numId w:val="23"/>
      </w:numPr>
      <w:outlineLvl w:val="7"/>
    </w:pPr>
  </w:style>
  <w:style w:type="paragraph" w:styleId="9">
    <w:name w:val="heading 9"/>
    <w:basedOn w:val="6"/>
    <w:next w:val="aff6"/>
    <w:link w:val="90"/>
    <w:qFormat/>
    <w:rsid w:val="00233BBF"/>
    <w:pPr>
      <w:numPr>
        <w:ilvl w:val="8"/>
        <w:numId w:val="23"/>
      </w:numPr>
      <w:outlineLvl w:val="8"/>
    </w:pPr>
  </w:style>
  <w:style w:type="character" w:default="1" w:styleId="aff7">
    <w:name w:val="Default Paragraph Font"/>
    <w:uiPriority w:val="1"/>
    <w:semiHidden/>
    <w:unhideWhenUsed/>
  </w:style>
  <w:style w:type="table" w:default="1" w:styleId="af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9">
    <w:name w:val="No List"/>
    <w:uiPriority w:val="99"/>
    <w:semiHidden/>
    <w:unhideWhenUsed/>
  </w:style>
  <w:style w:type="paragraph" w:customStyle="1" w:styleId="affa">
    <w:name w:val="段"/>
    <w:link w:val="Char"/>
    <w:qFormat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link w:val="affa"/>
    <w:rsid w:val="00035925"/>
    <w:rPr>
      <w:rFonts w:ascii="宋体"/>
      <w:noProof/>
      <w:sz w:val="21"/>
      <w:lang w:val="en-US" w:eastAsia="zh-CN" w:bidi="ar-SA"/>
    </w:rPr>
  </w:style>
  <w:style w:type="paragraph" w:customStyle="1" w:styleId="ab">
    <w:name w:val="一级条标题"/>
    <w:next w:val="affa"/>
    <w:link w:val="Char0"/>
    <w:qFormat/>
    <w:rsid w:val="001C149C"/>
    <w:pPr>
      <w:numPr>
        <w:ilvl w:val="1"/>
        <w:numId w:val="15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fb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c">
    <w:name w:val="标准书眉_奇数页"/>
    <w:next w:val="aff6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a">
    <w:name w:val="章标题"/>
    <w:next w:val="affa"/>
    <w:qFormat/>
    <w:rsid w:val="001C149C"/>
    <w:pPr>
      <w:numPr>
        <w:numId w:val="15"/>
      </w:numPr>
      <w:spacing w:beforeLines="100" w:before="312" w:afterLines="100" w:after="312"/>
      <w:jc w:val="both"/>
      <w:outlineLvl w:val="1"/>
    </w:pPr>
    <w:rPr>
      <w:rFonts w:ascii="黑体" w:eastAsia="黑体"/>
      <w:sz w:val="21"/>
    </w:rPr>
  </w:style>
  <w:style w:type="paragraph" w:customStyle="1" w:styleId="ac">
    <w:name w:val="二级条标题"/>
    <w:basedOn w:val="ab"/>
    <w:next w:val="affa"/>
    <w:link w:val="Char1"/>
    <w:qFormat/>
    <w:rsid w:val="001C149C"/>
    <w:pPr>
      <w:numPr>
        <w:ilvl w:val="2"/>
      </w:numPr>
      <w:spacing w:before="50" w:after="50"/>
      <w:outlineLvl w:val="3"/>
    </w:pPr>
    <w:rPr>
      <w:lang w:val="x-none" w:eastAsia="x-none"/>
    </w:rPr>
  </w:style>
  <w:style w:type="paragraph" w:customStyle="1" w:styleId="21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f2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f3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d">
    <w:name w:val="目次、标准名称标题"/>
    <w:basedOn w:val="aff6"/>
    <w:next w:val="affa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e">
    <w:name w:val="三级条标题"/>
    <w:basedOn w:val="ac"/>
    <w:next w:val="affa"/>
    <w:qFormat/>
    <w:rsid w:val="00DB0990"/>
    <w:pPr>
      <w:numPr>
        <w:ilvl w:val="0"/>
        <w:numId w:val="0"/>
      </w:numPr>
      <w:outlineLvl w:val="4"/>
    </w:pPr>
  </w:style>
  <w:style w:type="paragraph" w:customStyle="1" w:styleId="a1">
    <w:name w:val="示例"/>
    <w:next w:val="afff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7">
    <w:name w:val="数字编号列项（二级）"/>
    <w:rsid w:val="003E5729"/>
    <w:pPr>
      <w:numPr>
        <w:ilvl w:val="1"/>
        <w:numId w:val="18"/>
      </w:numPr>
      <w:jc w:val="both"/>
    </w:pPr>
    <w:rPr>
      <w:rFonts w:ascii="宋体"/>
      <w:sz w:val="21"/>
    </w:rPr>
  </w:style>
  <w:style w:type="paragraph" w:customStyle="1" w:styleId="ad">
    <w:name w:val="四级条标题"/>
    <w:basedOn w:val="affe"/>
    <w:next w:val="affa"/>
    <w:qFormat/>
    <w:rsid w:val="001C149C"/>
    <w:pPr>
      <w:numPr>
        <w:ilvl w:val="4"/>
        <w:numId w:val="15"/>
      </w:numPr>
      <w:outlineLvl w:val="5"/>
    </w:pPr>
  </w:style>
  <w:style w:type="paragraph" w:customStyle="1" w:styleId="ae">
    <w:name w:val="五级条标题"/>
    <w:basedOn w:val="ad"/>
    <w:next w:val="affa"/>
    <w:qFormat/>
    <w:rsid w:val="001C149C"/>
    <w:pPr>
      <w:numPr>
        <w:ilvl w:val="5"/>
      </w:numPr>
      <w:outlineLvl w:val="6"/>
    </w:pPr>
  </w:style>
  <w:style w:type="paragraph" w:styleId="afff0">
    <w:name w:val="footer"/>
    <w:basedOn w:val="aff6"/>
    <w:link w:val="afff1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f2">
    <w:name w:val="header"/>
    <w:basedOn w:val="aff6"/>
    <w:link w:val="afff3"/>
    <w:rsid w:val="00930116"/>
    <w:pPr>
      <w:snapToGrid w:val="0"/>
      <w:jc w:val="left"/>
    </w:pPr>
    <w:rPr>
      <w:sz w:val="18"/>
      <w:szCs w:val="18"/>
    </w:rPr>
  </w:style>
  <w:style w:type="paragraph" w:customStyle="1" w:styleId="aff5">
    <w:name w:val="注："/>
    <w:next w:val="affa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6">
    <w:name w:val="字母编号列项（一级）"/>
    <w:rsid w:val="003E5729"/>
    <w:pPr>
      <w:numPr>
        <w:numId w:val="18"/>
      </w:numPr>
      <w:jc w:val="both"/>
    </w:pPr>
    <w:rPr>
      <w:rFonts w:ascii="宋体"/>
      <w:sz w:val="21"/>
    </w:rPr>
  </w:style>
  <w:style w:type="paragraph" w:customStyle="1" w:styleId="af4">
    <w:name w:val="列项◆（三级）"/>
    <w:basedOn w:val="aff6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f4">
    <w:name w:val="编号列项（三级）"/>
    <w:rsid w:val="00DB0990"/>
    <w:rPr>
      <w:rFonts w:ascii="宋体"/>
      <w:sz w:val="21"/>
    </w:rPr>
  </w:style>
  <w:style w:type="paragraph" w:customStyle="1" w:styleId="af8">
    <w:name w:val="示例×："/>
    <w:basedOn w:val="aa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5">
    <w:name w:val="二级无"/>
    <w:basedOn w:val="ac"/>
    <w:rsid w:val="001C149C"/>
    <w:pPr>
      <w:spacing w:beforeLines="0" w:before="0" w:afterLines="0" w:after="0"/>
    </w:pPr>
    <w:rPr>
      <w:rFonts w:ascii="宋体" w:eastAsia="宋体"/>
    </w:rPr>
  </w:style>
  <w:style w:type="paragraph" w:customStyle="1" w:styleId="af">
    <w:name w:val="注：（正文）"/>
    <w:basedOn w:val="aff5"/>
    <w:next w:val="affa"/>
    <w:rsid w:val="00FD01CF"/>
    <w:pPr>
      <w:numPr>
        <w:numId w:val="16"/>
      </w:numPr>
    </w:pPr>
  </w:style>
  <w:style w:type="paragraph" w:customStyle="1" w:styleId="a9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f6">
    <w:name w:val="标准标志"/>
    <w:next w:val="aff6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7">
    <w:name w:val="标准称谓"/>
    <w:next w:val="aff6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8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9">
    <w:name w:val="标准书眉_偶数页"/>
    <w:basedOn w:val="affc"/>
    <w:next w:val="aff6"/>
    <w:rsid w:val="0074741B"/>
    <w:pPr>
      <w:jc w:val="left"/>
    </w:pPr>
  </w:style>
  <w:style w:type="paragraph" w:customStyle="1" w:styleId="afffa">
    <w:name w:val="标准书眉一"/>
    <w:rsid w:val="00083A09"/>
    <w:pPr>
      <w:jc w:val="both"/>
    </w:pPr>
  </w:style>
  <w:style w:type="paragraph" w:customStyle="1" w:styleId="afffb">
    <w:name w:val="参考文献"/>
    <w:basedOn w:val="aff6"/>
    <w:next w:val="affa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c">
    <w:name w:val="参考文献、索引标题"/>
    <w:basedOn w:val="aff6"/>
    <w:next w:val="affa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d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e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f">
    <w:name w:val="发布部门"/>
    <w:next w:val="affa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f0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f1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2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2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3">
    <w:name w:val="封面标准英文名称"/>
    <w:basedOn w:val="affff2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f4">
    <w:name w:val="封面一致性程度标识"/>
    <w:basedOn w:val="affff3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f5">
    <w:name w:val="封面标准文稿类别"/>
    <w:basedOn w:val="affff4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f6">
    <w:name w:val="封面标准文稿编辑信息"/>
    <w:basedOn w:val="affff5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f7">
    <w:name w:val="封面正文"/>
    <w:rsid w:val="00083A09"/>
    <w:pPr>
      <w:jc w:val="both"/>
    </w:pPr>
  </w:style>
  <w:style w:type="paragraph" w:customStyle="1" w:styleId="afc">
    <w:name w:val="附录标识"/>
    <w:basedOn w:val="aff6"/>
    <w:next w:val="affa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8">
    <w:name w:val="附录标题"/>
    <w:basedOn w:val="affa"/>
    <w:next w:val="affa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9">
    <w:name w:val="附录表标号"/>
    <w:basedOn w:val="aff6"/>
    <w:next w:val="affa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a">
    <w:name w:val="附录表标题"/>
    <w:basedOn w:val="aff6"/>
    <w:next w:val="affa"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f">
    <w:name w:val="附录二级条标题"/>
    <w:basedOn w:val="aff6"/>
    <w:next w:val="affa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9">
    <w:name w:val="附录二级无"/>
    <w:basedOn w:val="aff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ffa">
    <w:name w:val="附录公式"/>
    <w:basedOn w:val="affa"/>
    <w:next w:val="affa"/>
    <w:link w:val="Char2"/>
    <w:qFormat/>
    <w:rsid w:val="00083A09"/>
  </w:style>
  <w:style w:type="character" w:customStyle="1" w:styleId="Char2">
    <w:name w:val="附录公式 Char"/>
    <w:basedOn w:val="Char"/>
    <w:link w:val="affffa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b">
    <w:name w:val="附录公式编号制表符"/>
    <w:basedOn w:val="aff6"/>
    <w:next w:val="affa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f0">
    <w:name w:val="附录三级条标题"/>
    <w:basedOn w:val="aff"/>
    <w:next w:val="affa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c">
    <w:name w:val="附录三级无"/>
    <w:basedOn w:val="aff0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4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f1">
    <w:name w:val="附录四级条标题"/>
    <w:basedOn w:val="aff0"/>
    <w:next w:val="affa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d">
    <w:name w:val="附录四级无"/>
    <w:basedOn w:val="aff1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0">
    <w:name w:val="附录图标号"/>
    <w:basedOn w:val="aff6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f1">
    <w:name w:val="附录图标题"/>
    <w:basedOn w:val="aff6"/>
    <w:next w:val="affa"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f2">
    <w:name w:val="附录五级条标题"/>
    <w:basedOn w:val="aff1"/>
    <w:next w:val="affa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e">
    <w:name w:val="附录五级无"/>
    <w:basedOn w:val="aff2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d">
    <w:name w:val="附录章标题"/>
    <w:next w:val="affa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e">
    <w:name w:val="附录一级条标题"/>
    <w:basedOn w:val="afd"/>
    <w:next w:val="affa"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ffff">
    <w:name w:val="附录一级无"/>
    <w:basedOn w:val="afe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3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f5">
    <w:name w:val="footnote text"/>
    <w:basedOn w:val="aff6"/>
    <w:link w:val="afffff0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f1">
    <w:name w:val="footnote reference"/>
    <w:semiHidden/>
    <w:rsid w:val="00083A09"/>
    <w:rPr>
      <w:vertAlign w:val="superscript"/>
    </w:rPr>
  </w:style>
  <w:style w:type="paragraph" w:customStyle="1" w:styleId="afffff2">
    <w:name w:val="列项说明"/>
    <w:basedOn w:val="aff6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f3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f4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1">
    <w:name w:val="toc 3"/>
    <w:basedOn w:val="aff6"/>
    <w:next w:val="aff6"/>
    <w:autoRedefine/>
    <w:uiPriority w:val="39"/>
    <w:rsid w:val="00961C93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1">
    <w:name w:val="toc 4"/>
    <w:basedOn w:val="aff6"/>
    <w:next w:val="aff6"/>
    <w:autoRedefine/>
    <w:rsid w:val="00961C93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ff6"/>
    <w:next w:val="aff6"/>
    <w:autoRedefine/>
    <w:rsid w:val="00961C93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ff6"/>
    <w:next w:val="aff6"/>
    <w:autoRedefine/>
    <w:rsid w:val="00961C93"/>
    <w:pPr>
      <w:ind w:left="105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ff6"/>
    <w:next w:val="aff6"/>
    <w:autoRedefine/>
    <w:rsid w:val="00961C93"/>
    <w:pPr>
      <w:ind w:left="1260"/>
      <w:jc w:val="left"/>
    </w:pPr>
    <w:rPr>
      <w:rFonts w:ascii="Calibri" w:hAnsi="Calibri"/>
      <w:sz w:val="18"/>
      <w:szCs w:val="18"/>
    </w:rPr>
  </w:style>
  <w:style w:type="paragraph" w:styleId="81">
    <w:name w:val="toc 8"/>
    <w:basedOn w:val="aff6"/>
    <w:next w:val="aff6"/>
    <w:autoRedefine/>
    <w:rsid w:val="00D54CC3"/>
    <w:pPr>
      <w:ind w:left="1470"/>
      <w:jc w:val="left"/>
    </w:pPr>
    <w:rPr>
      <w:rFonts w:ascii="Calibri" w:hAnsi="Calibri"/>
      <w:sz w:val="18"/>
      <w:szCs w:val="18"/>
    </w:rPr>
  </w:style>
  <w:style w:type="paragraph" w:styleId="91">
    <w:name w:val="toc 9"/>
    <w:basedOn w:val="aff6"/>
    <w:next w:val="aff6"/>
    <w:autoRedefine/>
    <w:rsid w:val="00083A0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fffff5">
    <w:name w:val="其他标准标志"/>
    <w:basedOn w:val="afff6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f6">
    <w:name w:val="其他标准称谓"/>
    <w:next w:val="aff6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7">
    <w:name w:val="其他发布部门"/>
    <w:basedOn w:val="affff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8">
    <w:name w:val="前言、引言标题"/>
    <w:next w:val="affa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9">
    <w:name w:val="三级无"/>
    <w:basedOn w:val="affe"/>
    <w:rsid w:val="001C149C"/>
    <w:pPr>
      <w:spacing w:beforeLines="0" w:before="0" w:afterLines="0" w:after="0"/>
    </w:pPr>
    <w:rPr>
      <w:rFonts w:ascii="宋体" w:eastAsia="宋体"/>
    </w:rPr>
  </w:style>
  <w:style w:type="paragraph" w:customStyle="1" w:styleId="afffffa">
    <w:name w:val="实施日期"/>
    <w:basedOn w:val="affff0"/>
    <w:rsid w:val="001C21AC"/>
    <w:pPr>
      <w:framePr w:wrap="around" w:vAnchor="page" w:hAnchor="text"/>
      <w:jc w:val="right"/>
    </w:pPr>
  </w:style>
  <w:style w:type="paragraph" w:customStyle="1" w:styleId="afffffb">
    <w:name w:val="示例后文字"/>
    <w:basedOn w:val="affa"/>
    <w:next w:val="affa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a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c">
    <w:name w:val="四级无"/>
    <w:basedOn w:val="ad"/>
    <w:rsid w:val="001C149C"/>
    <w:pPr>
      <w:spacing w:beforeLines="0" w:before="0" w:afterLines="0" w:after="0"/>
    </w:pPr>
    <w:rPr>
      <w:rFonts w:ascii="宋体" w:eastAsia="宋体"/>
    </w:rPr>
  </w:style>
  <w:style w:type="paragraph" w:styleId="13">
    <w:name w:val="index 1"/>
    <w:basedOn w:val="aff6"/>
    <w:next w:val="affa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2">
    <w:name w:val="index 2"/>
    <w:basedOn w:val="aff6"/>
    <w:next w:val="aff6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2">
    <w:name w:val="index 3"/>
    <w:basedOn w:val="aff6"/>
    <w:next w:val="aff6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2">
    <w:name w:val="index 4"/>
    <w:basedOn w:val="aff6"/>
    <w:next w:val="aff6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2">
    <w:name w:val="index 5"/>
    <w:basedOn w:val="aff6"/>
    <w:next w:val="aff6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2">
    <w:name w:val="index 6"/>
    <w:basedOn w:val="aff6"/>
    <w:next w:val="aff6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2">
    <w:name w:val="index 7"/>
    <w:basedOn w:val="aff6"/>
    <w:next w:val="aff6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2">
    <w:name w:val="index 8"/>
    <w:basedOn w:val="aff6"/>
    <w:next w:val="aff6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2">
    <w:name w:val="index 9"/>
    <w:basedOn w:val="aff6"/>
    <w:next w:val="aff6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d">
    <w:name w:val="index heading"/>
    <w:basedOn w:val="aff6"/>
    <w:next w:val="13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e">
    <w:name w:val="caption"/>
    <w:basedOn w:val="aff6"/>
    <w:next w:val="aff6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f">
    <w:name w:val="条文脚注"/>
    <w:basedOn w:val="af5"/>
    <w:rsid w:val="000D718B"/>
    <w:pPr>
      <w:numPr>
        <w:numId w:val="0"/>
      </w:numPr>
      <w:jc w:val="both"/>
    </w:pPr>
  </w:style>
  <w:style w:type="paragraph" w:customStyle="1" w:styleId="affffff0">
    <w:name w:val="图标脚注说明"/>
    <w:basedOn w:val="affa"/>
    <w:rsid w:val="000D718B"/>
    <w:pPr>
      <w:ind w:left="840" w:firstLineChars="0" w:hanging="420"/>
    </w:pPr>
    <w:rPr>
      <w:sz w:val="18"/>
      <w:szCs w:val="18"/>
    </w:rPr>
  </w:style>
  <w:style w:type="paragraph" w:customStyle="1" w:styleId="a8">
    <w:name w:val="图表脚注说明"/>
    <w:basedOn w:val="aff6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f1">
    <w:name w:val="图的脚注"/>
    <w:next w:val="affa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f2">
    <w:name w:val="Table Grid"/>
    <w:basedOn w:val="aff8"/>
    <w:qFormat/>
    <w:rsid w:val="001D41EE"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f3">
    <w:name w:val="endnote text"/>
    <w:basedOn w:val="aff6"/>
    <w:link w:val="affffff4"/>
    <w:semiHidden/>
    <w:rsid w:val="00083A09"/>
    <w:pPr>
      <w:snapToGrid w:val="0"/>
      <w:jc w:val="left"/>
    </w:pPr>
  </w:style>
  <w:style w:type="character" w:styleId="affffff5">
    <w:name w:val="endnote reference"/>
    <w:semiHidden/>
    <w:rsid w:val="00083A09"/>
    <w:rPr>
      <w:vertAlign w:val="superscript"/>
    </w:rPr>
  </w:style>
  <w:style w:type="paragraph" w:styleId="affffff6">
    <w:name w:val="Document Map"/>
    <w:basedOn w:val="aff6"/>
    <w:link w:val="affffff7"/>
    <w:semiHidden/>
    <w:rsid w:val="00083A09"/>
    <w:pPr>
      <w:shd w:val="clear" w:color="auto" w:fill="000080"/>
    </w:pPr>
  </w:style>
  <w:style w:type="paragraph" w:customStyle="1" w:styleId="affffff8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9">
    <w:name w:val="五级无"/>
    <w:basedOn w:val="ae"/>
    <w:rsid w:val="001C149C"/>
    <w:pPr>
      <w:spacing w:beforeLines="0" w:before="0" w:afterLines="0" w:after="0"/>
    </w:pPr>
    <w:rPr>
      <w:rFonts w:ascii="宋体" w:eastAsia="宋体"/>
    </w:rPr>
  </w:style>
  <w:style w:type="character" w:styleId="affffffa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b">
    <w:name w:val="一级无"/>
    <w:basedOn w:val="ab"/>
    <w:rsid w:val="001C149C"/>
    <w:pPr>
      <w:spacing w:beforeLines="0" w:before="0" w:afterLines="0" w:after="0"/>
    </w:pPr>
    <w:rPr>
      <w:rFonts w:ascii="宋体" w:eastAsia="宋体"/>
    </w:rPr>
  </w:style>
  <w:style w:type="character" w:customStyle="1" w:styleId="affffffc">
    <w:name w:val="已访问的超链接"/>
    <w:rsid w:val="00083A09"/>
    <w:rPr>
      <w:color w:val="800080"/>
      <w:u w:val="single"/>
    </w:rPr>
  </w:style>
  <w:style w:type="paragraph" w:customStyle="1" w:styleId="afb">
    <w:name w:val="正文表标题"/>
    <w:next w:val="affa"/>
    <w:rsid w:val="00083A09"/>
    <w:pPr>
      <w:numPr>
        <w:numId w:val="14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d">
    <w:name w:val="正文公式编号制表符"/>
    <w:basedOn w:val="affa"/>
    <w:next w:val="affa"/>
    <w:qFormat/>
    <w:rsid w:val="00EC680A"/>
    <w:pPr>
      <w:ind w:firstLineChars="0" w:firstLine="0"/>
    </w:pPr>
  </w:style>
  <w:style w:type="paragraph" w:customStyle="1" w:styleId="a7">
    <w:name w:val="正文图标题"/>
    <w:next w:val="affa"/>
    <w:rsid w:val="006D6CF4"/>
    <w:pPr>
      <w:numPr>
        <w:numId w:val="17"/>
      </w:numPr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e">
    <w:name w:val="终结线"/>
    <w:basedOn w:val="aff6"/>
    <w:rsid w:val="00083A09"/>
    <w:pPr>
      <w:framePr w:hSpace="181" w:vSpace="181" w:wrap="around" w:vAnchor="text" w:hAnchor="margin" w:xAlign="center" w:y="285"/>
    </w:pPr>
  </w:style>
  <w:style w:type="paragraph" w:customStyle="1" w:styleId="afffffff">
    <w:name w:val="其他发布日期"/>
    <w:basedOn w:val="affff0"/>
    <w:rsid w:val="006E4A7F"/>
    <w:pPr>
      <w:framePr w:wrap="around" w:vAnchor="page" w:hAnchor="text" w:x="1419"/>
    </w:pPr>
  </w:style>
  <w:style w:type="paragraph" w:customStyle="1" w:styleId="afffffff0">
    <w:name w:val="其他实施日期"/>
    <w:basedOn w:val="afffffa"/>
    <w:rsid w:val="006E4A7F"/>
    <w:pPr>
      <w:framePr w:wrap="around"/>
    </w:pPr>
  </w:style>
  <w:style w:type="paragraph" w:customStyle="1" w:styleId="23">
    <w:name w:val="封面标准名称2"/>
    <w:basedOn w:val="affff2"/>
    <w:rsid w:val="0028269A"/>
    <w:pPr>
      <w:framePr w:wrap="around" w:y="4469"/>
      <w:spacing w:beforeLines="630" w:before="630"/>
    </w:pPr>
  </w:style>
  <w:style w:type="paragraph" w:customStyle="1" w:styleId="24">
    <w:name w:val="封面标准英文名称2"/>
    <w:basedOn w:val="affff3"/>
    <w:rsid w:val="0028269A"/>
    <w:pPr>
      <w:framePr w:wrap="around" w:y="4469"/>
    </w:pPr>
  </w:style>
  <w:style w:type="paragraph" w:customStyle="1" w:styleId="25">
    <w:name w:val="封面一致性程度标识2"/>
    <w:basedOn w:val="affff4"/>
    <w:rsid w:val="0028269A"/>
    <w:pPr>
      <w:framePr w:wrap="around" w:y="4469"/>
    </w:pPr>
  </w:style>
  <w:style w:type="paragraph" w:customStyle="1" w:styleId="26">
    <w:name w:val="封面标准文稿类别2"/>
    <w:basedOn w:val="affff5"/>
    <w:rsid w:val="0028269A"/>
    <w:pPr>
      <w:framePr w:wrap="around" w:y="4469"/>
    </w:pPr>
  </w:style>
  <w:style w:type="paragraph" w:customStyle="1" w:styleId="27">
    <w:name w:val="封面标准文稿编辑信息2"/>
    <w:basedOn w:val="affff6"/>
    <w:rsid w:val="0028269A"/>
    <w:pPr>
      <w:framePr w:wrap="around" w:y="4469"/>
    </w:pPr>
  </w:style>
  <w:style w:type="paragraph" w:customStyle="1" w:styleId="afff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character" w:customStyle="1" w:styleId="Char0">
    <w:name w:val="一级条标题 Char"/>
    <w:link w:val="ab"/>
    <w:rsid w:val="004171DF"/>
    <w:rPr>
      <w:rFonts w:ascii="黑体" w:eastAsia="黑体"/>
      <w:sz w:val="21"/>
      <w:szCs w:val="21"/>
    </w:rPr>
  </w:style>
  <w:style w:type="paragraph" w:styleId="14">
    <w:name w:val="toc 1"/>
    <w:basedOn w:val="aff6"/>
    <w:next w:val="aff6"/>
    <w:autoRedefine/>
    <w:uiPriority w:val="39"/>
    <w:rsid w:val="00961C93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8">
    <w:name w:val="toc 2"/>
    <w:basedOn w:val="aff6"/>
    <w:next w:val="aff6"/>
    <w:autoRedefine/>
    <w:uiPriority w:val="39"/>
    <w:rsid w:val="00961C93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customStyle="1" w:styleId="Char1">
    <w:name w:val="二级条标题 Char"/>
    <w:link w:val="ac"/>
    <w:rsid w:val="009F2FEE"/>
    <w:rPr>
      <w:rFonts w:ascii="黑体" w:eastAsia="黑体"/>
      <w:sz w:val="21"/>
      <w:szCs w:val="21"/>
      <w:lang w:val="x-none" w:eastAsia="x-none"/>
    </w:rPr>
  </w:style>
  <w:style w:type="paragraph" w:styleId="afffffff1">
    <w:name w:val="List Paragraph"/>
    <w:basedOn w:val="aff6"/>
    <w:uiPriority w:val="34"/>
    <w:qFormat/>
    <w:rsid w:val="00E32668"/>
    <w:pPr>
      <w:ind w:firstLineChars="200" w:firstLine="420"/>
    </w:pPr>
  </w:style>
  <w:style w:type="paragraph" w:styleId="afffffff2">
    <w:name w:val="Revision"/>
    <w:hidden/>
    <w:uiPriority w:val="99"/>
    <w:semiHidden/>
    <w:rsid w:val="005F1A41"/>
    <w:rPr>
      <w:kern w:val="2"/>
      <w:sz w:val="21"/>
      <w:szCs w:val="24"/>
    </w:rPr>
  </w:style>
  <w:style w:type="character" w:styleId="afffffff3">
    <w:name w:val="Strong"/>
    <w:basedOn w:val="aff7"/>
    <w:qFormat/>
    <w:rsid w:val="005216EC"/>
    <w:rPr>
      <w:b/>
      <w:bCs/>
    </w:rPr>
  </w:style>
  <w:style w:type="character" w:customStyle="1" w:styleId="30">
    <w:name w:val="标题 3 字符"/>
    <w:basedOn w:val="aff7"/>
    <w:link w:val="3"/>
    <w:rsid w:val="005216EC"/>
    <w:rPr>
      <w:rFonts w:ascii="宋体" w:hAnsi="宋体" w:cs="宋体"/>
      <w:b/>
      <w:bCs/>
      <w:sz w:val="27"/>
      <w:szCs w:val="27"/>
    </w:rPr>
  </w:style>
  <w:style w:type="character" w:customStyle="1" w:styleId="11">
    <w:name w:val="标题 1 字符"/>
    <w:basedOn w:val="aff7"/>
    <w:link w:val="10"/>
    <w:rsid w:val="00233BBF"/>
    <w:rPr>
      <w:rFonts w:ascii="Arial" w:hAnsi="Arial"/>
      <w:b/>
      <w:sz w:val="24"/>
      <w:lang w:val="en-GB"/>
    </w:rPr>
  </w:style>
  <w:style w:type="character" w:customStyle="1" w:styleId="20">
    <w:name w:val="标题 2 字符"/>
    <w:basedOn w:val="aff7"/>
    <w:link w:val="2"/>
    <w:uiPriority w:val="9"/>
    <w:rsid w:val="00233BBF"/>
    <w:rPr>
      <w:rFonts w:ascii="Arial" w:hAnsi="Arial"/>
      <w:b/>
      <w:sz w:val="22"/>
      <w:lang w:val="en-GB"/>
    </w:rPr>
  </w:style>
  <w:style w:type="character" w:customStyle="1" w:styleId="40">
    <w:name w:val="标题 4 字符"/>
    <w:basedOn w:val="aff7"/>
    <w:link w:val="4"/>
    <w:rsid w:val="00233BBF"/>
    <w:rPr>
      <w:rFonts w:ascii="Arial" w:hAnsi="Arial"/>
      <w:b/>
      <w:lang w:val="en-GB"/>
    </w:rPr>
  </w:style>
  <w:style w:type="character" w:customStyle="1" w:styleId="50">
    <w:name w:val="标题 5 字符"/>
    <w:basedOn w:val="aff7"/>
    <w:link w:val="5"/>
    <w:rsid w:val="00233BBF"/>
    <w:rPr>
      <w:rFonts w:ascii="Arial" w:hAnsi="Arial"/>
      <w:b/>
      <w:lang w:val="en-GB"/>
    </w:rPr>
  </w:style>
  <w:style w:type="character" w:customStyle="1" w:styleId="60">
    <w:name w:val="标题 6 字符"/>
    <w:basedOn w:val="aff7"/>
    <w:link w:val="6"/>
    <w:rsid w:val="00233BBF"/>
    <w:rPr>
      <w:rFonts w:ascii="Arial" w:hAnsi="Arial"/>
      <w:b/>
      <w:lang w:val="en-GB"/>
    </w:rPr>
  </w:style>
  <w:style w:type="character" w:customStyle="1" w:styleId="70">
    <w:name w:val="标题 7 字符"/>
    <w:basedOn w:val="aff7"/>
    <w:link w:val="7"/>
    <w:rsid w:val="00233BBF"/>
    <w:rPr>
      <w:rFonts w:ascii="Arial" w:hAnsi="Arial"/>
      <w:b/>
      <w:lang w:val="en-GB"/>
    </w:rPr>
  </w:style>
  <w:style w:type="character" w:customStyle="1" w:styleId="80">
    <w:name w:val="标题 8 字符"/>
    <w:basedOn w:val="aff7"/>
    <w:link w:val="8"/>
    <w:rsid w:val="00233BBF"/>
    <w:rPr>
      <w:rFonts w:ascii="Arial" w:hAnsi="Arial"/>
      <w:b/>
      <w:lang w:val="en-GB"/>
    </w:rPr>
  </w:style>
  <w:style w:type="character" w:customStyle="1" w:styleId="90">
    <w:name w:val="标题 9 字符"/>
    <w:basedOn w:val="aff7"/>
    <w:link w:val="9"/>
    <w:rsid w:val="00233BBF"/>
    <w:rPr>
      <w:rFonts w:ascii="Arial" w:hAnsi="Arial"/>
      <w:b/>
      <w:lang w:val="en-GB"/>
    </w:rPr>
  </w:style>
  <w:style w:type="paragraph" w:customStyle="1" w:styleId="a2">
    <w:name w:val="a2"/>
    <w:basedOn w:val="2"/>
    <w:next w:val="aff6"/>
    <w:rsid w:val="00233BBF"/>
    <w:pPr>
      <w:numPr>
        <w:ilvl w:val="1"/>
        <w:numId w:val="19"/>
      </w:numPr>
      <w:tabs>
        <w:tab w:val="clear" w:pos="360"/>
        <w:tab w:val="clear" w:pos="540"/>
        <w:tab w:val="clear" w:pos="700"/>
        <w:tab w:val="left" w:pos="500"/>
        <w:tab w:val="left" w:pos="720"/>
      </w:tabs>
      <w:spacing w:before="270" w:line="270" w:lineRule="exact"/>
    </w:pPr>
    <w:rPr>
      <w:sz w:val="24"/>
    </w:rPr>
  </w:style>
  <w:style w:type="paragraph" w:customStyle="1" w:styleId="a3">
    <w:name w:val="a3"/>
    <w:basedOn w:val="3"/>
    <w:next w:val="aff6"/>
    <w:rsid w:val="00233BBF"/>
    <w:pPr>
      <w:keepNext/>
      <w:numPr>
        <w:ilvl w:val="2"/>
        <w:numId w:val="19"/>
      </w:numPr>
      <w:tabs>
        <w:tab w:val="clear" w:pos="720"/>
        <w:tab w:val="left" w:pos="640"/>
      </w:tabs>
      <w:suppressAutoHyphens/>
      <w:spacing w:before="60" w:beforeAutospacing="0" w:after="240" w:afterAutospacing="0" w:line="250" w:lineRule="exact"/>
    </w:pPr>
    <w:rPr>
      <w:rFonts w:ascii="Arial" w:hAnsi="Arial" w:cs="Times New Roman"/>
      <w:bCs w:val="0"/>
      <w:sz w:val="22"/>
      <w:szCs w:val="20"/>
      <w:lang w:val="en-GB"/>
    </w:rPr>
  </w:style>
  <w:style w:type="paragraph" w:customStyle="1" w:styleId="a4">
    <w:name w:val="a4"/>
    <w:basedOn w:val="4"/>
    <w:next w:val="aff6"/>
    <w:rsid w:val="00233BBF"/>
    <w:pPr>
      <w:numPr>
        <w:ilvl w:val="3"/>
        <w:numId w:val="19"/>
      </w:numPr>
      <w:tabs>
        <w:tab w:val="clear" w:pos="940"/>
        <w:tab w:val="clear" w:pos="1080"/>
        <w:tab w:val="clear" w:pos="1140"/>
        <w:tab w:val="clear" w:pos="1360"/>
        <w:tab w:val="left" w:pos="880"/>
        <w:tab w:val="left" w:pos="1060"/>
      </w:tabs>
    </w:pPr>
  </w:style>
  <w:style w:type="paragraph" w:customStyle="1" w:styleId="a5">
    <w:name w:val="a5"/>
    <w:basedOn w:val="5"/>
    <w:next w:val="aff6"/>
    <w:rsid w:val="00233BBF"/>
    <w:pPr>
      <w:numPr>
        <w:ilvl w:val="4"/>
        <w:numId w:val="19"/>
      </w:numPr>
      <w:tabs>
        <w:tab w:val="clear" w:pos="1080"/>
        <w:tab w:val="left" w:pos="1140"/>
        <w:tab w:val="left" w:pos="1360"/>
      </w:tabs>
    </w:pPr>
  </w:style>
  <w:style w:type="paragraph" w:customStyle="1" w:styleId="a6">
    <w:name w:val="a6"/>
    <w:basedOn w:val="6"/>
    <w:next w:val="aff6"/>
    <w:rsid w:val="00233BBF"/>
    <w:pPr>
      <w:numPr>
        <w:ilvl w:val="5"/>
        <w:numId w:val="19"/>
      </w:numPr>
      <w:tabs>
        <w:tab w:val="left" w:pos="1140"/>
        <w:tab w:val="left" w:pos="1360"/>
        <w:tab w:val="left" w:pos="1440"/>
      </w:tabs>
    </w:pPr>
  </w:style>
  <w:style w:type="paragraph" w:customStyle="1" w:styleId="ANNEX">
    <w:name w:val="ANNEX"/>
    <w:basedOn w:val="aff6"/>
    <w:next w:val="aff6"/>
    <w:rsid w:val="00233BBF"/>
    <w:pPr>
      <w:keepNext/>
      <w:pageBreakBefore/>
      <w:widowControl/>
      <w:numPr>
        <w:numId w:val="19"/>
      </w:numPr>
      <w:spacing w:after="760" w:line="310" w:lineRule="exact"/>
      <w:jc w:val="center"/>
      <w:outlineLvl w:val="0"/>
    </w:pPr>
    <w:rPr>
      <w:rFonts w:ascii="Arial" w:hAnsi="Arial"/>
      <w:b/>
      <w:kern w:val="0"/>
      <w:sz w:val="28"/>
      <w:szCs w:val="20"/>
      <w:lang w:val="en-GB"/>
    </w:rPr>
  </w:style>
  <w:style w:type="paragraph" w:customStyle="1" w:styleId="ANNEXN">
    <w:name w:val="ANNEXN"/>
    <w:basedOn w:val="ANNEX"/>
    <w:next w:val="aff6"/>
    <w:rsid w:val="00233BBF"/>
    <w:pPr>
      <w:numPr>
        <w:numId w:val="20"/>
      </w:numPr>
    </w:pPr>
  </w:style>
  <w:style w:type="paragraph" w:customStyle="1" w:styleId="ANNEXZ">
    <w:name w:val="ANNEXZ"/>
    <w:basedOn w:val="ANNEX"/>
    <w:next w:val="aff6"/>
    <w:rsid w:val="00233BBF"/>
    <w:pPr>
      <w:numPr>
        <w:numId w:val="21"/>
      </w:numPr>
    </w:pPr>
  </w:style>
  <w:style w:type="paragraph" w:customStyle="1" w:styleId="1">
    <w:name w:val="书目1"/>
    <w:basedOn w:val="aff6"/>
    <w:rsid w:val="00233BBF"/>
    <w:pPr>
      <w:widowControl/>
      <w:numPr>
        <w:numId w:val="22"/>
      </w:numPr>
      <w:tabs>
        <w:tab w:val="clear" w:pos="360"/>
        <w:tab w:val="left" w:pos="660"/>
      </w:tabs>
      <w:spacing w:after="240" w:line="230" w:lineRule="atLeast"/>
      <w:ind w:left="660" w:hanging="660"/>
    </w:pPr>
    <w:rPr>
      <w:rFonts w:ascii="Arial" w:hAnsi="Arial"/>
      <w:kern w:val="0"/>
      <w:sz w:val="20"/>
      <w:szCs w:val="20"/>
      <w:lang w:val="en-GB"/>
    </w:rPr>
  </w:style>
  <w:style w:type="paragraph" w:styleId="afffffff4">
    <w:name w:val="Body Text"/>
    <w:basedOn w:val="aff6"/>
    <w:link w:val="afffffff5"/>
    <w:rsid w:val="00233BBF"/>
    <w:pPr>
      <w:widowControl/>
      <w:spacing w:before="60" w:after="6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5">
    <w:name w:val="正文文本 字符"/>
    <w:basedOn w:val="aff7"/>
    <w:link w:val="afffffff4"/>
    <w:rsid w:val="00233BBF"/>
    <w:rPr>
      <w:rFonts w:ascii="Arial" w:hAnsi="Arial"/>
      <w:lang w:val="en-GB"/>
    </w:rPr>
  </w:style>
  <w:style w:type="paragraph" w:styleId="29">
    <w:name w:val="Body Text 2"/>
    <w:basedOn w:val="aff6"/>
    <w:link w:val="2a"/>
    <w:rsid w:val="00233BBF"/>
    <w:pPr>
      <w:widowControl/>
      <w:spacing w:before="60" w:after="60" w:line="210" w:lineRule="atLeast"/>
    </w:pPr>
    <w:rPr>
      <w:rFonts w:ascii="Arial" w:hAnsi="Arial"/>
      <w:kern w:val="0"/>
      <w:sz w:val="18"/>
      <w:szCs w:val="20"/>
      <w:lang w:val="en-GB"/>
    </w:rPr>
  </w:style>
  <w:style w:type="character" w:customStyle="1" w:styleId="2a">
    <w:name w:val="正文文本 2 字符"/>
    <w:basedOn w:val="aff7"/>
    <w:link w:val="29"/>
    <w:rsid w:val="00233BBF"/>
    <w:rPr>
      <w:rFonts w:ascii="Arial" w:hAnsi="Arial"/>
      <w:sz w:val="18"/>
      <w:lang w:val="en-GB"/>
    </w:rPr>
  </w:style>
  <w:style w:type="paragraph" w:styleId="33">
    <w:name w:val="Body Text 3"/>
    <w:basedOn w:val="aff6"/>
    <w:link w:val="34"/>
    <w:rsid w:val="00233BBF"/>
    <w:pPr>
      <w:widowControl/>
      <w:spacing w:before="60" w:after="60" w:line="190" w:lineRule="atLeast"/>
    </w:pPr>
    <w:rPr>
      <w:rFonts w:ascii="Arial" w:hAnsi="Arial"/>
      <w:kern w:val="0"/>
      <w:sz w:val="16"/>
      <w:szCs w:val="20"/>
      <w:lang w:val="en-GB"/>
    </w:rPr>
  </w:style>
  <w:style w:type="character" w:customStyle="1" w:styleId="34">
    <w:name w:val="正文文本 3 字符"/>
    <w:basedOn w:val="aff7"/>
    <w:link w:val="33"/>
    <w:rsid w:val="00233BBF"/>
    <w:rPr>
      <w:rFonts w:ascii="Arial" w:hAnsi="Arial"/>
      <w:sz w:val="16"/>
      <w:lang w:val="en-GB"/>
    </w:rPr>
  </w:style>
  <w:style w:type="paragraph" w:styleId="afffffff6">
    <w:name w:val="Body Text Indent"/>
    <w:basedOn w:val="aff6"/>
    <w:link w:val="afffffff7"/>
    <w:rsid w:val="00233BBF"/>
    <w:pPr>
      <w:widowControl/>
      <w:spacing w:after="120" w:line="230" w:lineRule="atLeast"/>
      <w:ind w:left="283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7">
    <w:name w:val="正文文本缩进 字符"/>
    <w:basedOn w:val="aff7"/>
    <w:link w:val="afffffff6"/>
    <w:rsid w:val="00233BBF"/>
    <w:rPr>
      <w:rFonts w:ascii="Arial" w:hAnsi="Arial"/>
      <w:lang w:val="en-GB"/>
    </w:rPr>
  </w:style>
  <w:style w:type="paragraph" w:styleId="2b">
    <w:name w:val="Body Text First Indent 2"/>
    <w:basedOn w:val="aff6"/>
    <w:link w:val="2c"/>
    <w:rsid w:val="00233BBF"/>
    <w:pPr>
      <w:widowControl/>
      <w:spacing w:after="240" w:line="230" w:lineRule="atLeast"/>
      <w:ind w:firstLine="210"/>
    </w:pPr>
    <w:rPr>
      <w:rFonts w:ascii="Arial" w:hAnsi="Arial"/>
      <w:kern w:val="0"/>
      <w:sz w:val="20"/>
      <w:szCs w:val="20"/>
      <w:lang w:val="en-GB"/>
    </w:rPr>
  </w:style>
  <w:style w:type="character" w:customStyle="1" w:styleId="2c">
    <w:name w:val="正文首行缩进 2 字符"/>
    <w:basedOn w:val="afffffff7"/>
    <w:link w:val="2b"/>
    <w:rsid w:val="00233BBF"/>
    <w:rPr>
      <w:rFonts w:ascii="Arial" w:hAnsi="Arial"/>
      <w:lang w:val="en-GB"/>
    </w:rPr>
  </w:style>
  <w:style w:type="paragraph" w:customStyle="1" w:styleId="Definition">
    <w:name w:val="Definition"/>
    <w:basedOn w:val="aff6"/>
    <w:next w:val="aff6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customStyle="1" w:styleId="Defterms">
    <w:name w:val="Defterms"/>
    <w:rsid w:val="00233BBF"/>
    <w:rPr>
      <w:noProof w:val="0"/>
      <w:color w:val="auto"/>
      <w:lang w:val="en-GB"/>
    </w:rPr>
  </w:style>
  <w:style w:type="paragraph" w:customStyle="1" w:styleId="Example">
    <w:name w:val="Example"/>
    <w:basedOn w:val="aff6"/>
    <w:next w:val="aff6"/>
    <w:rsid w:val="00233BBF"/>
    <w:pPr>
      <w:widowControl/>
      <w:tabs>
        <w:tab w:val="left" w:pos="1360"/>
      </w:tabs>
      <w:spacing w:after="240" w:line="210" w:lineRule="atLeast"/>
    </w:pPr>
    <w:rPr>
      <w:rFonts w:ascii="Arial" w:hAnsi="Arial"/>
      <w:kern w:val="0"/>
      <w:sz w:val="18"/>
      <w:szCs w:val="20"/>
      <w:lang w:val="en-GB"/>
    </w:rPr>
  </w:style>
  <w:style w:type="character" w:customStyle="1" w:styleId="ExtXref">
    <w:name w:val="ExtXref"/>
    <w:rsid w:val="00233BBF"/>
    <w:rPr>
      <w:noProof w:val="0"/>
      <w:color w:val="auto"/>
      <w:lang w:val="en-GB"/>
    </w:rPr>
  </w:style>
  <w:style w:type="paragraph" w:customStyle="1" w:styleId="Figurefootnote">
    <w:name w:val="Figure footnote"/>
    <w:basedOn w:val="aff6"/>
    <w:rsid w:val="00233BBF"/>
    <w:pPr>
      <w:keepNext/>
      <w:widowControl/>
      <w:tabs>
        <w:tab w:val="left" w:pos="340"/>
      </w:tabs>
      <w:spacing w:after="60" w:line="210" w:lineRule="atLeast"/>
    </w:pPr>
    <w:rPr>
      <w:rFonts w:ascii="Arial" w:hAnsi="Arial"/>
      <w:kern w:val="0"/>
      <w:sz w:val="18"/>
      <w:szCs w:val="20"/>
      <w:lang w:val="en-GB"/>
    </w:rPr>
  </w:style>
  <w:style w:type="paragraph" w:customStyle="1" w:styleId="Figuretitle">
    <w:name w:val="Figure title"/>
    <w:basedOn w:val="aff6"/>
    <w:next w:val="aff6"/>
    <w:rsid w:val="00233BBF"/>
    <w:pPr>
      <w:widowControl/>
      <w:suppressAutoHyphens/>
      <w:spacing w:before="220" w:after="220" w:line="230" w:lineRule="atLeast"/>
      <w:jc w:val="center"/>
    </w:pPr>
    <w:rPr>
      <w:rFonts w:ascii="Arial" w:hAnsi="Arial"/>
      <w:b/>
      <w:kern w:val="0"/>
      <w:sz w:val="20"/>
      <w:szCs w:val="20"/>
      <w:lang w:val="en-GB"/>
    </w:rPr>
  </w:style>
  <w:style w:type="paragraph" w:customStyle="1" w:styleId="Foreword">
    <w:name w:val="Foreword"/>
    <w:basedOn w:val="aff6"/>
    <w:next w:val="aff6"/>
    <w:rsid w:val="00233BBF"/>
    <w:pPr>
      <w:widowControl/>
      <w:spacing w:after="240" w:line="230" w:lineRule="atLeast"/>
    </w:pPr>
    <w:rPr>
      <w:rFonts w:ascii="Arial" w:hAnsi="Arial"/>
      <w:color w:val="0000FF"/>
      <w:kern w:val="0"/>
      <w:sz w:val="20"/>
      <w:szCs w:val="20"/>
      <w:lang w:val="en-GB"/>
    </w:rPr>
  </w:style>
  <w:style w:type="paragraph" w:customStyle="1" w:styleId="Formula">
    <w:name w:val="Formula"/>
    <w:basedOn w:val="aff6"/>
    <w:next w:val="aff6"/>
    <w:rsid w:val="00233BBF"/>
    <w:pPr>
      <w:widowControl/>
      <w:tabs>
        <w:tab w:val="right" w:pos="10206"/>
      </w:tabs>
      <w:spacing w:after="220"/>
      <w:ind w:left="400"/>
      <w:jc w:val="left"/>
    </w:pPr>
    <w:rPr>
      <w:rFonts w:ascii="Arial" w:hAnsi="Arial"/>
      <w:kern w:val="0"/>
      <w:sz w:val="20"/>
      <w:szCs w:val="20"/>
      <w:lang w:val="en-GB"/>
    </w:rPr>
  </w:style>
  <w:style w:type="paragraph" w:customStyle="1" w:styleId="Introduction">
    <w:name w:val="Introduction"/>
    <w:basedOn w:val="aff6"/>
    <w:next w:val="aff6"/>
    <w:rsid w:val="00233BBF"/>
    <w:pPr>
      <w:keepNext/>
      <w:pageBreakBefore/>
      <w:widowControl/>
      <w:tabs>
        <w:tab w:val="left" w:pos="400"/>
      </w:tabs>
      <w:suppressAutoHyphens/>
      <w:spacing w:before="960" w:after="310" w:line="310" w:lineRule="exact"/>
      <w:jc w:val="left"/>
    </w:pPr>
    <w:rPr>
      <w:rFonts w:ascii="Arial" w:hAnsi="Arial"/>
      <w:b/>
      <w:kern w:val="0"/>
      <w:sz w:val="28"/>
      <w:szCs w:val="20"/>
      <w:lang w:val="en-GB"/>
    </w:rPr>
  </w:style>
  <w:style w:type="paragraph" w:styleId="afffffff8">
    <w:name w:val="List Continue"/>
    <w:aliases w:val="list-1"/>
    <w:basedOn w:val="aff6"/>
    <w:rsid w:val="00233BBF"/>
    <w:pPr>
      <w:widowControl/>
      <w:spacing w:after="240" w:line="230" w:lineRule="atLeast"/>
      <w:ind w:left="400" w:hanging="400"/>
    </w:pPr>
    <w:rPr>
      <w:rFonts w:ascii="Arial" w:hAnsi="Arial"/>
      <w:kern w:val="0"/>
      <w:sz w:val="20"/>
      <w:szCs w:val="20"/>
      <w:lang w:val="en-GB"/>
    </w:rPr>
  </w:style>
  <w:style w:type="paragraph" w:styleId="2d">
    <w:name w:val="List Continue 2"/>
    <w:basedOn w:val="afffffff8"/>
    <w:rsid w:val="00233BBF"/>
    <w:pPr>
      <w:numPr>
        <w:ilvl w:val="1"/>
      </w:numPr>
      <w:ind w:left="400" w:hanging="400"/>
    </w:pPr>
  </w:style>
  <w:style w:type="paragraph" w:styleId="35">
    <w:name w:val="List Continue 3"/>
    <w:basedOn w:val="afffffff8"/>
    <w:rsid w:val="00233BBF"/>
    <w:pPr>
      <w:numPr>
        <w:ilvl w:val="2"/>
      </w:numPr>
      <w:ind w:left="400" w:hanging="400"/>
    </w:pPr>
  </w:style>
  <w:style w:type="paragraph" w:styleId="43">
    <w:name w:val="List Continue 4"/>
    <w:aliases w:val="list-4"/>
    <w:basedOn w:val="afffffff8"/>
    <w:rsid w:val="00233BBF"/>
    <w:pPr>
      <w:numPr>
        <w:ilvl w:val="3"/>
      </w:numPr>
      <w:tabs>
        <w:tab w:val="left" w:pos="1600"/>
      </w:tabs>
      <w:ind w:left="400" w:hanging="400"/>
    </w:pPr>
  </w:style>
  <w:style w:type="paragraph" w:styleId="afffffff9">
    <w:name w:val="List Number"/>
    <w:basedOn w:val="aff6"/>
    <w:rsid w:val="00233BBF"/>
    <w:pPr>
      <w:widowControl/>
      <w:tabs>
        <w:tab w:val="num" w:pos="360"/>
      </w:tabs>
      <w:spacing w:after="240" w:line="230" w:lineRule="atLeast"/>
      <w:ind w:left="400" w:hanging="400"/>
    </w:pPr>
    <w:rPr>
      <w:rFonts w:ascii="Arial" w:hAnsi="Arial"/>
      <w:kern w:val="0"/>
      <w:sz w:val="20"/>
      <w:szCs w:val="20"/>
      <w:lang w:val="en-GB"/>
    </w:rPr>
  </w:style>
  <w:style w:type="paragraph" w:styleId="2e">
    <w:name w:val="List Number 2"/>
    <w:basedOn w:val="aff6"/>
    <w:rsid w:val="00233BBF"/>
    <w:pPr>
      <w:widowControl/>
      <w:tabs>
        <w:tab w:val="num" w:pos="1080"/>
      </w:tabs>
      <w:spacing w:after="240" w:line="230" w:lineRule="atLeast"/>
      <w:ind w:left="800" w:hanging="400"/>
    </w:pPr>
    <w:rPr>
      <w:rFonts w:ascii="Arial" w:hAnsi="Arial"/>
      <w:kern w:val="0"/>
      <w:sz w:val="20"/>
      <w:szCs w:val="20"/>
      <w:lang w:val="en-GB"/>
    </w:rPr>
  </w:style>
  <w:style w:type="paragraph" w:styleId="36">
    <w:name w:val="List Number 3"/>
    <w:basedOn w:val="aff6"/>
    <w:rsid w:val="00233BBF"/>
    <w:pPr>
      <w:widowControl/>
      <w:tabs>
        <w:tab w:val="left" w:pos="1200"/>
        <w:tab w:val="num" w:pos="1800"/>
      </w:tabs>
      <w:spacing w:after="240" w:line="230" w:lineRule="atLeast"/>
      <w:ind w:left="1200" w:hanging="400"/>
    </w:pPr>
    <w:rPr>
      <w:rFonts w:ascii="Arial" w:hAnsi="Arial"/>
      <w:kern w:val="0"/>
      <w:sz w:val="20"/>
      <w:szCs w:val="20"/>
      <w:lang w:val="en-GB"/>
    </w:rPr>
  </w:style>
  <w:style w:type="paragraph" w:styleId="44">
    <w:name w:val="List Number 4"/>
    <w:basedOn w:val="aff6"/>
    <w:rsid w:val="00233BBF"/>
    <w:pPr>
      <w:widowControl/>
      <w:tabs>
        <w:tab w:val="num" w:pos="2520"/>
      </w:tabs>
      <w:spacing w:after="240" w:line="230" w:lineRule="atLeast"/>
      <w:ind w:left="1600" w:hanging="400"/>
    </w:pPr>
    <w:rPr>
      <w:rFonts w:ascii="Arial" w:hAnsi="Arial"/>
      <w:kern w:val="0"/>
      <w:sz w:val="20"/>
      <w:szCs w:val="20"/>
      <w:lang w:val="en-GB"/>
    </w:rPr>
  </w:style>
  <w:style w:type="paragraph" w:customStyle="1" w:styleId="MSDNFR">
    <w:name w:val="MSDNFR"/>
    <w:basedOn w:val="aff6"/>
    <w:next w:val="aff6"/>
    <w:rsid w:val="00233BBF"/>
    <w:pPr>
      <w:widowControl/>
      <w:spacing w:after="240" w:line="220" w:lineRule="atLeast"/>
    </w:pPr>
    <w:rPr>
      <w:rFonts w:ascii="Arial" w:hAnsi="Arial"/>
      <w:color w:val="0000FF"/>
      <w:kern w:val="0"/>
      <w:sz w:val="20"/>
      <w:szCs w:val="20"/>
      <w:lang w:val="en-GB"/>
    </w:rPr>
  </w:style>
  <w:style w:type="paragraph" w:customStyle="1" w:styleId="na2">
    <w:name w:val="na2"/>
    <w:basedOn w:val="a2"/>
    <w:next w:val="aff6"/>
    <w:rsid w:val="00233BBF"/>
    <w:pPr>
      <w:numPr>
        <w:ilvl w:val="0"/>
        <w:numId w:val="0"/>
      </w:numPr>
    </w:pPr>
  </w:style>
  <w:style w:type="paragraph" w:customStyle="1" w:styleId="na3">
    <w:name w:val="na3"/>
    <w:basedOn w:val="a3"/>
    <w:next w:val="aff6"/>
    <w:rsid w:val="00233BBF"/>
    <w:pPr>
      <w:numPr>
        <w:ilvl w:val="0"/>
        <w:numId w:val="0"/>
      </w:numPr>
    </w:pPr>
  </w:style>
  <w:style w:type="paragraph" w:customStyle="1" w:styleId="na4">
    <w:name w:val="na4"/>
    <w:basedOn w:val="a4"/>
    <w:next w:val="aff6"/>
    <w:rsid w:val="00233BBF"/>
    <w:pPr>
      <w:numPr>
        <w:ilvl w:val="0"/>
        <w:numId w:val="0"/>
      </w:numPr>
    </w:pPr>
  </w:style>
  <w:style w:type="paragraph" w:customStyle="1" w:styleId="na5">
    <w:name w:val="na5"/>
    <w:basedOn w:val="a5"/>
    <w:next w:val="aff6"/>
    <w:rsid w:val="00233BBF"/>
    <w:pPr>
      <w:numPr>
        <w:ilvl w:val="0"/>
        <w:numId w:val="0"/>
      </w:numPr>
    </w:pPr>
  </w:style>
  <w:style w:type="paragraph" w:customStyle="1" w:styleId="na6">
    <w:name w:val="na6"/>
    <w:basedOn w:val="a6"/>
    <w:next w:val="aff6"/>
    <w:rsid w:val="00233BBF"/>
    <w:pPr>
      <w:numPr>
        <w:ilvl w:val="0"/>
        <w:numId w:val="0"/>
      </w:numPr>
    </w:pPr>
  </w:style>
  <w:style w:type="paragraph" w:customStyle="1" w:styleId="Note">
    <w:name w:val="Note"/>
    <w:basedOn w:val="aff6"/>
    <w:next w:val="aff6"/>
    <w:rsid w:val="00233BBF"/>
    <w:pPr>
      <w:widowControl/>
      <w:tabs>
        <w:tab w:val="left" w:pos="960"/>
      </w:tabs>
      <w:spacing w:after="240" w:line="210" w:lineRule="atLeast"/>
    </w:pPr>
    <w:rPr>
      <w:rFonts w:ascii="Arial" w:hAnsi="Arial"/>
      <w:kern w:val="0"/>
      <w:sz w:val="18"/>
      <w:szCs w:val="20"/>
      <w:lang w:val="en-GB"/>
    </w:rPr>
  </w:style>
  <w:style w:type="paragraph" w:customStyle="1" w:styleId="p2">
    <w:name w:val="p2"/>
    <w:basedOn w:val="aff6"/>
    <w:next w:val="aff6"/>
    <w:rsid w:val="00233BBF"/>
    <w:pPr>
      <w:widowControl/>
      <w:tabs>
        <w:tab w:val="left" w:pos="560"/>
      </w:tabs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p3">
    <w:name w:val="p3"/>
    <w:basedOn w:val="aff6"/>
    <w:next w:val="aff6"/>
    <w:rsid w:val="00233BBF"/>
    <w:pPr>
      <w:widowControl/>
      <w:tabs>
        <w:tab w:val="left" w:pos="720"/>
      </w:tabs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p4">
    <w:name w:val="p4"/>
    <w:basedOn w:val="aff6"/>
    <w:next w:val="aff6"/>
    <w:rsid w:val="00233BBF"/>
    <w:pPr>
      <w:widowControl/>
      <w:tabs>
        <w:tab w:val="left" w:pos="1100"/>
      </w:tabs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p5">
    <w:name w:val="p5"/>
    <w:basedOn w:val="aff6"/>
    <w:next w:val="aff6"/>
    <w:rsid w:val="00233BBF"/>
    <w:pPr>
      <w:widowControl/>
      <w:tabs>
        <w:tab w:val="left" w:pos="1100"/>
      </w:tabs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p6">
    <w:name w:val="p6"/>
    <w:basedOn w:val="aff6"/>
    <w:next w:val="aff6"/>
    <w:rsid w:val="00233BBF"/>
    <w:pPr>
      <w:widowControl/>
      <w:tabs>
        <w:tab w:val="left" w:pos="1440"/>
      </w:tabs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RefNorm">
    <w:name w:val="RefNorm"/>
    <w:basedOn w:val="aff6"/>
    <w:next w:val="aff6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Special">
    <w:name w:val="Special"/>
    <w:basedOn w:val="aff6"/>
    <w:next w:val="aff6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paragraph" w:customStyle="1" w:styleId="Tablefootnote">
    <w:name w:val="Table footnote"/>
    <w:basedOn w:val="aff6"/>
    <w:rsid w:val="00233BBF"/>
    <w:pPr>
      <w:widowControl/>
      <w:tabs>
        <w:tab w:val="left" w:pos="340"/>
      </w:tabs>
      <w:spacing w:before="60" w:after="60" w:line="210" w:lineRule="atLeast"/>
    </w:pPr>
    <w:rPr>
      <w:rFonts w:ascii="Arial" w:hAnsi="Arial"/>
      <w:kern w:val="0"/>
      <w:sz w:val="18"/>
      <w:szCs w:val="20"/>
      <w:lang w:val="en-GB"/>
    </w:rPr>
  </w:style>
  <w:style w:type="paragraph" w:customStyle="1" w:styleId="Tabletitle">
    <w:name w:val="Table title"/>
    <w:basedOn w:val="aff6"/>
    <w:next w:val="aff6"/>
    <w:rsid w:val="00233BBF"/>
    <w:pPr>
      <w:keepNext/>
      <w:widowControl/>
      <w:suppressAutoHyphens/>
      <w:spacing w:before="120" w:after="120" w:line="230" w:lineRule="exact"/>
      <w:jc w:val="center"/>
    </w:pPr>
    <w:rPr>
      <w:rFonts w:ascii="Arial" w:hAnsi="Arial"/>
      <w:b/>
      <w:kern w:val="0"/>
      <w:sz w:val="20"/>
      <w:szCs w:val="20"/>
      <w:lang w:val="en-GB"/>
    </w:rPr>
  </w:style>
  <w:style w:type="character" w:customStyle="1" w:styleId="TableFootNoteXref">
    <w:name w:val="TableFootNoteXref"/>
    <w:rsid w:val="00233BBF"/>
    <w:rPr>
      <w:noProof w:val="0"/>
      <w:position w:val="6"/>
      <w:sz w:val="16"/>
      <w:lang w:val="en-GB"/>
    </w:rPr>
  </w:style>
  <w:style w:type="paragraph" w:customStyle="1" w:styleId="Terms">
    <w:name w:val="Term(s)"/>
    <w:basedOn w:val="aff6"/>
    <w:next w:val="Definition"/>
    <w:rsid w:val="00233BBF"/>
    <w:pPr>
      <w:keepNext/>
      <w:widowControl/>
      <w:suppressAutoHyphens/>
      <w:spacing w:line="230" w:lineRule="atLeast"/>
      <w:jc w:val="left"/>
    </w:pPr>
    <w:rPr>
      <w:rFonts w:ascii="Arial" w:hAnsi="Arial"/>
      <w:b/>
      <w:kern w:val="0"/>
      <w:sz w:val="20"/>
      <w:szCs w:val="20"/>
      <w:lang w:val="en-GB"/>
    </w:rPr>
  </w:style>
  <w:style w:type="paragraph" w:customStyle="1" w:styleId="TermNum">
    <w:name w:val="TermNum"/>
    <w:basedOn w:val="aff6"/>
    <w:next w:val="Terms"/>
    <w:rsid w:val="00233BBF"/>
    <w:pPr>
      <w:keepNext/>
      <w:widowControl/>
      <w:spacing w:line="230" w:lineRule="atLeast"/>
    </w:pPr>
    <w:rPr>
      <w:rFonts w:ascii="Arial" w:hAnsi="Arial"/>
      <w:b/>
      <w:kern w:val="0"/>
      <w:sz w:val="20"/>
      <w:szCs w:val="20"/>
      <w:lang w:val="en-GB"/>
    </w:rPr>
  </w:style>
  <w:style w:type="paragraph" w:customStyle="1" w:styleId="zzBiblio">
    <w:name w:val="zzBiblio"/>
    <w:basedOn w:val="aff6"/>
    <w:next w:val="1"/>
    <w:rsid w:val="00233BBF"/>
    <w:pPr>
      <w:pageBreakBefore/>
      <w:widowControl/>
      <w:spacing w:after="760" w:line="310" w:lineRule="exact"/>
      <w:jc w:val="center"/>
    </w:pPr>
    <w:rPr>
      <w:rFonts w:ascii="Arial" w:hAnsi="Arial"/>
      <w:b/>
      <w:kern w:val="0"/>
      <w:sz w:val="28"/>
      <w:szCs w:val="20"/>
      <w:lang w:val="en-GB"/>
    </w:rPr>
  </w:style>
  <w:style w:type="paragraph" w:customStyle="1" w:styleId="zzContents">
    <w:name w:val="zzContents"/>
    <w:basedOn w:val="Introduction"/>
    <w:next w:val="14"/>
    <w:rsid w:val="00233BBF"/>
    <w:pPr>
      <w:tabs>
        <w:tab w:val="clear" w:pos="400"/>
      </w:tabs>
    </w:pPr>
  </w:style>
  <w:style w:type="paragraph" w:customStyle="1" w:styleId="zzCopyright">
    <w:name w:val="zzCopyright"/>
    <w:basedOn w:val="aff6"/>
    <w:next w:val="aff6"/>
    <w:rsid w:val="00233BBF"/>
    <w:pPr>
      <w:widowControl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hAnsi="Arial"/>
      <w:color w:val="0000FF"/>
      <w:kern w:val="0"/>
      <w:sz w:val="20"/>
      <w:szCs w:val="20"/>
      <w:lang w:val="en-GB"/>
    </w:rPr>
  </w:style>
  <w:style w:type="paragraph" w:customStyle="1" w:styleId="zzCover">
    <w:name w:val="zzCover"/>
    <w:basedOn w:val="aff6"/>
    <w:rsid w:val="00233BBF"/>
    <w:pPr>
      <w:widowControl/>
      <w:spacing w:after="220" w:line="230" w:lineRule="atLeast"/>
      <w:jc w:val="right"/>
    </w:pPr>
    <w:rPr>
      <w:rFonts w:ascii="Arial" w:hAnsi="Arial"/>
      <w:b/>
      <w:color w:val="000000"/>
      <w:kern w:val="0"/>
      <w:sz w:val="24"/>
      <w:szCs w:val="20"/>
      <w:lang w:val="en-GB"/>
    </w:rPr>
  </w:style>
  <w:style w:type="paragraph" w:customStyle="1" w:styleId="zzForeword">
    <w:name w:val="zzForeword"/>
    <w:basedOn w:val="Introduction"/>
    <w:next w:val="aff6"/>
    <w:rsid w:val="00233BBF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aff6"/>
    <w:rsid w:val="00233BBF"/>
    <w:pPr>
      <w:widowControl/>
      <w:spacing w:after="240" w:line="230" w:lineRule="atLeast"/>
    </w:pPr>
    <w:rPr>
      <w:rFonts w:ascii="Arial" w:hAnsi="Arial"/>
      <w:color w:val="008000"/>
      <w:kern w:val="0"/>
      <w:sz w:val="20"/>
      <w:szCs w:val="20"/>
      <w:lang w:val="en-GB"/>
    </w:rPr>
  </w:style>
  <w:style w:type="paragraph" w:customStyle="1" w:styleId="zzIndex">
    <w:name w:val="zzIndex"/>
    <w:basedOn w:val="zzBiblio"/>
    <w:next w:val="aff6"/>
    <w:rsid w:val="00233BBF"/>
  </w:style>
  <w:style w:type="paragraph" w:customStyle="1" w:styleId="zzLc5">
    <w:name w:val="zzLc5"/>
    <w:basedOn w:val="aff6"/>
    <w:next w:val="aff6"/>
    <w:rsid w:val="00233BBF"/>
    <w:pPr>
      <w:widowControl/>
      <w:spacing w:after="240" w:line="230" w:lineRule="atLeast"/>
      <w:jc w:val="left"/>
    </w:pPr>
    <w:rPr>
      <w:rFonts w:ascii="Arial" w:hAnsi="Arial"/>
      <w:kern w:val="0"/>
      <w:sz w:val="20"/>
      <w:szCs w:val="20"/>
      <w:lang w:val="en-GB"/>
    </w:rPr>
  </w:style>
  <w:style w:type="paragraph" w:customStyle="1" w:styleId="zzLc6">
    <w:name w:val="zzLc6"/>
    <w:basedOn w:val="aff6"/>
    <w:next w:val="aff6"/>
    <w:rsid w:val="00233BBF"/>
    <w:pPr>
      <w:widowControl/>
      <w:spacing w:after="240" w:line="230" w:lineRule="atLeast"/>
      <w:jc w:val="left"/>
    </w:pPr>
    <w:rPr>
      <w:rFonts w:ascii="Arial" w:hAnsi="Arial"/>
      <w:kern w:val="0"/>
      <w:sz w:val="20"/>
      <w:szCs w:val="20"/>
      <w:lang w:val="en-GB"/>
    </w:rPr>
  </w:style>
  <w:style w:type="paragraph" w:customStyle="1" w:styleId="zzLn5">
    <w:name w:val="zzLn5"/>
    <w:basedOn w:val="aff6"/>
    <w:next w:val="aff6"/>
    <w:rsid w:val="00233BBF"/>
    <w:pPr>
      <w:widowControl/>
      <w:tabs>
        <w:tab w:val="num" w:pos="3240"/>
      </w:tabs>
      <w:spacing w:after="240" w:line="230" w:lineRule="atLeast"/>
      <w:jc w:val="left"/>
    </w:pPr>
    <w:rPr>
      <w:rFonts w:ascii="Arial" w:hAnsi="Arial"/>
      <w:kern w:val="0"/>
      <w:sz w:val="20"/>
      <w:szCs w:val="20"/>
      <w:lang w:val="en-GB"/>
    </w:rPr>
  </w:style>
  <w:style w:type="paragraph" w:customStyle="1" w:styleId="zzLn6">
    <w:name w:val="zzLn6"/>
    <w:basedOn w:val="aff6"/>
    <w:next w:val="aff6"/>
    <w:rsid w:val="00233BBF"/>
    <w:pPr>
      <w:widowControl/>
      <w:tabs>
        <w:tab w:val="num" w:pos="3960"/>
      </w:tabs>
      <w:spacing w:after="240" w:line="230" w:lineRule="atLeast"/>
      <w:jc w:val="left"/>
    </w:pPr>
    <w:rPr>
      <w:rFonts w:ascii="Arial" w:hAnsi="Arial"/>
      <w:kern w:val="0"/>
      <w:sz w:val="20"/>
      <w:szCs w:val="20"/>
      <w:lang w:val="en-GB"/>
    </w:rPr>
  </w:style>
  <w:style w:type="paragraph" w:customStyle="1" w:styleId="zzSTDTitle">
    <w:name w:val="zzSTDTitle"/>
    <w:basedOn w:val="aff6"/>
    <w:next w:val="aff6"/>
    <w:rsid w:val="00233BBF"/>
    <w:pPr>
      <w:widowControl/>
      <w:suppressAutoHyphens/>
      <w:spacing w:before="400" w:after="760" w:line="350" w:lineRule="exact"/>
      <w:jc w:val="left"/>
    </w:pPr>
    <w:rPr>
      <w:rFonts w:ascii="Arial" w:hAnsi="Arial"/>
      <w:b/>
      <w:color w:val="0000FF"/>
      <w:kern w:val="0"/>
      <w:sz w:val="32"/>
      <w:szCs w:val="20"/>
      <w:lang w:val="en-GB"/>
    </w:rPr>
  </w:style>
  <w:style w:type="paragraph" w:styleId="afffffffa">
    <w:name w:val="Block Text"/>
    <w:basedOn w:val="aff6"/>
    <w:rsid w:val="00233BBF"/>
    <w:pPr>
      <w:widowControl/>
      <w:spacing w:after="120" w:line="230" w:lineRule="atLeast"/>
      <w:ind w:left="1440" w:right="1440"/>
    </w:pPr>
    <w:rPr>
      <w:rFonts w:ascii="Arial" w:hAnsi="Arial"/>
      <w:kern w:val="0"/>
      <w:sz w:val="20"/>
      <w:szCs w:val="20"/>
      <w:lang w:val="en-GB"/>
    </w:rPr>
  </w:style>
  <w:style w:type="paragraph" w:styleId="afffffffb">
    <w:name w:val="Body Text First Indent"/>
    <w:basedOn w:val="afffffff4"/>
    <w:link w:val="afffffffc"/>
    <w:rsid w:val="00233BBF"/>
    <w:pPr>
      <w:spacing w:before="0" w:after="120"/>
      <w:ind w:firstLine="210"/>
    </w:pPr>
  </w:style>
  <w:style w:type="character" w:customStyle="1" w:styleId="afffffffc">
    <w:name w:val="正文首行缩进 字符"/>
    <w:basedOn w:val="afffffff5"/>
    <w:link w:val="afffffffb"/>
    <w:rsid w:val="00233BBF"/>
    <w:rPr>
      <w:rFonts w:ascii="Arial" w:hAnsi="Arial"/>
      <w:lang w:val="en-GB"/>
    </w:rPr>
  </w:style>
  <w:style w:type="paragraph" w:styleId="2f">
    <w:name w:val="Body Text Indent 2"/>
    <w:basedOn w:val="aff6"/>
    <w:link w:val="2f0"/>
    <w:rsid w:val="00233BBF"/>
    <w:pPr>
      <w:widowControl/>
      <w:spacing w:after="120" w:line="480" w:lineRule="auto"/>
      <w:ind w:left="283"/>
    </w:pPr>
    <w:rPr>
      <w:rFonts w:ascii="Arial" w:hAnsi="Arial"/>
      <w:kern w:val="0"/>
      <w:sz w:val="20"/>
      <w:szCs w:val="20"/>
      <w:lang w:val="en-GB"/>
    </w:rPr>
  </w:style>
  <w:style w:type="character" w:customStyle="1" w:styleId="2f0">
    <w:name w:val="正文文本缩进 2 字符"/>
    <w:basedOn w:val="aff7"/>
    <w:link w:val="2f"/>
    <w:rsid w:val="00233BBF"/>
    <w:rPr>
      <w:rFonts w:ascii="Arial" w:hAnsi="Arial"/>
      <w:lang w:val="en-GB"/>
    </w:rPr>
  </w:style>
  <w:style w:type="paragraph" w:styleId="37">
    <w:name w:val="Body Text Indent 3"/>
    <w:basedOn w:val="aff6"/>
    <w:link w:val="38"/>
    <w:rsid w:val="00233BBF"/>
    <w:pPr>
      <w:widowControl/>
      <w:spacing w:after="120" w:line="230" w:lineRule="atLeast"/>
      <w:ind w:left="283"/>
    </w:pPr>
    <w:rPr>
      <w:rFonts w:ascii="Arial" w:hAnsi="Arial"/>
      <w:kern w:val="0"/>
      <w:sz w:val="16"/>
      <w:szCs w:val="20"/>
      <w:lang w:val="en-GB"/>
    </w:rPr>
  </w:style>
  <w:style w:type="character" w:customStyle="1" w:styleId="38">
    <w:name w:val="正文文本缩进 3 字符"/>
    <w:basedOn w:val="aff7"/>
    <w:link w:val="37"/>
    <w:rsid w:val="00233BBF"/>
    <w:rPr>
      <w:rFonts w:ascii="Arial" w:hAnsi="Arial"/>
      <w:sz w:val="16"/>
      <w:lang w:val="en-GB"/>
    </w:rPr>
  </w:style>
  <w:style w:type="paragraph" w:styleId="afffffffd">
    <w:name w:val="Closing"/>
    <w:basedOn w:val="aff6"/>
    <w:link w:val="afffffffe"/>
    <w:rsid w:val="00233BBF"/>
    <w:pPr>
      <w:widowControl/>
      <w:spacing w:after="240" w:line="230" w:lineRule="atLeast"/>
      <w:ind w:left="4252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e">
    <w:name w:val="结束语 字符"/>
    <w:basedOn w:val="aff7"/>
    <w:link w:val="afffffffd"/>
    <w:rsid w:val="00233BBF"/>
    <w:rPr>
      <w:rFonts w:ascii="Arial" w:hAnsi="Arial"/>
      <w:lang w:val="en-GB"/>
    </w:rPr>
  </w:style>
  <w:style w:type="paragraph" w:styleId="affffffff">
    <w:name w:val="Date"/>
    <w:basedOn w:val="aff6"/>
    <w:next w:val="aff6"/>
    <w:link w:val="affffffff0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f0">
    <w:name w:val="日期 字符"/>
    <w:basedOn w:val="aff7"/>
    <w:link w:val="affffffff"/>
    <w:rsid w:val="00233BBF"/>
    <w:rPr>
      <w:rFonts w:ascii="Arial" w:hAnsi="Arial"/>
      <w:lang w:val="en-GB"/>
    </w:rPr>
  </w:style>
  <w:style w:type="character" w:styleId="affffffff1">
    <w:name w:val="Emphasis"/>
    <w:qFormat/>
    <w:rsid w:val="00233BBF"/>
    <w:rPr>
      <w:i/>
      <w:noProof w:val="0"/>
      <w:lang w:val="en-GB"/>
    </w:rPr>
  </w:style>
  <w:style w:type="paragraph" w:styleId="affffffff2">
    <w:name w:val="envelope address"/>
    <w:basedOn w:val="aff6"/>
    <w:rsid w:val="00233BBF"/>
    <w:pPr>
      <w:framePr w:w="7920" w:h="1980" w:hRule="exact" w:hSpace="180" w:wrap="auto" w:hAnchor="page" w:xAlign="center" w:yAlign="bottom"/>
      <w:widowControl/>
      <w:spacing w:after="240" w:line="230" w:lineRule="atLeast"/>
      <w:ind w:left="2880"/>
    </w:pPr>
    <w:rPr>
      <w:rFonts w:ascii="Arial" w:hAnsi="Arial"/>
      <w:kern w:val="0"/>
      <w:sz w:val="24"/>
      <w:szCs w:val="20"/>
      <w:lang w:val="en-GB"/>
    </w:rPr>
  </w:style>
  <w:style w:type="paragraph" w:styleId="affffffff3">
    <w:name w:val="envelope return"/>
    <w:basedOn w:val="aff6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styleId="affffffff4">
    <w:name w:val="FollowedHyperlink"/>
    <w:rsid w:val="00233BBF"/>
    <w:rPr>
      <w:noProof w:val="0"/>
      <w:color w:val="800080"/>
      <w:u w:val="single"/>
      <w:lang w:val="en-GB"/>
    </w:rPr>
  </w:style>
  <w:style w:type="character" w:styleId="affffffff5">
    <w:name w:val="line number"/>
    <w:rsid w:val="00233BBF"/>
    <w:rPr>
      <w:noProof w:val="0"/>
      <w:lang w:val="en-GB"/>
    </w:rPr>
  </w:style>
  <w:style w:type="paragraph" w:styleId="affffffff6">
    <w:name w:val="List"/>
    <w:basedOn w:val="aff6"/>
    <w:rsid w:val="00233BBF"/>
    <w:pPr>
      <w:widowControl/>
      <w:spacing w:after="240" w:line="230" w:lineRule="atLeast"/>
      <w:ind w:left="283" w:hanging="283"/>
    </w:pPr>
    <w:rPr>
      <w:rFonts w:ascii="Arial" w:hAnsi="Arial"/>
      <w:kern w:val="0"/>
      <w:sz w:val="20"/>
      <w:szCs w:val="20"/>
      <w:lang w:val="en-GB"/>
    </w:rPr>
  </w:style>
  <w:style w:type="paragraph" w:styleId="2f1">
    <w:name w:val="List 2"/>
    <w:basedOn w:val="aff6"/>
    <w:rsid w:val="00233BBF"/>
    <w:pPr>
      <w:widowControl/>
      <w:spacing w:after="240" w:line="230" w:lineRule="atLeast"/>
      <w:ind w:left="566" w:hanging="283"/>
    </w:pPr>
    <w:rPr>
      <w:rFonts w:ascii="Arial" w:hAnsi="Arial"/>
      <w:kern w:val="0"/>
      <w:sz w:val="20"/>
      <w:szCs w:val="20"/>
      <w:lang w:val="en-GB"/>
    </w:rPr>
  </w:style>
  <w:style w:type="paragraph" w:styleId="39">
    <w:name w:val="List 3"/>
    <w:basedOn w:val="aff6"/>
    <w:rsid w:val="00233BBF"/>
    <w:pPr>
      <w:widowControl/>
      <w:spacing w:after="240" w:line="230" w:lineRule="atLeast"/>
      <w:ind w:left="849" w:hanging="283"/>
    </w:pPr>
    <w:rPr>
      <w:rFonts w:ascii="Arial" w:hAnsi="Arial"/>
      <w:kern w:val="0"/>
      <w:sz w:val="20"/>
      <w:szCs w:val="20"/>
      <w:lang w:val="en-GB"/>
    </w:rPr>
  </w:style>
  <w:style w:type="paragraph" w:styleId="45">
    <w:name w:val="List 4"/>
    <w:basedOn w:val="aff6"/>
    <w:rsid w:val="00233BBF"/>
    <w:pPr>
      <w:widowControl/>
      <w:spacing w:after="240" w:line="230" w:lineRule="atLeast"/>
      <w:ind w:left="1132" w:hanging="283"/>
    </w:pPr>
    <w:rPr>
      <w:rFonts w:ascii="Arial" w:hAnsi="Arial"/>
      <w:kern w:val="0"/>
      <w:sz w:val="20"/>
      <w:szCs w:val="20"/>
      <w:lang w:val="en-GB"/>
    </w:rPr>
  </w:style>
  <w:style w:type="paragraph" w:styleId="53">
    <w:name w:val="List 5"/>
    <w:basedOn w:val="aff6"/>
    <w:rsid w:val="00233BBF"/>
    <w:pPr>
      <w:widowControl/>
      <w:spacing w:after="240" w:line="230" w:lineRule="atLeast"/>
      <w:ind w:left="1415" w:hanging="283"/>
    </w:pPr>
    <w:rPr>
      <w:rFonts w:ascii="Arial" w:hAnsi="Arial"/>
      <w:kern w:val="0"/>
      <w:sz w:val="20"/>
      <w:szCs w:val="20"/>
      <w:lang w:val="en-GB"/>
    </w:rPr>
  </w:style>
  <w:style w:type="paragraph" w:styleId="affffffff7">
    <w:name w:val="List Bullet"/>
    <w:basedOn w:val="aff6"/>
    <w:autoRedefine/>
    <w:rsid w:val="00233BBF"/>
    <w:pPr>
      <w:widowControl/>
      <w:tabs>
        <w:tab w:val="num" w:pos="360"/>
      </w:tabs>
      <w:spacing w:after="240" w:line="230" w:lineRule="atLeast"/>
      <w:ind w:left="360" w:hanging="360"/>
    </w:pPr>
    <w:rPr>
      <w:rFonts w:ascii="Arial" w:hAnsi="Arial"/>
      <w:kern w:val="0"/>
      <w:sz w:val="20"/>
      <w:szCs w:val="20"/>
      <w:lang w:val="en-GB"/>
    </w:rPr>
  </w:style>
  <w:style w:type="paragraph" w:styleId="2f2">
    <w:name w:val="List Bullet 2"/>
    <w:basedOn w:val="aff6"/>
    <w:autoRedefine/>
    <w:rsid w:val="00233BBF"/>
    <w:pPr>
      <w:widowControl/>
      <w:tabs>
        <w:tab w:val="num" w:pos="643"/>
      </w:tabs>
      <w:spacing w:after="240" w:line="230" w:lineRule="atLeast"/>
      <w:ind w:left="643" w:hanging="360"/>
    </w:pPr>
    <w:rPr>
      <w:rFonts w:ascii="Arial" w:hAnsi="Arial"/>
      <w:kern w:val="0"/>
      <w:sz w:val="20"/>
      <w:szCs w:val="20"/>
      <w:lang w:val="en-GB"/>
    </w:rPr>
  </w:style>
  <w:style w:type="paragraph" w:styleId="3a">
    <w:name w:val="List Bullet 3"/>
    <w:basedOn w:val="aff6"/>
    <w:autoRedefine/>
    <w:rsid w:val="00233BBF"/>
    <w:pPr>
      <w:widowControl/>
      <w:tabs>
        <w:tab w:val="num" w:pos="926"/>
      </w:tabs>
      <w:spacing w:after="240" w:line="230" w:lineRule="atLeast"/>
      <w:ind w:left="926" w:hanging="360"/>
    </w:pPr>
    <w:rPr>
      <w:rFonts w:ascii="Arial" w:hAnsi="Arial"/>
      <w:kern w:val="0"/>
      <w:sz w:val="20"/>
      <w:szCs w:val="20"/>
      <w:lang w:val="en-GB"/>
    </w:rPr>
  </w:style>
  <w:style w:type="paragraph" w:styleId="46">
    <w:name w:val="List Bullet 4"/>
    <w:basedOn w:val="aff6"/>
    <w:autoRedefine/>
    <w:rsid w:val="00233BBF"/>
    <w:pPr>
      <w:widowControl/>
      <w:tabs>
        <w:tab w:val="num" w:pos="1209"/>
      </w:tabs>
      <w:spacing w:after="240" w:line="230" w:lineRule="atLeast"/>
      <w:ind w:left="1209" w:hanging="360"/>
    </w:pPr>
    <w:rPr>
      <w:rFonts w:ascii="Arial" w:hAnsi="Arial"/>
      <w:kern w:val="0"/>
      <w:sz w:val="20"/>
      <w:szCs w:val="20"/>
      <w:lang w:val="en-GB"/>
    </w:rPr>
  </w:style>
  <w:style w:type="paragraph" w:styleId="54">
    <w:name w:val="List Bullet 5"/>
    <w:basedOn w:val="aff6"/>
    <w:autoRedefine/>
    <w:rsid w:val="00233BBF"/>
    <w:pPr>
      <w:widowControl/>
      <w:tabs>
        <w:tab w:val="num" w:pos="1492"/>
      </w:tabs>
      <w:spacing w:after="240" w:line="230" w:lineRule="atLeast"/>
      <w:ind w:left="1492" w:hanging="360"/>
    </w:pPr>
    <w:rPr>
      <w:rFonts w:ascii="Arial" w:hAnsi="Arial"/>
      <w:kern w:val="0"/>
      <w:sz w:val="20"/>
      <w:szCs w:val="20"/>
      <w:lang w:val="en-GB"/>
    </w:rPr>
  </w:style>
  <w:style w:type="paragraph" w:styleId="55">
    <w:name w:val="List Continue 5"/>
    <w:basedOn w:val="aff6"/>
    <w:rsid w:val="00233BBF"/>
    <w:pPr>
      <w:widowControl/>
      <w:spacing w:after="120" w:line="230" w:lineRule="atLeast"/>
      <w:ind w:left="1415"/>
    </w:pPr>
    <w:rPr>
      <w:rFonts w:ascii="Arial" w:hAnsi="Arial"/>
      <w:kern w:val="0"/>
      <w:sz w:val="20"/>
      <w:szCs w:val="20"/>
      <w:lang w:val="en-GB"/>
    </w:rPr>
  </w:style>
  <w:style w:type="paragraph" w:styleId="56">
    <w:name w:val="List Number 5"/>
    <w:basedOn w:val="aff6"/>
    <w:rsid w:val="00233BBF"/>
    <w:pPr>
      <w:widowControl/>
      <w:tabs>
        <w:tab w:val="num" w:pos="1492"/>
      </w:tabs>
      <w:spacing w:after="240" w:line="230" w:lineRule="atLeast"/>
      <w:ind w:left="1492" w:hanging="360"/>
    </w:pPr>
    <w:rPr>
      <w:rFonts w:ascii="Arial" w:hAnsi="Arial"/>
      <w:kern w:val="0"/>
      <w:sz w:val="20"/>
      <w:szCs w:val="20"/>
      <w:lang w:val="en-GB"/>
    </w:rPr>
  </w:style>
  <w:style w:type="paragraph" w:styleId="affffffff8">
    <w:name w:val="Message Header"/>
    <w:basedOn w:val="aff6"/>
    <w:link w:val="affffffff9"/>
    <w:rsid w:val="00233BBF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 w:line="230" w:lineRule="atLeast"/>
      <w:ind w:left="1134" w:hanging="1134"/>
    </w:pPr>
    <w:rPr>
      <w:rFonts w:ascii="Arial" w:hAnsi="Arial"/>
      <w:kern w:val="0"/>
      <w:sz w:val="24"/>
      <w:szCs w:val="20"/>
      <w:lang w:val="en-GB"/>
    </w:rPr>
  </w:style>
  <w:style w:type="character" w:customStyle="1" w:styleId="affffffff9">
    <w:name w:val="信息标题 字符"/>
    <w:basedOn w:val="aff7"/>
    <w:link w:val="affffffff8"/>
    <w:rsid w:val="00233BBF"/>
    <w:rPr>
      <w:rFonts w:ascii="Arial" w:hAnsi="Arial"/>
      <w:sz w:val="24"/>
      <w:shd w:val="pct20" w:color="auto" w:fill="auto"/>
      <w:lang w:val="en-GB"/>
    </w:rPr>
  </w:style>
  <w:style w:type="paragraph" w:styleId="affffffffa">
    <w:name w:val="Normal Indent"/>
    <w:aliases w:val="表正文,正文非缩进,段1,特点,正文（首行缩进两字）, Char,四号,ALT+Z,四号1,四号2,四号11,PI,正文文字首行缩进,表正文1,正文非缩进1,表正文2,正文非缩进2,四号3,四号12,四号21,四号111,四号4,四号13,四号22,四号112,表正文3,正文非缩进3,四号31,四号121,四号211,四号1111,表正文11,正文非缩进11,四号5,四号14,四号23,四号113,四号6,四号15,四号24,四号114,表正文4,正文非缩进4,四号7,四号16,四号25,表"/>
    <w:basedOn w:val="aff6"/>
    <w:link w:val="affffffffb"/>
    <w:rsid w:val="00233BBF"/>
    <w:pPr>
      <w:widowControl/>
      <w:spacing w:after="240" w:line="230" w:lineRule="atLeast"/>
      <w:ind w:left="720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fb">
    <w:name w:val="正文缩进 字符"/>
    <w:aliases w:val="表正文 字符,正文非缩进 字符,段1 字符,特点 字符,正文（首行缩进两字） 字符, Char 字符,四号 字符,ALT+Z 字符,四号1 字符,四号2 字符,四号11 字符,PI 字符,正文文字首行缩进 字符,表正文1 字符,正文非缩进1 字符,表正文2 字符,正文非缩进2 字符,四号3 字符,四号12 字符,四号21 字符,四号111 字符,四号4 字符,四号13 字符,四号22 字符,四号112 字符,表正文3 字符,正文非缩进3 字符,四号31 字符,四号121 字符,表 字符"/>
    <w:link w:val="affffffffa"/>
    <w:rsid w:val="00233BBF"/>
    <w:rPr>
      <w:rFonts w:ascii="Arial" w:hAnsi="Arial"/>
      <w:lang w:val="en-GB"/>
    </w:rPr>
  </w:style>
  <w:style w:type="paragraph" w:styleId="affffffffc">
    <w:name w:val="Note Heading"/>
    <w:basedOn w:val="aff6"/>
    <w:next w:val="aff6"/>
    <w:link w:val="affffffffd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fd">
    <w:name w:val="注释标题 字符"/>
    <w:basedOn w:val="aff7"/>
    <w:link w:val="affffffffc"/>
    <w:rsid w:val="00233BBF"/>
    <w:rPr>
      <w:rFonts w:ascii="Arial" w:hAnsi="Arial"/>
      <w:lang w:val="en-GB"/>
    </w:rPr>
  </w:style>
  <w:style w:type="paragraph" w:styleId="affffffffe">
    <w:name w:val="Plain Text"/>
    <w:basedOn w:val="aff6"/>
    <w:link w:val="afffffffff"/>
    <w:rsid w:val="00233BBF"/>
    <w:pPr>
      <w:widowControl/>
      <w:spacing w:after="240" w:line="230" w:lineRule="atLeast"/>
    </w:pPr>
    <w:rPr>
      <w:rFonts w:ascii="Courier New" w:hAnsi="Courier New"/>
      <w:kern w:val="0"/>
      <w:sz w:val="20"/>
      <w:szCs w:val="20"/>
      <w:lang w:val="en-GB"/>
    </w:rPr>
  </w:style>
  <w:style w:type="character" w:customStyle="1" w:styleId="afffffffff">
    <w:name w:val="纯文本 字符"/>
    <w:basedOn w:val="aff7"/>
    <w:link w:val="affffffffe"/>
    <w:rsid w:val="00233BBF"/>
    <w:rPr>
      <w:rFonts w:ascii="Courier New" w:hAnsi="Courier New"/>
      <w:lang w:val="en-GB"/>
    </w:rPr>
  </w:style>
  <w:style w:type="paragraph" w:styleId="afffffffff0">
    <w:name w:val="Salutation"/>
    <w:basedOn w:val="aff6"/>
    <w:next w:val="aff6"/>
    <w:link w:val="afffffffff1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ff1">
    <w:name w:val="称呼 字符"/>
    <w:basedOn w:val="aff7"/>
    <w:link w:val="afffffffff0"/>
    <w:rsid w:val="00233BBF"/>
    <w:rPr>
      <w:rFonts w:ascii="Arial" w:hAnsi="Arial"/>
      <w:lang w:val="en-GB"/>
    </w:rPr>
  </w:style>
  <w:style w:type="paragraph" w:styleId="afffffffff2">
    <w:name w:val="Signature"/>
    <w:basedOn w:val="aff6"/>
    <w:link w:val="afffffffff3"/>
    <w:rsid w:val="00233BBF"/>
    <w:pPr>
      <w:widowControl/>
      <w:spacing w:after="240" w:line="230" w:lineRule="atLeast"/>
      <w:ind w:left="4252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ff3">
    <w:name w:val="签名 字符"/>
    <w:basedOn w:val="aff7"/>
    <w:link w:val="afffffffff2"/>
    <w:rsid w:val="00233BBF"/>
    <w:rPr>
      <w:rFonts w:ascii="Arial" w:hAnsi="Arial"/>
      <w:lang w:val="en-GB"/>
    </w:rPr>
  </w:style>
  <w:style w:type="paragraph" w:styleId="afffffffff4">
    <w:name w:val="Subtitle"/>
    <w:basedOn w:val="aff6"/>
    <w:link w:val="afffffffff5"/>
    <w:qFormat/>
    <w:rsid w:val="00233BBF"/>
    <w:pPr>
      <w:widowControl/>
      <w:spacing w:after="60" w:line="230" w:lineRule="atLeast"/>
      <w:jc w:val="center"/>
      <w:outlineLvl w:val="1"/>
    </w:pPr>
    <w:rPr>
      <w:rFonts w:ascii="Arial" w:hAnsi="Arial"/>
      <w:kern w:val="0"/>
      <w:sz w:val="24"/>
      <w:szCs w:val="20"/>
      <w:lang w:val="en-GB"/>
    </w:rPr>
  </w:style>
  <w:style w:type="character" w:customStyle="1" w:styleId="afffffffff5">
    <w:name w:val="副标题 字符"/>
    <w:basedOn w:val="aff7"/>
    <w:link w:val="afffffffff4"/>
    <w:rsid w:val="00233BBF"/>
    <w:rPr>
      <w:rFonts w:ascii="Arial" w:hAnsi="Arial"/>
      <w:sz w:val="24"/>
      <w:lang w:val="en-GB"/>
    </w:rPr>
  </w:style>
  <w:style w:type="paragraph" w:styleId="afffffffff6">
    <w:name w:val="Title"/>
    <w:basedOn w:val="aff6"/>
    <w:link w:val="afffffffff7"/>
    <w:qFormat/>
    <w:rsid w:val="00233BBF"/>
    <w:pPr>
      <w:widowControl/>
      <w:spacing w:before="240" w:after="60" w:line="230" w:lineRule="atLeast"/>
      <w:jc w:val="center"/>
      <w:outlineLvl w:val="0"/>
    </w:pPr>
    <w:rPr>
      <w:rFonts w:ascii="Arial" w:hAnsi="Arial"/>
      <w:b/>
      <w:kern w:val="28"/>
      <w:sz w:val="32"/>
      <w:szCs w:val="20"/>
      <w:lang w:val="en-GB"/>
    </w:rPr>
  </w:style>
  <w:style w:type="character" w:customStyle="1" w:styleId="afffffffff7">
    <w:name w:val="标题 字符"/>
    <w:basedOn w:val="aff7"/>
    <w:link w:val="afffffffff6"/>
    <w:rsid w:val="00233BBF"/>
    <w:rPr>
      <w:rFonts w:ascii="Arial" w:hAnsi="Arial"/>
      <w:b/>
      <w:kern w:val="28"/>
      <w:sz w:val="32"/>
      <w:lang w:val="en-GB"/>
    </w:rPr>
  </w:style>
  <w:style w:type="paragraph" w:customStyle="1" w:styleId="CharChar1">
    <w:name w:val="Char Char1"/>
    <w:basedOn w:val="affffff6"/>
    <w:autoRedefine/>
    <w:rsid w:val="00233BBF"/>
    <w:rPr>
      <w:rFonts w:ascii="Tahoma" w:hAnsi="Tahoma"/>
      <w:sz w:val="24"/>
    </w:rPr>
  </w:style>
  <w:style w:type="paragraph" w:customStyle="1" w:styleId="CharCharChar">
    <w:name w:val="Char Char Char"/>
    <w:basedOn w:val="aff6"/>
    <w:rsid w:val="00233BBF"/>
    <w:rPr>
      <w:rFonts w:ascii="Tahoma" w:hAnsi="Tahoma"/>
      <w:sz w:val="24"/>
      <w:szCs w:val="20"/>
    </w:rPr>
  </w:style>
  <w:style w:type="character" w:customStyle="1" w:styleId="3Char">
    <w:name w:val="自定义标题3 Char"/>
    <w:rsid w:val="00233BBF"/>
    <w:rPr>
      <w:rFonts w:eastAsia="宋体"/>
      <w:b/>
      <w:bCs/>
      <w:noProof w:val="0"/>
      <w:color w:val="000000"/>
      <w:kern w:val="2"/>
      <w:sz w:val="32"/>
      <w:szCs w:val="32"/>
      <w:lang w:val="en-US" w:eastAsia="zh-CN" w:bidi="ar-SA"/>
    </w:rPr>
  </w:style>
  <w:style w:type="paragraph" w:styleId="afffffffff8">
    <w:name w:val="Balloon Text"/>
    <w:basedOn w:val="aff6"/>
    <w:link w:val="afffffffff9"/>
    <w:rsid w:val="00233BBF"/>
    <w:rPr>
      <w:sz w:val="18"/>
      <w:szCs w:val="18"/>
    </w:rPr>
  </w:style>
  <w:style w:type="character" w:customStyle="1" w:styleId="afffffffff9">
    <w:name w:val="批注框文本 字符"/>
    <w:basedOn w:val="aff7"/>
    <w:link w:val="afffffffff8"/>
    <w:rsid w:val="00233BBF"/>
    <w:rPr>
      <w:kern w:val="2"/>
      <w:sz w:val="18"/>
      <w:szCs w:val="18"/>
    </w:rPr>
  </w:style>
  <w:style w:type="paragraph" w:styleId="afffffffffa">
    <w:name w:val="annotation text"/>
    <w:basedOn w:val="aff6"/>
    <w:link w:val="afffffffffb"/>
    <w:rsid w:val="00233BBF"/>
    <w:pPr>
      <w:widowControl/>
      <w:spacing w:after="240" w:line="230" w:lineRule="atLeast"/>
    </w:pPr>
    <w:rPr>
      <w:rFonts w:ascii="Arial" w:hAnsi="Arial"/>
      <w:kern w:val="0"/>
      <w:sz w:val="20"/>
      <w:szCs w:val="20"/>
      <w:lang w:val="en-GB"/>
    </w:rPr>
  </w:style>
  <w:style w:type="character" w:customStyle="1" w:styleId="afffffffffb">
    <w:name w:val="批注文字 字符"/>
    <w:basedOn w:val="aff7"/>
    <w:link w:val="afffffffffa"/>
    <w:rsid w:val="00233BBF"/>
    <w:rPr>
      <w:rFonts w:ascii="Arial" w:hAnsi="Arial"/>
      <w:lang w:val="en-GB"/>
    </w:rPr>
  </w:style>
  <w:style w:type="character" w:customStyle="1" w:styleId="shorttext">
    <w:name w:val="short_text"/>
    <w:basedOn w:val="aff7"/>
    <w:rsid w:val="00233BBF"/>
  </w:style>
  <w:style w:type="character" w:customStyle="1" w:styleId="atn">
    <w:name w:val="atn"/>
    <w:basedOn w:val="aff7"/>
    <w:rsid w:val="00233BBF"/>
  </w:style>
  <w:style w:type="character" w:styleId="afffffffffc">
    <w:name w:val="annotation reference"/>
    <w:basedOn w:val="aff7"/>
    <w:rsid w:val="00233BBF"/>
    <w:rPr>
      <w:sz w:val="21"/>
      <w:szCs w:val="21"/>
    </w:rPr>
  </w:style>
  <w:style w:type="paragraph" w:styleId="afffffffffd">
    <w:name w:val="annotation subject"/>
    <w:basedOn w:val="afffffffffa"/>
    <w:next w:val="afffffffffa"/>
    <w:link w:val="afffffffffe"/>
    <w:rsid w:val="00233BBF"/>
    <w:pPr>
      <w:widowControl w:val="0"/>
      <w:spacing w:after="0" w:line="240" w:lineRule="auto"/>
      <w:jc w:val="left"/>
    </w:pPr>
    <w:rPr>
      <w:rFonts w:ascii="Times New Roman" w:hAnsi="Times New Roman"/>
      <w:b/>
      <w:bCs/>
      <w:kern w:val="2"/>
      <w:sz w:val="21"/>
      <w:lang w:val="en-US"/>
    </w:rPr>
  </w:style>
  <w:style w:type="character" w:customStyle="1" w:styleId="afffffffffe">
    <w:name w:val="批注主题 字符"/>
    <w:basedOn w:val="afffffffffb"/>
    <w:link w:val="afffffffffd"/>
    <w:rsid w:val="00233BBF"/>
    <w:rPr>
      <w:rFonts w:ascii="Arial" w:hAnsi="Arial"/>
      <w:b/>
      <w:bCs/>
      <w:kern w:val="2"/>
      <w:sz w:val="21"/>
      <w:lang w:val="en-GB"/>
    </w:rPr>
  </w:style>
  <w:style w:type="character" w:customStyle="1" w:styleId="afff1">
    <w:name w:val="页脚 字符"/>
    <w:basedOn w:val="aff7"/>
    <w:link w:val="afff0"/>
    <w:rsid w:val="00233BBF"/>
    <w:rPr>
      <w:kern w:val="2"/>
      <w:sz w:val="18"/>
      <w:szCs w:val="18"/>
    </w:rPr>
  </w:style>
  <w:style w:type="character" w:customStyle="1" w:styleId="afff3">
    <w:name w:val="页眉 字符"/>
    <w:basedOn w:val="aff7"/>
    <w:link w:val="afff2"/>
    <w:rsid w:val="00233BBF"/>
    <w:rPr>
      <w:kern w:val="2"/>
      <w:sz w:val="18"/>
      <w:szCs w:val="18"/>
    </w:rPr>
  </w:style>
  <w:style w:type="character" w:customStyle="1" w:styleId="affffff7">
    <w:name w:val="文档结构图 字符"/>
    <w:basedOn w:val="aff7"/>
    <w:link w:val="affffff6"/>
    <w:semiHidden/>
    <w:rsid w:val="00233BBF"/>
    <w:rPr>
      <w:kern w:val="2"/>
      <w:sz w:val="21"/>
      <w:szCs w:val="24"/>
      <w:shd w:val="clear" w:color="auto" w:fill="000080"/>
    </w:rPr>
  </w:style>
  <w:style w:type="paragraph" w:customStyle="1" w:styleId="p15">
    <w:name w:val="p15"/>
    <w:basedOn w:val="aff6"/>
    <w:rsid w:val="00233BBF"/>
    <w:pPr>
      <w:widowControl/>
      <w:spacing w:after="240" w:line="240" w:lineRule="atLeast"/>
    </w:pPr>
    <w:rPr>
      <w:rFonts w:ascii="Arial" w:hAnsi="Arial" w:cs="Arial"/>
      <w:kern w:val="0"/>
      <w:sz w:val="20"/>
      <w:szCs w:val="20"/>
    </w:rPr>
  </w:style>
  <w:style w:type="paragraph" w:styleId="TOC">
    <w:name w:val="TOC Heading"/>
    <w:basedOn w:val="10"/>
    <w:next w:val="aff6"/>
    <w:uiPriority w:val="39"/>
    <w:unhideWhenUsed/>
    <w:qFormat/>
    <w:rsid w:val="00233BBF"/>
    <w:pPr>
      <w:keepLines/>
      <w:tabs>
        <w:tab w:val="clear" w:pos="400"/>
        <w:tab w:val="clear" w:pos="432"/>
        <w:tab w:val="clear" w:pos="56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/>
    </w:rPr>
  </w:style>
  <w:style w:type="character" w:customStyle="1" w:styleId="a-size-large">
    <w:name w:val="a-size-large"/>
    <w:basedOn w:val="aff7"/>
    <w:rsid w:val="00233BBF"/>
  </w:style>
  <w:style w:type="character" w:customStyle="1" w:styleId="afffff0">
    <w:name w:val="脚注文本 字符"/>
    <w:basedOn w:val="aff7"/>
    <w:link w:val="af5"/>
    <w:rsid w:val="00233BBF"/>
    <w:rPr>
      <w:rFonts w:ascii="宋体"/>
      <w:kern w:val="2"/>
      <w:sz w:val="18"/>
      <w:szCs w:val="18"/>
    </w:rPr>
  </w:style>
  <w:style w:type="character" w:customStyle="1" w:styleId="affffff4">
    <w:name w:val="尾注文本 字符"/>
    <w:basedOn w:val="aff7"/>
    <w:link w:val="affffff3"/>
    <w:semiHidden/>
    <w:rsid w:val="00233BBF"/>
    <w:rPr>
      <w:kern w:val="2"/>
      <w:sz w:val="21"/>
      <w:szCs w:val="24"/>
    </w:rPr>
  </w:style>
  <w:style w:type="paragraph" w:styleId="HTML">
    <w:name w:val="HTML Preformatted"/>
    <w:basedOn w:val="aff6"/>
    <w:link w:val="HTML0"/>
    <w:uiPriority w:val="99"/>
    <w:unhideWhenUsed/>
    <w:rsid w:val="00233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ff7"/>
    <w:link w:val="HTML"/>
    <w:uiPriority w:val="99"/>
    <w:rsid w:val="00233BBF"/>
    <w:rPr>
      <w:rFonts w:ascii="宋体" w:hAnsi="宋体" w:cs="宋体"/>
      <w:sz w:val="24"/>
      <w:szCs w:val="24"/>
    </w:rPr>
  </w:style>
  <w:style w:type="character" w:customStyle="1" w:styleId="typenamelabel">
    <w:name w:val="typenamelabel"/>
    <w:rsid w:val="00233BBF"/>
  </w:style>
  <w:style w:type="character" w:styleId="HTML1">
    <w:name w:val="HTML Code"/>
    <w:basedOn w:val="aff7"/>
    <w:uiPriority w:val="99"/>
    <w:unhideWhenUsed/>
    <w:rsid w:val="00233BBF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ff7"/>
    <w:rsid w:val="00233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help/top/geomatics/indoor/GLocationClientOption.html" TargetMode="External"/><Relationship Id="rId21" Type="http://schemas.openxmlformats.org/officeDocument/2006/relationships/package" Target="embeddings/Microsoft_Visio___4.vsdx"/><Relationship Id="rId42" Type="http://schemas.openxmlformats.org/officeDocument/2006/relationships/hyperlink" Target="../help/top/geomatics/indoor/GLocation.html" TargetMode="External"/><Relationship Id="rId63" Type="http://schemas.openxmlformats.org/officeDocument/2006/relationships/hyperlink" Target="../help/top/geomatics/indoor/GLocation.html" TargetMode="External"/><Relationship Id="rId84" Type="http://schemas.openxmlformats.org/officeDocument/2006/relationships/hyperlink" Target="file:///H:\Indoor%20Positioning\indoor\help\top\geomatics\indoor\GLocation.html" TargetMode="External"/><Relationship Id="rId138" Type="http://schemas.openxmlformats.org/officeDocument/2006/relationships/hyperlink" Target="../help/top/geomatics/indoor/GLocationClientOption.GLocationProtocol.html" TargetMode="External"/><Relationship Id="rId159" Type="http://schemas.openxmlformats.org/officeDocument/2006/relationships/hyperlink" Target="../help/top/geomatics/indoor/CoordinateConverter.html" TargetMode="External"/><Relationship Id="rId170" Type="http://schemas.openxmlformats.org/officeDocument/2006/relationships/fontTable" Target="fontTable.xml"/><Relationship Id="rId107" Type="http://schemas.openxmlformats.org/officeDocument/2006/relationships/hyperlink" Target="../help/top/geomatics/indoor/IGLocationListener.html" TargetMode="External"/><Relationship Id="rId11" Type="http://schemas.openxmlformats.org/officeDocument/2006/relationships/image" Target="file:///C:\Users\ZQY\AppData\Roaming\Tencent\Users\410430336\QQ\WinTemp\RichOle\VXQ0VD%5dJVTK9XLO%7b2PRW%7b_I.png" TargetMode="External"/><Relationship Id="rId32" Type="http://schemas.openxmlformats.org/officeDocument/2006/relationships/hyperlink" Target="../help/top/geomatics/indoor/GLocation.html" TargetMode="External"/><Relationship Id="rId53" Type="http://schemas.openxmlformats.org/officeDocument/2006/relationships/hyperlink" Target="../help/top/geomatics/indoor/GLocation.html" TargetMode="External"/><Relationship Id="rId74" Type="http://schemas.openxmlformats.org/officeDocument/2006/relationships/hyperlink" Target="../help/top/geomatics/indoor/GLocation.html" TargetMode="External"/><Relationship Id="rId128" Type="http://schemas.openxmlformats.org/officeDocument/2006/relationships/hyperlink" Target="../help/top/geomatics/indoor/GLocationClientOption.html" TargetMode="External"/><Relationship Id="rId149" Type="http://schemas.openxmlformats.org/officeDocument/2006/relationships/hyperlink" Target="../help/top/geomatics/indoor/GLocationClientOption.GLocationProtocol.html" TargetMode="External"/><Relationship Id="rId5" Type="http://schemas.openxmlformats.org/officeDocument/2006/relationships/settings" Target="settings.xml"/><Relationship Id="rId95" Type="http://schemas.openxmlformats.org/officeDocument/2006/relationships/hyperlink" Target="../help/top/geomatics/indoor/GLocationQualityReport.html" TargetMode="External"/><Relationship Id="rId160" Type="http://schemas.openxmlformats.org/officeDocument/2006/relationships/hyperlink" Target="../help/top/geomatics/indoor/CoordinateConverter.CoordType.html" TargetMode="External"/><Relationship Id="rId22" Type="http://schemas.openxmlformats.org/officeDocument/2006/relationships/image" Target="media/image8.emf"/><Relationship Id="rId43" Type="http://schemas.openxmlformats.org/officeDocument/2006/relationships/hyperlink" Target="../help/top/geomatics/indoor/GLocation.html" TargetMode="External"/><Relationship Id="rId64" Type="http://schemas.openxmlformats.org/officeDocument/2006/relationships/hyperlink" Target="../help/top/geomatics/indoor/GLocation.html" TargetMode="External"/><Relationship Id="rId118" Type="http://schemas.openxmlformats.org/officeDocument/2006/relationships/hyperlink" Target="../help/top/geomatics/indoor/GLocationClientOption.html" TargetMode="External"/><Relationship Id="rId139" Type="http://schemas.openxmlformats.org/officeDocument/2006/relationships/hyperlink" Target="../help/top/geomatics/indoor/GLocationClientOption.html" TargetMode="External"/><Relationship Id="rId85" Type="http://schemas.openxmlformats.org/officeDocument/2006/relationships/hyperlink" Target="../help/top/geomatics/indoor/GLocationQualityReport.html" TargetMode="External"/><Relationship Id="rId150" Type="http://schemas.openxmlformats.org/officeDocument/2006/relationships/hyperlink" Target="../help/top/geomatics/indoor/CoordinateConverter.html" TargetMode="External"/><Relationship Id="rId171" Type="http://schemas.openxmlformats.org/officeDocument/2006/relationships/theme" Target="theme/theme1.xml"/><Relationship Id="rId12" Type="http://schemas.openxmlformats.org/officeDocument/2006/relationships/image" Target="media/image3.emf"/><Relationship Id="rId33" Type="http://schemas.openxmlformats.org/officeDocument/2006/relationships/hyperlink" Target="../help/top/geomatics/indoor/GLocation.html" TargetMode="External"/><Relationship Id="rId108" Type="http://schemas.openxmlformats.org/officeDocument/2006/relationships/hyperlink" Target="../help/top/geomatics/indoor/GLocationClient.html" TargetMode="External"/><Relationship Id="rId129" Type="http://schemas.openxmlformats.org/officeDocument/2006/relationships/hyperlink" Target="../help/top/geomatics/indoor/GLocationClientOption.html" TargetMode="External"/><Relationship Id="rId54" Type="http://schemas.openxmlformats.org/officeDocument/2006/relationships/hyperlink" Target="../help/top/geomatics/indoor/GLocation.html" TargetMode="External"/><Relationship Id="rId70" Type="http://schemas.openxmlformats.org/officeDocument/2006/relationships/hyperlink" Target="../help/top/geomatics/indoor/GLocation.html" TargetMode="External"/><Relationship Id="rId75" Type="http://schemas.openxmlformats.org/officeDocument/2006/relationships/hyperlink" Target="../help/top/geomatics/indoor/GLocation.html" TargetMode="External"/><Relationship Id="rId91" Type="http://schemas.openxmlformats.org/officeDocument/2006/relationships/hyperlink" Target="../help/top/geomatics/indoor/GLocationQualityReport.html" TargetMode="External"/><Relationship Id="rId96" Type="http://schemas.openxmlformats.org/officeDocument/2006/relationships/hyperlink" Target="../help/top/geomatics/indoor/GLocationQualityReport.html" TargetMode="External"/><Relationship Id="rId140" Type="http://schemas.openxmlformats.org/officeDocument/2006/relationships/hyperlink" Target="../help/top/geomatics/indoor/GLocationClientOption.html" TargetMode="External"/><Relationship Id="rId145" Type="http://schemas.openxmlformats.org/officeDocument/2006/relationships/hyperlink" Target="../help/top/geomatics/indoor/GLocationClientOption.GLocationMode.html" TargetMode="External"/><Relationship Id="rId161" Type="http://schemas.openxmlformats.org/officeDocument/2006/relationships/hyperlink" Target="../help/top/geomatics/indoor/CoordinateConverter.CoordType.html" TargetMode="External"/><Relationship Id="rId166" Type="http://schemas.openxmlformats.org/officeDocument/2006/relationships/hyperlink" Target="../help/top/geomatics/indoor/GPoint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package" Target="embeddings/Microsoft_Visio___5.vsdx"/><Relationship Id="rId28" Type="http://schemas.openxmlformats.org/officeDocument/2006/relationships/hyperlink" Target="../help/top/geomatics/indoor/IGLocationListener.html" TargetMode="External"/><Relationship Id="rId49" Type="http://schemas.openxmlformats.org/officeDocument/2006/relationships/hyperlink" Target="../help/top/geomatics/indoor/GLocation.html" TargetMode="External"/><Relationship Id="rId114" Type="http://schemas.openxmlformats.org/officeDocument/2006/relationships/hyperlink" Target="../help/top/geomatics/indoor/GLocationClient.html" TargetMode="External"/><Relationship Id="rId119" Type="http://schemas.openxmlformats.org/officeDocument/2006/relationships/hyperlink" Target="../help/top/geomatics/indoor/GLocationClientOption.html" TargetMode="External"/><Relationship Id="rId44" Type="http://schemas.openxmlformats.org/officeDocument/2006/relationships/hyperlink" Target="../help/top/geomatics/indoor/GLocation.html" TargetMode="External"/><Relationship Id="rId60" Type="http://schemas.openxmlformats.org/officeDocument/2006/relationships/hyperlink" Target="file:///H:\Indoor%20Positioning\indoor\help\top\geomatics\indoor\GLocation.html" TargetMode="External"/><Relationship Id="rId65" Type="http://schemas.openxmlformats.org/officeDocument/2006/relationships/hyperlink" Target="../help/top/geomatics/indoor/GLocation.html" TargetMode="External"/><Relationship Id="rId81" Type="http://schemas.openxmlformats.org/officeDocument/2006/relationships/hyperlink" Target="../help/top/geomatics/indoor/GLocation.html" TargetMode="External"/><Relationship Id="rId86" Type="http://schemas.openxmlformats.org/officeDocument/2006/relationships/hyperlink" Target="../help/top/geomatics/indoor/GLocationQualityReport.html" TargetMode="External"/><Relationship Id="rId130" Type="http://schemas.openxmlformats.org/officeDocument/2006/relationships/hyperlink" Target="../help/top/geomatics/indoor/GLocationClientOption.html" TargetMode="External"/><Relationship Id="rId135" Type="http://schemas.openxmlformats.org/officeDocument/2006/relationships/hyperlink" Target="../help/top/geomatics/indoor/GLocationClientOption.html" TargetMode="External"/><Relationship Id="rId151" Type="http://schemas.openxmlformats.org/officeDocument/2006/relationships/hyperlink" Target="../help/top/geomatics/indoor/GPoint.html" TargetMode="External"/><Relationship Id="rId156" Type="http://schemas.openxmlformats.org/officeDocument/2006/relationships/hyperlink" Target="../help/top/geomatics/indoor/CoordinateConverter.html" TargetMode="External"/><Relationship Id="rId13" Type="http://schemas.openxmlformats.org/officeDocument/2006/relationships/package" Target="embeddings/Microsoft_Visio___.vsdx"/><Relationship Id="rId18" Type="http://schemas.openxmlformats.org/officeDocument/2006/relationships/image" Target="media/image6.emf"/><Relationship Id="rId39" Type="http://schemas.openxmlformats.org/officeDocument/2006/relationships/hyperlink" Target="../help/top/geomatics/indoor/GLocation.html" TargetMode="External"/><Relationship Id="rId109" Type="http://schemas.openxmlformats.org/officeDocument/2006/relationships/hyperlink" Target="../help/top/geomatics/indoor/GLocationClientOption.html" TargetMode="External"/><Relationship Id="rId34" Type="http://schemas.openxmlformats.org/officeDocument/2006/relationships/hyperlink" Target="../help/top/geomatics/indoor/GLocation.html" TargetMode="External"/><Relationship Id="rId50" Type="http://schemas.openxmlformats.org/officeDocument/2006/relationships/hyperlink" Target="../help/top/geomatics/indoor/GLocation.html" TargetMode="External"/><Relationship Id="rId55" Type="http://schemas.openxmlformats.org/officeDocument/2006/relationships/hyperlink" Target="../help/top/geomatics/indoor/GLocation.html" TargetMode="External"/><Relationship Id="rId76" Type="http://schemas.openxmlformats.org/officeDocument/2006/relationships/hyperlink" Target="../help/top/geomatics/indoor/GLocation.html" TargetMode="External"/><Relationship Id="rId97" Type="http://schemas.openxmlformats.org/officeDocument/2006/relationships/hyperlink" Target="../help/top/geomatics/indoor/GLocationQualityReport.html" TargetMode="External"/><Relationship Id="rId104" Type="http://schemas.openxmlformats.org/officeDocument/2006/relationships/hyperlink" Target="../help/top/geomatics/indoor/GLocationClient.html" TargetMode="External"/><Relationship Id="rId120" Type="http://schemas.openxmlformats.org/officeDocument/2006/relationships/hyperlink" Target="../help/top/geomatics/indoor/GLocationClientOption.html" TargetMode="External"/><Relationship Id="rId125" Type="http://schemas.openxmlformats.org/officeDocument/2006/relationships/hyperlink" Target="../help/top/geomatics/indoor/GLocationClientOption.html" TargetMode="External"/><Relationship Id="rId141" Type="http://schemas.openxmlformats.org/officeDocument/2006/relationships/hyperlink" Target="../help/top/geomatics/indoor/GLocationClientOption.html" TargetMode="External"/><Relationship Id="rId146" Type="http://schemas.openxmlformats.org/officeDocument/2006/relationships/hyperlink" Target="../help/top/geomatics/indoor/GLocationClientOption.GLocationMode.html" TargetMode="External"/><Relationship Id="rId167" Type="http://schemas.openxmlformats.org/officeDocument/2006/relationships/hyperlink" Target="../help/top/geomatics/indoor/GPoint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../help/top/geomatics/indoor/GLocation.html" TargetMode="External"/><Relationship Id="rId92" Type="http://schemas.openxmlformats.org/officeDocument/2006/relationships/hyperlink" Target="../help/top/geomatics/indoor/GLocationQualityReport.html" TargetMode="External"/><Relationship Id="rId162" Type="http://schemas.openxmlformats.org/officeDocument/2006/relationships/hyperlink" Target="../help/top/geomatics/indoor/CoordinateConverter.CoordType.html" TargetMode="External"/><Relationship Id="rId2" Type="http://schemas.openxmlformats.org/officeDocument/2006/relationships/customXml" Target="../customXml/item1.xml"/><Relationship Id="rId29" Type="http://schemas.openxmlformats.org/officeDocument/2006/relationships/hyperlink" Target="../help/top/geomatics/indoor/GLocation.html" TargetMode="External"/><Relationship Id="rId24" Type="http://schemas.openxmlformats.org/officeDocument/2006/relationships/image" Target="media/image9.emf"/><Relationship Id="rId40" Type="http://schemas.openxmlformats.org/officeDocument/2006/relationships/hyperlink" Target="../help/top/geomatics/indoor/GLocation.html" TargetMode="External"/><Relationship Id="rId45" Type="http://schemas.openxmlformats.org/officeDocument/2006/relationships/hyperlink" Target="../help/top/geomatics/indoor/GLocation.html" TargetMode="External"/><Relationship Id="rId66" Type="http://schemas.openxmlformats.org/officeDocument/2006/relationships/hyperlink" Target="../help/top/geomatics/indoor/GLocation.html" TargetMode="External"/><Relationship Id="rId87" Type="http://schemas.openxmlformats.org/officeDocument/2006/relationships/hyperlink" Target="../help/top/geomatics/indoor/GLocationQualityReport.html" TargetMode="External"/><Relationship Id="rId110" Type="http://schemas.openxmlformats.org/officeDocument/2006/relationships/hyperlink" Target="../help/top/geomatics/indoor/GLocationClient.html" TargetMode="External"/><Relationship Id="rId115" Type="http://schemas.openxmlformats.org/officeDocument/2006/relationships/hyperlink" Target="../help/top/geomatics/indoor/GLocationListener.html" TargetMode="External"/><Relationship Id="rId131" Type="http://schemas.openxmlformats.org/officeDocument/2006/relationships/hyperlink" Target="../help/top/geomatics/indoor/GLocationClientOption.html" TargetMode="External"/><Relationship Id="rId136" Type="http://schemas.openxmlformats.org/officeDocument/2006/relationships/hyperlink" Target="../help/top/geomatics/indoor/GLocationClientOption.GLocationMode.html" TargetMode="External"/><Relationship Id="rId157" Type="http://schemas.openxmlformats.org/officeDocument/2006/relationships/hyperlink" Target="../help/top/geomatics/indoor/GPoint.html" TargetMode="External"/><Relationship Id="rId61" Type="http://schemas.openxmlformats.org/officeDocument/2006/relationships/hyperlink" Target="file:///H:\Indoor%20Positioning\indoor\help\top\geomatics\indoor\GLocation.html" TargetMode="External"/><Relationship Id="rId82" Type="http://schemas.openxmlformats.org/officeDocument/2006/relationships/hyperlink" Target="../help/top/geomatics/indoor/GLocation.html" TargetMode="External"/><Relationship Id="rId152" Type="http://schemas.openxmlformats.org/officeDocument/2006/relationships/hyperlink" Target="../help/top/geomatics/indoor/GPoint.html" TargetMode="External"/><Relationship Id="rId19" Type="http://schemas.openxmlformats.org/officeDocument/2006/relationships/package" Target="embeddings/Microsoft_Visio___3.vsdx"/><Relationship Id="rId14" Type="http://schemas.openxmlformats.org/officeDocument/2006/relationships/image" Target="media/image4.emf"/><Relationship Id="rId30" Type="http://schemas.openxmlformats.org/officeDocument/2006/relationships/hyperlink" Target="../help/top/geomatics/indoor/IGLocationListener.html" TargetMode="External"/><Relationship Id="rId35" Type="http://schemas.openxmlformats.org/officeDocument/2006/relationships/hyperlink" Target="../help/top/geomatics/indoor/GLocation.html" TargetMode="External"/><Relationship Id="rId56" Type="http://schemas.openxmlformats.org/officeDocument/2006/relationships/hyperlink" Target="../help/top/geomatics/indoor/GLocation.html" TargetMode="External"/><Relationship Id="rId77" Type="http://schemas.openxmlformats.org/officeDocument/2006/relationships/hyperlink" Target="../help/top/geomatics/indoor/GLocationQualityReport.html" TargetMode="External"/><Relationship Id="rId100" Type="http://schemas.openxmlformats.org/officeDocument/2006/relationships/hyperlink" Target="../help/top/geomatics/indoor/GLocation.html" TargetMode="External"/><Relationship Id="rId105" Type="http://schemas.openxmlformats.org/officeDocument/2006/relationships/hyperlink" Target="../help/top/geomatics/indoor/GLocationClient.html" TargetMode="External"/><Relationship Id="rId126" Type="http://schemas.openxmlformats.org/officeDocument/2006/relationships/hyperlink" Target="../help/top/geomatics/indoor/GLocationClientOption.html" TargetMode="External"/><Relationship Id="rId147" Type="http://schemas.openxmlformats.org/officeDocument/2006/relationships/hyperlink" Target="../help/top/geomatics/indoor/GLocationClientOption.GLocationMode.html" TargetMode="External"/><Relationship Id="rId16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../help/top/geomatics/indoor/GLocation.html" TargetMode="External"/><Relationship Id="rId72" Type="http://schemas.openxmlformats.org/officeDocument/2006/relationships/hyperlink" Target="../help/top/geomatics/indoor/GLocation.html" TargetMode="External"/><Relationship Id="rId93" Type="http://schemas.openxmlformats.org/officeDocument/2006/relationships/hyperlink" Target="../help/top/geomatics/indoor/GLocationQualityReport.html" TargetMode="External"/><Relationship Id="rId98" Type="http://schemas.openxmlformats.org/officeDocument/2006/relationships/hyperlink" Target="../help/top/geomatics/indoor/GLocationQualityReport.html" TargetMode="External"/><Relationship Id="rId121" Type="http://schemas.openxmlformats.org/officeDocument/2006/relationships/hyperlink" Target="../help/top/geomatics/indoor/GLocationClientOption.html" TargetMode="External"/><Relationship Id="rId142" Type="http://schemas.openxmlformats.org/officeDocument/2006/relationships/hyperlink" Target="../help/top/geomatics/indoor/GLocationClientOption.html" TargetMode="External"/><Relationship Id="rId163" Type="http://schemas.openxmlformats.org/officeDocument/2006/relationships/hyperlink" Target="../help/top/geomatics/indoor/CoordinateConverter.CoordType.html" TargetMode="External"/><Relationship Id="rId3" Type="http://schemas.openxmlformats.org/officeDocument/2006/relationships/numbering" Target="numbering.xml"/><Relationship Id="rId25" Type="http://schemas.openxmlformats.org/officeDocument/2006/relationships/package" Target="embeddings/Microsoft_Visio___6.vsdx"/><Relationship Id="rId46" Type="http://schemas.openxmlformats.org/officeDocument/2006/relationships/hyperlink" Target="../help/top/geomatics/indoor/GLocation.html" TargetMode="External"/><Relationship Id="rId67" Type="http://schemas.openxmlformats.org/officeDocument/2006/relationships/hyperlink" Target="../help/top/geomatics/indoor/GLocation.html" TargetMode="External"/><Relationship Id="rId116" Type="http://schemas.openxmlformats.org/officeDocument/2006/relationships/hyperlink" Target="../help/top/geomatics/indoor/GLocationClientOption.html" TargetMode="External"/><Relationship Id="rId137" Type="http://schemas.openxmlformats.org/officeDocument/2006/relationships/hyperlink" Target="../help/top/geomatics/indoor/GLocationClientOption.html" TargetMode="External"/><Relationship Id="rId158" Type="http://schemas.openxmlformats.org/officeDocument/2006/relationships/hyperlink" Target="../help/top/geomatics/indoor/CoordinateConverter.html" TargetMode="External"/><Relationship Id="rId20" Type="http://schemas.openxmlformats.org/officeDocument/2006/relationships/image" Target="media/image7.emf"/><Relationship Id="rId41" Type="http://schemas.openxmlformats.org/officeDocument/2006/relationships/hyperlink" Target="../help/top/geomatics/indoor/GLocation.html" TargetMode="External"/><Relationship Id="rId62" Type="http://schemas.openxmlformats.org/officeDocument/2006/relationships/hyperlink" Target="file:///H:\Indoor%20Positioning\indoor\help\top\geomatics\indoor\GLocation.html" TargetMode="External"/><Relationship Id="rId83" Type="http://schemas.openxmlformats.org/officeDocument/2006/relationships/hyperlink" Target="../help/top/geomatics/indoor/GLocation.html" TargetMode="External"/><Relationship Id="rId88" Type="http://schemas.openxmlformats.org/officeDocument/2006/relationships/hyperlink" Target="../help/top/geomatics/indoor/GLocationQualityReport.html" TargetMode="External"/><Relationship Id="rId111" Type="http://schemas.openxmlformats.org/officeDocument/2006/relationships/hyperlink" Target="../help/top/geomatics/indoor/GLocationClient.html" TargetMode="External"/><Relationship Id="rId132" Type="http://schemas.openxmlformats.org/officeDocument/2006/relationships/hyperlink" Target="../help/top/geomatics/indoor/GLocationClientOption.html" TargetMode="External"/><Relationship Id="rId153" Type="http://schemas.openxmlformats.org/officeDocument/2006/relationships/hyperlink" Target="../help/top/geomatics/indoor/GPoint.html" TargetMode="External"/><Relationship Id="rId15" Type="http://schemas.openxmlformats.org/officeDocument/2006/relationships/package" Target="embeddings/Microsoft_Visio___1.vsdx"/><Relationship Id="rId36" Type="http://schemas.openxmlformats.org/officeDocument/2006/relationships/hyperlink" Target="../help/top/geomatics/indoor/GLocation.html" TargetMode="External"/><Relationship Id="rId57" Type="http://schemas.openxmlformats.org/officeDocument/2006/relationships/hyperlink" Target="../help/top/geomatics/indoor/GLocation.html" TargetMode="External"/><Relationship Id="rId106" Type="http://schemas.openxmlformats.org/officeDocument/2006/relationships/hyperlink" Target="../help/top/geomatics/indoor/GLocationClient.html" TargetMode="External"/><Relationship Id="rId127" Type="http://schemas.openxmlformats.org/officeDocument/2006/relationships/hyperlink" Target="../help/top/geomatics/indoor/GLocationClientOption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../help/top/geomatics/indoor/GLocation.html" TargetMode="External"/><Relationship Id="rId52" Type="http://schemas.openxmlformats.org/officeDocument/2006/relationships/hyperlink" Target="../help/top/geomatics/indoor/GLocation.html" TargetMode="External"/><Relationship Id="rId73" Type="http://schemas.openxmlformats.org/officeDocument/2006/relationships/hyperlink" Target="../help/top/geomatics/indoor/GLocation.html" TargetMode="External"/><Relationship Id="rId78" Type="http://schemas.openxmlformats.org/officeDocument/2006/relationships/hyperlink" Target="../help/top/geomatics/indoor/GLocation.html" TargetMode="External"/><Relationship Id="rId94" Type="http://schemas.openxmlformats.org/officeDocument/2006/relationships/hyperlink" Target="../help/top/geomatics/indoor/GLocationQualityReport.html" TargetMode="External"/><Relationship Id="rId99" Type="http://schemas.openxmlformats.org/officeDocument/2006/relationships/hyperlink" Target="../help/top/geomatics/indoor/GLocationQualityReport.html" TargetMode="External"/><Relationship Id="rId101" Type="http://schemas.openxmlformats.org/officeDocument/2006/relationships/hyperlink" Target="../help/top/geomatics/indoor/GLocationClient.html" TargetMode="External"/><Relationship Id="rId122" Type="http://schemas.openxmlformats.org/officeDocument/2006/relationships/hyperlink" Target="../help/top/geomatics/indoor/GLocationClientOption.html" TargetMode="External"/><Relationship Id="rId143" Type="http://schemas.openxmlformats.org/officeDocument/2006/relationships/hyperlink" Target="../help/top/geomatics/indoor/GLocationClientOption.html" TargetMode="External"/><Relationship Id="rId148" Type="http://schemas.openxmlformats.org/officeDocument/2006/relationships/hyperlink" Target="../help/top/geomatics/indoor/GLocationClientOption.GLocationProtocol.html" TargetMode="External"/><Relationship Id="rId164" Type="http://schemas.openxmlformats.org/officeDocument/2006/relationships/hyperlink" Target="../help/top/geomatics/indoor/GPoint.html" TargetMode="External"/><Relationship Id="rId16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26" Type="http://schemas.openxmlformats.org/officeDocument/2006/relationships/image" Target="media/image10.emf"/><Relationship Id="rId47" Type="http://schemas.openxmlformats.org/officeDocument/2006/relationships/hyperlink" Target="../help/top/geomatics/indoor/GLocation.html" TargetMode="External"/><Relationship Id="rId68" Type="http://schemas.openxmlformats.org/officeDocument/2006/relationships/hyperlink" Target="../help/top/geomatics/indoor/GLocation.html" TargetMode="External"/><Relationship Id="rId89" Type="http://schemas.openxmlformats.org/officeDocument/2006/relationships/hyperlink" Target="../help/top/geomatics/indoor/GLocationQualityReport.html" TargetMode="External"/><Relationship Id="rId112" Type="http://schemas.openxmlformats.org/officeDocument/2006/relationships/hyperlink" Target="../help/top/geomatics/indoor/GLocationClient.html" TargetMode="External"/><Relationship Id="rId133" Type="http://schemas.openxmlformats.org/officeDocument/2006/relationships/hyperlink" Target="../help/top/geomatics/indoor/GLocationClientOption.html" TargetMode="External"/><Relationship Id="rId154" Type="http://schemas.openxmlformats.org/officeDocument/2006/relationships/hyperlink" Target="../help/top/geomatics/indoor/CoordinateConverter.html" TargetMode="External"/><Relationship Id="rId16" Type="http://schemas.openxmlformats.org/officeDocument/2006/relationships/image" Target="media/image5.emf"/><Relationship Id="rId37" Type="http://schemas.openxmlformats.org/officeDocument/2006/relationships/hyperlink" Target="../help/top/geomatics/indoor/GLocation.html" TargetMode="External"/><Relationship Id="rId58" Type="http://schemas.openxmlformats.org/officeDocument/2006/relationships/hyperlink" Target="../help/top/geomatics/indoor/GLocation.html" TargetMode="External"/><Relationship Id="rId79" Type="http://schemas.openxmlformats.org/officeDocument/2006/relationships/hyperlink" Target="../help/top/geomatics/indoor/GLocation.html" TargetMode="External"/><Relationship Id="rId102" Type="http://schemas.openxmlformats.org/officeDocument/2006/relationships/hyperlink" Target="../help/top/geomatics/indoor/GLocationClient.html" TargetMode="External"/><Relationship Id="rId123" Type="http://schemas.openxmlformats.org/officeDocument/2006/relationships/hyperlink" Target="../help/top/geomatics/indoor/GLocationClientOption.html" TargetMode="External"/><Relationship Id="rId144" Type="http://schemas.openxmlformats.org/officeDocument/2006/relationships/hyperlink" Target="../help/top/geomatics/indoor/GLocationClientOption.html" TargetMode="External"/><Relationship Id="rId90" Type="http://schemas.openxmlformats.org/officeDocument/2006/relationships/hyperlink" Target="../help/top/geomatics/indoor/GLocationQualityReport.html" TargetMode="External"/><Relationship Id="rId165" Type="http://schemas.openxmlformats.org/officeDocument/2006/relationships/hyperlink" Target="../help/top/geomatics/indoor/GPoint.html" TargetMode="External"/><Relationship Id="rId27" Type="http://schemas.openxmlformats.org/officeDocument/2006/relationships/image" Target="media/image11.emf"/><Relationship Id="rId48" Type="http://schemas.openxmlformats.org/officeDocument/2006/relationships/hyperlink" Target="../help/top/geomatics/indoor/GLocation.html" TargetMode="External"/><Relationship Id="rId69" Type="http://schemas.openxmlformats.org/officeDocument/2006/relationships/hyperlink" Target="../help/top/geomatics/indoor/GLocation.html" TargetMode="External"/><Relationship Id="rId113" Type="http://schemas.openxmlformats.org/officeDocument/2006/relationships/hyperlink" Target="../help/top/geomatics/indoor/GLocationClient.html" TargetMode="External"/><Relationship Id="rId134" Type="http://schemas.openxmlformats.org/officeDocument/2006/relationships/hyperlink" Target="../help/top/geomatics/indoor/GLocationClientOption.html" TargetMode="External"/><Relationship Id="rId80" Type="http://schemas.openxmlformats.org/officeDocument/2006/relationships/hyperlink" Target="../help/top/geomatics/indoor/GLocation.html" TargetMode="External"/><Relationship Id="rId155" Type="http://schemas.openxmlformats.org/officeDocument/2006/relationships/hyperlink" Target="../help/top/geomatics/indoor/CoordinateConverter.html" TargetMode="External"/><Relationship Id="rId17" Type="http://schemas.openxmlformats.org/officeDocument/2006/relationships/package" Target="embeddings/Microsoft_Visio___2.vsdx"/><Relationship Id="rId38" Type="http://schemas.openxmlformats.org/officeDocument/2006/relationships/hyperlink" Target="../help/top/geomatics/indoor/GLocation.html" TargetMode="External"/><Relationship Id="rId59" Type="http://schemas.openxmlformats.org/officeDocument/2006/relationships/hyperlink" Target="../help/top/geomatics/indoor/GLocation.html" TargetMode="External"/><Relationship Id="rId103" Type="http://schemas.openxmlformats.org/officeDocument/2006/relationships/hyperlink" Target="../help/top/geomatics/indoor/GLocationClient.html" TargetMode="External"/><Relationship Id="rId124" Type="http://schemas.openxmlformats.org/officeDocument/2006/relationships/hyperlink" Target="../help/top/geomatics/indoor/GLocationClientO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832C0-3A4E-4455-A8F9-7B913D5E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22</Pages>
  <Words>4342</Words>
  <Characters>24754</Characters>
  <Application>Microsoft Office Word</Application>
  <DocSecurity>0</DocSecurity>
  <Lines>206</Lines>
  <Paragraphs>58</Paragraphs>
  <ScaleCrop>false</ScaleCrop>
  <Company/>
  <LinksUpToDate>false</LinksUpToDate>
  <CharactersWithSpaces>29038</CharactersWithSpaces>
  <SharedDoc>false</SharedDoc>
  <HLinks>
    <vt:vector size="156" baseType="variant">
      <vt:variant>
        <vt:i4>1966130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_Toc530645396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_Toc530645395</vt:lpwstr>
      </vt:variant>
      <vt:variant>
        <vt:i4>1966130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_Toc530645394</vt:lpwstr>
      </vt:variant>
      <vt:variant>
        <vt:i4>1966130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_Toc530645393</vt:lpwstr>
      </vt:variant>
      <vt:variant>
        <vt:i4>1966130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_Toc530645392</vt:lpwstr>
      </vt:variant>
      <vt:variant>
        <vt:i4>1966130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_Toc530645391</vt:lpwstr>
      </vt:variant>
      <vt:variant>
        <vt:i4>1966130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_Toc530645390</vt:lpwstr>
      </vt:variant>
      <vt:variant>
        <vt:i4>2031666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_Toc530645389</vt:lpwstr>
      </vt:variant>
      <vt:variant>
        <vt:i4>2031666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_Toc530645388</vt:lpwstr>
      </vt:variant>
      <vt:variant>
        <vt:i4>2031666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_Toc530645387</vt:lpwstr>
      </vt:variant>
      <vt:variant>
        <vt:i4>2031666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_Toc530645386</vt:lpwstr>
      </vt:variant>
      <vt:variant>
        <vt:i4>2031666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_Toc530645385</vt:lpwstr>
      </vt:variant>
      <vt:variant>
        <vt:i4>2031666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_Toc530645384</vt:lpwstr>
      </vt:variant>
      <vt:variant>
        <vt:i4>2031666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_Toc530645383</vt:lpwstr>
      </vt:variant>
      <vt:variant>
        <vt:i4>2031666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_Toc530645382</vt:lpwstr>
      </vt:variant>
      <vt:variant>
        <vt:i4>2031666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_Toc530645381</vt:lpwstr>
      </vt:variant>
      <vt:variant>
        <vt:i4>2031666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_Toc530645380</vt:lpwstr>
      </vt:variant>
      <vt:variant>
        <vt:i4>1048626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_Toc530645379</vt:lpwstr>
      </vt:variant>
      <vt:variant>
        <vt:i4>1048626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_Toc530645378</vt:lpwstr>
      </vt:variant>
      <vt:variant>
        <vt:i4>1048626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_Toc530645377</vt:lpwstr>
      </vt:variant>
      <vt:variant>
        <vt:i4>1048626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_Toc530645376</vt:lpwstr>
      </vt:variant>
      <vt:variant>
        <vt:i4>1114162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_Toc530645361</vt:lpwstr>
      </vt:variant>
      <vt:variant>
        <vt:i4>1114162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_Toc530645360</vt:lpwstr>
      </vt:variant>
      <vt:variant>
        <vt:i4>1179698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_Toc530645359</vt:lpwstr>
      </vt:variant>
      <vt:variant>
        <vt:i4>1179698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_Toc530645358</vt:lpwstr>
      </vt:variant>
      <vt:variant>
        <vt:i4>3670034</vt:i4>
      </vt:variant>
      <vt:variant>
        <vt:i4>-1</vt:i4>
      </vt:variant>
      <vt:variant>
        <vt:i4>1039</vt:i4>
      </vt:variant>
      <vt:variant>
        <vt:i4>1</vt:i4>
      </vt:variant>
      <vt:variant>
        <vt:lpwstr>C:\Users\ZQY\AppData\Roaming\Tencent\Users\410430336\QQ\WinTemp\RichOle\VXQ0VD]JVTK9XLO{2PRW{_I.png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subject/>
  <dc:creator>CNIS</dc:creator>
  <cp:keywords/>
  <cp:lastModifiedBy>Deng Yuejin</cp:lastModifiedBy>
  <cp:revision>29</cp:revision>
  <dcterms:created xsi:type="dcterms:W3CDTF">2019-06-13T02:33:00Z</dcterms:created>
  <dcterms:modified xsi:type="dcterms:W3CDTF">2019-06-24T06:35:00Z</dcterms:modified>
</cp:coreProperties>
</file>