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0D561" w14:textId="77777777" w:rsidR="005A68CA" w:rsidRDefault="005A68CA" w:rsidP="005A68CA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53266127"/>
      <w:bookmarkStart w:id="2" w:name="_Toc253994329"/>
      <w:bookmarkStart w:id="3" w:name="_Toc284159459"/>
      <w:bookmarkStart w:id="4" w:name="_Toc253266129"/>
      <w:bookmarkStart w:id="5" w:name="_Toc253994331"/>
      <w:bookmarkStart w:id="6" w:name="_Toc284159500"/>
      <w:bookmarkStart w:id="7" w:name="_GoBack"/>
      <w:bookmarkEnd w:id="7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3B46EFFC" w14:textId="4BB00009" w:rsidR="005A68CA" w:rsidRDefault="005A68CA" w:rsidP="0010199E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8</w:t>
      </w:r>
    </w:p>
    <w:p w14:paraId="2B71793B" w14:textId="32CD4B05" w:rsidR="005A68CA" w:rsidRDefault="005A68CA" w:rsidP="005A68CA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Template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, תור ומחסנית</w:t>
      </w:r>
    </w:p>
    <w:p w14:paraId="3B448860" w14:textId="77777777" w:rsidR="005A68CA" w:rsidRDefault="005A68CA" w:rsidP="005A68CA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4F30B0B4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19F7BD76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502C2A10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49568B9E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18370424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11A6A775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4172E6D4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700E3D1D" w14:textId="77777777" w:rsidR="005A68CA" w:rsidRDefault="005A68CA" w:rsidP="005A68CA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D4B632A" w14:textId="77777777" w:rsidR="005A68CA" w:rsidRDefault="005A68CA" w:rsidP="005A68CA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0028362D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bookmarkEnd w:id="1"/>
    <w:bookmarkEnd w:id="2"/>
    <w:bookmarkEnd w:id="3"/>
    <w:p w14:paraId="21B30FD3" w14:textId="77777777" w:rsidR="005A68CA" w:rsidRDefault="005A68CA" w:rsidP="005A68CA">
      <w:pPr>
        <w:tabs>
          <w:tab w:val="num" w:pos="-52"/>
        </w:tabs>
        <w:spacing w:line="276" w:lineRule="auto"/>
        <w:ind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14:paraId="4FCF6223" w14:textId="1330B3BF" w:rsidR="005A68CA" w:rsidRDefault="005A68CA" w:rsidP="00321D5C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bookmarkEnd w:id="4"/>
      <w:bookmarkEnd w:id="5"/>
      <w:bookmarkEnd w:id="6"/>
    </w:p>
    <w:p w14:paraId="141E96A0" w14:textId="20D8E0A4" w:rsidR="005A68CA" w:rsidRDefault="005A68CA" w:rsidP="00321D5C">
      <w:pPr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sz w:val="24"/>
          <w:szCs w:val="24"/>
          <w:rtl/>
        </w:rPr>
        <w:t>שאלה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ז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נגדיר תכנית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אשר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תקלוט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מהמשתמש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ביטוי מתמטי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="005649DA" w:rsidRPr="00321D5C">
        <w:rPr>
          <w:rFonts w:asciiTheme="minorBidi" w:hAnsiTheme="minorBidi" w:cstheme="minorBidi" w:hint="eastAsia"/>
          <w:b/>
          <w:bCs/>
          <w:sz w:val="24"/>
          <w:szCs w:val="24"/>
          <w:rtl/>
        </w:rPr>
        <w:t>כמחרוזת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התכנית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תחשב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את </w:t>
      </w:r>
      <w:r w:rsidR="005649DA" w:rsidRPr="00321D5C">
        <w:rPr>
          <w:rFonts w:asciiTheme="minorBidi" w:hAnsiTheme="minorBidi" w:cstheme="minorBidi" w:hint="eastAsia"/>
          <w:sz w:val="24"/>
          <w:szCs w:val="24"/>
          <w:u w:val="single"/>
          <w:rtl/>
        </w:rPr>
        <w:t>ערך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הביטוי תוך שמירה על סדר פעולות חשבון.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נעשה זאת באמצעות שימוש במחסנית. </w:t>
      </w:r>
      <w:r>
        <w:rPr>
          <w:rFonts w:asciiTheme="minorBidi" w:hAnsiTheme="minorBidi" w:cstheme="minorBidi" w:hint="cs"/>
          <w:sz w:val="24"/>
          <w:szCs w:val="24"/>
          <w:rtl/>
        </w:rPr>
        <w:br/>
      </w:r>
    </w:p>
    <w:p w14:paraId="3457B733" w14:textId="14CAB755" w:rsidR="00413958" w:rsidRPr="00321D5C" w:rsidRDefault="005A68CA" w:rsidP="00321D5C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הגדר</w:t>
      </w:r>
      <w:r w:rsidRPr="00321D5C">
        <w:rPr>
          <w:rFonts w:asciiTheme="minorBidi" w:hAnsiTheme="minorBidi" w:cstheme="minorBidi"/>
          <w:sz w:val="24"/>
          <w:szCs w:val="24"/>
          <w:rtl/>
        </w:rPr>
        <w:t>/י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פונקציה </w:t>
      </w:r>
      <w:r w:rsidR="00AA5E47" w:rsidRPr="00321D5C">
        <w:rPr>
          <w:rFonts w:asciiTheme="minorBidi" w:hAnsiTheme="minorBidi" w:cstheme="minorBidi" w:hint="eastAsia"/>
          <w:sz w:val="24"/>
          <w:szCs w:val="24"/>
          <w:rtl/>
        </w:rPr>
        <w:t>גלובאלית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בשם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infixToPostfix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המקבלת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כמחרוזת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ביטוי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בייצוג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ומחזירה מחרוזת חדשה עם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ביטוי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זהה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בייצוג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(האלגוריתם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מובא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 w:rsidR="00541915" w:rsidRPr="00321D5C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משך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>)</w:t>
      </w:r>
    </w:p>
    <w:p w14:paraId="241BF65F" w14:textId="2902F474" w:rsidR="005649DA" w:rsidRPr="00321D5C" w:rsidRDefault="00EF4033" w:rsidP="00321D5C">
      <w:pPr>
        <w:ind w:firstLine="720"/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לדוגמא</w:t>
      </w:r>
      <w:r w:rsidR="005A68CA">
        <w:rPr>
          <w:rFonts w:asciiTheme="minorBidi" w:hAnsiTheme="minorBidi" w:cstheme="minorBidi" w:hint="cs"/>
          <w:sz w:val="24"/>
          <w:szCs w:val="24"/>
          <w:rtl/>
        </w:rPr>
        <w:t>: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עבור הקלט </w:t>
      </w:r>
    </w:p>
    <w:p w14:paraId="5FC761FE" w14:textId="3FE7ED27" w:rsidR="00EF4033" w:rsidRPr="00321D5C" w:rsidRDefault="005A68CA" w:rsidP="00321D5C">
      <w:pPr>
        <w:pStyle w:val="ListParagraph"/>
        <w:tabs>
          <w:tab w:val="left" w:pos="7596"/>
        </w:tabs>
        <w:bidi w:val="0"/>
        <w:ind w:left="108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"(</m:t>
        </m:r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5+3)</m:t>
        </m:r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((20/10)+(8-6))"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7F07320C" w14:textId="04A27387" w:rsidR="00EF4033" w:rsidRPr="00321D5C" w:rsidRDefault="005A68CA" w:rsidP="00321D5C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          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תחזיר: </w:t>
      </w:r>
    </w:p>
    <w:p w14:paraId="52180253" w14:textId="643B2217" w:rsidR="00EF4033" w:rsidRPr="00321D5C" w:rsidRDefault="005A68CA" w:rsidP="00321D5C">
      <w:pPr>
        <w:pStyle w:val="ListParagraph"/>
        <w:tabs>
          <w:tab w:val="left" w:pos="7596"/>
        </w:tabs>
        <w:bidi w:val="0"/>
        <w:ind w:left="144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"</m:t>
        </m:r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5 3 + 20 10 / 8 6 - + *"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7E1E0FAD" w14:textId="54BC713E" w:rsidR="00EF4033" w:rsidRPr="00321D5C" w:rsidRDefault="005A68CA" w:rsidP="00321D5C">
      <w:pPr>
        <w:ind w:firstLine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שים/י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לב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24C64C5" w14:textId="77777777" w:rsidR="00413958" w:rsidRPr="00321D5C" w:rsidRDefault="00413958" w:rsidP="00321D5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הגרשיים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אינם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חלק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מהביטוי</w:t>
      </w:r>
    </w:p>
    <w:p w14:paraId="27C2BC66" w14:textId="5C5141D8" w:rsidR="00EF4033" w:rsidRPr="00321D5C" w:rsidRDefault="00EF4033" w:rsidP="00321D5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הביטוי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יכול להכיל מספרים בעלי יותר מספרה אחת </w:t>
      </w:r>
    </w:p>
    <w:p w14:paraId="74C25EEE" w14:textId="6DD31BCD" w:rsidR="00EF4033" w:rsidRPr="00321D5C" w:rsidRDefault="005A68CA" w:rsidP="00321D5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הצ</w:t>
      </w:r>
      <w:r>
        <w:rPr>
          <w:rFonts w:asciiTheme="minorBidi" w:hAnsiTheme="minorBidi" w:cstheme="minorBidi" w:hint="cs"/>
          <w:sz w:val="24"/>
          <w:szCs w:val="24"/>
          <w:rtl/>
        </w:rPr>
        <w:t>ב/י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/>
          <w:sz w:val="24"/>
          <w:szCs w:val="24"/>
        </w:rPr>
        <w:t>'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EF4033" w:rsidRPr="00321D5C">
        <w:rPr>
          <w:rFonts w:asciiTheme="minorBidi" w:hAnsiTheme="minorBidi" w:cstheme="minorBidi"/>
          <w:sz w:val="24"/>
          <w:szCs w:val="24"/>
        </w:rPr>
        <w:t xml:space="preserve"> '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(רווח בודד) בין כל שני רכיבים בביטוי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מתקבל</w:t>
      </w:r>
    </w:p>
    <w:p w14:paraId="5FC0D468" w14:textId="77777777" w:rsidR="00EF4033" w:rsidRDefault="00EF4033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7C2FDD9D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5355D7CE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1F44D8C6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F3CDCBA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4CEC9945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BC0D3C5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391DC5F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DBFE67B" w14:textId="47CA911A" w:rsidR="005A68CA" w:rsidRDefault="005A68CA" w:rsidP="00EF4033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21D5C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lastRenderedPageBreak/>
        <w:t>המרת</w:t>
      </w:r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ביטוי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infix</m:t>
        </m:r>
      </m:oMath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(תוכי) לביטוי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postfix</m:t>
        </m:r>
      </m:oMath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(סופי):</w:t>
      </w:r>
    </w:p>
    <w:p w14:paraId="640B2D5E" w14:textId="323C3D09" w:rsidR="008F79C2" w:rsidRDefault="005A68CA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אלגוריתם הקולט ביטוי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- תוכי, תו אחר תו וממיר אותי לביטוי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F79C2"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סופי</w:t>
      </w:r>
      <w:r w:rsidR="008F79C2">
        <w:rPr>
          <w:rFonts w:asciiTheme="minorBidi" w:hAnsiTheme="minorBidi" w:cstheme="minorBidi"/>
          <w:sz w:val="24"/>
          <w:szCs w:val="24"/>
          <w:rtl/>
        </w:rPr>
        <w:br/>
      </w:r>
      <w:r w:rsidR="008F79C2">
        <w:rPr>
          <w:rFonts w:asciiTheme="minorBidi" w:hAnsiTheme="minorBidi" w:cstheme="minorBidi" w:hint="cs"/>
          <w:sz w:val="24"/>
          <w:szCs w:val="24"/>
          <w:rtl/>
        </w:rPr>
        <w:t>הנחה: הביטוי הנקלט מכיל סוגריים עגולים בלבד (כולל סוגריים מקוננים)</w:t>
      </w:r>
    </w:p>
    <w:p w14:paraId="225CBA0F" w14:textId="6190C30F" w:rsidR="008F79C2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צור/י מחסנית ריקה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Bidi"/>
            <w:sz w:val="24"/>
            <w:szCs w:val="24"/>
          </w:rPr>
          <m:t>str  ←</m:t>
        </m:r>
      </m:oMath>
    </w:p>
    <w:p w14:paraId="0626CCD9" w14:textId="611F5947" w:rsidR="005A68CA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צור/י מחסנית-תווים ריקה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sz w:val="24"/>
            <w:szCs w:val="24"/>
          </w:rPr>
          <m:t>stk  ←</m:t>
        </m:r>
      </m:oMath>
    </w:p>
    <w:p w14:paraId="67BF6FE6" w14:textId="570DD4C6" w:rsidR="008F79C2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קרא/י תו ראשון מהקלט  </w:t>
      </w:r>
      <m:oMath>
        <m:r>
          <w:rPr>
            <w:rFonts w:ascii="Cambria Math" w:hAnsi="Cambria Math" w:cstheme="minorBidi"/>
            <w:sz w:val="24"/>
            <w:szCs w:val="24"/>
          </w:rPr>
          <m:t>ch  ←</m:t>
        </m:r>
      </m:oMath>
    </w:p>
    <w:p w14:paraId="0AB0D99B" w14:textId="77AF445C" w:rsidR="008F79C2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כל עוד לא נגמר הקלט, בצע/י:</w:t>
      </w:r>
    </w:p>
    <w:p w14:paraId="227EC104" w14:textId="77777777" w:rsidR="0025688B" w:rsidRDefault="008F79C2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סוגר פותח </w:t>
      </w:r>
      <w:r w:rsidR="00A10BFF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שמאלי)</w:t>
      </w:r>
    </w:p>
    <w:p w14:paraId="2857BB23" w14:textId="73BF7072" w:rsidR="008F79C2" w:rsidRDefault="008F79C2" w:rsidP="00321D5C">
      <w:pPr>
        <w:pStyle w:val="ListParagraph"/>
        <w:spacing w:line="276" w:lineRule="auto"/>
        <w:ind w:left="1185" w:firstLine="25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דחוף/י את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למחסנית</w:t>
      </w:r>
    </w:p>
    <w:p w14:paraId="05006F17" w14:textId="00C45E50" w:rsidR="008F79C2" w:rsidRDefault="008F79C2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סוגר סוגר </w:t>
      </w:r>
      <w:r w:rsidR="00A10BFF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ימני)</w:t>
      </w:r>
    </w:p>
    <w:p w14:paraId="34E6873D" w14:textId="30D36B4E" w:rsidR="008F79C2" w:rsidRDefault="008F79C2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שלוף/י את תוכן המחסנית עד (לא כולל) הסוגר השמאלי ושרשר/י 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  <w:r w:rsidR="00A10BFF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7BF4497" w14:textId="4A0E5725" w:rsid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בסיום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שלוף/י את הסוגר השמאלי.</w:t>
      </w:r>
    </w:p>
    <w:p w14:paraId="13A60C38" w14:textId="570BBBC8" w:rsidR="00A10BFF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אופרטור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>פעולה חשבונית)</w:t>
      </w:r>
    </w:p>
    <w:p w14:paraId="1AF8F902" w14:textId="55A9A6C1" w:rsid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שלוף/י מהמחסנית את כל הפעולות בדרגת קדימויות גבוהה יותר ושרשר/י אותן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>.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בסיום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דחוף/י את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למחסנית.</w:t>
      </w:r>
    </w:p>
    <w:p w14:paraId="5A4480A3" w14:textId="3153FDFC" w:rsidR="00A10BFF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w:proofErr w:type="spellStart"/>
      <w:r>
        <w:rPr>
          <w:rFonts w:asciiTheme="minorBidi" w:hAnsiTheme="minorBidi" w:cstheme="minorBidi"/>
          <w:sz w:val="24"/>
          <w:szCs w:val="24"/>
        </w:rPr>
        <w:t>ch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ספרה / מספר)</w:t>
      </w:r>
    </w:p>
    <w:p w14:paraId="141A8CEA" w14:textId="23C4F5FC" w:rsid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שרשר/י אותו לחחרוזת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</w:p>
    <w:p w14:paraId="2EF36F3D" w14:textId="44AD85BA" w:rsidR="00A10BFF" w:rsidRPr="00321D5C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קרא/י את התו הבא מהקלט  </w:t>
      </w:r>
      <m:oMath>
        <m:r>
          <w:rPr>
            <w:rFonts w:ascii="Cambria Math" w:hAnsi="Cambria Math" w:cstheme="minorBidi"/>
            <w:sz w:val="24"/>
            <w:szCs w:val="24"/>
          </w:rPr>
          <m:t>ch  ←</m:t>
        </m:r>
      </m:oMath>
    </w:p>
    <w:p w14:paraId="59F4045B" w14:textId="48006FB8" w:rsidR="00A10BFF" w:rsidRDefault="00A10BFF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כל עוד המחסנית אינה ריקה</w:t>
      </w:r>
    </w:p>
    <w:p w14:paraId="4D30F24E" w14:textId="493B43ED" w:rsidR="00A10BFF" w:rsidRP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שלוף/י ושרשר/י את תוכן המחסנית 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</w:p>
    <w:p w14:paraId="4F10B63B" w14:textId="79F7D54D" w:rsidR="00A10BFF" w:rsidRPr="00321D5C" w:rsidRDefault="00A10BFF" w:rsidP="00321D5C">
      <w:pPr>
        <w:pStyle w:val="ListParagraph"/>
        <w:spacing w:line="360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03A1950B" w14:textId="56DE7398" w:rsidR="00EF4033" w:rsidRPr="0025688B" w:rsidRDefault="00EF4033" w:rsidP="00EF403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43FE314" w14:textId="18BDBA16" w:rsidR="005649DA" w:rsidRPr="00321D5C" w:rsidRDefault="0025688B" w:rsidP="00321D5C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הגדר/י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A5E47" w:rsidRPr="00321D5C">
        <w:rPr>
          <w:rFonts w:asciiTheme="minorBidi" w:hAnsiTheme="minorBidi" w:cstheme="minorBidi" w:hint="eastAsia"/>
          <w:sz w:val="24"/>
          <w:szCs w:val="24"/>
          <w:rtl/>
        </w:rPr>
        <w:t>גלובאלית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בשם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CalcPostfix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כפרמטר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b/>
          <w:bCs/>
          <w:sz w:val="24"/>
          <w:szCs w:val="24"/>
          <w:rtl/>
        </w:rPr>
        <w:t>מחרוזת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עם ביטוי חשבוני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(סופי)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(הביטוי יכול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להכי</w:t>
      </w:r>
      <w:r>
        <w:rPr>
          <w:rFonts w:asciiTheme="minorBidi" w:hAnsiTheme="minorBidi" w:cstheme="minorBidi" w:hint="cs"/>
          <w:sz w:val="24"/>
          <w:szCs w:val="24"/>
          <w:rtl/>
        </w:rPr>
        <w:t>ל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פעולות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חיבור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חיסור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כפל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וחילוק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על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לחשב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ולהחזיר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תוצאת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הביטוי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>.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(האלגוריתם </w:t>
      </w:r>
      <w:r>
        <w:rPr>
          <w:rFonts w:asciiTheme="minorBidi" w:hAnsiTheme="minorBidi" w:cstheme="minorBidi" w:hint="cs"/>
          <w:sz w:val="24"/>
          <w:szCs w:val="24"/>
          <w:rtl/>
        </w:rPr>
        <w:t>מובא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C0A7B" w:rsidRPr="00321D5C">
        <w:rPr>
          <w:rFonts w:asciiTheme="minorBidi" w:hAnsiTheme="minorBidi" w:cstheme="minorBidi" w:hint="eastAsia"/>
          <w:sz w:val="24"/>
          <w:szCs w:val="24"/>
          <w:rtl/>
        </w:rPr>
        <w:t>בהמ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שך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>)</w:t>
      </w:r>
    </w:p>
    <w:p w14:paraId="4C13832B" w14:textId="77777777" w:rsidR="0025688B" w:rsidRPr="00321D5C" w:rsidRDefault="0025688B" w:rsidP="0010199E">
      <w:pPr>
        <w:pStyle w:val="ListParagraph"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684A47A9" w14:textId="77777777" w:rsidR="00EF4033" w:rsidRPr="00321D5C" w:rsidRDefault="00EF4033" w:rsidP="00321D5C">
      <w:pPr>
        <w:spacing w:line="360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לדוגמא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עבור הקלט </w:t>
      </w:r>
    </w:p>
    <w:p w14:paraId="04ABFE28" w14:textId="18CD2D3E" w:rsidR="00EF4033" w:rsidRPr="00321D5C" w:rsidRDefault="0025688B" w:rsidP="00321D5C">
      <w:pPr>
        <w:tabs>
          <w:tab w:val="left" w:pos="7596"/>
        </w:tabs>
        <w:bidi w:val="0"/>
        <w:spacing w:line="360" w:lineRule="auto"/>
        <w:ind w:left="108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 xml:space="preserve"> 3 + 20 10 / 8 6 - + *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5541FD40" w14:textId="77777777" w:rsidR="005649DA" w:rsidRPr="00321D5C" w:rsidRDefault="005649DA" w:rsidP="005649DA">
      <w:pPr>
        <w:pStyle w:val="ListParagraph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5F9D6D58" w14:textId="5D2B5C68" w:rsidR="00EF4033" w:rsidRDefault="00EF4033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תחזיר: </w:t>
      </w:r>
      <m:oMath>
        <m:r>
          <w:rPr>
            <w:rFonts w:ascii="Cambria Math" w:hAnsi="Cambria Math" w:cstheme="minorBidi"/>
            <w:sz w:val="24"/>
            <w:szCs w:val="24"/>
            <w:rtl/>
          </w:rPr>
          <m:t>32</m:t>
        </m:r>
      </m:oMath>
    </w:p>
    <w:p w14:paraId="372A3CCF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6A6B9BC0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3D430AB0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4FFDD808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5855796E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7684A6F4" w14:textId="1BEBBEB4" w:rsidR="0025688B" w:rsidRDefault="0025688B" w:rsidP="00321D5C">
      <w:pPr>
        <w:spacing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lastRenderedPageBreak/>
        <w:t>חישוב ביטוי</w:t>
      </w:r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postfix</m:t>
        </m:r>
      </m:oMath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(סופי)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באמצעות מחסנית</w:t>
      </w:r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:</w:t>
      </w:r>
    </w:p>
    <w:p w14:paraId="62205896" w14:textId="13485276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57591E" wp14:editId="43C52AAF">
            <wp:simplePos x="0" y="0"/>
            <wp:positionH relativeFrom="column">
              <wp:posOffset>2124431</wp:posOffset>
            </wp:positionH>
            <wp:positionV relativeFrom="paragraph">
              <wp:posOffset>10211</wp:posOffset>
            </wp:positionV>
            <wp:extent cx="1347470" cy="3787140"/>
            <wp:effectExtent l="0" t="635" r="4445" b="4445"/>
            <wp:wrapNone/>
            <wp:docPr id="3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9" t="8994" r="4716" b="11766"/>
                    <a:stretch/>
                  </pic:blipFill>
                  <pic:spPr bwMode="auto">
                    <a:xfrm rot="5400000">
                      <a:off x="0" y="0"/>
                      <a:ext cx="13474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אלגוריתם לחישוב ביטוי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סופי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>1. התחל/ח עם מחסנית ריקה</w:t>
      </w:r>
    </w:p>
    <w:p w14:paraId="40C58447" w14:textId="57ADAA51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2. עבור/י על כל ביטוי משמאל לימין:</w:t>
      </w:r>
    </w:p>
    <w:p w14:paraId="3C6BD033" w14:textId="76A7AC0D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3. אם האיבר הבא הוא אופרנד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הכנס/י אותו למחסנית</w:t>
      </w:r>
    </w:p>
    <w:p w14:paraId="198070E0" w14:textId="733B0F0B" w:rsidR="0025688B" w:rsidRPr="00321D5C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4. אם הוא פעולה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הפעל/י את הפעולה על שני האיברים הנמצאים בראש המחסנית והכנס/י את 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  התוצאה למחסנית</w:t>
      </w:r>
    </w:p>
    <w:p w14:paraId="3578B4CB" w14:textId="08572C3A" w:rsidR="005649DA" w:rsidRDefault="005649DA" w:rsidP="00EF4033">
      <w:pPr>
        <w:spacing w:after="200" w:line="276" w:lineRule="auto"/>
        <w:jc w:val="center"/>
        <w:rPr>
          <w:rFonts w:asciiTheme="minorBidi" w:hAnsiTheme="minorBidi" w:cstheme="minorBidi"/>
          <w:rtl/>
        </w:rPr>
      </w:pPr>
    </w:p>
    <w:p w14:paraId="6384DADF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3582EA55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7A64829C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</w:rPr>
      </w:pPr>
    </w:p>
    <w:p w14:paraId="5EC8AE02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2C7A960A" w14:textId="523E4A14" w:rsidR="00D73009" w:rsidRPr="00321D5C" w:rsidRDefault="0025688B" w:rsidP="00321D5C">
      <w:pPr>
        <w:spacing w:after="200" w:line="276" w:lineRule="auto"/>
        <w:ind w:firstLine="12"/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/>
          <w:sz w:val="24"/>
          <w:szCs w:val="24"/>
          <w:rtl/>
        </w:rPr>
        <w:t>שי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ם/י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>לב: ב</w:t>
      </w:r>
      <w:r w:rsidR="00685FDE" w:rsidRPr="00321D5C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="00685FDE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infixToPostfix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 המחסנית מיועדת להחזקה זמנית של תווים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char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  <w:lang w:bidi="ar-JO"/>
        </w:rPr>
        <w:t xml:space="preserve">)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>וב</w:t>
      </w:r>
      <w:r w:rsidR="00685FDE" w:rsidRPr="00321D5C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="00685FDE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CalcPostfix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55528">
        <w:rPr>
          <w:rFonts w:asciiTheme="minorBidi" w:hAnsiTheme="minorBidi" w:cstheme="minorBidi" w:hint="cs"/>
          <w:sz w:val="24"/>
          <w:szCs w:val="24"/>
          <w:rtl/>
        </w:rPr>
        <w:t>עבור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>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int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. אין צורך להעתיק את מימוש המחלקה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stack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char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מכיוון שהקומפיילר </w:t>
      </w:r>
      <w:r w:rsidR="00755528">
        <w:rPr>
          <w:rFonts w:asciiTheme="minorBidi" w:hAnsiTheme="minorBidi" w:cstheme="minorBidi" w:hint="cs"/>
          <w:sz w:val="24"/>
          <w:szCs w:val="24"/>
          <w:rtl/>
        </w:rPr>
        <w:t>מבצע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 את ההמרות מ-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char</m:t>
        </m:r>
      </m:oMath>
      <w:r w:rsidR="00D73009" w:rsidRPr="00321D5C">
        <w:rPr>
          <w:rFonts w:asciiTheme="minorBidi" w:hAnsiTheme="minorBidi" w:cstheme="minorBidi"/>
          <w:sz w:val="24"/>
          <w:szCs w:val="24"/>
        </w:rPr>
        <w:t xml:space="preserve">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 ל-</w:t>
      </w:r>
      <w:r w:rsidR="0075552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int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D73009" w:rsidRPr="00321D5C">
        <w:rPr>
          <w:rFonts w:asciiTheme="minorBidi" w:hAnsiTheme="minorBidi" w:cstheme="minorBidi"/>
          <w:sz w:val="24"/>
          <w:szCs w:val="24"/>
          <w:rtl/>
        </w:rPr>
        <w:t xml:space="preserve">ובחזרה על פי קוד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ASCII</m:t>
        </m:r>
      </m:oMath>
      <w:r w:rsidR="00D73009" w:rsidRPr="00321D5C">
        <w:rPr>
          <w:rFonts w:asciiTheme="minorBidi" w:hAnsiTheme="minorBidi" w:cstheme="minorBidi"/>
          <w:sz w:val="24"/>
          <w:szCs w:val="24"/>
          <w:rtl/>
        </w:rPr>
        <w:t>.</w:t>
      </w:r>
    </w:p>
    <w:p w14:paraId="72BC91D5" w14:textId="77777777" w:rsidR="005649DA" w:rsidRPr="003F3D30" w:rsidRDefault="005649DA" w:rsidP="005649DA">
      <w:pPr>
        <w:spacing w:after="200" w:line="276" w:lineRule="auto"/>
        <w:rPr>
          <w:rFonts w:asciiTheme="minorBidi" w:hAnsiTheme="minorBidi" w:cstheme="minorBidi"/>
        </w:rPr>
      </w:pPr>
    </w:p>
    <w:p w14:paraId="47337A29" w14:textId="4BBC7F7E" w:rsidR="00EF4033" w:rsidRPr="00321D5C" w:rsidRDefault="00755528" w:rsidP="00321D5C">
      <w:pPr>
        <w:pStyle w:val="ListParagraph"/>
        <w:numPr>
          <w:ilvl w:val="0"/>
          <w:numId w:val="20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להלן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תכנית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ראשית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הבודקת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את נכונות </w:t>
      </w:r>
      <w:r>
        <w:rPr>
          <w:rFonts w:asciiTheme="minorBidi" w:hAnsiTheme="minorBidi" w:cstheme="minorBidi" w:hint="cs"/>
          <w:sz w:val="24"/>
          <w:szCs w:val="24"/>
          <w:rtl/>
        </w:rPr>
        <w:t>התכנית:</w:t>
      </w:r>
    </w:p>
    <w:p w14:paraId="1CE25262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17F4B20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71D613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exp;</w:t>
      </w:r>
    </w:p>
    <w:p w14:paraId="592E93BB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an infix expression as a string"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E65E73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C242BD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8701F0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620D49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(postfix)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A46CBA" w14:textId="77777777"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5EC1927" w14:textId="77777777" w:rsidR="00EF4033" w:rsidRDefault="00EF4033" w:rsidP="00EF4033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E234282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79BB3DFB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1F45AE56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4F3DDF26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13A6A0B4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7A6FE271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314F0D13" w14:textId="77777777" w:rsidR="00755528" w:rsidRDefault="00755528">
      <w:pPr>
        <w:bidi w:val="0"/>
        <w:spacing w:after="200" w:line="276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60A984CF" w14:textId="5F25C6EB" w:rsidR="00755528" w:rsidRDefault="00755528" w:rsidP="00321D5C">
      <w:pPr>
        <w:rPr>
          <w:rFonts w:ascii="David" w:hAnsi="David" w:cs="David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401ADECA" w14:textId="1973E91B" w:rsidR="00755528" w:rsidRDefault="00EF4033" w:rsidP="00321D5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D8DB121" w14:textId="53CD27D6" w:rsidR="00800091" w:rsidRPr="00321D5C" w:rsidRDefault="00755528" w:rsidP="00321D5C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בהרצאה הוגדרה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המחלקה האבסטרקטית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Queue</m:t>
        </m:r>
      </m:oMath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באופן הבא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>:</w:t>
      </w:r>
    </w:p>
    <w:p w14:paraId="7FD10F28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class</w:t>
      </w:r>
      <w:r w:rsidRPr="003F3D30">
        <w:rPr>
          <w:rFonts w:ascii="Consolas" w:hAnsi="Consolas" w:cs="Consolas"/>
          <w:color w:val="000000"/>
          <w:highlight w:val="white"/>
        </w:rPr>
        <w:t xml:space="preserve"> Queue</w:t>
      </w:r>
    </w:p>
    <w:p w14:paraId="123F7F60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theme="minorBidi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{</w:t>
      </w:r>
    </w:p>
    <w:p w14:paraId="29063382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public</w:t>
      </w:r>
      <w:r w:rsidRPr="003F3D30">
        <w:rPr>
          <w:rFonts w:ascii="Consolas" w:hAnsi="Consolas" w:cs="Consolas"/>
          <w:color w:val="000000"/>
          <w:highlight w:val="white"/>
        </w:rPr>
        <w:t>:</w:t>
      </w:r>
    </w:p>
    <w:p w14:paraId="6DF2CD74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3F3D30">
        <w:rPr>
          <w:rFonts w:ascii="Consolas" w:hAnsi="Consolas" w:cs="Consolas"/>
          <w:color w:val="0000FF"/>
          <w:highlight w:val="white"/>
        </w:rPr>
        <w:t>virtual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clear() = 0;</w:t>
      </w:r>
    </w:p>
    <w:p w14:paraId="16C0C312" w14:textId="77777777" w:rsidR="00800091" w:rsidRPr="003F3D30" w:rsidRDefault="00800091" w:rsidP="009C26E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3F3D30">
        <w:rPr>
          <w:rFonts w:ascii="Consolas" w:hAnsi="Consolas" w:cs="Consolas"/>
          <w:color w:val="0000FF"/>
          <w:highlight w:val="white"/>
        </w:rPr>
        <w:t>virtual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9C26E9">
        <w:rPr>
          <w:rFonts w:ascii="Consolas" w:hAnsi="Consolas" w:cs="Consolas"/>
          <w:color w:val="000000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e</w:t>
      </w:r>
      <w:r>
        <w:rPr>
          <w:rFonts w:ascii="Consolas" w:hAnsi="Consolas" w:cs="Consolas"/>
          <w:color w:val="000000"/>
          <w:highlight w:val="white"/>
        </w:rPr>
        <w:t>nqueue</w:t>
      </w:r>
      <w:r w:rsidRPr="003F3D30">
        <w:rPr>
          <w:rFonts w:ascii="Consolas" w:hAnsi="Consolas" w:cs="Consolas"/>
          <w:color w:val="000000"/>
          <w:highlight w:val="white"/>
        </w:rPr>
        <w:t>(</w:t>
      </w:r>
      <w:r w:rsidR="001B7263" w:rsidRPr="003F3D30">
        <w:rPr>
          <w:rFonts w:ascii="Consolas" w:hAnsi="Consolas" w:cs="Consolas"/>
          <w:color w:val="0000FF"/>
          <w:highlight w:val="white"/>
        </w:rPr>
        <w:t>int</w:t>
      </w:r>
      <w:r w:rsidR="001B7263" w:rsidRPr="003F3D30">
        <w:rPr>
          <w:rFonts w:ascii="Consolas" w:hAnsi="Consolas" w:cs="Consolas"/>
          <w:color w:val="000000"/>
          <w:highlight w:val="white"/>
        </w:rPr>
        <w:t xml:space="preserve"> value</w:t>
      </w:r>
      <w:r w:rsidRPr="003F3D30">
        <w:rPr>
          <w:rFonts w:ascii="Consolas" w:hAnsi="Consolas" w:cs="Consolas"/>
          <w:color w:val="000000"/>
          <w:highlight w:val="white"/>
        </w:rPr>
        <w:t>) = 0;</w:t>
      </w:r>
    </w:p>
    <w:p w14:paraId="7C083A9D" w14:textId="77777777" w:rsidR="00800091" w:rsidRPr="003F3D30" w:rsidRDefault="00800091" w:rsidP="009C26E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3F3D30">
        <w:rPr>
          <w:rFonts w:ascii="Consolas" w:hAnsi="Consolas" w:cs="Consolas"/>
          <w:color w:val="0000FF"/>
          <w:highlight w:val="white"/>
        </w:rPr>
        <w:t>virtual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9C26E9">
        <w:rPr>
          <w:rFonts w:ascii="Consolas" w:hAnsi="Consolas" w:cs="Consolas"/>
          <w:color w:val="0000FF"/>
          <w:highlight w:val="white"/>
        </w:rPr>
        <w:t>int</w:t>
      </w:r>
      <w:r w:rsidRPr="003F3D30">
        <w:rPr>
          <w:rFonts w:ascii="Consolas" w:hAnsi="Consolas" w:cs="Consolas"/>
          <w:color w:val="000000"/>
          <w:highlight w:val="white"/>
        </w:rPr>
        <w:t xml:space="preserve"> de</w:t>
      </w:r>
      <w:r>
        <w:rPr>
          <w:rFonts w:ascii="Consolas" w:hAnsi="Consolas" w:cs="Consolas"/>
          <w:color w:val="000000"/>
          <w:highlight w:val="white"/>
        </w:rPr>
        <w:t>queue</w:t>
      </w:r>
      <w:r w:rsidRPr="003F3D30">
        <w:rPr>
          <w:rFonts w:ascii="Consolas" w:hAnsi="Consolas" w:cs="Consolas"/>
          <w:color w:val="000000"/>
          <w:highlight w:val="white"/>
        </w:rPr>
        <w:t>() = 0;</w:t>
      </w:r>
    </w:p>
    <w:p w14:paraId="62BD9843" w14:textId="77777777" w:rsidR="00800091" w:rsidRPr="003F3D30" w:rsidRDefault="00800091" w:rsidP="001B726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3F3D30">
        <w:rPr>
          <w:rFonts w:ascii="Consolas" w:hAnsi="Consolas" w:cs="Consolas"/>
          <w:color w:val="0000FF"/>
          <w:highlight w:val="white"/>
        </w:rPr>
        <w:t>virtual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1B7263">
        <w:rPr>
          <w:rFonts w:ascii="Consolas" w:hAnsi="Consolas" w:cs="Consolas"/>
          <w:color w:val="000000"/>
          <w:highlight w:val="white"/>
        </w:rPr>
        <w:t>int</w:t>
      </w:r>
      <w:r w:rsidRPr="003F3D30">
        <w:rPr>
          <w:rFonts w:ascii="Consolas" w:hAnsi="Consolas" w:cs="Consolas"/>
          <w:color w:val="000000"/>
          <w:highlight w:val="white"/>
        </w:rPr>
        <w:t xml:space="preserve"> front ()  = 0;</w:t>
      </w:r>
    </w:p>
    <w:p w14:paraId="1E872CAA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3F3D30">
        <w:rPr>
          <w:rFonts w:ascii="Consolas" w:hAnsi="Consolas" w:cs="Consolas"/>
          <w:color w:val="0000FF"/>
          <w:highlight w:val="white"/>
        </w:rPr>
        <w:t>virtual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F3D30">
        <w:rPr>
          <w:rFonts w:ascii="Consolas" w:hAnsi="Consolas" w:cs="Consolas"/>
          <w:color w:val="0000FF"/>
          <w:highlight w:val="white"/>
        </w:rPr>
        <w:t>bool</w:t>
      </w:r>
      <w:proofErr w:type="spellEnd"/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F3D30">
        <w:rPr>
          <w:rFonts w:ascii="Consolas" w:hAnsi="Consolas" w:cs="Consolas"/>
          <w:color w:val="000000"/>
          <w:highlight w:val="white"/>
        </w:rPr>
        <w:t>isEmpty</w:t>
      </w:r>
      <w:proofErr w:type="spellEnd"/>
      <w:r w:rsidRPr="003F3D30">
        <w:rPr>
          <w:rFonts w:ascii="Consolas" w:hAnsi="Consolas" w:cs="Consolas"/>
          <w:color w:val="000000"/>
          <w:highlight w:val="white"/>
        </w:rPr>
        <w:t xml:space="preserve">() </w:t>
      </w:r>
      <w:proofErr w:type="spellStart"/>
      <w:r w:rsidRPr="003F3D30">
        <w:rPr>
          <w:rFonts w:ascii="Consolas" w:hAnsi="Consolas" w:cs="Consolas"/>
          <w:color w:val="0000FF"/>
          <w:highlight w:val="white"/>
        </w:rPr>
        <w:t>const</w:t>
      </w:r>
      <w:proofErr w:type="spellEnd"/>
      <w:r w:rsidRPr="003F3D30">
        <w:rPr>
          <w:rFonts w:ascii="Consolas" w:hAnsi="Consolas" w:cs="Consolas"/>
          <w:color w:val="000000"/>
          <w:highlight w:val="white"/>
        </w:rPr>
        <w:t xml:space="preserve"> = 0;</w:t>
      </w:r>
    </w:p>
    <w:p w14:paraId="42C945EE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};</w:t>
      </w:r>
    </w:p>
    <w:p w14:paraId="2F6B470F" w14:textId="77777777" w:rsidR="00755528" w:rsidRDefault="00755528" w:rsidP="009479F1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E8CA2F0" w14:textId="2574E442" w:rsidR="00800091" w:rsidRPr="00321D5C" w:rsidRDefault="00755528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עבור מחלקה זו הוצעו שתי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96F66" w:rsidRPr="00321D5C">
        <w:rPr>
          <w:rFonts w:asciiTheme="minorBidi" w:hAnsiTheme="minorBidi" w:cstheme="minorBidi" w:hint="eastAsia"/>
          <w:sz w:val="24"/>
          <w:szCs w:val="24"/>
          <w:rtl/>
        </w:rPr>
        <w:t>הצעות</w:t>
      </w:r>
      <w:r w:rsidR="00396F66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96F66" w:rsidRPr="00321D5C">
        <w:rPr>
          <w:rFonts w:asciiTheme="minorBidi" w:hAnsiTheme="minorBidi" w:cstheme="minorBidi" w:hint="eastAsia"/>
          <w:sz w:val="24"/>
          <w:szCs w:val="24"/>
          <w:rtl/>
        </w:rPr>
        <w:t>ל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מימושים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שונים לתור,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אח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ע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"י </w:t>
      </w:r>
      <w:r w:rsidR="009479F1" w:rsidRPr="00321D5C">
        <w:rPr>
          <w:rFonts w:asciiTheme="minorBidi" w:hAnsiTheme="minorBidi" w:cstheme="minorBidi" w:hint="eastAsia"/>
          <w:sz w:val="24"/>
          <w:szCs w:val="24"/>
          <w:rtl/>
        </w:rPr>
        <w:t>מערך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</w:t>
      </w:r>
      <m:oMath>
        <m:r>
          <w:rPr>
            <w:rFonts w:ascii="Cambria Math" w:hAnsi="Cambria Math" w:cstheme="minorBidi"/>
            <w:sz w:val="24"/>
            <w:szCs w:val="24"/>
          </w:rPr>
          <m:t>Vector</m:t>
        </m:r>
      </m:oMath>
      <w:r>
        <w:rPr>
          <w:rFonts w:asciiTheme="minorBidi" w:hAnsiTheme="minorBidi" w:cstheme="minorBidi"/>
          <w:sz w:val="24"/>
          <w:szCs w:val="24"/>
        </w:rPr>
        <w:t>)</w:t>
      </w:r>
      <w:r w:rsidR="009479F1" w:rsidRPr="00321D5C">
        <w:rPr>
          <w:rFonts w:asciiTheme="minorBidi" w:hAnsiTheme="minorBidi" w:cstheme="minorBidi"/>
          <w:sz w:val="24"/>
          <w:szCs w:val="24"/>
          <w:rtl/>
        </w:rPr>
        <w:t xml:space="preserve"> והשני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ע"י רשימה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</w:t>
      </w:r>
      <m:oMath>
        <m:r>
          <w:rPr>
            <w:rFonts w:ascii="Cambria Math" w:hAnsi="Cambria Math" w:cstheme="minorBidi"/>
            <w:sz w:val="24"/>
            <w:szCs w:val="24"/>
          </w:rPr>
          <m:t>List</m:t>
        </m:r>
      </m:oMath>
      <w:r>
        <w:rPr>
          <w:rFonts w:asciiTheme="minorBidi" w:hAnsiTheme="minorBidi" w:cstheme="minorBidi"/>
          <w:sz w:val="24"/>
          <w:szCs w:val="24"/>
        </w:rPr>
        <w:t>)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sz w:val="24"/>
          <w:szCs w:val="24"/>
          <w:rtl/>
        </w:rPr>
        <w:t>שאלה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ז</w:t>
      </w:r>
      <w:r>
        <w:rPr>
          <w:rFonts w:asciiTheme="minorBidi" w:hAnsiTheme="minorBidi" w:cstheme="minorBidi" w:hint="cs"/>
          <w:sz w:val="24"/>
          <w:szCs w:val="24"/>
          <w:rtl/>
        </w:rPr>
        <w:t>ו נדרוש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</w:t>
      </w:r>
      <w:r>
        <w:rPr>
          <w:rFonts w:asciiTheme="minorBidi" w:hAnsiTheme="minorBidi" w:cstheme="minorBidi" w:hint="cs"/>
          <w:sz w:val="24"/>
          <w:szCs w:val="24"/>
          <w:rtl/>
        </w:rPr>
        <w:t>י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מוש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נוסף (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שלישי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והפעם בעזרת מחסנית</w:t>
      </w:r>
      <w:r w:rsidR="009479F1" w:rsidRPr="00321D5C">
        <w:rPr>
          <w:rFonts w:asciiTheme="minorBidi" w:hAnsiTheme="minorBidi" w:cstheme="minorBidi"/>
          <w:sz w:val="24"/>
          <w:szCs w:val="24"/>
          <w:rtl/>
        </w:rPr>
        <w:t xml:space="preserve"> (ומחסנית עזר נוספת</w:t>
      </w:r>
      <w:r w:rsidRPr="00321D5C">
        <w:rPr>
          <w:rFonts w:asciiTheme="minorBidi" w:hAnsiTheme="minorBidi" w:cstheme="minorBidi"/>
          <w:sz w:val="24"/>
          <w:szCs w:val="24"/>
          <w:rtl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3453A51C" w14:textId="77777777" w:rsidR="00800091" w:rsidRDefault="00800091" w:rsidP="00800091">
      <w:pPr>
        <w:autoSpaceDE w:val="0"/>
        <w:autoSpaceDN w:val="0"/>
        <w:adjustRightInd w:val="0"/>
        <w:rPr>
          <w:rFonts w:ascii="Consolas" w:hAnsi="Consolas"/>
          <w:color w:val="000000"/>
          <w:highlight w:val="white"/>
          <w:rtl/>
        </w:rPr>
      </w:pPr>
    </w:p>
    <w:p w14:paraId="07F1E76F" w14:textId="77777777" w:rsidR="00800091" w:rsidRDefault="00800091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tbl>
      <w:tblPr>
        <w:tblStyle w:val="TableGrid"/>
        <w:bidiVisual/>
        <w:tblW w:w="10207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F32997" w14:paraId="5AEFC625" w14:textId="77777777" w:rsidTr="00A10BFF">
        <w:tc>
          <w:tcPr>
            <w:tcW w:w="10207" w:type="dxa"/>
          </w:tcPr>
          <w:p w14:paraId="01EAD443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QueueStack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: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Queue </w:t>
            </w:r>
          </w:p>
          <w:p w14:paraId="28DDB53B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468E22EA" w14:textId="672348DB" w:rsidR="00F32997" w:rsidRPr="00F32997" w:rsidRDefault="00F32997" w:rsidP="00F3299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  <w:rtl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protected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14:paraId="55DE47D8" w14:textId="77777777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theme="minorBidi"/>
                <w:color w:val="000000"/>
                <w:highlight w:val="white"/>
              </w:rPr>
              <w:t xml:space="preserve">      </w:t>
            </w:r>
            <w:r w:rsidRPr="00F32997">
              <w:rPr>
                <w:rFonts w:ascii="Consolas" w:hAnsi="Consolas" w:cstheme="minorBidi"/>
                <w:highlight w:val="white"/>
              </w:rPr>
              <w:t>stack* data</w:t>
            </w:r>
            <w:r w:rsidRPr="00F32997">
              <w:rPr>
                <w:rFonts w:ascii="Consolas" w:hAnsi="Consolas" w:cs="Consolas"/>
                <w:highlight w:val="white"/>
              </w:rPr>
              <w:t xml:space="preserve">; </w:t>
            </w:r>
          </w:p>
          <w:p w14:paraId="4B770555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14:paraId="30145BE1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QueueStack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>();</w:t>
            </w:r>
          </w:p>
          <w:p w14:paraId="1815A3F4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     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clear()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113F799F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dequeue()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;</w:t>
            </w:r>
          </w:p>
          <w:p w14:paraId="4B298228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enqueue(</w:t>
            </w:r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value)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1273179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front()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645DCF21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3F3D30">
              <w:rPr>
                <w:rFonts w:ascii="Consolas" w:hAnsi="Consolas" w:cs="Consolas"/>
                <w:color w:val="0000FF"/>
                <w:highlight w:val="white"/>
              </w:rPr>
              <w:t>bool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isEmpty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() </w:t>
            </w:r>
            <w:proofErr w:type="spellStart"/>
            <w:r w:rsidRPr="003F3D30">
              <w:rPr>
                <w:rFonts w:ascii="Consolas" w:hAnsi="Consolas" w:cs="Consolas"/>
                <w:color w:val="0000FF"/>
                <w:highlight w:val="white"/>
              </w:rPr>
              <w:t>const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7DE010C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};  </w:t>
            </w:r>
          </w:p>
          <w:p w14:paraId="17F1BDA7" w14:textId="77777777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  <w:p w14:paraId="30056B3D" w14:textId="77777777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theme="minorBidi"/>
                <w:color w:val="000000"/>
                <w:highlight w:val="white"/>
                <w:rtl/>
              </w:rPr>
            </w:pPr>
          </w:p>
        </w:tc>
      </w:tr>
      <w:tr w:rsidR="00F32997" w14:paraId="536DE939" w14:textId="77777777" w:rsidTr="00A10BFF">
        <w:tc>
          <w:tcPr>
            <w:tcW w:w="10207" w:type="dxa"/>
          </w:tcPr>
          <w:p w14:paraId="3B91621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</w:tc>
      </w:tr>
    </w:tbl>
    <w:p w14:paraId="66485301" w14:textId="7ED6BD7C" w:rsidR="00800091" w:rsidRPr="00321D5C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sz w:val="24"/>
          <w:szCs w:val="24"/>
          <w:highlight w:val="white"/>
          <w:rtl/>
        </w:rPr>
      </w:pP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עליך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לממש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מחלקה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זו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>.</w:t>
      </w:r>
    </w:p>
    <w:p w14:paraId="43AD23B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4407880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85BAFD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0760083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9FE4B8D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4BA52F46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B135C1C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0C1632E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2606C0B7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C1C009F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0950D34B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7CC69D90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A979BC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5408599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27522A08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6233A84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088A9F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09934C02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4770C0B" w14:textId="208FCA85" w:rsidR="00755528" w:rsidRDefault="00755528">
      <w:pPr>
        <w:autoSpaceDE w:val="0"/>
        <w:autoSpaceDN w:val="0"/>
        <w:bidi w:val="0"/>
        <w:adjustRightInd w:val="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להלן</w:t>
      </w:r>
      <w:r w:rsidRPr="00A94945">
        <w:rPr>
          <w:rFonts w:asciiTheme="minorBidi" w:hAnsiTheme="minorBidi" w:cstheme="minorBidi"/>
          <w:sz w:val="24"/>
          <w:szCs w:val="24"/>
          <w:rtl/>
        </w:rPr>
        <w:t xml:space="preserve"> תכנית ראשית </w:t>
      </w:r>
      <w:r>
        <w:rPr>
          <w:rFonts w:asciiTheme="minorBidi" w:hAnsiTheme="minorBidi" w:cstheme="minorBidi" w:hint="cs"/>
          <w:sz w:val="24"/>
          <w:szCs w:val="24"/>
          <w:rtl/>
        </w:rPr>
        <w:t>הבודקת</w:t>
      </w:r>
      <w:r w:rsidRPr="00A94945">
        <w:rPr>
          <w:rFonts w:asciiTheme="minorBidi" w:hAnsiTheme="minorBidi" w:cstheme="minorBidi"/>
          <w:sz w:val="24"/>
          <w:szCs w:val="24"/>
          <w:rtl/>
        </w:rPr>
        <w:t xml:space="preserve"> את נכונות </w:t>
      </w:r>
      <w:r>
        <w:rPr>
          <w:rFonts w:asciiTheme="minorBidi" w:hAnsiTheme="minorBidi" w:cstheme="minorBidi" w:hint="cs"/>
          <w:sz w:val="24"/>
          <w:szCs w:val="24"/>
          <w:rtl/>
        </w:rPr>
        <w:t>המחלקה:</w:t>
      </w:r>
    </w:p>
    <w:p w14:paraId="7615F6E2" w14:textId="77777777" w:rsidR="00755528" w:rsidRDefault="00755528">
      <w:pPr>
        <w:autoSpaceDE w:val="0"/>
        <w:autoSpaceDN w:val="0"/>
        <w:bidi w:val="0"/>
        <w:adjustRightInd w:val="0"/>
        <w:jc w:val="right"/>
        <w:rPr>
          <w:rFonts w:ascii="David" w:hAnsi="David" w:cs="David"/>
          <w:sz w:val="24"/>
          <w:szCs w:val="24"/>
        </w:rPr>
      </w:pPr>
    </w:p>
    <w:p w14:paraId="4D294347" w14:textId="28E7A708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306E87D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QueueStack.h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7B11DA40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6EEB718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3EF2F8A6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Queue* Q;</w:t>
      </w:r>
    </w:p>
    <w:p w14:paraId="0A39C58F" w14:textId="16D2AE81" w:rsidR="00CA3345" w:rsidRPr="00CA3345" w:rsidRDefault="00CA3345" w:rsidP="00CA3345">
      <w:pPr>
        <w:autoSpaceDE w:val="0"/>
        <w:autoSpaceDN w:val="0"/>
        <w:bidi w:val="0"/>
        <w:adjustRightInd w:val="0"/>
        <w:rPr>
          <w:rFonts w:ascii="David" w:eastAsiaTheme="minorHAnsi" w:hAnsi="David" w:cs="David"/>
          <w:color w:val="92D050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QueueStack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5CBCD7" w14:textId="7D00C681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1C55F4B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</w:t>
      </w:r>
    </w:p>
    <w:p w14:paraId="7BE59C41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i);</w:t>
      </w:r>
    </w:p>
    <w:p w14:paraId="32A86BEA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240C50E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msg)</w:t>
      </w:r>
    </w:p>
    <w:p w14:paraId="09D463C9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04C441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E9BEDB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4BAC90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"first on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Q-&gt;front()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28001A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"take out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elemets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98E5F3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BA6276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"first on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Q-&gt;front()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6011C6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8);</w:t>
      </w:r>
    </w:p>
    <w:p w14:paraId="1F96A8A8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9);</w:t>
      </w:r>
    </w:p>
    <w:p w14:paraId="71D0F2B2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77FB834F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E9563A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09DB188" w14:textId="77777777" w:rsidR="00CA3345" w:rsidRDefault="00CA3345" w:rsidP="00CA334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2F5742" w14:textId="441FAE27" w:rsidR="00800091" w:rsidRDefault="00167DA3" w:rsidP="00CA3345">
      <w:pPr>
        <w:rPr>
          <w:rFonts w:ascii="Consolas" w:hAnsi="Consolas" w:cs="Consolas"/>
          <w:color w:val="0000FF"/>
          <w:highlight w:val="white"/>
        </w:rPr>
      </w:pPr>
      <w:r w:rsidRPr="00D332EF">
        <w:rPr>
          <w:rFonts w:ascii="Arial" w:hAnsi="Arial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8EB88" wp14:editId="339DB61E">
                <wp:simplePos x="0" y="0"/>
                <wp:positionH relativeFrom="column">
                  <wp:posOffset>-856615</wp:posOffset>
                </wp:positionH>
                <wp:positionV relativeFrom="paragraph">
                  <wp:posOffset>711835</wp:posOffset>
                </wp:positionV>
                <wp:extent cx="16395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EBFC" w14:textId="3FB4D303" w:rsidR="00A10BFF" w:rsidRPr="00321D5C" w:rsidRDefault="00A10BFF" w:rsidP="00167DA3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1D5C">
                              <w:rPr>
                                <w:rFonts w:asciiTheme="minorBidi" w:hAnsiTheme="minorBidi" w:cstheme="minorBidi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בהצלחה</w:t>
                            </w:r>
                            <w:r w:rsidR="00755528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רבה</w:t>
                            </w:r>
                            <w:r w:rsidRPr="00321D5C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45pt;margin-top:56.05pt;width:1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" stroked="f">
                <v:textbox style="mso-fit-shape-to-text:t">
                  <w:txbxContent>
                    <w:p w14:paraId="6E9FEBFC" w14:textId="3FB4D303" w:rsidR="00A10BFF" w:rsidRPr="00321D5C" w:rsidRDefault="00A10BFF" w:rsidP="00167DA3">
                      <w:pPr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321D5C">
                        <w:rPr>
                          <w:rFonts w:asciiTheme="minorBidi" w:hAnsiTheme="minorBidi" w:cstheme="minorBidi" w:hint="eastAsia"/>
                          <w:b/>
                          <w:bCs/>
                          <w:sz w:val="24"/>
                          <w:szCs w:val="24"/>
                          <w:rtl/>
                        </w:rPr>
                        <w:t>בהצלחה</w:t>
                      </w:r>
                      <w:r w:rsidR="00755528">
                        <w:rPr>
                          <w:rFonts w:asciiTheme="minorBidi" w:hAnsiTheme="minorBidi" w:cs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רבה</w:t>
                      </w:r>
                      <w:r w:rsidRPr="00321D5C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0091" w:rsidSect="00BD238F">
      <w:headerReference w:type="default" r:id="rId9"/>
      <w:footerReference w:type="default" r:id="rId10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C2B40" w14:textId="77777777" w:rsidR="00A10BFF" w:rsidRDefault="00A10BFF" w:rsidP="003501F6">
      <w:r>
        <w:separator/>
      </w:r>
    </w:p>
  </w:endnote>
  <w:endnote w:type="continuationSeparator" w:id="0">
    <w:p w14:paraId="1676D8E3" w14:textId="77777777" w:rsidR="00A10BFF" w:rsidRDefault="00A10BFF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altName w:val="Malgun Gothic Semilight"/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14:paraId="008666D3" w14:textId="77777777" w:rsidR="00A10BFF" w:rsidRDefault="00A10B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D5C" w:rsidRPr="00321D5C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3F236693" w14:textId="77777777" w:rsidR="00A10BFF" w:rsidRDefault="00A10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1EC5C" w14:textId="77777777" w:rsidR="00A10BFF" w:rsidRDefault="00A10BFF" w:rsidP="003501F6">
      <w:r>
        <w:separator/>
      </w:r>
    </w:p>
  </w:footnote>
  <w:footnote w:type="continuationSeparator" w:id="0">
    <w:p w14:paraId="7188A376" w14:textId="77777777" w:rsidR="00A10BFF" w:rsidRDefault="00A10BFF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735C6" w14:textId="77777777" w:rsidR="00A10BFF" w:rsidRPr="00E147AE" w:rsidRDefault="00A10BFF" w:rsidP="005A68CA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תשפ"א</w:t>
    </w:r>
  </w:p>
  <w:p w14:paraId="0D56AB93" w14:textId="731725B4" w:rsidR="00A10BFF" w:rsidRDefault="00A10BFF" w:rsidP="0010199E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/>
        <w:bCs/>
        <w:sz w:val="18"/>
        <w:szCs w:val="18"/>
      </w:rPr>
      <w:t>8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321D5C">
      <w:rPr>
        <w:rFonts w:ascii="Tahoma" w:hAnsi="Tahoma" w:cs="Tahoma"/>
        <w:bCs/>
        <w:noProof/>
        <w:sz w:val="18"/>
        <w:szCs w:val="18"/>
        <w:rtl/>
      </w:rPr>
      <w:t>1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321D5C">
      <w:rPr>
        <w:rFonts w:ascii="Tahoma" w:hAnsi="Tahoma" w:cs="Tahoma"/>
        <w:bCs/>
        <w:noProof/>
        <w:sz w:val="18"/>
        <w:szCs w:val="18"/>
        <w:rtl/>
      </w:rPr>
      <w:t>5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6E3B20F1" w14:textId="668F2509" w:rsidR="00A10BFF" w:rsidRPr="003501F6" w:rsidRDefault="00A10BFF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1932"/>
    <w:multiLevelType w:val="hybridMultilevel"/>
    <w:tmpl w:val="6544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25D88"/>
    <w:multiLevelType w:val="multilevel"/>
    <w:tmpl w:val="BCD48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340B3"/>
    <w:multiLevelType w:val="hybridMultilevel"/>
    <w:tmpl w:val="70527920"/>
    <w:lvl w:ilvl="0" w:tplc="F2CADAAC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909F2"/>
    <w:multiLevelType w:val="hybridMultilevel"/>
    <w:tmpl w:val="5818E916"/>
    <w:lvl w:ilvl="0" w:tplc="C8C6CC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DD4"/>
    <w:multiLevelType w:val="hybridMultilevel"/>
    <w:tmpl w:val="FEE401C6"/>
    <w:lvl w:ilvl="0" w:tplc="589825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E63AB7"/>
    <w:multiLevelType w:val="hybridMultilevel"/>
    <w:tmpl w:val="6638ECC2"/>
    <w:lvl w:ilvl="0" w:tplc="5C44F31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131598"/>
    <w:multiLevelType w:val="hybridMultilevel"/>
    <w:tmpl w:val="4EA0D796"/>
    <w:lvl w:ilvl="0" w:tplc="546AD2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755E1"/>
    <w:multiLevelType w:val="hybridMultilevel"/>
    <w:tmpl w:val="A1E4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2131B95"/>
    <w:multiLevelType w:val="hybridMultilevel"/>
    <w:tmpl w:val="C7E636F8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4C321CF"/>
    <w:multiLevelType w:val="hybridMultilevel"/>
    <w:tmpl w:val="8D2C795E"/>
    <w:lvl w:ilvl="0" w:tplc="8614382E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504C4"/>
    <w:multiLevelType w:val="hybridMultilevel"/>
    <w:tmpl w:val="2BA235EC"/>
    <w:lvl w:ilvl="0" w:tplc="2122660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7A3185"/>
    <w:multiLevelType w:val="hybridMultilevel"/>
    <w:tmpl w:val="E18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D65104"/>
    <w:multiLevelType w:val="hybridMultilevel"/>
    <w:tmpl w:val="7FF6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BC1315"/>
    <w:multiLevelType w:val="hybridMultilevel"/>
    <w:tmpl w:val="351CD51A"/>
    <w:lvl w:ilvl="0" w:tplc="DD243374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5"/>
  </w:num>
  <w:num w:numId="5">
    <w:abstractNumId w:val="2"/>
  </w:num>
  <w:num w:numId="6">
    <w:abstractNumId w:val="0"/>
  </w:num>
  <w:num w:numId="7">
    <w:abstractNumId w:val="16"/>
  </w:num>
  <w:num w:numId="8">
    <w:abstractNumId w:val="1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31"/>
    <w:rsid w:val="000241CE"/>
    <w:rsid w:val="00076ADC"/>
    <w:rsid w:val="000970F6"/>
    <w:rsid w:val="000A3440"/>
    <w:rsid w:val="0010199E"/>
    <w:rsid w:val="00115D6D"/>
    <w:rsid w:val="00167DA3"/>
    <w:rsid w:val="00194D18"/>
    <w:rsid w:val="001966A1"/>
    <w:rsid w:val="001B7263"/>
    <w:rsid w:val="001D1DFA"/>
    <w:rsid w:val="00225AD9"/>
    <w:rsid w:val="0025688B"/>
    <w:rsid w:val="00275F04"/>
    <w:rsid w:val="0029562F"/>
    <w:rsid w:val="002F024A"/>
    <w:rsid w:val="002F5E56"/>
    <w:rsid w:val="00321D5C"/>
    <w:rsid w:val="003501F6"/>
    <w:rsid w:val="00373963"/>
    <w:rsid w:val="00396D31"/>
    <w:rsid w:val="00396F66"/>
    <w:rsid w:val="003C62B4"/>
    <w:rsid w:val="00413958"/>
    <w:rsid w:val="00431B4B"/>
    <w:rsid w:val="0047778E"/>
    <w:rsid w:val="004C2409"/>
    <w:rsid w:val="004C7B39"/>
    <w:rsid w:val="00512269"/>
    <w:rsid w:val="00541915"/>
    <w:rsid w:val="0056265E"/>
    <w:rsid w:val="005649DA"/>
    <w:rsid w:val="005A68CA"/>
    <w:rsid w:val="00661C6D"/>
    <w:rsid w:val="006818D6"/>
    <w:rsid w:val="006859B5"/>
    <w:rsid w:val="00685FDE"/>
    <w:rsid w:val="00693F04"/>
    <w:rsid w:val="006D78D7"/>
    <w:rsid w:val="007037DD"/>
    <w:rsid w:val="00755528"/>
    <w:rsid w:val="007A6DFB"/>
    <w:rsid w:val="007C2279"/>
    <w:rsid w:val="00800091"/>
    <w:rsid w:val="00817E6E"/>
    <w:rsid w:val="00827DCB"/>
    <w:rsid w:val="008675EF"/>
    <w:rsid w:val="008A2B30"/>
    <w:rsid w:val="008C1917"/>
    <w:rsid w:val="008D56FA"/>
    <w:rsid w:val="008F39AC"/>
    <w:rsid w:val="008F79C2"/>
    <w:rsid w:val="00935DBF"/>
    <w:rsid w:val="009479F1"/>
    <w:rsid w:val="00984FEB"/>
    <w:rsid w:val="00994829"/>
    <w:rsid w:val="009A4CF5"/>
    <w:rsid w:val="009C26E9"/>
    <w:rsid w:val="00A10BFF"/>
    <w:rsid w:val="00A247C1"/>
    <w:rsid w:val="00A65A90"/>
    <w:rsid w:val="00AA5E47"/>
    <w:rsid w:val="00AD3D52"/>
    <w:rsid w:val="00AE614D"/>
    <w:rsid w:val="00B72CE7"/>
    <w:rsid w:val="00BD238F"/>
    <w:rsid w:val="00C701CC"/>
    <w:rsid w:val="00C90E87"/>
    <w:rsid w:val="00CA3345"/>
    <w:rsid w:val="00CA6A7D"/>
    <w:rsid w:val="00CE23D9"/>
    <w:rsid w:val="00CE72B0"/>
    <w:rsid w:val="00CF0964"/>
    <w:rsid w:val="00D73009"/>
    <w:rsid w:val="00D8373D"/>
    <w:rsid w:val="00DA7585"/>
    <w:rsid w:val="00E65C9F"/>
    <w:rsid w:val="00EB0A8F"/>
    <w:rsid w:val="00EC0A7B"/>
    <w:rsid w:val="00EC32CC"/>
    <w:rsid w:val="00EE4B89"/>
    <w:rsid w:val="00EF4033"/>
    <w:rsid w:val="00F05BF3"/>
    <w:rsid w:val="00F32997"/>
    <w:rsid w:val="00F522B7"/>
    <w:rsid w:val="00F63973"/>
    <w:rsid w:val="00FC13BE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1BF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009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2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4D"/>
    <w:rPr>
      <w:rFonts w:ascii="Tahoma" w:eastAsia="Times New Roman" w:hAnsi="Tahoma" w:cs="Tahoma"/>
      <w:sz w:val="16"/>
      <w:szCs w:val="16"/>
    </w:rPr>
  </w:style>
  <w:style w:type="paragraph" w:customStyle="1" w:styleId="comment">
    <w:name w:val="comment"/>
    <w:basedOn w:val="Normal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79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009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2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4D"/>
    <w:rPr>
      <w:rFonts w:ascii="Tahoma" w:eastAsia="Times New Roman" w:hAnsi="Tahoma" w:cs="Tahoma"/>
      <w:sz w:val="16"/>
      <w:szCs w:val="16"/>
    </w:rPr>
  </w:style>
  <w:style w:type="paragraph" w:customStyle="1" w:styleId="comment">
    <w:name w:val="comment"/>
    <w:basedOn w:val="Normal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7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Lenovo</cp:lastModifiedBy>
  <cp:revision>3</cp:revision>
  <dcterms:created xsi:type="dcterms:W3CDTF">2021-05-09T20:54:00Z</dcterms:created>
  <dcterms:modified xsi:type="dcterms:W3CDTF">2021-05-09T20:54:00Z</dcterms:modified>
</cp:coreProperties>
</file>