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3B320" w14:textId="77777777" w:rsidR="00C8396F" w:rsidRDefault="00AA4A3C" w:rsidP="00AA4A3C">
      <w:pPr>
        <w:bidi w:val="0"/>
        <w:jc w:val="center"/>
        <w:rPr>
          <w:rtl/>
        </w:rPr>
      </w:pPr>
      <w:r>
        <w:t>Homework #1</w:t>
      </w:r>
    </w:p>
    <w:p w14:paraId="3B2BB7C7" w14:textId="77777777" w:rsidR="009F0606" w:rsidRPr="00AA4A3C" w:rsidRDefault="00AA4A3C" w:rsidP="00AA4A3C">
      <w:pPr>
        <w:bidi w:val="0"/>
        <w:rPr>
          <w:rFonts w:asciiTheme="minorBidi" w:hAnsiTheme="minorBidi"/>
          <w:sz w:val="20"/>
          <w:szCs w:val="20"/>
          <w:rtl/>
        </w:rPr>
      </w:pPr>
      <w:r>
        <w:rPr>
          <w:rFonts w:asciiTheme="minorBidi" w:hAnsiTheme="minorBidi"/>
          <w:sz w:val="20"/>
          <w:szCs w:val="20"/>
        </w:rPr>
        <w:t xml:space="preserve">Homework is due by </w:t>
      </w:r>
      <w:r w:rsidRPr="00AA4A3C">
        <w:rPr>
          <w:rFonts w:asciiTheme="minorBidi" w:hAnsiTheme="minorBidi"/>
          <w:sz w:val="20"/>
          <w:szCs w:val="20"/>
        </w:rPr>
        <w:t>the clo</w:t>
      </w:r>
      <w:r>
        <w:rPr>
          <w:rFonts w:asciiTheme="minorBidi" w:hAnsiTheme="minorBidi"/>
          <w:sz w:val="20"/>
          <w:szCs w:val="20"/>
        </w:rPr>
        <w:t>sing date of the submission box. In order</w:t>
      </w:r>
      <w:r w:rsidRPr="00AA4A3C">
        <w:rPr>
          <w:rFonts w:asciiTheme="minorBidi" w:hAnsiTheme="minorBidi"/>
          <w:sz w:val="20"/>
          <w:szCs w:val="20"/>
        </w:rPr>
        <w:t xml:space="preserve"> to </w:t>
      </w:r>
      <w:r>
        <w:rPr>
          <w:rFonts w:asciiTheme="minorBidi" w:hAnsiTheme="minorBidi"/>
          <w:sz w:val="20"/>
          <w:szCs w:val="20"/>
        </w:rPr>
        <w:t xml:space="preserve">avoid problems, please submit the homework </w:t>
      </w:r>
      <w:r w:rsidRPr="00AA4A3C">
        <w:rPr>
          <w:rFonts w:asciiTheme="minorBidi" w:hAnsiTheme="minorBidi"/>
          <w:sz w:val="20"/>
          <w:szCs w:val="20"/>
        </w:rPr>
        <w:t xml:space="preserve">by the day before the </w:t>
      </w:r>
      <w:r>
        <w:rPr>
          <w:rFonts w:asciiTheme="minorBidi" w:hAnsiTheme="minorBidi"/>
          <w:sz w:val="20"/>
          <w:szCs w:val="20"/>
        </w:rPr>
        <w:t xml:space="preserve">due date. The homework </w:t>
      </w:r>
      <w:r w:rsidRPr="00AA4A3C">
        <w:rPr>
          <w:rFonts w:asciiTheme="minorBidi" w:hAnsiTheme="minorBidi"/>
          <w:sz w:val="20"/>
          <w:szCs w:val="20"/>
        </w:rPr>
        <w:t>must</w:t>
      </w:r>
      <w:r>
        <w:rPr>
          <w:rFonts w:asciiTheme="minorBidi" w:hAnsiTheme="minorBidi"/>
          <w:sz w:val="20"/>
          <w:szCs w:val="20"/>
        </w:rPr>
        <w:t xml:space="preserve"> be submitted as a WORD file. Handwritten parts </w:t>
      </w:r>
      <w:r w:rsidR="001759B0">
        <w:rPr>
          <w:rFonts w:asciiTheme="minorBidi" w:hAnsiTheme="minorBidi"/>
          <w:sz w:val="20"/>
          <w:szCs w:val="20"/>
        </w:rPr>
        <w:t xml:space="preserve">and screenshots </w:t>
      </w:r>
      <w:r>
        <w:rPr>
          <w:rFonts w:asciiTheme="minorBidi" w:hAnsiTheme="minorBidi"/>
          <w:sz w:val="20"/>
          <w:szCs w:val="20"/>
        </w:rPr>
        <w:t xml:space="preserve">may be included in the file as jpeg </w:t>
      </w:r>
      <w:r w:rsidRPr="00AA4A3C">
        <w:rPr>
          <w:rFonts w:asciiTheme="minorBidi" w:hAnsiTheme="minorBidi"/>
          <w:sz w:val="20"/>
          <w:szCs w:val="20"/>
        </w:rPr>
        <w:t>images</w:t>
      </w:r>
      <w:r>
        <w:rPr>
          <w:rFonts w:asciiTheme="minorBidi" w:hAnsiTheme="minorBidi"/>
          <w:sz w:val="20"/>
          <w:szCs w:val="20"/>
        </w:rPr>
        <w:t>.</w:t>
      </w:r>
      <w:r w:rsidRPr="00AA4A3C">
        <w:rPr>
          <w:rFonts w:asciiTheme="minorBidi" w:hAnsiTheme="minorBidi"/>
          <w:sz w:val="20"/>
          <w:szCs w:val="20"/>
        </w:rPr>
        <w:t xml:space="preserve"> </w:t>
      </w:r>
    </w:p>
    <w:p w14:paraId="17362F60" w14:textId="77777777" w:rsidR="00AA4A3C" w:rsidRDefault="00AA4A3C" w:rsidP="00AA4A3C">
      <w:pPr>
        <w:bidi w:val="0"/>
        <w:ind w:left="360"/>
      </w:pPr>
      <w:r>
        <w:t>Questions about the content framework learned in practice:</w:t>
      </w:r>
    </w:p>
    <w:p w14:paraId="14C446CD" w14:textId="77777777" w:rsidR="00AA4A3C" w:rsidRDefault="00AA4A3C" w:rsidP="00AA4A3C">
      <w:pPr>
        <w:pStyle w:val="ListParagraph"/>
        <w:numPr>
          <w:ilvl w:val="0"/>
          <w:numId w:val="1"/>
        </w:numPr>
        <w:bidi w:val="0"/>
      </w:pPr>
      <w:r>
        <w:t xml:space="preserve"> Identify the IP address of your computer.</w:t>
      </w:r>
    </w:p>
    <w:p w14:paraId="48DCE08B" w14:textId="77777777" w:rsidR="00AA4A3C" w:rsidRDefault="00AA4A3C" w:rsidP="00C8054A">
      <w:pPr>
        <w:pStyle w:val="ListParagraph"/>
        <w:numPr>
          <w:ilvl w:val="1"/>
          <w:numId w:val="1"/>
        </w:numPr>
        <w:bidi w:val="0"/>
      </w:pPr>
      <w:r>
        <w:t xml:space="preserve"> IP ADDRESS ____________.</w:t>
      </w:r>
    </w:p>
    <w:p w14:paraId="5C9F0591" w14:textId="77777777" w:rsidR="00AA4A3C" w:rsidRDefault="00AA4A3C" w:rsidP="00B94883">
      <w:pPr>
        <w:pStyle w:val="ListParagraph"/>
        <w:numPr>
          <w:ilvl w:val="1"/>
          <w:numId w:val="1"/>
        </w:numPr>
        <w:bidi w:val="0"/>
      </w:pPr>
      <w:r>
        <w:t xml:space="preserve"> Explain how you obtained the address, (what is the command, and in what environment), an explanation accompanied by a screenshot. </w:t>
      </w:r>
    </w:p>
    <w:p w14:paraId="5BA57A0B" w14:textId="77777777" w:rsidR="00AA4A3C" w:rsidRDefault="00AA4A3C" w:rsidP="00AA4A3C">
      <w:pPr>
        <w:pStyle w:val="ListParagraph"/>
        <w:numPr>
          <w:ilvl w:val="0"/>
          <w:numId w:val="1"/>
        </w:numPr>
        <w:bidi w:val="0"/>
      </w:pPr>
      <w:r>
        <w:t>Identify the MAC address of your computer.</w:t>
      </w:r>
    </w:p>
    <w:p w14:paraId="7647E730" w14:textId="77777777" w:rsidR="00AA4A3C" w:rsidRDefault="00AA4A3C" w:rsidP="00C8054A">
      <w:pPr>
        <w:pStyle w:val="ListParagraph"/>
        <w:numPr>
          <w:ilvl w:val="1"/>
          <w:numId w:val="1"/>
        </w:numPr>
        <w:bidi w:val="0"/>
      </w:pPr>
      <w:r>
        <w:t xml:space="preserve"> MAC ADDRESS __________,</w:t>
      </w:r>
    </w:p>
    <w:p w14:paraId="3F7D0B8E" w14:textId="77777777" w:rsidR="00AA4A3C" w:rsidRDefault="00AA4A3C" w:rsidP="00C8054A">
      <w:pPr>
        <w:pStyle w:val="ListParagraph"/>
        <w:numPr>
          <w:ilvl w:val="1"/>
          <w:numId w:val="1"/>
        </w:numPr>
        <w:bidi w:val="0"/>
      </w:pPr>
      <w:r>
        <w:t xml:space="preserve"> Explain how you obtained the address (what the command is, and in what environment), an explanation accompanied by screenshots.</w:t>
      </w:r>
    </w:p>
    <w:p w14:paraId="3B312ED0" w14:textId="77777777" w:rsidR="00C8054A" w:rsidRDefault="00C8054A" w:rsidP="00152D5A">
      <w:pPr>
        <w:pStyle w:val="ListParagraph"/>
        <w:numPr>
          <w:ilvl w:val="0"/>
          <w:numId w:val="1"/>
        </w:numPr>
        <w:bidi w:val="0"/>
        <w:spacing w:before="240" w:after="0"/>
        <w:contextualSpacing w:val="0"/>
      </w:pPr>
      <w:r>
        <w:t>Launch the Wireshark application, launch a recording of the Wireshark application, launch a browser and browse the web, stop the Wireshark operation and analyze the results:</w:t>
      </w:r>
    </w:p>
    <w:p w14:paraId="68DDAE70" w14:textId="77777777" w:rsidR="00C8054A" w:rsidRDefault="00C8054A" w:rsidP="00152D5A">
      <w:pPr>
        <w:pStyle w:val="ListParagraph"/>
        <w:numPr>
          <w:ilvl w:val="1"/>
          <w:numId w:val="1"/>
        </w:numPr>
        <w:bidi w:val="0"/>
      </w:pPr>
      <w:r>
        <w:t xml:space="preserve"> Filter messages to TCP messages only.</w:t>
      </w:r>
      <w:r w:rsidR="00AE01D5">
        <w:br/>
      </w:r>
      <w:r>
        <w:t xml:space="preserve"> Select two TCP messages in the fourth layer</w:t>
      </w:r>
      <w:r w:rsidR="00AE01D5">
        <w:t xml:space="preserve"> that are related to each other (same source and destination IP addresses and Ports</w:t>
      </w:r>
      <w:r>
        <w:t>.</w:t>
      </w:r>
    </w:p>
    <w:p w14:paraId="1B79E677" w14:textId="77777777" w:rsidR="00C8054A" w:rsidRDefault="00C8054A" w:rsidP="00AE01D5">
      <w:pPr>
        <w:pStyle w:val="ListParagraph"/>
        <w:numPr>
          <w:ilvl w:val="2"/>
          <w:numId w:val="1"/>
        </w:numPr>
        <w:bidi w:val="0"/>
      </w:pPr>
      <w:r>
        <w:t>. Specify the number of messages,</w:t>
      </w:r>
    </w:p>
    <w:p w14:paraId="2E8B2CA9" w14:textId="77777777" w:rsidR="00C8054A" w:rsidRDefault="00C8054A" w:rsidP="00AE01D5">
      <w:pPr>
        <w:pStyle w:val="ListParagraph"/>
        <w:numPr>
          <w:ilvl w:val="2"/>
          <w:numId w:val="1"/>
        </w:numPr>
        <w:bidi w:val="0"/>
      </w:pPr>
      <w:r>
        <w:t>. Calculate the length of time between messages,</w:t>
      </w:r>
    </w:p>
    <w:p w14:paraId="2C3D2989" w14:textId="77777777" w:rsidR="00C8054A" w:rsidRDefault="00C8054A" w:rsidP="00AE01D5">
      <w:pPr>
        <w:pStyle w:val="ListParagraph"/>
        <w:numPr>
          <w:ilvl w:val="2"/>
          <w:numId w:val="1"/>
        </w:numPr>
        <w:bidi w:val="0"/>
      </w:pPr>
      <w:r>
        <w:t>. Identify the content of ASCII in the messages, and explain the relationship between ASCII and Hexadecimal, and if Hexadecimal exists for what ASCII is required.</w:t>
      </w:r>
    </w:p>
    <w:p w14:paraId="416F33F4" w14:textId="77777777" w:rsidR="00C8054A" w:rsidRDefault="00C8054A" w:rsidP="00AE01D5">
      <w:pPr>
        <w:bidi w:val="0"/>
        <w:ind w:left="810"/>
      </w:pPr>
      <w:r>
        <w:t xml:space="preserve">The whole answer requires an explanation of how you came to the results, and all this </w:t>
      </w:r>
      <w:r w:rsidR="00AE01D5">
        <w:t>should be accompanied</w:t>
      </w:r>
      <w:r>
        <w:t xml:space="preserve"> by screenshots.</w:t>
      </w:r>
    </w:p>
    <w:p w14:paraId="6228E08B" w14:textId="77777777" w:rsidR="00C8054A" w:rsidRDefault="00C8054A" w:rsidP="00AE01D5">
      <w:pPr>
        <w:pStyle w:val="ListParagraph"/>
        <w:numPr>
          <w:ilvl w:val="1"/>
          <w:numId w:val="1"/>
        </w:numPr>
        <w:bidi w:val="0"/>
      </w:pPr>
      <w:r>
        <w:t xml:space="preserve">Make visual changes to the content you recorded in the previous section </w:t>
      </w:r>
    </w:p>
    <w:p w14:paraId="553B2A95" w14:textId="77777777" w:rsidR="00C8054A" w:rsidRDefault="00C8054A" w:rsidP="00AE01D5">
      <w:pPr>
        <w:pStyle w:val="ListParagraph"/>
        <w:numPr>
          <w:ilvl w:val="2"/>
          <w:numId w:val="1"/>
        </w:numPr>
        <w:bidi w:val="0"/>
      </w:pPr>
      <w:r>
        <w:t>. Filter the view based on the source address,</w:t>
      </w:r>
    </w:p>
    <w:p w14:paraId="59DD7A28" w14:textId="77777777" w:rsidR="00C8054A" w:rsidRDefault="00C8054A" w:rsidP="00AE01D5">
      <w:pPr>
        <w:pStyle w:val="ListParagraph"/>
        <w:numPr>
          <w:ilvl w:val="2"/>
          <w:numId w:val="1"/>
        </w:numPr>
        <w:bidi w:val="0"/>
      </w:pPr>
      <w:r>
        <w:t>. Filter the view based on the source address and destination address.</w:t>
      </w:r>
    </w:p>
    <w:p w14:paraId="20A43D2E" w14:textId="77777777" w:rsidR="00C8054A" w:rsidRDefault="00C8054A" w:rsidP="00AE01D5">
      <w:pPr>
        <w:pStyle w:val="ListParagraph"/>
        <w:numPr>
          <w:ilvl w:val="2"/>
          <w:numId w:val="1"/>
        </w:numPr>
        <w:bidi w:val="0"/>
      </w:pPr>
      <w:r>
        <w:t>. Filter the view based on a specific message type, for example ARP.</w:t>
      </w:r>
    </w:p>
    <w:p w14:paraId="57CBCFB9" w14:textId="77777777" w:rsidR="00C8054A" w:rsidRDefault="00C8054A" w:rsidP="00AE01D5">
      <w:pPr>
        <w:bidi w:val="0"/>
        <w:ind w:left="720"/>
      </w:pPr>
      <w:r>
        <w:t>View all results with an explanation, how you came to all the results, and screenshots.</w:t>
      </w:r>
    </w:p>
    <w:p w14:paraId="40ECC705" w14:textId="77777777" w:rsidR="001759B0" w:rsidRDefault="001759B0" w:rsidP="001759B0">
      <w:pPr>
        <w:pStyle w:val="ListParagraph"/>
        <w:numPr>
          <w:ilvl w:val="0"/>
          <w:numId w:val="1"/>
        </w:numPr>
        <w:bidi w:val="0"/>
      </w:pPr>
      <w:r>
        <w:t>. General questions:</w:t>
      </w:r>
    </w:p>
    <w:p w14:paraId="569BEA59" w14:textId="77777777" w:rsidR="001759B0" w:rsidRDefault="001759B0" w:rsidP="001759B0">
      <w:pPr>
        <w:pStyle w:val="ListParagraph"/>
        <w:numPr>
          <w:ilvl w:val="1"/>
          <w:numId w:val="1"/>
        </w:numPr>
        <w:bidi w:val="0"/>
      </w:pPr>
      <w:r>
        <w:t xml:space="preserve"> Explain what a Faraday cage is and why it is important to communications.</w:t>
      </w:r>
    </w:p>
    <w:p w14:paraId="367A48E0" w14:textId="77777777" w:rsidR="001759B0" w:rsidRDefault="001759B0" w:rsidP="001759B0">
      <w:pPr>
        <w:pStyle w:val="ListParagraph"/>
        <w:numPr>
          <w:ilvl w:val="1"/>
          <w:numId w:val="1"/>
        </w:numPr>
        <w:bidi w:val="0"/>
      </w:pPr>
      <w:r>
        <w:t xml:space="preserve"> Explain what a </w:t>
      </w:r>
      <w:proofErr w:type="spellStart"/>
      <w:r>
        <w:t>half duplex</w:t>
      </w:r>
      <w:proofErr w:type="spellEnd"/>
      <w:r>
        <w:t xml:space="preserve"> is, and give 3 examples of using this communication method.</w:t>
      </w:r>
    </w:p>
    <w:p w14:paraId="0C4A8C79" w14:textId="77777777" w:rsidR="001759B0" w:rsidRDefault="001759B0" w:rsidP="001759B0">
      <w:pPr>
        <w:pStyle w:val="ListParagraph"/>
        <w:numPr>
          <w:ilvl w:val="1"/>
          <w:numId w:val="1"/>
        </w:numPr>
        <w:bidi w:val="0"/>
      </w:pPr>
      <w:r>
        <w:t xml:space="preserve"> Describe the Morse coding method and the advantages of the method.</w:t>
      </w:r>
    </w:p>
    <w:p w14:paraId="22FBC24B" w14:textId="77777777" w:rsidR="001759B0" w:rsidRDefault="001759B0" w:rsidP="00152D5A">
      <w:pPr>
        <w:pStyle w:val="ListParagraph"/>
        <w:numPr>
          <w:ilvl w:val="1"/>
          <w:numId w:val="1"/>
        </w:numPr>
        <w:bidi w:val="0"/>
      </w:pPr>
      <w:r>
        <w:t xml:space="preserve"> Describe and explain the methods of multiplexing  (how it works, advantages and disadvantages)</w:t>
      </w:r>
      <w:r w:rsidR="00152D5A">
        <w:br/>
      </w:r>
      <w:r>
        <w:t>Each answer is 4 sentences  minimum.</w:t>
      </w:r>
    </w:p>
    <w:p w14:paraId="2F5983E6" w14:textId="77777777" w:rsidR="001759B0" w:rsidRDefault="001759B0" w:rsidP="00152D5A">
      <w:pPr>
        <w:pStyle w:val="ListParagraph"/>
        <w:numPr>
          <w:ilvl w:val="0"/>
          <w:numId w:val="12"/>
        </w:numPr>
        <w:bidi w:val="0"/>
      </w:pPr>
      <w:r>
        <w:t xml:space="preserve"> Indicate the </w:t>
      </w:r>
      <w:r w:rsidR="00152D5A">
        <w:t xml:space="preserve">two </w:t>
      </w:r>
      <w:r>
        <w:t xml:space="preserve">requirements for </w:t>
      </w:r>
      <w:r w:rsidR="00152D5A">
        <w:t xml:space="preserve">communications to take place. What are the technical reasons for the following limitations: </w:t>
      </w:r>
      <w:r>
        <w:t xml:space="preserve">transmission rate, speed of </w:t>
      </w:r>
      <w:r w:rsidR="00152D5A">
        <w:t>propagation</w:t>
      </w:r>
      <w:r>
        <w:t xml:space="preserve">, </w:t>
      </w:r>
      <w:r>
        <w:lastRenderedPageBreak/>
        <w:t>reliability of traffic, information security, minimum RTT time, malicious blockers</w:t>
      </w:r>
      <w:r w:rsidR="00152D5A">
        <w:t>.</w:t>
      </w:r>
      <w:r w:rsidR="00152D5A">
        <w:br/>
        <w:t>(at least one sentence per point)</w:t>
      </w:r>
    </w:p>
    <w:p w14:paraId="1825E16E" w14:textId="77777777" w:rsidR="001759B0" w:rsidRDefault="001759B0" w:rsidP="00152D5A">
      <w:pPr>
        <w:pStyle w:val="ListParagraph"/>
        <w:numPr>
          <w:ilvl w:val="0"/>
          <w:numId w:val="12"/>
        </w:numPr>
        <w:bidi w:val="0"/>
        <w:spacing w:before="360"/>
        <w:contextualSpacing w:val="0"/>
      </w:pPr>
      <w:r>
        <w:t>. Describe the electric telegraph in detail, sketching, explaining the electrical, mechanical operation, human-machine interface, defects, advantages (</w:t>
      </w:r>
      <w:proofErr w:type="gramStart"/>
      <w:r>
        <w:t>0.5 page</w:t>
      </w:r>
      <w:proofErr w:type="gramEnd"/>
      <w:r>
        <w:t xml:space="preserve"> answer).</w:t>
      </w:r>
    </w:p>
    <w:p w14:paraId="0045E865" w14:textId="77777777" w:rsidR="00152D5A" w:rsidRDefault="00152D5A" w:rsidP="007B2636">
      <w:pPr>
        <w:pStyle w:val="ListParagraph"/>
        <w:numPr>
          <w:ilvl w:val="0"/>
          <w:numId w:val="12"/>
        </w:numPr>
        <w:bidi w:val="0"/>
        <w:spacing w:before="360"/>
        <w:contextualSpacing w:val="0"/>
      </w:pPr>
      <w:r>
        <w:t xml:space="preserve"> About 10 students for the introduction to communication send their name and residential address (5 letters - representing a name + 8 letters - representing a residential address) Separation between the name and the address, and </w:t>
      </w:r>
      <w:r w:rsidR="007B2636">
        <w:t xml:space="preserve">separate every </w:t>
      </w:r>
      <w:r>
        <w:t xml:space="preserve"> two students make with th</w:t>
      </w:r>
      <w:r w:rsidR="007B2636">
        <w:t>e help of three digits "1,2,3".</w:t>
      </w:r>
      <w:r w:rsidR="007B2636">
        <w:br/>
        <w:t>The first time the content is s</w:t>
      </w:r>
      <w:r>
        <w:t>ent in digital (</w:t>
      </w:r>
      <w:r w:rsidR="007B2636">
        <w:t>8-bit ASCII)</w:t>
      </w:r>
      <w:r>
        <w:t xml:space="preserve">) configuration, while the second time in compression based on Morse code. What is the ratio in the amount of content between the first time broadcast and the second time </w:t>
      </w:r>
      <w:proofErr w:type="gramStart"/>
      <w:r>
        <w:t>broadcast.</w:t>
      </w:r>
      <w:proofErr w:type="gramEnd"/>
    </w:p>
    <w:p w14:paraId="14F11D59" w14:textId="77777777" w:rsidR="00152D5A" w:rsidRDefault="00152D5A" w:rsidP="00152D5A">
      <w:pPr>
        <w:pStyle w:val="ListParagraph"/>
        <w:bidi w:val="0"/>
        <w:ind w:left="1091"/>
      </w:pPr>
      <w:r>
        <w:t>• The answer includes a table that contains all the information including details of names and addresses.</w:t>
      </w:r>
    </w:p>
    <w:p w14:paraId="00FF8AB9" w14:textId="77777777" w:rsidR="00205BA0" w:rsidRDefault="00152D5A" w:rsidP="00152D5A">
      <w:pPr>
        <w:pStyle w:val="ListParagraph"/>
        <w:bidi w:val="0"/>
        <w:ind w:left="1091"/>
      </w:pPr>
      <w:r>
        <w:t>Compare the results for each student individually, and compare the whole group.</w:t>
      </w:r>
    </w:p>
    <w:p w14:paraId="66797D34" w14:textId="77777777" w:rsidR="007B2636" w:rsidRDefault="007B2636" w:rsidP="00CD454C">
      <w:pPr>
        <w:pStyle w:val="ListParagraph"/>
        <w:numPr>
          <w:ilvl w:val="0"/>
          <w:numId w:val="12"/>
        </w:numPr>
        <w:bidi w:val="0"/>
        <w:spacing w:before="360"/>
        <w:contextualSpacing w:val="0"/>
      </w:pPr>
      <w:r>
        <w:t>Explain what a network is, describe the components that make up the network, characterize a network according to its size, number of customers, goals, speeds, complexity management, price and more (the answer is 1/3 - 1/2 page).</w:t>
      </w:r>
    </w:p>
    <w:p w14:paraId="5DC52769" w14:textId="77777777" w:rsidR="007B2636" w:rsidRDefault="007B2636" w:rsidP="00B94883">
      <w:pPr>
        <w:pStyle w:val="ListParagraph"/>
        <w:numPr>
          <w:ilvl w:val="0"/>
          <w:numId w:val="12"/>
        </w:numPr>
        <w:bidi w:val="0"/>
        <w:spacing w:before="360" w:after="0"/>
        <w:contextualSpacing w:val="0"/>
      </w:pPr>
      <w:r>
        <w:t xml:space="preserve"> Give examples of using unicast, Broadcast, Multicast</w:t>
      </w:r>
    </w:p>
    <w:p w14:paraId="6F85D7C2" w14:textId="77777777" w:rsidR="007B2636" w:rsidRDefault="007B2636" w:rsidP="00B94883">
      <w:pPr>
        <w:bidi w:val="0"/>
        <w:ind w:left="360"/>
      </w:pPr>
      <w:r>
        <w:t>• In which cases will we use Anycast, (the answer is 1/3 - 1/2 page).</w:t>
      </w:r>
    </w:p>
    <w:p w14:paraId="7CB32DE6" w14:textId="77777777" w:rsidR="00205BA0" w:rsidRDefault="007B2636" w:rsidP="00B94883">
      <w:pPr>
        <w:pStyle w:val="ListParagraph"/>
        <w:numPr>
          <w:ilvl w:val="0"/>
          <w:numId w:val="12"/>
        </w:numPr>
        <w:bidi w:val="0"/>
        <w:spacing w:before="240" w:after="0"/>
        <w:contextualSpacing w:val="0"/>
      </w:pPr>
      <w:r>
        <w:t xml:space="preserve"> Briefly describe the connectivity methods Packet Switching and Circuit Switching, the differences between them, the advantages / disadvantages of each connectivity method and practical examples of the implementation of the different methods. (The answer is 1/3 - 1/2 page).</w:t>
      </w:r>
    </w:p>
    <w:p w14:paraId="00F4DDA6" w14:textId="77777777" w:rsidR="007B2636" w:rsidRDefault="00CD454C" w:rsidP="00B94883">
      <w:pPr>
        <w:pStyle w:val="ListParagraph"/>
        <w:numPr>
          <w:ilvl w:val="0"/>
          <w:numId w:val="12"/>
        </w:numPr>
        <w:bidi w:val="0"/>
        <w:spacing w:before="240"/>
        <w:contextualSpacing w:val="0"/>
      </w:pPr>
      <w:r>
        <w:t xml:space="preserve">Different </w:t>
      </w:r>
      <w:r w:rsidRPr="007B2636">
        <w:t>frequencies</w:t>
      </w:r>
      <w:r>
        <w:t xml:space="preserve"> are shown in the table, complete the table with the wavelength and period for each of the frequencies</w:t>
      </w:r>
      <w:r w:rsidR="007B2636" w:rsidRPr="007B2636"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90"/>
        <w:gridCol w:w="2075"/>
        <w:gridCol w:w="2765"/>
        <w:gridCol w:w="2766"/>
      </w:tblGrid>
      <w:tr w:rsidR="007B2636" w14:paraId="0A859B1E" w14:textId="77777777" w:rsidTr="00B6003F">
        <w:tc>
          <w:tcPr>
            <w:tcW w:w="2765" w:type="dxa"/>
            <w:gridSpan w:val="2"/>
          </w:tcPr>
          <w:p w14:paraId="4CE7DDFB" w14:textId="77777777" w:rsidR="007B2636" w:rsidRDefault="007B2636" w:rsidP="007B2636">
            <w:pPr>
              <w:bidi w:val="0"/>
              <w:jc w:val="center"/>
            </w:pPr>
            <w:r>
              <w:t>frequency</w:t>
            </w:r>
          </w:p>
        </w:tc>
        <w:tc>
          <w:tcPr>
            <w:tcW w:w="2765" w:type="dxa"/>
          </w:tcPr>
          <w:p w14:paraId="763BB442" w14:textId="77777777" w:rsidR="007B2636" w:rsidRDefault="007B2636" w:rsidP="007B2636">
            <w:pPr>
              <w:bidi w:val="0"/>
              <w:jc w:val="center"/>
              <w:rPr>
                <w:rtl/>
              </w:rPr>
            </w:pPr>
            <w:r>
              <w:t>Period</w:t>
            </w:r>
            <w:r w:rsidR="00CD454C">
              <w:t xml:space="preserve"> </w:t>
            </w:r>
            <w:r w:rsidR="00CD454C">
              <w:rPr>
                <w:rFonts w:cstheme="minorHAnsi"/>
              </w:rPr>
              <w:t>τ</w:t>
            </w:r>
          </w:p>
        </w:tc>
        <w:tc>
          <w:tcPr>
            <w:tcW w:w="2766" w:type="dxa"/>
          </w:tcPr>
          <w:p w14:paraId="6B7F379E" w14:textId="77777777" w:rsidR="007B2636" w:rsidRDefault="007B2636" w:rsidP="007B2636">
            <w:pPr>
              <w:bidi w:val="0"/>
              <w:jc w:val="center"/>
              <w:rPr>
                <w:rtl/>
              </w:rPr>
            </w:pPr>
            <w:r>
              <w:t>Wavelength</w:t>
            </w:r>
            <w:r w:rsidR="00CD454C">
              <w:t xml:space="preserve"> </w:t>
            </w:r>
            <w:r w:rsidR="00CD454C">
              <w:rPr>
                <w:rFonts w:cstheme="minorHAnsi"/>
              </w:rPr>
              <w:t>λ</w:t>
            </w:r>
          </w:p>
        </w:tc>
      </w:tr>
      <w:tr w:rsidR="00CD454C" w14:paraId="144FEFCA" w14:textId="77777777" w:rsidTr="007B2636">
        <w:tc>
          <w:tcPr>
            <w:tcW w:w="690" w:type="dxa"/>
          </w:tcPr>
          <w:p w14:paraId="429C84F9" w14:textId="77777777" w:rsidR="00CD454C" w:rsidRDefault="00CD454C" w:rsidP="00CD454C">
            <w:pPr>
              <w:bidi w:val="0"/>
            </w:pPr>
            <w:r>
              <w:rPr>
                <w:rFonts w:hint="cs"/>
              </w:rPr>
              <w:t>H</w:t>
            </w:r>
            <w:r>
              <w:t>z</w:t>
            </w:r>
          </w:p>
        </w:tc>
        <w:tc>
          <w:tcPr>
            <w:tcW w:w="2075" w:type="dxa"/>
          </w:tcPr>
          <w:p w14:paraId="09A60B58" w14:textId="77777777" w:rsidR="00CD454C" w:rsidRDefault="00CD454C" w:rsidP="00CD454C">
            <w:pPr>
              <w:bidi w:val="0"/>
              <w:jc w:val="center"/>
              <w:rPr>
                <w:rtl/>
              </w:rPr>
            </w:pPr>
            <w:r>
              <w:t>2.0</w:t>
            </w:r>
          </w:p>
        </w:tc>
        <w:tc>
          <w:tcPr>
            <w:tcW w:w="2765" w:type="dxa"/>
          </w:tcPr>
          <w:p w14:paraId="420DDC00" w14:textId="74592AEE" w:rsidR="00CD454C" w:rsidRDefault="00D11DB1" w:rsidP="00CD454C">
            <w:pPr>
              <w:bidi w:val="0"/>
              <w:jc w:val="center"/>
              <w:rPr>
                <w:rtl/>
              </w:rPr>
            </w:pPr>
            <w:r>
              <w:t>1/2</w:t>
            </w:r>
          </w:p>
        </w:tc>
        <w:tc>
          <w:tcPr>
            <w:tcW w:w="2766" w:type="dxa"/>
          </w:tcPr>
          <w:p w14:paraId="28BDCC36" w14:textId="77777777" w:rsidR="00CD454C" w:rsidRDefault="00CD454C" w:rsidP="00CD454C">
            <w:pPr>
              <w:bidi w:val="0"/>
              <w:jc w:val="center"/>
              <w:rPr>
                <w:rtl/>
              </w:rPr>
            </w:pPr>
          </w:p>
        </w:tc>
      </w:tr>
      <w:tr w:rsidR="00CD454C" w14:paraId="51B0D75F" w14:textId="77777777" w:rsidTr="007B2636">
        <w:tc>
          <w:tcPr>
            <w:tcW w:w="690" w:type="dxa"/>
          </w:tcPr>
          <w:p w14:paraId="59AEC663" w14:textId="77777777" w:rsidR="00CD454C" w:rsidRDefault="00CD454C" w:rsidP="00CD454C">
            <w:pPr>
              <w:bidi w:val="0"/>
            </w:pPr>
            <w:r>
              <w:rPr>
                <w:rFonts w:hint="cs"/>
              </w:rPr>
              <w:t>KH</w:t>
            </w:r>
            <w:r>
              <w:t>z</w:t>
            </w:r>
          </w:p>
        </w:tc>
        <w:tc>
          <w:tcPr>
            <w:tcW w:w="2075" w:type="dxa"/>
          </w:tcPr>
          <w:p w14:paraId="20FDB209" w14:textId="77777777" w:rsidR="00CD454C" w:rsidRDefault="00CD454C" w:rsidP="00CD454C">
            <w:pPr>
              <w:bidi w:val="0"/>
              <w:jc w:val="center"/>
              <w:rPr>
                <w:rtl/>
              </w:rPr>
            </w:pPr>
            <w:r>
              <w:t>2.0</w:t>
            </w:r>
          </w:p>
        </w:tc>
        <w:tc>
          <w:tcPr>
            <w:tcW w:w="2765" w:type="dxa"/>
          </w:tcPr>
          <w:p w14:paraId="3FA3D697" w14:textId="48E85781" w:rsidR="00CD454C" w:rsidRDefault="00D11DB1" w:rsidP="00CD454C">
            <w:pPr>
              <w:bidi w:val="0"/>
              <w:jc w:val="center"/>
              <w:rPr>
                <w:rtl/>
              </w:rPr>
            </w:pPr>
            <w:r>
              <w:t>1/2000</w:t>
            </w:r>
          </w:p>
        </w:tc>
        <w:tc>
          <w:tcPr>
            <w:tcW w:w="2766" w:type="dxa"/>
          </w:tcPr>
          <w:p w14:paraId="0B6C3819" w14:textId="77777777" w:rsidR="00CD454C" w:rsidRDefault="00CD454C" w:rsidP="00CD454C">
            <w:pPr>
              <w:bidi w:val="0"/>
              <w:jc w:val="center"/>
              <w:rPr>
                <w:rtl/>
              </w:rPr>
            </w:pPr>
          </w:p>
        </w:tc>
      </w:tr>
      <w:tr w:rsidR="00CD454C" w14:paraId="2B493065" w14:textId="77777777" w:rsidTr="007B2636">
        <w:tc>
          <w:tcPr>
            <w:tcW w:w="690" w:type="dxa"/>
          </w:tcPr>
          <w:p w14:paraId="08432B83" w14:textId="77777777" w:rsidR="00CD454C" w:rsidRDefault="00CD454C" w:rsidP="00CD454C">
            <w:pPr>
              <w:bidi w:val="0"/>
              <w:rPr>
                <w:rtl/>
              </w:rPr>
            </w:pPr>
            <w:r>
              <w:rPr>
                <w:rFonts w:hint="cs"/>
              </w:rPr>
              <w:t>MH</w:t>
            </w:r>
            <w:r>
              <w:t>z</w:t>
            </w:r>
          </w:p>
        </w:tc>
        <w:tc>
          <w:tcPr>
            <w:tcW w:w="2075" w:type="dxa"/>
          </w:tcPr>
          <w:p w14:paraId="13E8E575" w14:textId="77777777" w:rsidR="00CD454C" w:rsidRDefault="00CD454C" w:rsidP="00CD454C">
            <w:pPr>
              <w:bidi w:val="0"/>
              <w:jc w:val="center"/>
              <w:rPr>
                <w:rtl/>
              </w:rPr>
            </w:pPr>
            <w:r>
              <w:t>2.0</w:t>
            </w:r>
          </w:p>
        </w:tc>
        <w:tc>
          <w:tcPr>
            <w:tcW w:w="2765" w:type="dxa"/>
          </w:tcPr>
          <w:p w14:paraId="68B77B10" w14:textId="3B99F8ED" w:rsidR="00D11DB1" w:rsidRPr="00D11DB1" w:rsidRDefault="00D11DB1" w:rsidP="00D11DB1">
            <w:pPr>
              <w:bidi w:val="0"/>
              <w:jc w:val="center"/>
              <w:rPr>
                <w:rFonts w:eastAsiaTheme="minorEastAsia"/>
                <w:rtl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2,000,000</m:t>
                    </m:r>
                  </m:den>
                </m:f>
              </m:oMath>
            </m:oMathPara>
          </w:p>
        </w:tc>
        <w:tc>
          <w:tcPr>
            <w:tcW w:w="2766" w:type="dxa"/>
          </w:tcPr>
          <w:p w14:paraId="61F9128A" w14:textId="77777777" w:rsidR="00CD454C" w:rsidRDefault="00CD454C" w:rsidP="00CD454C">
            <w:pPr>
              <w:bidi w:val="0"/>
              <w:jc w:val="center"/>
              <w:rPr>
                <w:rtl/>
              </w:rPr>
            </w:pPr>
          </w:p>
        </w:tc>
      </w:tr>
      <w:tr w:rsidR="00CD454C" w14:paraId="5BA6505B" w14:textId="77777777" w:rsidTr="007B2636">
        <w:tc>
          <w:tcPr>
            <w:tcW w:w="690" w:type="dxa"/>
          </w:tcPr>
          <w:p w14:paraId="31D25AA0" w14:textId="77777777" w:rsidR="00CD454C" w:rsidRDefault="00CD454C" w:rsidP="00CD454C">
            <w:pPr>
              <w:bidi w:val="0"/>
              <w:rPr>
                <w:rtl/>
              </w:rPr>
            </w:pPr>
            <w:r>
              <w:rPr>
                <w:rFonts w:hint="cs"/>
              </w:rPr>
              <w:t>GH</w:t>
            </w:r>
            <w:r>
              <w:t>z</w:t>
            </w:r>
          </w:p>
        </w:tc>
        <w:tc>
          <w:tcPr>
            <w:tcW w:w="2075" w:type="dxa"/>
          </w:tcPr>
          <w:p w14:paraId="6DEB6DFC" w14:textId="77777777" w:rsidR="00CD454C" w:rsidRDefault="00CD454C" w:rsidP="00CD454C">
            <w:pPr>
              <w:bidi w:val="0"/>
              <w:jc w:val="center"/>
              <w:rPr>
                <w:rtl/>
              </w:rPr>
            </w:pPr>
            <w:r>
              <w:t>2.0</w:t>
            </w:r>
          </w:p>
        </w:tc>
        <w:tc>
          <w:tcPr>
            <w:tcW w:w="2765" w:type="dxa"/>
          </w:tcPr>
          <w:p w14:paraId="7BE74FC9" w14:textId="0093A7DE" w:rsidR="00CD454C" w:rsidRDefault="00D11DB1" w:rsidP="00CD454C">
            <w:pPr>
              <w:bidi w:val="0"/>
              <w:jc w:val="center"/>
              <w:rPr>
                <w:rtl/>
              </w:rPr>
            </w:pPr>
            <w:r>
              <w:t>1/2,000,000,000</w:t>
            </w:r>
          </w:p>
        </w:tc>
        <w:tc>
          <w:tcPr>
            <w:tcW w:w="2766" w:type="dxa"/>
          </w:tcPr>
          <w:p w14:paraId="73ECB9F1" w14:textId="77777777" w:rsidR="00CD454C" w:rsidRDefault="00CD454C" w:rsidP="00CD454C">
            <w:pPr>
              <w:bidi w:val="0"/>
              <w:jc w:val="center"/>
              <w:rPr>
                <w:rtl/>
              </w:rPr>
            </w:pPr>
          </w:p>
        </w:tc>
      </w:tr>
      <w:tr w:rsidR="00CD454C" w14:paraId="1522C80C" w14:textId="77777777" w:rsidTr="007B2636">
        <w:tc>
          <w:tcPr>
            <w:tcW w:w="690" w:type="dxa"/>
          </w:tcPr>
          <w:p w14:paraId="16658C00" w14:textId="77777777" w:rsidR="00CD454C" w:rsidRDefault="00CD454C" w:rsidP="00CD454C">
            <w:pPr>
              <w:bidi w:val="0"/>
              <w:rPr>
                <w:rtl/>
              </w:rPr>
            </w:pPr>
            <w:r>
              <w:rPr>
                <w:rFonts w:hint="cs"/>
              </w:rPr>
              <w:t>TH</w:t>
            </w:r>
            <w:r>
              <w:t>z</w:t>
            </w:r>
          </w:p>
        </w:tc>
        <w:tc>
          <w:tcPr>
            <w:tcW w:w="2075" w:type="dxa"/>
          </w:tcPr>
          <w:p w14:paraId="50B8A6C7" w14:textId="77777777" w:rsidR="00CD454C" w:rsidRDefault="00CD454C" w:rsidP="00CD454C">
            <w:pPr>
              <w:bidi w:val="0"/>
              <w:jc w:val="center"/>
              <w:rPr>
                <w:rtl/>
              </w:rPr>
            </w:pPr>
            <w:r>
              <w:t>2.0</w:t>
            </w:r>
          </w:p>
        </w:tc>
        <w:tc>
          <w:tcPr>
            <w:tcW w:w="2765" w:type="dxa"/>
          </w:tcPr>
          <w:p w14:paraId="56E304C5" w14:textId="439A55C7" w:rsidR="00CD454C" w:rsidRDefault="00D40BC3" w:rsidP="00CD454C">
            <w:pPr>
              <w:bidi w:val="0"/>
              <w:jc w:val="center"/>
              <w:rPr>
                <w:rtl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766" w:type="dxa"/>
          </w:tcPr>
          <w:p w14:paraId="5E3AE9A8" w14:textId="77777777" w:rsidR="00CD454C" w:rsidRDefault="00CD454C" w:rsidP="00CD454C">
            <w:pPr>
              <w:bidi w:val="0"/>
              <w:jc w:val="center"/>
              <w:rPr>
                <w:rtl/>
              </w:rPr>
            </w:pPr>
          </w:p>
        </w:tc>
      </w:tr>
    </w:tbl>
    <w:p w14:paraId="72612B0E" w14:textId="77777777" w:rsidR="008024D1" w:rsidRDefault="008024D1" w:rsidP="008024D1">
      <w:pPr>
        <w:rPr>
          <w:rtl/>
        </w:rPr>
      </w:pPr>
    </w:p>
    <w:p w14:paraId="14BDA8DB" w14:textId="77777777" w:rsidR="00CD454C" w:rsidRDefault="00CD454C" w:rsidP="00CD454C">
      <w:pPr>
        <w:pStyle w:val="ListParagraph"/>
        <w:numPr>
          <w:ilvl w:val="0"/>
          <w:numId w:val="12"/>
        </w:numPr>
        <w:bidi w:val="0"/>
        <w:spacing w:before="360"/>
        <w:contextualSpacing w:val="0"/>
      </w:pPr>
      <w:r>
        <w:t xml:space="preserve">Write a summary </w:t>
      </w:r>
      <w:proofErr w:type="gramStart"/>
      <w:r>
        <w:t>( 2</w:t>
      </w:r>
      <w:proofErr w:type="gramEnd"/>
      <w:r>
        <w:t xml:space="preserve"> or more sentences), on the 8 standard houses: ITU, IEEE, ANSI, ETSI, ISO, IETF, EIA, Internet Assigned Numbers Authority (IANA)</w:t>
      </w:r>
    </w:p>
    <w:p w14:paraId="4B039B45" w14:textId="77777777" w:rsidR="00CD454C" w:rsidRDefault="00CD454C" w:rsidP="00CD454C">
      <w:pPr>
        <w:bidi w:val="0"/>
        <w:ind w:left="360"/>
      </w:pPr>
      <w:r>
        <w:t>(Who owns each standard house, what it focuses on, its area of responsibility, the financial side and more).</w:t>
      </w:r>
    </w:p>
    <w:p w14:paraId="64688B5E" w14:textId="77777777" w:rsidR="00BC2DA9" w:rsidRPr="006B79A3" w:rsidRDefault="00B94883" w:rsidP="00B94883">
      <w:pPr>
        <w:bidi w:val="0"/>
      </w:pPr>
      <w:r>
        <w:lastRenderedPageBreak/>
        <w:t>Use the Ta</w:t>
      </w:r>
      <w:r w:rsidR="00CD454C">
        <w:t>nnenbaum book, Internet, and slides.</w:t>
      </w:r>
      <w:r>
        <w:t xml:space="preserve"> </w:t>
      </w:r>
      <w:r w:rsidR="00CD454C">
        <w:t xml:space="preserve"> It should be taken into account that there is a high probability that at least one question will appear as a section in the final test</w:t>
      </w:r>
    </w:p>
    <w:sectPr w:rsidR="00BC2DA9" w:rsidRPr="006B79A3" w:rsidSect="00F826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E1CEF"/>
    <w:multiLevelType w:val="hybridMultilevel"/>
    <w:tmpl w:val="59DA9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26351"/>
    <w:multiLevelType w:val="hybridMultilevel"/>
    <w:tmpl w:val="CFCA2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22C6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F31096"/>
    <w:multiLevelType w:val="multilevel"/>
    <w:tmpl w:val="81A4E7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lang w:val="en-US"/>
      </w:rPr>
    </w:lvl>
    <w:lvl w:ilvl="2">
      <w:start w:val="1"/>
      <w:numFmt w:val="decimal"/>
      <w:lvlText w:val="%1.%2.%3."/>
      <w:lvlJc w:val="left"/>
      <w:pPr>
        <w:ind w:left="78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241949"/>
    <w:multiLevelType w:val="hybridMultilevel"/>
    <w:tmpl w:val="69C4E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04487"/>
    <w:multiLevelType w:val="multilevel"/>
    <w:tmpl w:val="3C644A02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1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1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F415007"/>
    <w:multiLevelType w:val="hybridMultilevel"/>
    <w:tmpl w:val="C278286A"/>
    <w:lvl w:ilvl="0" w:tplc="3A2AA54E">
      <w:start w:val="1"/>
      <w:numFmt w:val="hebrew1"/>
      <w:lvlText w:val="%1)"/>
      <w:lvlJc w:val="left"/>
      <w:pPr>
        <w:ind w:left="14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35" w:hanging="360"/>
      </w:pPr>
    </w:lvl>
    <w:lvl w:ilvl="2" w:tplc="0409001B" w:tentative="1">
      <w:start w:val="1"/>
      <w:numFmt w:val="lowerRoman"/>
      <w:lvlText w:val="%3."/>
      <w:lvlJc w:val="right"/>
      <w:pPr>
        <w:ind w:left="2855" w:hanging="180"/>
      </w:pPr>
    </w:lvl>
    <w:lvl w:ilvl="3" w:tplc="0409000F" w:tentative="1">
      <w:start w:val="1"/>
      <w:numFmt w:val="decimal"/>
      <w:lvlText w:val="%4."/>
      <w:lvlJc w:val="left"/>
      <w:pPr>
        <w:ind w:left="3575" w:hanging="360"/>
      </w:pPr>
    </w:lvl>
    <w:lvl w:ilvl="4" w:tplc="04090019" w:tentative="1">
      <w:start w:val="1"/>
      <w:numFmt w:val="lowerLetter"/>
      <w:lvlText w:val="%5."/>
      <w:lvlJc w:val="left"/>
      <w:pPr>
        <w:ind w:left="4295" w:hanging="360"/>
      </w:pPr>
    </w:lvl>
    <w:lvl w:ilvl="5" w:tplc="0409001B" w:tentative="1">
      <w:start w:val="1"/>
      <w:numFmt w:val="lowerRoman"/>
      <w:lvlText w:val="%6."/>
      <w:lvlJc w:val="right"/>
      <w:pPr>
        <w:ind w:left="5015" w:hanging="180"/>
      </w:pPr>
    </w:lvl>
    <w:lvl w:ilvl="6" w:tplc="0409000F" w:tentative="1">
      <w:start w:val="1"/>
      <w:numFmt w:val="decimal"/>
      <w:lvlText w:val="%7."/>
      <w:lvlJc w:val="left"/>
      <w:pPr>
        <w:ind w:left="5735" w:hanging="360"/>
      </w:pPr>
    </w:lvl>
    <w:lvl w:ilvl="7" w:tplc="04090019" w:tentative="1">
      <w:start w:val="1"/>
      <w:numFmt w:val="lowerLetter"/>
      <w:lvlText w:val="%8."/>
      <w:lvlJc w:val="left"/>
      <w:pPr>
        <w:ind w:left="6455" w:hanging="360"/>
      </w:pPr>
    </w:lvl>
    <w:lvl w:ilvl="8" w:tplc="0409001B" w:tentative="1">
      <w:start w:val="1"/>
      <w:numFmt w:val="lowerRoman"/>
      <w:lvlText w:val="%9."/>
      <w:lvlJc w:val="right"/>
      <w:pPr>
        <w:ind w:left="7175" w:hanging="180"/>
      </w:pPr>
    </w:lvl>
  </w:abstractNum>
  <w:abstractNum w:abstractNumId="7" w15:restartNumberingAfterBreak="0">
    <w:nsid w:val="50731E41"/>
    <w:multiLevelType w:val="hybridMultilevel"/>
    <w:tmpl w:val="AF3AC24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A791C"/>
    <w:multiLevelType w:val="hybridMultilevel"/>
    <w:tmpl w:val="6B2E27CC"/>
    <w:lvl w:ilvl="0" w:tplc="EBE8C4A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9" w15:restartNumberingAfterBreak="0">
    <w:nsid w:val="5BCA2423"/>
    <w:multiLevelType w:val="hybridMultilevel"/>
    <w:tmpl w:val="080E5C32"/>
    <w:lvl w:ilvl="0" w:tplc="32BEFE9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EF0204"/>
    <w:multiLevelType w:val="hybridMultilevel"/>
    <w:tmpl w:val="D3D05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67900"/>
    <w:multiLevelType w:val="hybridMultilevel"/>
    <w:tmpl w:val="84A07DEA"/>
    <w:lvl w:ilvl="0" w:tplc="7D303E2E">
      <w:start w:val="1"/>
      <w:numFmt w:val="hebrew1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1"/>
  </w:num>
  <w:num w:numId="5">
    <w:abstractNumId w:val="4"/>
  </w:num>
  <w:num w:numId="6">
    <w:abstractNumId w:val="1"/>
  </w:num>
  <w:num w:numId="7">
    <w:abstractNumId w:val="0"/>
  </w:num>
  <w:num w:numId="8">
    <w:abstractNumId w:val="10"/>
  </w:num>
  <w:num w:numId="9">
    <w:abstractNumId w:val="3"/>
  </w:num>
  <w:num w:numId="10">
    <w:abstractNumId w:val="6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6EE"/>
    <w:rsid w:val="000165D7"/>
    <w:rsid w:val="00047B13"/>
    <w:rsid w:val="00133F54"/>
    <w:rsid w:val="00152D5A"/>
    <w:rsid w:val="001759B0"/>
    <w:rsid w:val="001C7273"/>
    <w:rsid w:val="001E277E"/>
    <w:rsid w:val="00205BA0"/>
    <w:rsid w:val="00297AEA"/>
    <w:rsid w:val="003D1AEB"/>
    <w:rsid w:val="003E111E"/>
    <w:rsid w:val="004A3ADE"/>
    <w:rsid w:val="004F17DD"/>
    <w:rsid w:val="00516D76"/>
    <w:rsid w:val="005554EE"/>
    <w:rsid w:val="005766EE"/>
    <w:rsid w:val="006B79A3"/>
    <w:rsid w:val="0075458C"/>
    <w:rsid w:val="007705E0"/>
    <w:rsid w:val="007B07C4"/>
    <w:rsid w:val="007B2636"/>
    <w:rsid w:val="008024D1"/>
    <w:rsid w:val="0088020A"/>
    <w:rsid w:val="00951217"/>
    <w:rsid w:val="009F0606"/>
    <w:rsid w:val="00A92764"/>
    <w:rsid w:val="00AA4A3C"/>
    <w:rsid w:val="00AC4334"/>
    <w:rsid w:val="00AE01D5"/>
    <w:rsid w:val="00B6464E"/>
    <w:rsid w:val="00B94883"/>
    <w:rsid w:val="00BC2DA9"/>
    <w:rsid w:val="00BF130C"/>
    <w:rsid w:val="00C8054A"/>
    <w:rsid w:val="00C8396F"/>
    <w:rsid w:val="00CD454C"/>
    <w:rsid w:val="00D00432"/>
    <w:rsid w:val="00D11DB1"/>
    <w:rsid w:val="00D1769A"/>
    <w:rsid w:val="00D40BC3"/>
    <w:rsid w:val="00D500D4"/>
    <w:rsid w:val="00D93D6D"/>
    <w:rsid w:val="00E04806"/>
    <w:rsid w:val="00F82659"/>
    <w:rsid w:val="00FD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8B4E"/>
  <w15:chartTrackingRefBased/>
  <w15:docId w15:val="{994AC3BB-FA4B-491D-B271-CCE961FDE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6EE"/>
    <w:pPr>
      <w:ind w:left="720"/>
      <w:contextualSpacing/>
    </w:pPr>
  </w:style>
  <w:style w:type="paragraph" w:customStyle="1" w:styleId="Heading21">
    <w:name w:val="Heading 21"/>
    <w:basedOn w:val="Normal"/>
    <w:next w:val="Normal"/>
    <w:uiPriority w:val="9"/>
    <w:unhideWhenUsed/>
    <w:qFormat/>
    <w:rsid w:val="006B79A3"/>
    <w:pPr>
      <w:keepNext/>
      <w:keepLines/>
      <w:numPr>
        <w:ilvl w:val="1"/>
        <w:numId w:val="3"/>
      </w:numPr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he-IL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6B79A3"/>
    <w:pPr>
      <w:keepNext/>
      <w:keepLines/>
      <w:numPr>
        <w:ilvl w:val="2"/>
        <w:numId w:val="3"/>
      </w:numPr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eastAsia="he-IL"/>
    </w:rPr>
  </w:style>
  <w:style w:type="paragraph" w:customStyle="1" w:styleId="Heading41">
    <w:name w:val="Heading 41"/>
    <w:basedOn w:val="Normal"/>
    <w:next w:val="Normal"/>
    <w:uiPriority w:val="9"/>
    <w:semiHidden/>
    <w:unhideWhenUsed/>
    <w:qFormat/>
    <w:rsid w:val="006B79A3"/>
    <w:pPr>
      <w:keepNext/>
      <w:keepLines/>
      <w:numPr>
        <w:ilvl w:val="3"/>
        <w:numId w:val="3"/>
      </w:numPr>
      <w:spacing w:before="200" w:after="0" w:line="240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  <w:szCs w:val="24"/>
      <w:lang w:eastAsia="he-IL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6B79A3"/>
    <w:pPr>
      <w:keepNext/>
      <w:keepLines/>
      <w:numPr>
        <w:ilvl w:val="4"/>
        <w:numId w:val="3"/>
      </w:numPr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4"/>
      <w:lang w:eastAsia="he-IL"/>
    </w:rPr>
  </w:style>
  <w:style w:type="paragraph" w:customStyle="1" w:styleId="Heading61">
    <w:name w:val="Heading 61"/>
    <w:basedOn w:val="Normal"/>
    <w:next w:val="Normal"/>
    <w:uiPriority w:val="9"/>
    <w:semiHidden/>
    <w:unhideWhenUsed/>
    <w:qFormat/>
    <w:rsid w:val="006B79A3"/>
    <w:pPr>
      <w:keepNext/>
      <w:keepLines/>
      <w:numPr>
        <w:ilvl w:val="5"/>
        <w:numId w:val="3"/>
      </w:numPr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4"/>
      <w:szCs w:val="24"/>
      <w:lang w:eastAsia="he-IL"/>
    </w:rPr>
  </w:style>
  <w:style w:type="paragraph" w:customStyle="1" w:styleId="Heading71">
    <w:name w:val="Heading 71"/>
    <w:basedOn w:val="Normal"/>
    <w:next w:val="Normal"/>
    <w:uiPriority w:val="9"/>
    <w:semiHidden/>
    <w:unhideWhenUsed/>
    <w:qFormat/>
    <w:rsid w:val="006B79A3"/>
    <w:pPr>
      <w:keepNext/>
      <w:keepLines/>
      <w:numPr>
        <w:ilvl w:val="6"/>
        <w:numId w:val="3"/>
      </w:numPr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4"/>
      <w:szCs w:val="24"/>
      <w:lang w:eastAsia="he-IL"/>
    </w:rPr>
  </w:style>
  <w:style w:type="paragraph" w:customStyle="1" w:styleId="Heading81">
    <w:name w:val="Heading 81"/>
    <w:basedOn w:val="Normal"/>
    <w:next w:val="Normal"/>
    <w:uiPriority w:val="9"/>
    <w:semiHidden/>
    <w:unhideWhenUsed/>
    <w:qFormat/>
    <w:rsid w:val="006B79A3"/>
    <w:pPr>
      <w:keepNext/>
      <w:keepLines/>
      <w:numPr>
        <w:ilvl w:val="7"/>
        <w:numId w:val="3"/>
      </w:numPr>
      <w:spacing w:before="200" w:after="0" w:line="240" w:lineRule="auto"/>
      <w:outlineLvl w:val="7"/>
    </w:pPr>
    <w:rPr>
      <w:rFonts w:ascii="Cambria" w:eastAsia="Times New Roman" w:hAnsi="Cambria" w:cs="Times New Roman"/>
      <w:color w:val="404040"/>
      <w:sz w:val="20"/>
      <w:szCs w:val="20"/>
      <w:lang w:eastAsia="he-IL"/>
    </w:rPr>
  </w:style>
  <w:style w:type="paragraph" w:customStyle="1" w:styleId="Heading91">
    <w:name w:val="Heading 91"/>
    <w:basedOn w:val="Normal"/>
    <w:next w:val="Normal"/>
    <w:uiPriority w:val="9"/>
    <w:semiHidden/>
    <w:unhideWhenUsed/>
    <w:qFormat/>
    <w:rsid w:val="006B79A3"/>
    <w:pPr>
      <w:keepNext/>
      <w:keepLines/>
      <w:numPr>
        <w:ilvl w:val="8"/>
        <w:numId w:val="3"/>
      </w:numPr>
      <w:spacing w:before="200" w:after="0" w:line="24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he-IL"/>
    </w:rPr>
  </w:style>
  <w:style w:type="table" w:styleId="TableGrid">
    <w:name w:val="Table Grid"/>
    <w:basedOn w:val="TableNormal"/>
    <w:uiPriority w:val="39"/>
    <w:rsid w:val="00802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3F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F5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11D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B085D21-F6C6-403B-B537-FAC0C922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chaim fishman</cp:lastModifiedBy>
  <cp:revision>6</cp:revision>
  <cp:lastPrinted>2020-10-13T11:29:00Z</cp:lastPrinted>
  <dcterms:created xsi:type="dcterms:W3CDTF">2020-10-26T15:07:00Z</dcterms:created>
  <dcterms:modified xsi:type="dcterms:W3CDTF">2020-11-02T07:48:00Z</dcterms:modified>
</cp:coreProperties>
</file>