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F83" w:rsidRPr="00462CE0" w:rsidRDefault="00133FCD" w:rsidP="00133FCD">
      <w:pPr>
        <w:bidi w:val="0"/>
        <w:jc w:val="center"/>
        <w:rPr>
          <w:rFonts w:asciiTheme="minorBidi" w:hAnsiTheme="minorBidi"/>
          <w:b/>
          <w:bCs/>
          <w:sz w:val="36"/>
          <w:szCs w:val="36"/>
          <w:u w:val="single"/>
          <w:rtl/>
        </w:rPr>
      </w:pPr>
      <w:r w:rsidRPr="00462CE0">
        <w:rPr>
          <w:rFonts w:asciiTheme="minorBidi" w:hAnsiTheme="minorBidi"/>
          <w:b/>
          <w:bCs/>
          <w:sz w:val="36"/>
          <w:szCs w:val="36"/>
          <w:u w:val="single"/>
        </w:rPr>
        <w:t>Homework #3</w:t>
      </w:r>
    </w:p>
    <w:p w:rsidR="00D51592" w:rsidRPr="00446D15" w:rsidRDefault="00D51592" w:rsidP="00D51592">
      <w:pPr>
        <w:pStyle w:val="ListParagraph"/>
        <w:numPr>
          <w:ilvl w:val="0"/>
          <w:numId w:val="4"/>
        </w:numPr>
        <w:bidi w:val="0"/>
        <w:contextualSpacing w:val="0"/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  <w:r>
        <w:rPr>
          <w:rFonts w:asciiTheme="minorBidi" w:hAnsiTheme="minorBidi"/>
          <w:b/>
          <w:bCs/>
          <w:sz w:val="28"/>
          <w:szCs w:val="28"/>
          <w:u w:val="single"/>
        </w:rPr>
        <w:t xml:space="preserve">Propagation and </w:t>
      </w:r>
      <w:r>
        <w:rPr>
          <w:rFonts w:asciiTheme="minorBidi" w:hAnsiTheme="minorBidi"/>
          <w:b/>
          <w:bCs/>
          <w:sz w:val="28"/>
          <w:szCs w:val="28"/>
          <w:u w:val="single"/>
        </w:rPr>
        <w:t>Modulation</w:t>
      </w:r>
    </w:p>
    <w:p w:rsidR="00D51592" w:rsidRPr="00D32A7D" w:rsidRDefault="00D51592" w:rsidP="00D51592">
      <w:pPr>
        <w:pStyle w:val="ListParagraph"/>
        <w:numPr>
          <w:ilvl w:val="0"/>
          <w:numId w:val="7"/>
        </w:numPr>
        <w:bidi w:val="0"/>
        <w:spacing w:before="120" w:after="200" w:line="240" w:lineRule="auto"/>
        <w:contextualSpacing w:val="0"/>
        <w:rPr>
          <w:rFonts w:asciiTheme="minorBidi" w:hAnsiTheme="minorBidi"/>
          <w:sz w:val="24"/>
          <w:szCs w:val="24"/>
        </w:rPr>
      </w:pPr>
      <w:r w:rsidRPr="00D32A7D">
        <w:rPr>
          <w:rFonts w:asciiTheme="minorBidi" w:hAnsiTheme="minorBidi"/>
          <w:sz w:val="24"/>
          <w:szCs w:val="24"/>
        </w:rPr>
        <w:t>The following signal was received. What type of modulation does this represent?</w:t>
      </w:r>
      <w:r>
        <w:rPr>
          <w:rFonts w:asciiTheme="minorBidi" w:hAnsiTheme="minorBidi"/>
          <w:sz w:val="24"/>
          <w:szCs w:val="24"/>
        </w:rPr>
        <w:br/>
        <w:t>_______________________________</w:t>
      </w:r>
    </w:p>
    <w:p w:rsidR="00D51592" w:rsidRDefault="00D51592" w:rsidP="00D51592">
      <w:pPr>
        <w:pStyle w:val="ListParagraph"/>
        <w:keepNext/>
        <w:spacing w:after="0" w:line="360" w:lineRule="auto"/>
      </w:pPr>
      <w:r>
        <w:rPr>
          <w:rFonts w:ascii="David" w:hAnsi="David"/>
          <w:noProof/>
          <w:sz w:val="24"/>
          <w:szCs w:val="24"/>
        </w:rPr>
        <w:drawing>
          <wp:inline distT="0" distB="0" distL="0" distR="0" wp14:anchorId="7BC39290" wp14:editId="18DA9A52">
            <wp:extent cx="3955415" cy="16694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415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592" w:rsidRPr="008A0C01" w:rsidRDefault="00D51592" w:rsidP="00D51592">
      <w:pPr>
        <w:pStyle w:val="Caption"/>
        <w:jc w:val="center"/>
        <w:rPr>
          <w:rFonts w:ascii="David" w:hAnsi="David"/>
          <w:color w:val="auto"/>
          <w:sz w:val="24"/>
          <w:szCs w:val="24"/>
        </w:rPr>
      </w:pPr>
      <w:r w:rsidRPr="008A0C01">
        <w:rPr>
          <w:color w:val="auto"/>
        </w:rPr>
        <w:t xml:space="preserve">Figure </w:t>
      </w:r>
      <w:r w:rsidRPr="008A0C01">
        <w:rPr>
          <w:color w:val="auto"/>
        </w:rPr>
        <w:fldChar w:fldCharType="begin"/>
      </w:r>
      <w:r w:rsidRPr="008A0C01">
        <w:rPr>
          <w:color w:val="auto"/>
        </w:rPr>
        <w:instrText xml:space="preserve"> SEQ Figure \* ARABIC </w:instrText>
      </w:r>
      <w:r w:rsidRPr="008A0C01">
        <w:rPr>
          <w:color w:val="auto"/>
        </w:rPr>
        <w:fldChar w:fldCharType="separate"/>
      </w:r>
      <w:r w:rsidRPr="008A0C01">
        <w:rPr>
          <w:noProof/>
          <w:color w:val="auto"/>
        </w:rPr>
        <w:t>1</w:t>
      </w:r>
      <w:r w:rsidRPr="008A0C01">
        <w:rPr>
          <w:color w:val="auto"/>
        </w:rPr>
        <w:fldChar w:fldCharType="end"/>
      </w:r>
      <w:r w:rsidRPr="008A0C01">
        <w:rPr>
          <w:color w:val="auto"/>
        </w:rPr>
        <w:t xml:space="preserve"> Modulation</w:t>
      </w:r>
    </w:p>
    <w:p w:rsidR="00D51592" w:rsidRDefault="00D51592" w:rsidP="00D51592">
      <w:pPr>
        <w:bidi w:val="0"/>
        <w:spacing w:before="120" w:after="200" w:line="240" w:lineRule="auto"/>
        <w:rPr>
          <w:rFonts w:asciiTheme="minorBidi" w:hAnsiTheme="minorBidi"/>
          <w:sz w:val="24"/>
          <w:szCs w:val="24"/>
        </w:rPr>
      </w:pPr>
    </w:p>
    <w:p w:rsidR="00D51592" w:rsidRDefault="00D51592" w:rsidP="00D51592">
      <w:pPr>
        <w:bidi w:val="0"/>
        <w:spacing w:before="120" w:after="200" w:line="240" w:lineRule="auto"/>
        <w:rPr>
          <w:rFonts w:asciiTheme="minorBidi" w:hAnsiTheme="minorBidi"/>
          <w:sz w:val="24"/>
          <w:szCs w:val="24"/>
        </w:rPr>
      </w:pPr>
    </w:p>
    <w:p w:rsidR="00D51592" w:rsidRPr="00D51592" w:rsidRDefault="00D51592" w:rsidP="00D51592">
      <w:pPr>
        <w:bidi w:val="0"/>
        <w:spacing w:before="120" w:after="200" w:line="240" w:lineRule="auto"/>
        <w:rPr>
          <w:rFonts w:asciiTheme="minorBidi" w:hAnsiTheme="minorBidi"/>
          <w:sz w:val="24"/>
          <w:szCs w:val="24"/>
        </w:rPr>
      </w:pPr>
    </w:p>
    <w:p w:rsidR="00D51592" w:rsidRPr="002E41FF" w:rsidRDefault="00D51592" w:rsidP="00D51592">
      <w:pPr>
        <w:pStyle w:val="ListParagraph"/>
        <w:numPr>
          <w:ilvl w:val="0"/>
          <w:numId w:val="7"/>
        </w:numPr>
        <w:bidi w:val="0"/>
        <w:spacing w:before="120" w:after="200" w:line="240" w:lineRule="auto"/>
        <w:contextualSpacing w:val="0"/>
        <w:rPr>
          <w:rFonts w:asciiTheme="minorBidi" w:hAnsiTheme="minorBidi"/>
          <w:sz w:val="24"/>
          <w:szCs w:val="24"/>
        </w:rPr>
      </w:pPr>
      <w:r w:rsidRPr="002E41FF">
        <w:rPr>
          <w:rFonts w:ascii="Arial" w:hAnsi="Arial" w:cs="David"/>
          <w:sz w:val="24"/>
          <w:szCs w:val="24"/>
        </w:rPr>
        <w:t xml:space="preserve">The following is the spectrum of the signal received. </w:t>
      </w:r>
      <w:r w:rsidRPr="002E41FF">
        <w:rPr>
          <w:rFonts w:asciiTheme="minorBidi" w:hAnsiTheme="minorBidi"/>
          <w:sz w:val="24"/>
          <w:szCs w:val="24"/>
        </w:rPr>
        <w:t>What type of modulation does this represent? _________________________________</w:t>
      </w:r>
    </w:p>
    <w:p w:rsidR="00D51592" w:rsidRDefault="00D51592" w:rsidP="00D51592">
      <w:pPr>
        <w:bidi w:val="0"/>
        <w:spacing w:after="200" w:line="276" w:lineRule="auto"/>
        <w:ind w:left="142"/>
        <w:rPr>
          <w:rFonts w:ascii="Arial" w:hAnsi="Arial" w:cs="David"/>
          <w:sz w:val="28"/>
          <w:szCs w:val="28"/>
        </w:rPr>
      </w:pPr>
      <w:r w:rsidRPr="0068606E">
        <w:rPr>
          <w:b/>
          <w:bCs/>
          <w:noProof/>
        </w:rPr>
        <w:drawing>
          <wp:inline distT="0" distB="0" distL="0" distR="0" wp14:anchorId="155F06F2" wp14:editId="799A2C81">
            <wp:extent cx="5274310" cy="1083310"/>
            <wp:effectExtent l="0" t="0" r="2540" b="2540"/>
            <wp:docPr id="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3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592" w:rsidRDefault="00D51592" w:rsidP="00D51592">
      <w:pPr>
        <w:pStyle w:val="ListParagraph"/>
        <w:numPr>
          <w:ilvl w:val="0"/>
          <w:numId w:val="7"/>
        </w:numPr>
        <w:bidi w:val="0"/>
        <w:spacing w:before="120" w:after="200" w:line="240" w:lineRule="auto"/>
        <w:contextualSpacing w:val="0"/>
        <w:rPr>
          <w:rFonts w:ascii="Arial" w:hAnsi="Arial" w:cs="David"/>
          <w:sz w:val="28"/>
          <w:szCs w:val="28"/>
        </w:rPr>
      </w:pPr>
      <w:r>
        <w:rPr>
          <w:rFonts w:ascii="Arial" w:hAnsi="Arial" w:cs="David"/>
          <w:sz w:val="28"/>
          <w:szCs w:val="28"/>
        </w:rPr>
        <w:t>As an electrical signal travels along a copper twisted pair of wires the signal power gets weaker proportional to the 1/distance_traveled. Why is this and what is this effect called?</w:t>
      </w:r>
    </w:p>
    <w:p w:rsidR="00462CE0" w:rsidRDefault="00462CE0" w:rsidP="00462CE0">
      <w:pPr>
        <w:bidi w:val="0"/>
        <w:spacing w:before="120" w:after="200" w:line="240" w:lineRule="auto"/>
        <w:rPr>
          <w:rFonts w:ascii="Arial" w:hAnsi="Arial" w:cs="David"/>
          <w:sz w:val="28"/>
          <w:szCs w:val="28"/>
        </w:rPr>
      </w:pPr>
    </w:p>
    <w:p w:rsidR="00462CE0" w:rsidRDefault="00462CE0" w:rsidP="00462CE0">
      <w:pPr>
        <w:bidi w:val="0"/>
        <w:spacing w:before="120" w:after="200" w:line="240" w:lineRule="auto"/>
        <w:rPr>
          <w:rFonts w:ascii="Arial" w:hAnsi="Arial" w:cs="David"/>
          <w:sz w:val="28"/>
          <w:szCs w:val="28"/>
        </w:rPr>
      </w:pPr>
    </w:p>
    <w:p w:rsidR="00462CE0" w:rsidRPr="00462CE0" w:rsidRDefault="00462CE0" w:rsidP="00462CE0">
      <w:pPr>
        <w:bidi w:val="0"/>
        <w:spacing w:before="120" w:after="200" w:line="240" w:lineRule="auto"/>
        <w:rPr>
          <w:rFonts w:ascii="Arial" w:hAnsi="Arial" w:cs="David"/>
          <w:sz w:val="28"/>
          <w:szCs w:val="28"/>
        </w:rPr>
      </w:pPr>
    </w:p>
    <w:p w:rsidR="00D51592" w:rsidRDefault="00D51592" w:rsidP="00D51592">
      <w:pPr>
        <w:pStyle w:val="ListParagraph"/>
        <w:numPr>
          <w:ilvl w:val="0"/>
          <w:numId w:val="7"/>
        </w:numPr>
        <w:bidi w:val="0"/>
        <w:spacing w:before="120" w:after="200" w:line="240" w:lineRule="auto"/>
        <w:contextualSpacing w:val="0"/>
        <w:rPr>
          <w:rFonts w:ascii="Arial" w:hAnsi="Arial" w:cs="David"/>
          <w:sz w:val="28"/>
          <w:szCs w:val="28"/>
          <w:rtl/>
        </w:rPr>
      </w:pPr>
      <w:r>
        <w:rPr>
          <w:rFonts w:ascii="Arial" w:hAnsi="Arial" w:cs="David"/>
          <w:sz w:val="28"/>
          <w:szCs w:val="28"/>
        </w:rPr>
        <w:t>As a radio signal travels into space the signal power gets weaker proportional to 1/ distance_traveled</w:t>
      </w:r>
      <w:r w:rsidRPr="00D51592">
        <w:rPr>
          <w:rFonts w:ascii="Arial" w:hAnsi="Arial" w:cs="David"/>
          <w:b/>
          <w:bCs/>
          <w:sz w:val="28"/>
          <w:szCs w:val="28"/>
          <w:vertAlign w:val="superscript"/>
        </w:rPr>
        <w:t>2</w:t>
      </w:r>
      <w:r>
        <w:rPr>
          <w:rFonts w:ascii="Arial" w:hAnsi="Arial" w:cs="David"/>
          <w:sz w:val="28"/>
          <w:szCs w:val="28"/>
        </w:rPr>
        <w:t xml:space="preserve">. </w:t>
      </w:r>
      <w:r>
        <w:rPr>
          <w:rFonts w:ascii="Arial" w:hAnsi="Arial" w:cs="David"/>
          <w:sz w:val="28"/>
          <w:szCs w:val="28"/>
        </w:rPr>
        <w:t>Why is this and what is this effect called?</w:t>
      </w:r>
    </w:p>
    <w:p w:rsidR="00D51592" w:rsidRDefault="00D51592">
      <w:pPr>
        <w:bidi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D1DBC" w:rsidRPr="002D1DBC" w:rsidRDefault="002E41FF" w:rsidP="00D51592">
      <w:pPr>
        <w:pStyle w:val="ListParagraph"/>
        <w:numPr>
          <w:ilvl w:val="0"/>
          <w:numId w:val="4"/>
        </w:numPr>
        <w:bidi w:val="0"/>
        <w:contextualSpacing w:val="0"/>
        <w:jc w:val="center"/>
        <w:rPr>
          <w:sz w:val="28"/>
          <w:szCs w:val="28"/>
          <w:rtl/>
        </w:rPr>
      </w:pPr>
      <w:r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>Ethernet/HDLC</w:t>
      </w:r>
    </w:p>
    <w:p w:rsidR="00133FCD" w:rsidRDefault="00133FCD" w:rsidP="00D51592">
      <w:pPr>
        <w:pStyle w:val="ListParagraph"/>
        <w:numPr>
          <w:ilvl w:val="0"/>
          <w:numId w:val="2"/>
        </w:numPr>
        <w:bidi w:val="0"/>
        <w:spacing w:before="360"/>
        <w:contextualSpacing w:val="0"/>
        <w:rPr>
          <w:rFonts w:asciiTheme="minorBidi" w:hAnsiTheme="minorBidi"/>
          <w:sz w:val="24"/>
          <w:szCs w:val="24"/>
        </w:rPr>
      </w:pPr>
      <w:r w:rsidRPr="00133FCD">
        <w:rPr>
          <w:rFonts w:asciiTheme="minorBidi" w:hAnsiTheme="minorBidi"/>
          <w:sz w:val="24"/>
          <w:szCs w:val="24"/>
        </w:rPr>
        <w:t xml:space="preserve">The technique named "bit stuffing" is used </w:t>
      </w:r>
      <w:r>
        <w:rPr>
          <w:rFonts w:asciiTheme="minorBidi" w:hAnsiTheme="minorBidi"/>
          <w:sz w:val="24"/>
          <w:szCs w:val="24"/>
        </w:rPr>
        <w:t xml:space="preserve">to solve problems in communications. </w:t>
      </w:r>
      <w:r w:rsidRPr="00133FCD">
        <w:rPr>
          <w:rFonts w:asciiTheme="minorBidi" w:hAnsiTheme="minorBidi"/>
          <w:sz w:val="24"/>
          <w:szCs w:val="24"/>
        </w:rPr>
        <w:t xml:space="preserve">Describe what problem "bit stuffing" solves </w:t>
      </w:r>
      <w:r w:rsidR="0050229A">
        <w:rPr>
          <w:rFonts w:asciiTheme="minorBidi" w:hAnsiTheme="minorBidi"/>
          <w:sz w:val="24"/>
          <w:szCs w:val="24"/>
        </w:rPr>
        <w:t>and how it solves it for the following:</w:t>
      </w:r>
    </w:p>
    <w:p w:rsidR="0050229A" w:rsidRDefault="0050229A" w:rsidP="00D51592">
      <w:pPr>
        <w:pStyle w:val="ListParagraph"/>
        <w:numPr>
          <w:ilvl w:val="1"/>
          <w:numId w:val="2"/>
        </w:numPr>
        <w:bidi w:val="0"/>
        <w:spacing w:before="36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For Layer 1 – Physical Layer:</w:t>
      </w:r>
      <w:r>
        <w:rPr>
          <w:rFonts w:asciiTheme="minorBidi" w:hAnsiTheme="minorBidi"/>
          <w:sz w:val="24"/>
          <w:szCs w:val="24"/>
        </w:rPr>
        <w:br/>
      </w:r>
      <w:r>
        <w:rPr>
          <w:rFonts w:asciiTheme="minorBidi" w:hAnsiTheme="minorBidi"/>
          <w:sz w:val="24"/>
          <w:szCs w:val="24"/>
        </w:rPr>
        <w:br/>
      </w:r>
    </w:p>
    <w:p w:rsidR="0050229A" w:rsidRDefault="0050229A" w:rsidP="00D51592">
      <w:pPr>
        <w:pStyle w:val="ListParagraph"/>
        <w:numPr>
          <w:ilvl w:val="1"/>
          <w:numId w:val="2"/>
        </w:numPr>
        <w:bidi w:val="0"/>
        <w:spacing w:before="36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For Layer 2 – The Data Link Layer:</w:t>
      </w:r>
      <w:r>
        <w:rPr>
          <w:rFonts w:asciiTheme="minorBidi" w:hAnsiTheme="minorBidi"/>
          <w:sz w:val="24"/>
          <w:szCs w:val="24"/>
        </w:rPr>
        <w:br/>
      </w:r>
      <w:r>
        <w:rPr>
          <w:rFonts w:asciiTheme="minorBidi" w:hAnsiTheme="minorBidi"/>
          <w:sz w:val="24"/>
          <w:szCs w:val="24"/>
        </w:rPr>
        <w:br/>
      </w:r>
      <w:r>
        <w:rPr>
          <w:rFonts w:asciiTheme="minorBidi" w:hAnsiTheme="minorBidi"/>
          <w:sz w:val="24"/>
          <w:szCs w:val="24"/>
        </w:rPr>
        <w:br/>
      </w:r>
    </w:p>
    <w:p w:rsidR="0042217F" w:rsidRDefault="0042217F" w:rsidP="00D51592">
      <w:pPr>
        <w:pStyle w:val="ListParagraph"/>
        <w:numPr>
          <w:ilvl w:val="0"/>
          <w:numId w:val="2"/>
        </w:numPr>
        <w:bidi w:val="0"/>
        <w:spacing w:before="36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Ethernet uses a Preamble and a Start of Frame Byte. </w:t>
      </w:r>
    </w:p>
    <w:p w:rsidR="0042217F" w:rsidRDefault="0042217F" w:rsidP="00D51592">
      <w:pPr>
        <w:pStyle w:val="ListParagraph"/>
        <w:numPr>
          <w:ilvl w:val="1"/>
          <w:numId w:val="2"/>
        </w:numPr>
        <w:bidi w:val="0"/>
        <w:spacing w:before="36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For what purpose are these used?</w:t>
      </w:r>
      <w:r>
        <w:rPr>
          <w:rFonts w:asciiTheme="minorBidi" w:hAnsiTheme="minorBidi"/>
          <w:sz w:val="24"/>
          <w:szCs w:val="24"/>
        </w:rPr>
        <w:br/>
      </w:r>
      <w:r>
        <w:rPr>
          <w:rFonts w:asciiTheme="minorBidi" w:hAnsiTheme="minorBidi"/>
          <w:sz w:val="24"/>
          <w:szCs w:val="24"/>
        </w:rPr>
        <w:br/>
      </w:r>
    </w:p>
    <w:p w:rsidR="0042217F" w:rsidRDefault="0042217F" w:rsidP="00D51592">
      <w:pPr>
        <w:pStyle w:val="ListParagraph"/>
        <w:numPr>
          <w:ilvl w:val="1"/>
          <w:numId w:val="2"/>
        </w:numPr>
        <w:bidi w:val="0"/>
        <w:spacing w:before="36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Are they considered as part of the overhead field of the frame?</w:t>
      </w:r>
      <w:r>
        <w:rPr>
          <w:rFonts w:asciiTheme="minorBidi" w:hAnsiTheme="minorBidi"/>
          <w:sz w:val="24"/>
          <w:szCs w:val="24"/>
        </w:rPr>
        <w:br/>
      </w:r>
      <w:r>
        <w:rPr>
          <w:rFonts w:asciiTheme="minorBidi" w:hAnsiTheme="minorBidi"/>
          <w:sz w:val="24"/>
          <w:szCs w:val="24"/>
        </w:rPr>
        <w:br/>
      </w:r>
    </w:p>
    <w:p w:rsidR="0042217F" w:rsidRPr="00133FCD" w:rsidRDefault="0042217F" w:rsidP="00D51592">
      <w:pPr>
        <w:pStyle w:val="ListParagraph"/>
        <w:numPr>
          <w:ilvl w:val="1"/>
          <w:numId w:val="2"/>
        </w:numPr>
        <w:bidi w:val="0"/>
        <w:spacing w:before="36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Can these be omitted every once in a while?</w:t>
      </w:r>
      <w:r>
        <w:rPr>
          <w:rFonts w:asciiTheme="minorBidi" w:hAnsiTheme="minorBidi"/>
          <w:sz w:val="24"/>
          <w:szCs w:val="24"/>
        </w:rPr>
        <w:br/>
      </w:r>
      <w:r>
        <w:rPr>
          <w:rFonts w:asciiTheme="minorBidi" w:hAnsiTheme="minorBidi"/>
          <w:sz w:val="24"/>
          <w:szCs w:val="24"/>
        </w:rPr>
        <w:br/>
      </w:r>
      <w:r>
        <w:rPr>
          <w:rFonts w:asciiTheme="minorBidi" w:hAnsiTheme="minorBidi"/>
          <w:sz w:val="24"/>
          <w:szCs w:val="24"/>
        </w:rPr>
        <w:br/>
      </w:r>
    </w:p>
    <w:p w:rsidR="0042217F" w:rsidRDefault="0042217F" w:rsidP="00D51592">
      <w:pPr>
        <w:pStyle w:val="ListParagraph"/>
        <w:numPr>
          <w:ilvl w:val="0"/>
          <w:numId w:val="2"/>
        </w:numPr>
        <w:bidi w:val="0"/>
        <w:spacing w:before="36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The Ethernet frame has a PAD field.</w:t>
      </w:r>
    </w:p>
    <w:p w:rsidR="0042217F" w:rsidRDefault="0042217F" w:rsidP="00D51592">
      <w:pPr>
        <w:pStyle w:val="ListParagraph"/>
        <w:numPr>
          <w:ilvl w:val="1"/>
          <w:numId w:val="2"/>
        </w:numPr>
        <w:bidi w:val="0"/>
        <w:spacing w:before="36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What is the purpose of this field?</w:t>
      </w:r>
      <w:r>
        <w:rPr>
          <w:rFonts w:asciiTheme="minorBidi" w:hAnsiTheme="minorBidi"/>
          <w:sz w:val="24"/>
          <w:szCs w:val="24"/>
        </w:rPr>
        <w:br/>
      </w:r>
      <w:r>
        <w:rPr>
          <w:rFonts w:asciiTheme="minorBidi" w:hAnsiTheme="minorBidi"/>
          <w:sz w:val="24"/>
          <w:szCs w:val="24"/>
        </w:rPr>
        <w:br/>
      </w:r>
      <w:r>
        <w:rPr>
          <w:rFonts w:asciiTheme="minorBidi" w:hAnsiTheme="minorBidi"/>
          <w:sz w:val="24"/>
          <w:szCs w:val="24"/>
        </w:rPr>
        <w:br/>
      </w:r>
    </w:p>
    <w:p w:rsidR="0042217F" w:rsidRDefault="0042217F" w:rsidP="00D51592">
      <w:pPr>
        <w:pStyle w:val="ListParagraph"/>
        <w:numPr>
          <w:ilvl w:val="1"/>
          <w:numId w:val="2"/>
        </w:numPr>
        <w:bidi w:val="0"/>
        <w:spacing w:before="36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Can this field be omitted?</w:t>
      </w:r>
      <w:r>
        <w:rPr>
          <w:rFonts w:asciiTheme="minorBidi" w:hAnsiTheme="minorBidi"/>
          <w:sz w:val="24"/>
          <w:szCs w:val="24"/>
        </w:rPr>
        <w:br/>
      </w:r>
      <w:r>
        <w:rPr>
          <w:rFonts w:asciiTheme="minorBidi" w:hAnsiTheme="minorBidi"/>
          <w:sz w:val="24"/>
          <w:szCs w:val="24"/>
        </w:rPr>
        <w:br/>
      </w:r>
      <w:r>
        <w:rPr>
          <w:rFonts w:asciiTheme="minorBidi" w:hAnsiTheme="minorBidi"/>
          <w:sz w:val="24"/>
          <w:szCs w:val="24"/>
        </w:rPr>
        <w:br/>
      </w:r>
    </w:p>
    <w:p w:rsidR="0050229A" w:rsidRDefault="0050229A" w:rsidP="00D51592">
      <w:pPr>
        <w:pStyle w:val="ListParagraph"/>
        <w:numPr>
          <w:ilvl w:val="0"/>
          <w:numId w:val="2"/>
        </w:numPr>
        <w:bidi w:val="0"/>
        <w:spacing w:before="36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Describe the dual use of the Length/Type field in an Ethernet Frame:</w:t>
      </w:r>
      <w:r>
        <w:rPr>
          <w:rFonts w:asciiTheme="minorBidi" w:hAnsiTheme="minorBidi"/>
          <w:sz w:val="24"/>
          <w:szCs w:val="24"/>
        </w:rPr>
        <w:br/>
      </w:r>
      <w:r>
        <w:rPr>
          <w:rFonts w:asciiTheme="minorBidi" w:hAnsiTheme="minorBidi"/>
          <w:sz w:val="24"/>
          <w:szCs w:val="24"/>
        </w:rPr>
        <w:br/>
      </w:r>
      <w:r>
        <w:rPr>
          <w:rFonts w:asciiTheme="minorBidi" w:hAnsiTheme="minorBidi"/>
          <w:sz w:val="24"/>
          <w:szCs w:val="24"/>
        </w:rPr>
        <w:br/>
      </w:r>
      <w:r>
        <w:rPr>
          <w:rFonts w:asciiTheme="minorBidi" w:hAnsiTheme="minorBidi"/>
          <w:sz w:val="24"/>
          <w:szCs w:val="24"/>
        </w:rPr>
        <w:br/>
      </w:r>
    </w:p>
    <w:p w:rsidR="0042217F" w:rsidRDefault="0042217F" w:rsidP="00D51592">
      <w:pPr>
        <w:pStyle w:val="ListParagraph"/>
        <w:numPr>
          <w:ilvl w:val="0"/>
          <w:numId w:val="2"/>
        </w:numPr>
        <w:bidi w:val="0"/>
        <w:spacing w:before="36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The HDLC Protocol uses a P/F bit.</w:t>
      </w:r>
    </w:p>
    <w:p w:rsidR="0042217F" w:rsidRDefault="0042217F" w:rsidP="00D51592">
      <w:pPr>
        <w:pStyle w:val="ListParagraph"/>
        <w:numPr>
          <w:ilvl w:val="1"/>
          <w:numId w:val="2"/>
        </w:numPr>
        <w:bidi w:val="0"/>
        <w:spacing w:before="36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What does this bit indicate?</w:t>
      </w:r>
      <w:r>
        <w:rPr>
          <w:rFonts w:asciiTheme="minorBidi" w:hAnsiTheme="minorBidi"/>
          <w:sz w:val="24"/>
          <w:szCs w:val="24"/>
        </w:rPr>
        <w:br/>
      </w:r>
      <w:r>
        <w:rPr>
          <w:rFonts w:asciiTheme="minorBidi" w:hAnsiTheme="minorBidi"/>
          <w:sz w:val="24"/>
          <w:szCs w:val="24"/>
        </w:rPr>
        <w:br/>
      </w:r>
    </w:p>
    <w:p w:rsidR="002E41FF" w:rsidRDefault="00C11CAF" w:rsidP="00D51592">
      <w:pPr>
        <w:pStyle w:val="ListParagraph"/>
        <w:numPr>
          <w:ilvl w:val="1"/>
          <w:numId w:val="2"/>
        </w:numPr>
        <w:bidi w:val="0"/>
        <w:spacing w:before="36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Show an example of the use </w:t>
      </w:r>
      <w:r w:rsidR="00E51398">
        <w:rPr>
          <w:rFonts w:asciiTheme="minorBidi" w:hAnsiTheme="minorBidi"/>
          <w:sz w:val="24"/>
          <w:szCs w:val="24"/>
        </w:rPr>
        <w:t>the P/F</w:t>
      </w:r>
      <w:r>
        <w:rPr>
          <w:rFonts w:asciiTheme="minorBidi" w:hAnsiTheme="minorBidi"/>
          <w:sz w:val="24"/>
          <w:szCs w:val="24"/>
        </w:rPr>
        <w:t xml:space="preserve"> bit:</w:t>
      </w:r>
      <w:r>
        <w:rPr>
          <w:rFonts w:asciiTheme="minorBidi" w:hAnsiTheme="minorBidi"/>
          <w:sz w:val="24"/>
          <w:szCs w:val="24"/>
        </w:rPr>
        <w:br/>
      </w:r>
    </w:p>
    <w:p w:rsidR="002E41FF" w:rsidRDefault="002E41FF"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br w:type="page"/>
      </w:r>
    </w:p>
    <w:p w:rsidR="00C11CAF" w:rsidRPr="00906C76" w:rsidRDefault="00C11CAF" w:rsidP="00D51592">
      <w:pPr>
        <w:pStyle w:val="ListParagraph"/>
        <w:numPr>
          <w:ilvl w:val="0"/>
          <w:numId w:val="4"/>
        </w:numPr>
        <w:bidi w:val="0"/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  <w:r w:rsidRPr="00906C76"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>Error Detection / Correction</w:t>
      </w:r>
    </w:p>
    <w:p w:rsidR="002E41FF" w:rsidRDefault="009318B3" w:rsidP="00D51592">
      <w:pPr>
        <w:pStyle w:val="ListParagraph"/>
        <w:numPr>
          <w:ilvl w:val="0"/>
          <w:numId w:val="5"/>
        </w:numPr>
        <w:bidi w:val="0"/>
        <w:spacing w:before="360"/>
        <w:contextualSpacing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Hamming:</w:t>
      </w:r>
    </w:p>
    <w:p w:rsidR="00CA5B69" w:rsidRPr="00906C76" w:rsidRDefault="009318B3" w:rsidP="00D51592">
      <w:pPr>
        <w:pStyle w:val="ListParagraph"/>
        <w:numPr>
          <w:ilvl w:val="1"/>
          <w:numId w:val="5"/>
        </w:numPr>
        <w:bidi w:val="0"/>
        <w:spacing w:before="36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</w:rPr>
        <w:t xml:space="preserve">The following represents a 15-bit Hamming </w:t>
      </w:r>
      <w:r w:rsidR="00F848FA">
        <w:rPr>
          <w:rFonts w:asciiTheme="minorBidi" w:hAnsiTheme="minorBidi"/>
          <w:sz w:val="24"/>
          <w:szCs w:val="24"/>
        </w:rPr>
        <w:t>code word</w:t>
      </w:r>
      <w:r>
        <w:rPr>
          <w:rFonts w:asciiTheme="minorBidi" w:hAnsiTheme="minorBidi"/>
          <w:sz w:val="24"/>
          <w:szCs w:val="24"/>
        </w:rPr>
        <w:t xml:space="preserve"> received from the communications line.</w:t>
      </w:r>
    </w:p>
    <w:p w:rsidR="00E33C0D" w:rsidRPr="00EA336D" w:rsidRDefault="00E33C0D" w:rsidP="009318B3">
      <w:pPr>
        <w:bidi w:val="0"/>
        <w:spacing w:after="0" w:line="360" w:lineRule="auto"/>
        <w:rPr>
          <w:rFonts w:ascii="Arial" w:hAnsi="Arial" w:cs="Arial"/>
          <w:sz w:val="24"/>
          <w:szCs w:val="24"/>
          <w:rtl/>
        </w:rPr>
      </w:pPr>
    </w:p>
    <w:tbl>
      <w:tblPr>
        <w:tblStyle w:val="TableGrid"/>
        <w:bidiVisual/>
        <w:tblW w:w="8185" w:type="dxa"/>
        <w:jc w:val="center"/>
        <w:tblLayout w:type="fixed"/>
        <w:tblLook w:val="04A0" w:firstRow="1" w:lastRow="0" w:firstColumn="1" w:lastColumn="0" w:noHBand="0" w:noVBand="1"/>
      </w:tblPr>
      <w:tblGrid>
        <w:gridCol w:w="629"/>
        <w:gridCol w:w="567"/>
        <w:gridCol w:w="509"/>
        <w:gridCol w:w="567"/>
        <w:gridCol w:w="567"/>
        <w:gridCol w:w="567"/>
        <w:gridCol w:w="425"/>
        <w:gridCol w:w="426"/>
        <w:gridCol w:w="425"/>
        <w:gridCol w:w="425"/>
        <w:gridCol w:w="425"/>
        <w:gridCol w:w="426"/>
        <w:gridCol w:w="425"/>
        <w:gridCol w:w="425"/>
        <w:gridCol w:w="506"/>
        <w:gridCol w:w="871"/>
      </w:tblGrid>
      <w:tr w:rsidR="009318B3" w:rsidTr="009318B3">
        <w:trPr>
          <w:jc w:val="center"/>
        </w:trPr>
        <w:tc>
          <w:tcPr>
            <w:tcW w:w="629" w:type="dxa"/>
          </w:tcPr>
          <w:p w:rsidR="009318B3" w:rsidRDefault="009318B3" w:rsidP="00BD00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  <w:p w:rsidR="009318B3" w:rsidRDefault="009318B3" w:rsidP="00BD00B6">
            <w:pPr>
              <w:jc w:val="center"/>
              <w:rPr>
                <w:rtl/>
              </w:rPr>
            </w:pPr>
          </w:p>
        </w:tc>
        <w:tc>
          <w:tcPr>
            <w:tcW w:w="567" w:type="dxa"/>
          </w:tcPr>
          <w:p w:rsidR="009318B3" w:rsidRDefault="009318B3" w:rsidP="00BD00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14</w:t>
            </w:r>
          </w:p>
        </w:tc>
        <w:tc>
          <w:tcPr>
            <w:tcW w:w="509" w:type="dxa"/>
          </w:tcPr>
          <w:p w:rsidR="009318B3" w:rsidRDefault="009318B3" w:rsidP="00BD00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567" w:type="dxa"/>
          </w:tcPr>
          <w:p w:rsidR="009318B3" w:rsidRDefault="009318B3" w:rsidP="00BD00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567" w:type="dxa"/>
          </w:tcPr>
          <w:p w:rsidR="009318B3" w:rsidRDefault="009318B3" w:rsidP="00BD00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567" w:type="dxa"/>
          </w:tcPr>
          <w:p w:rsidR="009318B3" w:rsidRDefault="009318B3" w:rsidP="00BD00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425" w:type="dxa"/>
          </w:tcPr>
          <w:p w:rsidR="009318B3" w:rsidRDefault="009318B3" w:rsidP="00BD00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426" w:type="dxa"/>
          </w:tcPr>
          <w:p w:rsidR="009318B3" w:rsidRDefault="009318B3" w:rsidP="00BD00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425" w:type="dxa"/>
          </w:tcPr>
          <w:p w:rsidR="009318B3" w:rsidRDefault="009318B3" w:rsidP="00BD00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425" w:type="dxa"/>
          </w:tcPr>
          <w:p w:rsidR="009318B3" w:rsidRDefault="009318B3" w:rsidP="00BD00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425" w:type="dxa"/>
          </w:tcPr>
          <w:p w:rsidR="009318B3" w:rsidRDefault="009318B3" w:rsidP="00BD00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426" w:type="dxa"/>
          </w:tcPr>
          <w:p w:rsidR="009318B3" w:rsidRDefault="009318B3" w:rsidP="00BD00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425" w:type="dxa"/>
          </w:tcPr>
          <w:p w:rsidR="009318B3" w:rsidRDefault="009318B3" w:rsidP="00BD00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425" w:type="dxa"/>
          </w:tcPr>
          <w:p w:rsidR="009318B3" w:rsidRDefault="009318B3" w:rsidP="00BD00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506" w:type="dxa"/>
          </w:tcPr>
          <w:p w:rsidR="009318B3" w:rsidRDefault="009318B3" w:rsidP="00BD00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871" w:type="dxa"/>
            <w:vAlign w:val="center"/>
          </w:tcPr>
          <w:p w:rsidR="009318B3" w:rsidRDefault="009318B3" w:rsidP="009318B3">
            <w:pPr>
              <w:jc w:val="center"/>
              <w:rPr>
                <w:rtl/>
              </w:rPr>
            </w:pPr>
            <w:r>
              <w:t>Bit</w:t>
            </w:r>
            <w:r>
              <w:br/>
              <w:t xml:space="preserve"> #</w:t>
            </w:r>
          </w:p>
        </w:tc>
      </w:tr>
      <w:tr w:rsidR="009318B3" w:rsidTr="009318B3">
        <w:trPr>
          <w:jc w:val="center"/>
        </w:trPr>
        <w:tc>
          <w:tcPr>
            <w:tcW w:w="629" w:type="dxa"/>
          </w:tcPr>
          <w:p w:rsidR="009318B3" w:rsidRDefault="009318B3" w:rsidP="00BD00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567" w:type="dxa"/>
          </w:tcPr>
          <w:p w:rsidR="009318B3" w:rsidRDefault="009318B3" w:rsidP="00BD00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509" w:type="dxa"/>
          </w:tcPr>
          <w:p w:rsidR="009318B3" w:rsidRDefault="009318B3" w:rsidP="00BD00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567" w:type="dxa"/>
          </w:tcPr>
          <w:p w:rsidR="009318B3" w:rsidRDefault="009318B3" w:rsidP="00BD00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567" w:type="dxa"/>
          </w:tcPr>
          <w:p w:rsidR="009318B3" w:rsidRDefault="009318B3" w:rsidP="00BD00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567" w:type="dxa"/>
          </w:tcPr>
          <w:p w:rsidR="009318B3" w:rsidRDefault="009318B3" w:rsidP="00BD00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425" w:type="dxa"/>
          </w:tcPr>
          <w:p w:rsidR="009318B3" w:rsidRDefault="009318B3" w:rsidP="00BD00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426" w:type="dxa"/>
          </w:tcPr>
          <w:p w:rsidR="009318B3" w:rsidRDefault="009318B3" w:rsidP="00BD00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425" w:type="dxa"/>
          </w:tcPr>
          <w:p w:rsidR="009318B3" w:rsidRDefault="009318B3" w:rsidP="00BD00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425" w:type="dxa"/>
          </w:tcPr>
          <w:p w:rsidR="009318B3" w:rsidRDefault="009318B3" w:rsidP="00BD00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425" w:type="dxa"/>
          </w:tcPr>
          <w:p w:rsidR="009318B3" w:rsidRDefault="009318B3" w:rsidP="00BD00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426" w:type="dxa"/>
          </w:tcPr>
          <w:p w:rsidR="009318B3" w:rsidRDefault="009318B3" w:rsidP="00BD00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425" w:type="dxa"/>
          </w:tcPr>
          <w:p w:rsidR="009318B3" w:rsidRDefault="009318B3" w:rsidP="00BD00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425" w:type="dxa"/>
          </w:tcPr>
          <w:p w:rsidR="009318B3" w:rsidRDefault="009318B3" w:rsidP="00BD00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506" w:type="dxa"/>
          </w:tcPr>
          <w:p w:rsidR="009318B3" w:rsidRDefault="009318B3" w:rsidP="00BD00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871" w:type="dxa"/>
          </w:tcPr>
          <w:p w:rsidR="009318B3" w:rsidRDefault="009318B3" w:rsidP="00BD00B6">
            <w:pPr>
              <w:jc w:val="center"/>
              <w:rPr>
                <w:rtl/>
              </w:rPr>
            </w:pPr>
            <w:r>
              <w:t>Bit Value</w:t>
            </w:r>
          </w:p>
        </w:tc>
      </w:tr>
    </w:tbl>
    <w:p w:rsidR="00E33C0D" w:rsidRDefault="00E33C0D" w:rsidP="009318B3">
      <w:pPr>
        <w:bidi w:val="0"/>
      </w:pPr>
    </w:p>
    <w:p w:rsidR="009318B3" w:rsidRDefault="009318B3" w:rsidP="00D75EA3">
      <w:pPr>
        <w:bidi w:val="0"/>
        <w:ind w:left="810"/>
        <w:rPr>
          <w:rFonts w:asciiTheme="minorBidi" w:hAnsiTheme="minorBidi"/>
          <w:sz w:val="24"/>
          <w:szCs w:val="24"/>
        </w:rPr>
      </w:pPr>
      <w:r w:rsidRPr="00D75EA3">
        <w:rPr>
          <w:rFonts w:asciiTheme="minorBidi" w:hAnsiTheme="minorBidi"/>
          <w:sz w:val="24"/>
          <w:szCs w:val="24"/>
        </w:rPr>
        <w:t xml:space="preserve">The receiver knows that this is a Hamming Code </w:t>
      </w:r>
      <w:r w:rsidR="00D75EA3">
        <w:rPr>
          <w:rFonts w:asciiTheme="minorBidi" w:hAnsiTheme="minorBidi"/>
          <w:sz w:val="24"/>
          <w:szCs w:val="24"/>
        </w:rPr>
        <w:t>word</w:t>
      </w:r>
      <w:r w:rsidRPr="00D75EA3">
        <w:rPr>
          <w:rFonts w:asciiTheme="minorBidi" w:hAnsiTheme="minorBidi"/>
          <w:sz w:val="24"/>
          <w:szCs w:val="24"/>
        </w:rPr>
        <w:t xml:space="preserve"> and we can assume that the</w:t>
      </w:r>
      <w:r w:rsidR="00D75EA3">
        <w:rPr>
          <w:rFonts w:asciiTheme="minorBidi" w:hAnsiTheme="minorBidi"/>
          <w:sz w:val="24"/>
          <w:szCs w:val="24"/>
        </w:rPr>
        <w:t>re is not more than a single bit</w:t>
      </w:r>
      <w:r w:rsidRPr="00D75EA3">
        <w:rPr>
          <w:rFonts w:asciiTheme="minorBidi" w:hAnsiTheme="minorBidi"/>
          <w:sz w:val="24"/>
          <w:szCs w:val="24"/>
        </w:rPr>
        <w:t xml:space="preserve"> error in this </w:t>
      </w:r>
      <w:r w:rsidR="00D75EA3">
        <w:rPr>
          <w:rFonts w:asciiTheme="minorBidi" w:hAnsiTheme="minorBidi"/>
          <w:sz w:val="24"/>
          <w:szCs w:val="24"/>
        </w:rPr>
        <w:t>word</w:t>
      </w:r>
      <w:r w:rsidRPr="00D75EA3">
        <w:rPr>
          <w:rFonts w:asciiTheme="minorBidi" w:hAnsiTheme="minorBidi"/>
          <w:sz w:val="24"/>
          <w:szCs w:val="24"/>
        </w:rPr>
        <w:t>.</w:t>
      </w:r>
    </w:p>
    <w:p w:rsidR="00D75EA3" w:rsidRDefault="00D75EA3" w:rsidP="00D75EA3">
      <w:pPr>
        <w:bidi w:val="0"/>
        <w:ind w:left="81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What is the bit sequenc</w:t>
      </w:r>
      <w:r w:rsidR="002D1DBC">
        <w:rPr>
          <w:rFonts w:asciiTheme="minorBidi" w:hAnsiTheme="minorBidi"/>
          <w:sz w:val="24"/>
          <w:szCs w:val="24"/>
        </w:rPr>
        <w:t xml:space="preserve">e of the user's data after the </w:t>
      </w:r>
      <w:r>
        <w:rPr>
          <w:rFonts w:asciiTheme="minorBidi" w:hAnsiTheme="minorBidi"/>
          <w:sz w:val="24"/>
          <w:szCs w:val="24"/>
        </w:rPr>
        <w:t xml:space="preserve">Hamming bits are removed and after the Hamming correction is applied to the data if there was an error? You must show all the calculations </w:t>
      </w:r>
      <w:r w:rsidR="002E41FF">
        <w:rPr>
          <w:rFonts w:asciiTheme="minorBidi" w:hAnsiTheme="minorBidi"/>
          <w:sz w:val="24"/>
          <w:szCs w:val="24"/>
        </w:rPr>
        <w:t>used to justify your answer.</w:t>
      </w:r>
      <w:r w:rsidR="002E41FF">
        <w:rPr>
          <w:rFonts w:asciiTheme="minorBidi" w:hAnsiTheme="minorBidi"/>
          <w:sz w:val="24"/>
          <w:szCs w:val="24"/>
        </w:rPr>
        <w:br/>
      </w:r>
    </w:p>
    <w:p w:rsidR="002E41FF" w:rsidRDefault="002E41FF" w:rsidP="00D51592">
      <w:pPr>
        <w:pStyle w:val="ListParagraph"/>
        <w:numPr>
          <w:ilvl w:val="1"/>
          <w:numId w:val="5"/>
        </w:numPr>
        <w:bidi w:val="0"/>
        <w:spacing w:before="360"/>
        <w:ind w:left="1023" w:hanging="389"/>
        <w:contextualSpacing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How does the receiver locate the position of</w:t>
      </w:r>
      <w:r w:rsidR="00462CE0">
        <w:rPr>
          <w:rFonts w:asciiTheme="minorBidi" w:hAnsiTheme="minorBidi"/>
          <w:sz w:val="24"/>
          <w:szCs w:val="24"/>
        </w:rPr>
        <w:t xml:space="preserve"> </w:t>
      </w:r>
      <w:proofErr w:type="gramStart"/>
      <w:r w:rsidR="00462CE0">
        <w:rPr>
          <w:rFonts w:asciiTheme="minorBidi" w:hAnsiTheme="minorBidi"/>
          <w:sz w:val="24"/>
          <w:szCs w:val="24"/>
        </w:rPr>
        <w:t xml:space="preserve">the </w:t>
      </w:r>
      <w:r>
        <w:rPr>
          <w:rFonts w:asciiTheme="minorBidi" w:hAnsiTheme="minorBidi"/>
          <w:sz w:val="24"/>
          <w:szCs w:val="24"/>
        </w:rPr>
        <w:t xml:space="preserve"> Hamming</w:t>
      </w:r>
      <w:proofErr w:type="gramEnd"/>
      <w:r>
        <w:rPr>
          <w:rFonts w:asciiTheme="minorBidi" w:hAnsiTheme="minorBidi"/>
          <w:sz w:val="24"/>
          <w:szCs w:val="24"/>
        </w:rPr>
        <w:t xml:space="preserve"> words within the continuous stream of ones and zeros that are received? ____________________</w:t>
      </w:r>
    </w:p>
    <w:p w:rsidR="00D75EA3" w:rsidRDefault="00D75EA3" w:rsidP="00D51592">
      <w:pPr>
        <w:pStyle w:val="ListParagraph"/>
        <w:numPr>
          <w:ilvl w:val="0"/>
          <w:numId w:val="5"/>
        </w:numPr>
        <w:bidi w:val="0"/>
        <w:spacing w:before="360"/>
        <w:contextualSpacing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Given the following user data </w:t>
      </w:r>
      <w:r w:rsidR="00C6019F">
        <w:rPr>
          <w:rFonts w:asciiTheme="minorBidi" w:hAnsiTheme="minorBidi"/>
          <w:sz w:val="24"/>
          <w:szCs w:val="24"/>
        </w:rPr>
        <w:t xml:space="preserve">is </w:t>
      </w:r>
      <w:r>
        <w:rPr>
          <w:rFonts w:asciiTheme="minorBidi" w:hAnsiTheme="minorBidi"/>
          <w:sz w:val="24"/>
          <w:szCs w:val="24"/>
        </w:rPr>
        <w:t>to be sent</w:t>
      </w:r>
      <w:r w:rsidR="00C6019F">
        <w:rPr>
          <w:rFonts w:asciiTheme="minorBidi" w:hAnsiTheme="minorBidi"/>
          <w:sz w:val="24"/>
          <w:szCs w:val="24"/>
        </w:rPr>
        <w:t xml:space="preserve"> as a Layer 2 frame</w:t>
      </w:r>
      <w:r>
        <w:rPr>
          <w:rFonts w:asciiTheme="minorBidi" w:hAnsiTheme="minorBidi"/>
          <w:sz w:val="24"/>
          <w:szCs w:val="24"/>
        </w:rPr>
        <w:t>:   1000100011</w:t>
      </w:r>
      <w:r>
        <w:rPr>
          <w:rFonts w:asciiTheme="minorBidi" w:hAnsiTheme="minorBidi"/>
          <w:sz w:val="24"/>
          <w:szCs w:val="24"/>
        </w:rPr>
        <w:br/>
        <w:t>This data is to be sent, protected by the CRC method.</w:t>
      </w:r>
      <w:r>
        <w:rPr>
          <w:rFonts w:asciiTheme="minorBidi" w:hAnsiTheme="minorBidi"/>
          <w:sz w:val="24"/>
          <w:szCs w:val="24"/>
        </w:rPr>
        <w:br/>
        <w:t>CRC-</w:t>
      </w:r>
      <w:r w:rsidR="00921FD7">
        <w:rPr>
          <w:rFonts w:asciiTheme="minorBidi" w:hAnsiTheme="minorBidi"/>
          <w:sz w:val="24"/>
          <w:szCs w:val="24"/>
        </w:rPr>
        <w:t>4</w:t>
      </w:r>
      <w:r>
        <w:rPr>
          <w:rFonts w:asciiTheme="minorBidi" w:hAnsiTheme="minorBidi"/>
          <w:sz w:val="24"/>
          <w:szCs w:val="24"/>
        </w:rPr>
        <w:t xml:space="preserve"> will be used where the </w:t>
      </w:r>
      <w:r w:rsidR="00C6019F">
        <w:rPr>
          <w:rFonts w:asciiTheme="minorBidi" w:hAnsiTheme="minorBidi"/>
          <w:sz w:val="24"/>
          <w:szCs w:val="24"/>
        </w:rPr>
        <w:t xml:space="preserve">agreed upon </w:t>
      </w:r>
      <w:r>
        <w:rPr>
          <w:rFonts w:asciiTheme="minorBidi" w:hAnsiTheme="minorBidi"/>
          <w:sz w:val="24"/>
          <w:szCs w:val="24"/>
        </w:rPr>
        <w:t>polynomial divisor</w:t>
      </w:r>
      <w:r w:rsidR="00921FD7">
        <w:rPr>
          <w:rFonts w:asciiTheme="minorBidi" w:hAnsiTheme="minorBidi"/>
          <w:sz w:val="24"/>
          <w:szCs w:val="24"/>
        </w:rPr>
        <w:br/>
        <w:t>will be P = 10</w:t>
      </w:r>
      <w:r w:rsidR="00C6019F">
        <w:rPr>
          <w:rFonts w:asciiTheme="minorBidi" w:hAnsiTheme="minorBidi"/>
          <w:sz w:val="24"/>
          <w:szCs w:val="24"/>
        </w:rPr>
        <w:t>01</w:t>
      </w:r>
      <w:r w:rsidR="00921FD7">
        <w:rPr>
          <w:rFonts w:asciiTheme="minorBidi" w:hAnsiTheme="minorBidi"/>
          <w:sz w:val="24"/>
          <w:szCs w:val="24"/>
        </w:rPr>
        <w:t>1</w:t>
      </w:r>
      <w:r w:rsidR="00C6019F">
        <w:rPr>
          <w:rFonts w:asciiTheme="minorBidi" w:hAnsiTheme="minorBidi"/>
          <w:sz w:val="24"/>
          <w:szCs w:val="24"/>
        </w:rPr>
        <w:t xml:space="preserve"> = </w:t>
      </w:r>
      <w:r w:rsidR="00C6019F" w:rsidRPr="00EA336D">
        <w:rPr>
          <w:rFonts w:ascii="Arial" w:hAnsi="Arial" w:cs="Arial"/>
          <w:sz w:val="24"/>
          <w:szCs w:val="24"/>
        </w:rPr>
        <w:t>X</w:t>
      </w:r>
      <w:r w:rsidR="00921FD7">
        <w:rPr>
          <w:rFonts w:ascii="Arial" w:hAnsi="Arial" w:cs="Arial"/>
          <w:sz w:val="24"/>
          <w:szCs w:val="24"/>
          <w:vertAlign w:val="superscript"/>
        </w:rPr>
        <w:t>4</w:t>
      </w:r>
      <w:r w:rsidR="00C6019F" w:rsidRPr="00EA336D">
        <w:rPr>
          <w:rFonts w:ascii="Arial" w:hAnsi="Arial" w:cs="Arial"/>
          <w:sz w:val="24"/>
          <w:szCs w:val="24"/>
        </w:rPr>
        <w:t>+X+1</w:t>
      </w:r>
      <w:r w:rsidR="00C6019F">
        <w:rPr>
          <w:rFonts w:ascii="Arial" w:hAnsi="Arial" w:cs="Arial"/>
          <w:sz w:val="24"/>
          <w:szCs w:val="24"/>
        </w:rPr>
        <w:t>.</w:t>
      </w:r>
      <w:r w:rsidR="00C6019F">
        <w:rPr>
          <w:rFonts w:ascii="Arial" w:hAnsi="Arial" w:cs="Arial"/>
          <w:sz w:val="24"/>
          <w:szCs w:val="24"/>
        </w:rPr>
        <w:br/>
      </w:r>
      <w:r w:rsidR="00C6019F">
        <w:rPr>
          <w:rFonts w:asciiTheme="minorBidi" w:hAnsiTheme="minorBidi"/>
          <w:sz w:val="24"/>
          <w:szCs w:val="24"/>
        </w:rPr>
        <w:t>Show the bit sequence of the frame that is sent that includes the FCS:</w:t>
      </w:r>
      <w:r w:rsidR="00C6019F">
        <w:rPr>
          <w:rFonts w:asciiTheme="minorBidi" w:hAnsiTheme="minorBidi"/>
          <w:sz w:val="24"/>
          <w:szCs w:val="24"/>
        </w:rPr>
        <w:br/>
        <w:t xml:space="preserve">(you must show all calculations </w:t>
      </w:r>
      <w:r w:rsidR="002E41FF">
        <w:rPr>
          <w:rFonts w:asciiTheme="minorBidi" w:hAnsiTheme="minorBidi"/>
          <w:sz w:val="24"/>
          <w:szCs w:val="24"/>
        </w:rPr>
        <w:t>used to justify your answer.)</w:t>
      </w:r>
      <w:r w:rsidR="002E41FF">
        <w:rPr>
          <w:rFonts w:asciiTheme="minorBidi" w:hAnsiTheme="minorBidi"/>
          <w:sz w:val="24"/>
          <w:szCs w:val="24"/>
        </w:rPr>
        <w:br/>
        <w:t>_____________________________________</w:t>
      </w:r>
    </w:p>
    <w:p w:rsidR="002E41FF" w:rsidRDefault="002E41FF"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br w:type="page"/>
      </w:r>
    </w:p>
    <w:p w:rsidR="00CA5B69" w:rsidRPr="00A14E86" w:rsidRDefault="002D1DBC" w:rsidP="00D51592">
      <w:pPr>
        <w:pStyle w:val="ListParagraph"/>
        <w:numPr>
          <w:ilvl w:val="0"/>
          <w:numId w:val="4"/>
        </w:numPr>
        <w:bidi w:val="0"/>
        <w:contextualSpacing w:val="0"/>
        <w:jc w:val="center"/>
        <w:rPr>
          <w:b/>
          <w:bCs/>
          <w:u w:val="single"/>
        </w:rPr>
      </w:pPr>
      <w:r w:rsidRPr="002D1DBC"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>Decibels</w:t>
      </w:r>
    </w:p>
    <w:p w:rsidR="00921FD7" w:rsidRPr="00921FD7" w:rsidRDefault="00921FD7" w:rsidP="00D51592">
      <w:pPr>
        <w:pStyle w:val="ListParagraph"/>
        <w:numPr>
          <w:ilvl w:val="0"/>
          <w:numId w:val="3"/>
        </w:numPr>
        <w:bidi w:val="0"/>
        <w:spacing w:before="120" w:after="200" w:line="240" w:lineRule="auto"/>
        <w:contextualSpacing w:val="0"/>
        <w:rPr>
          <w:rFonts w:asciiTheme="minorBidi" w:hAnsiTheme="minorBidi"/>
          <w:sz w:val="24"/>
          <w:szCs w:val="24"/>
        </w:rPr>
      </w:pPr>
      <w:r w:rsidRPr="00921FD7">
        <w:rPr>
          <w:rFonts w:asciiTheme="minorBidi" w:hAnsiTheme="minorBidi"/>
          <w:sz w:val="24"/>
          <w:szCs w:val="24"/>
        </w:rPr>
        <w:t xml:space="preserve">If a power amplifier receives a 1mW signal at its input and amplifies it to </w:t>
      </w:r>
      <w:r w:rsidRPr="00921FD7">
        <w:rPr>
          <w:rFonts w:asciiTheme="minorBidi" w:hAnsiTheme="minorBidi"/>
          <w:sz w:val="24"/>
          <w:szCs w:val="24"/>
        </w:rPr>
        <w:br/>
        <w:t>400 mW at the output, how much more power does the output have compared to the input, in decibels?</w:t>
      </w:r>
      <w:r w:rsidR="002D1DBC">
        <w:rPr>
          <w:rFonts w:asciiTheme="minorBidi" w:hAnsiTheme="minorBidi"/>
          <w:sz w:val="24"/>
          <w:szCs w:val="24"/>
        </w:rPr>
        <w:t xml:space="preserve">  ___________________________</w:t>
      </w:r>
    </w:p>
    <w:p w:rsidR="00921FD7" w:rsidRPr="00921FD7" w:rsidRDefault="00921FD7" w:rsidP="00D51592">
      <w:pPr>
        <w:pStyle w:val="ListParagraph"/>
        <w:numPr>
          <w:ilvl w:val="0"/>
          <w:numId w:val="3"/>
        </w:numPr>
        <w:bidi w:val="0"/>
        <w:spacing w:before="120" w:after="200" w:line="240" w:lineRule="auto"/>
        <w:contextualSpacing w:val="0"/>
        <w:rPr>
          <w:rFonts w:asciiTheme="minorBidi" w:hAnsiTheme="minorBidi"/>
          <w:sz w:val="24"/>
          <w:szCs w:val="24"/>
        </w:rPr>
      </w:pPr>
      <w:r w:rsidRPr="00921FD7">
        <w:rPr>
          <w:rFonts w:asciiTheme="minorBidi" w:hAnsiTheme="minorBidi"/>
          <w:sz w:val="24"/>
          <w:szCs w:val="24"/>
        </w:rPr>
        <w:t>A 20 MHz (BW) bandwidth communication channel, carries a signal with a 30dB (SNR</w:t>
      </w:r>
      <w:r w:rsidRPr="00921FD7">
        <w:rPr>
          <w:rFonts w:asciiTheme="minorBidi" w:hAnsiTheme="minorBidi"/>
          <w:sz w:val="24"/>
          <w:szCs w:val="24"/>
          <w:vertAlign w:val="subscript"/>
        </w:rPr>
        <w:t>dB</w:t>
      </w:r>
      <w:r w:rsidRPr="00921FD7">
        <w:rPr>
          <w:rFonts w:asciiTheme="minorBidi" w:hAnsiTheme="minorBidi"/>
          <w:sz w:val="24"/>
          <w:szCs w:val="24"/>
        </w:rPr>
        <w:t>) signal to noise ratio.</w:t>
      </w:r>
    </w:p>
    <w:p w:rsidR="00921FD7" w:rsidRPr="00921FD7" w:rsidRDefault="00921FD7" w:rsidP="00D51592">
      <w:pPr>
        <w:pStyle w:val="ListParagraph"/>
        <w:numPr>
          <w:ilvl w:val="1"/>
          <w:numId w:val="3"/>
        </w:numPr>
        <w:bidi w:val="0"/>
        <w:spacing w:before="120" w:after="200" w:line="360" w:lineRule="auto"/>
        <w:rPr>
          <w:rFonts w:asciiTheme="minorBidi" w:hAnsiTheme="minorBidi"/>
          <w:sz w:val="24"/>
          <w:szCs w:val="24"/>
        </w:rPr>
      </w:pPr>
      <w:r w:rsidRPr="00921FD7">
        <w:rPr>
          <w:rFonts w:asciiTheme="minorBidi" w:hAnsiTheme="minorBidi"/>
          <w:sz w:val="24"/>
          <w:szCs w:val="24"/>
        </w:rPr>
        <w:t>What is the maximum data rate for these conditions? (show your calculations)</w:t>
      </w:r>
      <w:r w:rsidR="002D1DBC">
        <w:rPr>
          <w:rFonts w:asciiTheme="minorBidi" w:hAnsiTheme="minorBidi"/>
          <w:sz w:val="24"/>
          <w:szCs w:val="24"/>
        </w:rPr>
        <w:t xml:space="preserve"> </w:t>
      </w:r>
      <w:r w:rsidRPr="00921FD7">
        <w:rPr>
          <w:rFonts w:asciiTheme="minorBidi" w:hAnsiTheme="minorBidi"/>
          <w:sz w:val="24"/>
          <w:szCs w:val="24"/>
        </w:rPr>
        <w:t>____</w:t>
      </w:r>
      <w:r>
        <w:rPr>
          <w:rFonts w:asciiTheme="minorBidi" w:hAnsiTheme="minorBidi"/>
          <w:b/>
          <w:bCs/>
          <w:sz w:val="24"/>
          <w:szCs w:val="24"/>
          <w:u w:val="single"/>
        </w:rPr>
        <w:t>______________________</w:t>
      </w:r>
      <w:r w:rsidRPr="00921FD7">
        <w:rPr>
          <w:rFonts w:asciiTheme="minorBidi" w:hAnsiTheme="minorBidi"/>
          <w:sz w:val="24"/>
          <w:szCs w:val="24"/>
          <w:u w:val="single"/>
        </w:rPr>
        <w:t>____</w:t>
      </w:r>
    </w:p>
    <w:p w:rsidR="00921FD7" w:rsidRPr="00921FD7" w:rsidRDefault="00921FD7" w:rsidP="00D51592">
      <w:pPr>
        <w:pStyle w:val="ListParagraph"/>
        <w:numPr>
          <w:ilvl w:val="1"/>
          <w:numId w:val="3"/>
        </w:numPr>
        <w:bidi w:val="0"/>
        <w:spacing w:before="120" w:after="200" w:line="360" w:lineRule="auto"/>
        <w:rPr>
          <w:rFonts w:asciiTheme="minorBidi" w:hAnsiTheme="minorBidi"/>
          <w:sz w:val="24"/>
          <w:szCs w:val="24"/>
        </w:rPr>
      </w:pPr>
      <w:r w:rsidRPr="00921FD7">
        <w:rPr>
          <w:rFonts w:asciiTheme="minorBidi" w:hAnsiTheme="minorBidi"/>
          <w:sz w:val="24"/>
          <w:szCs w:val="24"/>
        </w:rPr>
        <w:t>How does the maximum data rate change if the channel bandwidth is doubled?</w:t>
      </w:r>
      <w:r w:rsidR="00007547">
        <w:rPr>
          <w:rFonts w:asciiTheme="minorBidi" w:hAnsiTheme="minorBidi"/>
          <w:sz w:val="24"/>
          <w:szCs w:val="24"/>
        </w:rPr>
        <w:t xml:space="preserve"> ____________________________________</w:t>
      </w:r>
    </w:p>
    <w:p w:rsidR="00921FD7" w:rsidRPr="00921FD7" w:rsidRDefault="00007547" w:rsidP="00D51592">
      <w:pPr>
        <w:pStyle w:val="ListParagraph"/>
        <w:numPr>
          <w:ilvl w:val="1"/>
          <w:numId w:val="3"/>
        </w:numPr>
        <w:bidi w:val="0"/>
        <w:spacing w:before="240" w:after="200" w:line="240" w:lineRule="auto"/>
        <w:contextualSpacing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</w:t>
      </w:r>
      <w:r w:rsidR="00921FD7" w:rsidRPr="00921FD7">
        <w:rPr>
          <w:rFonts w:asciiTheme="minorBidi" w:hAnsiTheme="minorBidi"/>
          <w:sz w:val="24"/>
          <w:szCs w:val="24"/>
        </w:rPr>
        <w:t>ow does the maximum data rate change if the SNR</w:t>
      </w:r>
      <w:r w:rsidR="00921FD7" w:rsidRPr="00921FD7">
        <w:rPr>
          <w:rFonts w:asciiTheme="minorBidi" w:hAnsiTheme="minorBidi"/>
          <w:sz w:val="24"/>
          <w:szCs w:val="24"/>
          <w:vertAlign w:val="subscript"/>
        </w:rPr>
        <w:t>dB</w:t>
      </w:r>
      <w:r w:rsidR="00921FD7" w:rsidRPr="00921FD7">
        <w:rPr>
          <w:rFonts w:asciiTheme="minorBidi" w:hAnsiTheme="minorBidi"/>
          <w:sz w:val="24"/>
          <w:szCs w:val="24"/>
        </w:rPr>
        <w:t xml:space="preserve"> decreases to one tenth its value (÷ 10)?</w:t>
      </w:r>
      <w:r>
        <w:rPr>
          <w:rFonts w:asciiTheme="minorBidi" w:hAnsiTheme="minorBidi"/>
          <w:sz w:val="24"/>
          <w:szCs w:val="24"/>
        </w:rPr>
        <w:t xml:space="preserve"> _________________________</w:t>
      </w:r>
    </w:p>
    <w:p w:rsidR="00921FD7" w:rsidRPr="00921FD7" w:rsidRDefault="00921FD7" w:rsidP="00D51592">
      <w:pPr>
        <w:pStyle w:val="ListParagraph"/>
        <w:numPr>
          <w:ilvl w:val="1"/>
          <w:numId w:val="3"/>
        </w:numPr>
        <w:bidi w:val="0"/>
        <w:spacing w:before="120" w:after="200" w:line="240" w:lineRule="auto"/>
        <w:contextualSpacing w:val="0"/>
        <w:rPr>
          <w:rFonts w:asciiTheme="minorBidi" w:hAnsiTheme="minorBidi"/>
          <w:sz w:val="24"/>
          <w:szCs w:val="24"/>
        </w:rPr>
      </w:pPr>
      <w:r w:rsidRPr="00921FD7">
        <w:rPr>
          <w:rFonts w:asciiTheme="minorBidi" w:hAnsiTheme="minorBidi"/>
          <w:sz w:val="24"/>
          <w:szCs w:val="24"/>
        </w:rPr>
        <w:t>If the bandwidth and SNR do not change, how does the maximum data rate change if the line code changes from Binary encoded data to Manchester encoded data.</w:t>
      </w:r>
      <w:r w:rsidR="00007547">
        <w:rPr>
          <w:rFonts w:asciiTheme="minorBidi" w:hAnsiTheme="minorBidi"/>
          <w:sz w:val="24"/>
          <w:szCs w:val="24"/>
        </w:rPr>
        <w:t xml:space="preserve"> ____________________________</w:t>
      </w:r>
    </w:p>
    <w:p w:rsidR="00921FD7" w:rsidRPr="00921FD7" w:rsidRDefault="00921FD7" w:rsidP="00D51592">
      <w:pPr>
        <w:pStyle w:val="ListParagraph"/>
        <w:numPr>
          <w:ilvl w:val="1"/>
          <w:numId w:val="3"/>
        </w:numPr>
        <w:bidi w:val="0"/>
        <w:spacing w:before="240" w:after="200" w:line="240" w:lineRule="auto"/>
        <w:contextualSpacing w:val="0"/>
        <w:rPr>
          <w:rFonts w:asciiTheme="minorBidi" w:hAnsiTheme="minorBidi"/>
          <w:sz w:val="24"/>
          <w:szCs w:val="24"/>
        </w:rPr>
      </w:pPr>
      <w:r w:rsidRPr="00921FD7">
        <w:rPr>
          <w:rFonts w:asciiTheme="minorBidi" w:hAnsiTheme="minorBidi"/>
          <w:sz w:val="24"/>
          <w:szCs w:val="24"/>
        </w:rPr>
        <w:t>How does the maximum data rate change if the noise is completely eliminated, and goes down to zero?</w:t>
      </w:r>
      <w:r w:rsidR="00007547">
        <w:rPr>
          <w:rFonts w:asciiTheme="minorBidi" w:hAnsiTheme="minorBidi"/>
          <w:sz w:val="24"/>
          <w:szCs w:val="24"/>
        </w:rPr>
        <w:t xml:space="preserve"> __________________</w:t>
      </w:r>
    </w:p>
    <w:p w:rsidR="00921FD7" w:rsidRDefault="00921FD7" w:rsidP="00921FD7">
      <w:pPr>
        <w:bidi w:val="0"/>
        <w:spacing w:after="200" w:line="276" w:lineRule="auto"/>
        <w:rPr>
          <w:rFonts w:ascii="Arial" w:hAnsi="Arial" w:cs="David"/>
          <w:sz w:val="28"/>
          <w:szCs w:val="28"/>
        </w:rPr>
      </w:pPr>
    </w:p>
    <w:p w:rsidR="00CA5B69" w:rsidRPr="00007547" w:rsidRDefault="00007547" w:rsidP="00D51592">
      <w:pPr>
        <w:pStyle w:val="ListParagraph"/>
        <w:numPr>
          <w:ilvl w:val="0"/>
          <w:numId w:val="3"/>
        </w:numPr>
        <w:bidi w:val="0"/>
        <w:spacing w:before="120" w:after="200" w:line="240" w:lineRule="auto"/>
        <w:contextualSpacing w:val="0"/>
        <w:rPr>
          <w:rFonts w:asciiTheme="minorBidi" w:hAnsiTheme="minorBidi"/>
          <w:sz w:val="24"/>
          <w:szCs w:val="24"/>
        </w:rPr>
      </w:pPr>
      <w:r w:rsidRPr="00007547">
        <w:rPr>
          <w:rFonts w:asciiTheme="minorBidi" w:hAnsiTheme="minorBidi"/>
          <w:sz w:val="24"/>
          <w:szCs w:val="24"/>
        </w:rPr>
        <w:t>Fill in the missing values in the following table:</w:t>
      </w:r>
      <w:r>
        <w:rPr>
          <w:rFonts w:asciiTheme="minorBidi" w:hAnsiTheme="minorBidi"/>
          <w:sz w:val="24"/>
          <w:szCs w:val="24"/>
        </w:rPr>
        <w:br/>
        <w:t>S = Signal Power</w:t>
      </w:r>
      <w:r>
        <w:rPr>
          <w:rFonts w:asciiTheme="minorBidi" w:hAnsiTheme="minorBidi"/>
          <w:sz w:val="24"/>
          <w:szCs w:val="24"/>
        </w:rPr>
        <w:br/>
        <w:t>N = Noise Power</w:t>
      </w:r>
      <w:r>
        <w:rPr>
          <w:rFonts w:asciiTheme="minorBidi" w:hAnsiTheme="minorBidi"/>
          <w:sz w:val="24"/>
          <w:szCs w:val="24"/>
        </w:rPr>
        <w:br/>
      </w:r>
    </w:p>
    <w:tbl>
      <w:tblPr>
        <w:tblStyle w:val="TableGrid"/>
        <w:bidiVisual/>
        <w:tblW w:w="0" w:type="auto"/>
        <w:jc w:val="center"/>
        <w:tblLook w:val="01E0" w:firstRow="1" w:lastRow="1" w:firstColumn="1" w:lastColumn="1" w:noHBand="0" w:noVBand="0"/>
      </w:tblPr>
      <w:tblGrid>
        <w:gridCol w:w="635"/>
        <w:gridCol w:w="1701"/>
        <w:gridCol w:w="1701"/>
        <w:gridCol w:w="1701"/>
        <w:gridCol w:w="1701"/>
      </w:tblGrid>
      <w:tr w:rsidR="00A75328" w:rsidRPr="00B14288" w:rsidTr="00A75328">
        <w:trPr>
          <w:jc w:val="center"/>
        </w:trPr>
        <w:tc>
          <w:tcPr>
            <w:tcW w:w="635" w:type="dxa"/>
            <w:tcBorders>
              <w:top w:val="nil"/>
              <w:left w:val="nil"/>
              <w:bottom w:val="nil"/>
            </w:tcBorders>
          </w:tcPr>
          <w:p w:rsidR="00A75328" w:rsidRPr="00B14288" w:rsidRDefault="00A75328" w:rsidP="00B12095">
            <w:pPr>
              <w:bidi w:val="0"/>
              <w:spacing w:before="60" w:after="60"/>
              <w:jc w:val="center"/>
              <w:rPr>
                <w:rFonts w:ascii="Arial" w:hAnsi="Arial"/>
              </w:rPr>
            </w:pPr>
          </w:p>
        </w:tc>
        <w:tc>
          <w:tcPr>
            <w:tcW w:w="1701" w:type="dxa"/>
            <w:vAlign w:val="center"/>
          </w:tcPr>
          <w:p w:rsidR="00A75328" w:rsidRPr="00B14288" w:rsidRDefault="00A75328" w:rsidP="00B12095">
            <w:pPr>
              <w:bidi w:val="0"/>
              <w:spacing w:before="60" w:after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SNR</w:t>
            </w:r>
            <w:r w:rsidRPr="00B14288">
              <w:rPr>
                <w:rFonts w:ascii="Arial" w:hAnsi="Arial"/>
                <w:vertAlign w:val="subscript"/>
              </w:rPr>
              <w:t>dB</w:t>
            </w:r>
          </w:p>
        </w:tc>
        <w:tc>
          <w:tcPr>
            <w:tcW w:w="1701" w:type="dxa"/>
            <w:vAlign w:val="center"/>
          </w:tcPr>
          <w:p w:rsidR="00A75328" w:rsidRPr="00B14288" w:rsidRDefault="00A75328" w:rsidP="00B12095">
            <w:pPr>
              <w:bidi w:val="0"/>
              <w:spacing w:before="60" w:after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</w:t>
            </w:r>
          </w:p>
        </w:tc>
        <w:tc>
          <w:tcPr>
            <w:tcW w:w="1701" w:type="dxa"/>
            <w:vAlign w:val="center"/>
          </w:tcPr>
          <w:p w:rsidR="00A75328" w:rsidRPr="00B14288" w:rsidRDefault="00A75328" w:rsidP="00B12095">
            <w:pPr>
              <w:bidi w:val="0"/>
              <w:spacing w:before="60" w:after="60"/>
              <w:jc w:val="center"/>
              <w:rPr>
                <w:rFonts w:ascii="Arial" w:hAnsi="Arial"/>
                <w:rtl/>
              </w:rPr>
            </w:pPr>
            <w:r>
              <w:rPr>
                <w:rFonts w:ascii="Arial" w:hAnsi="Arial"/>
              </w:rPr>
              <w:t>S</w:t>
            </w:r>
          </w:p>
        </w:tc>
        <w:tc>
          <w:tcPr>
            <w:tcW w:w="1701" w:type="dxa"/>
          </w:tcPr>
          <w:p w:rsidR="00A75328" w:rsidRDefault="00A75328" w:rsidP="00B12095">
            <w:pPr>
              <w:bidi w:val="0"/>
              <w:spacing w:before="60" w:after="60"/>
              <w:jc w:val="center"/>
              <w:rPr>
                <w:rFonts w:ascii="Arial" w:hAnsi="Arial"/>
              </w:rPr>
            </w:pPr>
          </w:p>
        </w:tc>
      </w:tr>
      <w:tr w:rsidR="00A75328" w:rsidRPr="00B14288" w:rsidTr="00A75328">
        <w:trPr>
          <w:jc w:val="center"/>
        </w:trPr>
        <w:tc>
          <w:tcPr>
            <w:tcW w:w="635" w:type="dxa"/>
            <w:tcBorders>
              <w:top w:val="nil"/>
              <w:left w:val="nil"/>
              <w:bottom w:val="nil"/>
            </w:tcBorders>
          </w:tcPr>
          <w:p w:rsidR="00A75328" w:rsidRPr="00B14288" w:rsidRDefault="00A75328" w:rsidP="00A75328">
            <w:pPr>
              <w:bidi w:val="0"/>
              <w:spacing w:before="60" w:after="60"/>
              <w:jc w:val="center"/>
              <w:rPr>
                <w:rFonts w:ascii="Arial" w:hAnsi="Arial"/>
                <w:rtl/>
              </w:rPr>
            </w:pPr>
          </w:p>
        </w:tc>
        <w:tc>
          <w:tcPr>
            <w:tcW w:w="1701" w:type="dxa"/>
            <w:vAlign w:val="center"/>
          </w:tcPr>
          <w:p w:rsidR="00A75328" w:rsidRPr="00007547" w:rsidRDefault="00A75328" w:rsidP="00B12095">
            <w:pPr>
              <w:bidi w:val="0"/>
              <w:spacing w:before="60" w:after="60"/>
              <w:jc w:val="center"/>
              <w:rPr>
                <w:rFonts w:ascii="Arial" w:hAnsi="Arial"/>
                <w:b/>
                <w:bCs/>
                <w:i/>
                <w:iCs/>
                <w:rtl/>
              </w:rPr>
            </w:pPr>
            <w:r w:rsidRPr="00007547">
              <w:rPr>
                <w:rFonts w:ascii="Arial" w:hAnsi="Arial"/>
                <w:b/>
                <w:bCs/>
                <w:i/>
                <w:iCs/>
              </w:rPr>
              <w:t>3dB</w:t>
            </w:r>
          </w:p>
        </w:tc>
        <w:tc>
          <w:tcPr>
            <w:tcW w:w="1701" w:type="dxa"/>
            <w:vAlign w:val="center"/>
          </w:tcPr>
          <w:p w:rsidR="00A75328" w:rsidRPr="00007547" w:rsidRDefault="00A75328" w:rsidP="00B12095">
            <w:pPr>
              <w:bidi w:val="0"/>
              <w:spacing w:before="60" w:after="60"/>
              <w:jc w:val="center"/>
              <w:rPr>
                <w:rFonts w:ascii="Arial" w:hAnsi="Arial"/>
                <w:b/>
                <w:bCs/>
                <w:i/>
                <w:iCs/>
              </w:rPr>
            </w:pPr>
            <w:r w:rsidRPr="00007547">
              <w:rPr>
                <w:rFonts w:ascii="Arial" w:hAnsi="Arial"/>
                <w:b/>
                <w:bCs/>
                <w:i/>
                <w:iCs/>
              </w:rPr>
              <w:t>1 mW</w:t>
            </w:r>
          </w:p>
        </w:tc>
        <w:tc>
          <w:tcPr>
            <w:tcW w:w="1701" w:type="dxa"/>
            <w:vAlign w:val="center"/>
          </w:tcPr>
          <w:p w:rsidR="00A75328" w:rsidRPr="00007547" w:rsidRDefault="00A75328" w:rsidP="00B12095">
            <w:pPr>
              <w:bidi w:val="0"/>
              <w:spacing w:before="60" w:after="60"/>
              <w:jc w:val="center"/>
              <w:rPr>
                <w:rFonts w:ascii="Arial" w:hAnsi="Arial"/>
                <w:b/>
                <w:bCs/>
                <w:i/>
                <w:iCs/>
                <w:rtl/>
              </w:rPr>
            </w:pPr>
            <w:r w:rsidRPr="00007547">
              <w:rPr>
                <w:rFonts w:ascii="Arial" w:hAnsi="Arial"/>
                <w:b/>
                <w:bCs/>
                <w:i/>
                <w:iCs/>
              </w:rPr>
              <w:t>2mW</w:t>
            </w:r>
          </w:p>
        </w:tc>
        <w:tc>
          <w:tcPr>
            <w:tcW w:w="1701" w:type="dxa"/>
          </w:tcPr>
          <w:p w:rsidR="00A75328" w:rsidRPr="00007547" w:rsidRDefault="00A75328" w:rsidP="00B12095">
            <w:pPr>
              <w:bidi w:val="0"/>
              <w:spacing w:before="60" w:after="60"/>
              <w:jc w:val="center"/>
              <w:rPr>
                <w:rFonts w:ascii="Arial" w:hAnsi="Arial"/>
                <w:b/>
                <w:bCs/>
                <w:i/>
                <w:iCs/>
              </w:rPr>
            </w:pPr>
          </w:p>
        </w:tc>
      </w:tr>
      <w:tr w:rsidR="00A75328" w:rsidRPr="00007547" w:rsidTr="00A75328">
        <w:trPr>
          <w:jc w:val="center"/>
        </w:trPr>
        <w:tc>
          <w:tcPr>
            <w:tcW w:w="635" w:type="dxa"/>
            <w:tcBorders>
              <w:top w:val="nil"/>
              <w:left w:val="nil"/>
              <w:bottom w:val="nil"/>
            </w:tcBorders>
          </w:tcPr>
          <w:p w:rsidR="00A75328" w:rsidRPr="00B14288" w:rsidRDefault="00A75328" w:rsidP="00007547">
            <w:pPr>
              <w:bidi w:val="0"/>
              <w:spacing w:before="60" w:after="60"/>
              <w:jc w:val="center"/>
              <w:rPr>
                <w:rFonts w:ascii="Arial" w:hAnsi="Arial"/>
              </w:rPr>
            </w:pPr>
          </w:p>
        </w:tc>
        <w:tc>
          <w:tcPr>
            <w:tcW w:w="1701" w:type="dxa"/>
            <w:vAlign w:val="center"/>
          </w:tcPr>
          <w:p w:rsidR="00A75328" w:rsidRPr="00007547" w:rsidRDefault="00A75328" w:rsidP="00007547">
            <w:pPr>
              <w:bidi w:val="0"/>
              <w:spacing w:before="60" w:after="60"/>
              <w:jc w:val="center"/>
              <w:rPr>
                <w:rFonts w:ascii="Arial" w:hAnsi="Arial"/>
                <w:b/>
                <w:bCs/>
                <w:i/>
                <w:iCs/>
                <w:rtl/>
              </w:rPr>
            </w:pPr>
            <w:r w:rsidRPr="00007547">
              <w:rPr>
                <w:rFonts w:ascii="Arial" w:hAnsi="Arial"/>
                <w:b/>
                <w:bCs/>
                <w:i/>
                <w:iCs/>
              </w:rPr>
              <w:t>10dB</w:t>
            </w:r>
          </w:p>
        </w:tc>
        <w:tc>
          <w:tcPr>
            <w:tcW w:w="1701" w:type="dxa"/>
            <w:vAlign w:val="center"/>
          </w:tcPr>
          <w:p w:rsidR="00A75328" w:rsidRPr="00007547" w:rsidRDefault="00A75328" w:rsidP="00007547">
            <w:pPr>
              <w:bidi w:val="0"/>
              <w:spacing w:before="60" w:after="60"/>
              <w:jc w:val="center"/>
              <w:rPr>
                <w:rFonts w:ascii="Arial" w:hAnsi="Arial"/>
                <w:b/>
                <w:bCs/>
                <w:i/>
                <w:iCs/>
                <w:rtl/>
              </w:rPr>
            </w:pPr>
            <w:r w:rsidRPr="00007547">
              <w:rPr>
                <w:rFonts w:ascii="Arial" w:hAnsi="Arial"/>
                <w:b/>
                <w:bCs/>
                <w:i/>
                <w:iCs/>
              </w:rPr>
              <w:t>6 mW</w:t>
            </w:r>
          </w:p>
        </w:tc>
        <w:tc>
          <w:tcPr>
            <w:tcW w:w="1701" w:type="dxa"/>
            <w:vAlign w:val="center"/>
          </w:tcPr>
          <w:p w:rsidR="00A75328" w:rsidRPr="00007547" w:rsidRDefault="00A75328" w:rsidP="00007547">
            <w:pPr>
              <w:bidi w:val="0"/>
              <w:spacing w:before="60" w:after="60"/>
              <w:jc w:val="center"/>
              <w:rPr>
                <w:rFonts w:ascii="Arial" w:hAnsi="Arial"/>
                <w:b/>
                <w:bCs/>
                <w:i/>
                <w:iCs/>
                <w:rtl/>
              </w:rPr>
            </w:pPr>
            <w:r w:rsidRPr="00007547">
              <w:rPr>
                <w:rFonts w:ascii="Arial" w:hAnsi="Arial"/>
                <w:b/>
                <w:bCs/>
                <w:i/>
                <w:iCs/>
              </w:rPr>
              <w:t>60 mW</w:t>
            </w:r>
          </w:p>
        </w:tc>
        <w:tc>
          <w:tcPr>
            <w:tcW w:w="1701" w:type="dxa"/>
          </w:tcPr>
          <w:p w:rsidR="00A75328" w:rsidRPr="00007547" w:rsidRDefault="00A75328" w:rsidP="00007547">
            <w:pPr>
              <w:bidi w:val="0"/>
              <w:spacing w:before="60" w:after="60"/>
              <w:jc w:val="center"/>
              <w:rPr>
                <w:rFonts w:ascii="Arial" w:hAnsi="Arial"/>
                <w:b/>
                <w:bCs/>
                <w:i/>
                <w:iCs/>
              </w:rPr>
            </w:pPr>
          </w:p>
        </w:tc>
      </w:tr>
      <w:tr w:rsidR="00A75328" w:rsidRPr="00B14288" w:rsidTr="00A75328">
        <w:trPr>
          <w:jc w:val="center"/>
        </w:trPr>
        <w:tc>
          <w:tcPr>
            <w:tcW w:w="635" w:type="dxa"/>
            <w:tcBorders>
              <w:top w:val="nil"/>
              <w:left w:val="nil"/>
              <w:bottom w:val="nil"/>
            </w:tcBorders>
          </w:tcPr>
          <w:p w:rsidR="00A75328" w:rsidRPr="00B14288" w:rsidRDefault="00A75328" w:rsidP="00007547">
            <w:pPr>
              <w:bidi w:val="0"/>
              <w:spacing w:before="60" w:after="60"/>
              <w:jc w:val="center"/>
              <w:rPr>
                <w:rFonts w:ascii="Arial" w:hAnsi="Arial"/>
                <w:rtl/>
              </w:rPr>
            </w:pPr>
          </w:p>
        </w:tc>
        <w:tc>
          <w:tcPr>
            <w:tcW w:w="1701" w:type="dxa"/>
            <w:vAlign w:val="center"/>
          </w:tcPr>
          <w:p w:rsidR="00A75328" w:rsidRPr="00B14288" w:rsidRDefault="00A75328" w:rsidP="00007547">
            <w:pPr>
              <w:bidi w:val="0"/>
              <w:spacing w:before="60" w:after="60"/>
              <w:jc w:val="center"/>
              <w:rPr>
                <w:rFonts w:ascii="Arial" w:hAnsi="Arial"/>
                <w:rtl/>
              </w:rPr>
            </w:pPr>
            <w:r>
              <w:rPr>
                <w:rFonts w:ascii="Arial" w:hAnsi="Arial"/>
              </w:rPr>
              <w:t>0dB</w:t>
            </w:r>
          </w:p>
        </w:tc>
        <w:tc>
          <w:tcPr>
            <w:tcW w:w="1701" w:type="dxa"/>
            <w:vAlign w:val="center"/>
          </w:tcPr>
          <w:p w:rsidR="00A75328" w:rsidRPr="00007547" w:rsidRDefault="00A75328" w:rsidP="00007547">
            <w:pPr>
              <w:bidi w:val="0"/>
              <w:spacing w:before="60" w:after="60"/>
              <w:jc w:val="center"/>
              <w:rPr>
                <w:rFonts w:ascii="Arial" w:hAnsi="Arial"/>
                <w:b/>
                <w:bCs/>
                <w:color w:val="FF0000"/>
                <w:u w:val="single"/>
                <w:rtl/>
              </w:rPr>
            </w:pPr>
          </w:p>
        </w:tc>
        <w:tc>
          <w:tcPr>
            <w:tcW w:w="1701" w:type="dxa"/>
            <w:vAlign w:val="center"/>
          </w:tcPr>
          <w:p w:rsidR="00A75328" w:rsidRPr="00B14288" w:rsidRDefault="00A75328" w:rsidP="00007547">
            <w:pPr>
              <w:bidi w:val="0"/>
              <w:spacing w:before="60" w:after="60"/>
              <w:jc w:val="center"/>
              <w:rPr>
                <w:rFonts w:ascii="Arial" w:hAnsi="Arial"/>
                <w:rtl/>
              </w:rPr>
            </w:pPr>
            <w:r>
              <w:rPr>
                <w:rFonts w:ascii="Arial" w:hAnsi="Arial"/>
              </w:rPr>
              <w:t>6 mW</w:t>
            </w:r>
          </w:p>
        </w:tc>
        <w:tc>
          <w:tcPr>
            <w:tcW w:w="1701" w:type="dxa"/>
          </w:tcPr>
          <w:p w:rsidR="00A75328" w:rsidRDefault="00A75328" w:rsidP="00007547">
            <w:pPr>
              <w:bidi w:val="0"/>
              <w:spacing w:before="60" w:after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3.1</w:t>
            </w:r>
          </w:p>
        </w:tc>
      </w:tr>
      <w:tr w:rsidR="00A75328" w:rsidRPr="00B14288" w:rsidTr="00A75328">
        <w:trPr>
          <w:jc w:val="center"/>
        </w:trPr>
        <w:tc>
          <w:tcPr>
            <w:tcW w:w="635" w:type="dxa"/>
            <w:tcBorders>
              <w:top w:val="nil"/>
              <w:left w:val="nil"/>
              <w:bottom w:val="nil"/>
            </w:tcBorders>
          </w:tcPr>
          <w:p w:rsidR="00A75328" w:rsidRPr="00B14288" w:rsidRDefault="00A75328" w:rsidP="00007547">
            <w:pPr>
              <w:bidi w:val="0"/>
              <w:spacing w:before="60" w:after="60"/>
              <w:jc w:val="center"/>
              <w:rPr>
                <w:rFonts w:ascii="Arial" w:hAnsi="Arial"/>
                <w:rtl/>
              </w:rPr>
            </w:pPr>
          </w:p>
        </w:tc>
        <w:tc>
          <w:tcPr>
            <w:tcW w:w="1701" w:type="dxa"/>
            <w:vAlign w:val="center"/>
          </w:tcPr>
          <w:p w:rsidR="00A75328" w:rsidRPr="00B14288" w:rsidRDefault="00A75328" w:rsidP="00007547">
            <w:pPr>
              <w:bidi w:val="0"/>
              <w:spacing w:before="60" w:after="60"/>
              <w:jc w:val="center"/>
              <w:rPr>
                <w:rFonts w:ascii="Arial" w:hAnsi="Arial"/>
                <w:rtl/>
              </w:rPr>
            </w:pPr>
            <w:r>
              <w:rPr>
                <w:rFonts w:ascii="Arial" w:hAnsi="Arial"/>
              </w:rPr>
              <w:t>6</w:t>
            </w:r>
            <w:r>
              <w:rPr>
                <w:rFonts w:ascii="Arial" w:hAnsi="Arial"/>
              </w:rPr>
              <w:t>dB</w:t>
            </w:r>
          </w:p>
        </w:tc>
        <w:tc>
          <w:tcPr>
            <w:tcW w:w="1701" w:type="dxa"/>
            <w:vAlign w:val="center"/>
          </w:tcPr>
          <w:p w:rsidR="00A75328" w:rsidRPr="00D01E7B" w:rsidRDefault="00A75328" w:rsidP="00007547">
            <w:pPr>
              <w:bidi w:val="0"/>
              <w:spacing w:before="60" w:after="60"/>
              <w:jc w:val="center"/>
              <w:rPr>
                <w:rFonts w:ascii="Arial" w:hAnsi="Arial"/>
                <w:b/>
                <w:bCs/>
                <w:color w:val="FF0000"/>
                <w:highlight w:val="yellow"/>
                <w:u w:val="single"/>
                <w:rtl/>
              </w:rPr>
            </w:pPr>
          </w:p>
        </w:tc>
        <w:tc>
          <w:tcPr>
            <w:tcW w:w="1701" w:type="dxa"/>
            <w:vAlign w:val="center"/>
          </w:tcPr>
          <w:p w:rsidR="00A75328" w:rsidRPr="00B14288" w:rsidRDefault="00A75328" w:rsidP="00007547">
            <w:pPr>
              <w:bidi w:val="0"/>
              <w:spacing w:before="60" w:after="60"/>
              <w:jc w:val="center"/>
              <w:rPr>
                <w:rFonts w:ascii="Arial" w:hAnsi="Arial"/>
                <w:rtl/>
              </w:rPr>
            </w:pPr>
            <w:r>
              <w:rPr>
                <w:rFonts w:ascii="Arial" w:hAnsi="Arial"/>
              </w:rPr>
              <w:t>6 mW</w:t>
            </w:r>
          </w:p>
        </w:tc>
        <w:tc>
          <w:tcPr>
            <w:tcW w:w="1701" w:type="dxa"/>
          </w:tcPr>
          <w:p w:rsidR="00A75328" w:rsidRDefault="00A75328" w:rsidP="00007547">
            <w:pPr>
              <w:bidi w:val="0"/>
              <w:spacing w:before="60" w:after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3.2</w:t>
            </w:r>
          </w:p>
        </w:tc>
      </w:tr>
      <w:tr w:rsidR="00A75328" w:rsidRPr="00B14288" w:rsidTr="00A75328">
        <w:trPr>
          <w:jc w:val="center"/>
        </w:trPr>
        <w:tc>
          <w:tcPr>
            <w:tcW w:w="635" w:type="dxa"/>
            <w:tcBorders>
              <w:top w:val="nil"/>
              <w:left w:val="nil"/>
              <w:bottom w:val="nil"/>
            </w:tcBorders>
          </w:tcPr>
          <w:p w:rsidR="00A75328" w:rsidRPr="00B14288" w:rsidRDefault="00A75328" w:rsidP="00007547">
            <w:pPr>
              <w:bidi w:val="0"/>
              <w:spacing w:before="60" w:after="60"/>
              <w:jc w:val="center"/>
              <w:rPr>
                <w:rFonts w:ascii="Arial" w:hAnsi="Arial"/>
                <w:rtl/>
              </w:rPr>
            </w:pPr>
          </w:p>
        </w:tc>
        <w:tc>
          <w:tcPr>
            <w:tcW w:w="1701" w:type="dxa"/>
            <w:vAlign w:val="center"/>
          </w:tcPr>
          <w:p w:rsidR="00A75328" w:rsidRPr="00B14288" w:rsidRDefault="00A75328" w:rsidP="00007547">
            <w:pPr>
              <w:bidi w:val="0"/>
              <w:spacing w:before="60" w:after="60"/>
              <w:jc w:val="center"/>
              <w:rPr>
                <w:rFonts w:ascii="Arial" w:hAnsi="Arial"/>
                <w:rtl/>
              </w:rPr>
            </w:pPr>
            <w:r>
              <w:rPr>
                <w:rFonts w:ascii="Arial" w:hAnsi="Arial"/>
              </w:rPr>
              <w:t>26</w:t>
            </w:r>
            <w:r>
              <w:rPr>
                <w:rFonts w:ascii="Arial" w:hAnsi="Arial"/>
              </w:rPr>
              <w:t>dB</w:t>
            </w:r>
          </w:p>
        </w:tc>
        <w:tc>
          <w:tcPr>
            <w:tcW w:w="1701" w:type="dxa"/>
            <w:vAlign w:val="center"/>
          </w:tcPr>
          <w:p w:rsidR="00A75328" w:rsidRPr="00B14288" w:rsidRDefault="00A75328" w:rsidP="00007547">
            <w:pPr>
              <w:bidi w:val="0"/>
              <w:spacing w:before="60" w:after="60"/>
              <w:jc w:val="center"/>
              <w:rPr>
                <w:rFonts w:ascii="Arial" w:hAnsi="Arial"/>
                <w:rtl/>
              </w:rPr>
            </w:pPr>
            <w:r>
              <w:rPr>
                <w:rFonts w:ascii="Arial" w:hAnsi="Arial"/>
              </w:rPr>
              <w:t>6 mW</w:t>
            </w:r>
          </w:p>
        </w:tc>
        <w:tc>
          <w:tcPr>
            <w:tcW w:w="1701" w:type="dxa"/>
            <w:vAlign w:val="center"/>
          </w:tcPr>
          <w:p w:rsidR="00A75328" w:rsidRPr="00A75328" w:rsidRDefault="00A75328" w:rsidP="00007547">
            <w:pPr>
              <w:bidi w:val="0"/>
              <w:spacing w:before="60" w:after="60"/>
              <w:jc w:val="center"/>
              <w:rPr>
                <w:rFonts w:ascii="Arial" w:hAnsi="Arial"/>
                <w:color w:val="FF0000"/>
                <w:rtl/>
              </w:rPr>
            </w:pPr>
          </w:p>
        </w:tc>
        <w:tc>
          <w:tcPr>
            <w:tcW w:w="1701" w:type="dxa"/>
          </w:tcPr>
          <w:p w:rsidR="00A75328" w:rsidRPr="00007547" w:rsidRDefault="00A75328" w:rsidP="00007547">
            <w:pPr>
              <w:bidi w:val="0"/>
              <w:spacing w:before="60" w:after="60"/>
              <w:jc w:val="center"/>
              <w:rPr>
                <w:rFonts w:ascii="Arial" w:hAnsi="Arial"/>
                <w:rtl/>
              </w:rPr>
            </w:pPr>
            <w:r>
              <w:rPr>
                <w:rFonts w:ascii="Arial" w:hAnsi="Arial"/>
              </w:rPr>
              <w:t>3.3</w:t>
            </w:r>
          </w:p>
        </w:tc>
      </w:tr>
      <w:tr w:rsidR="00A75328" w:rsidRPr="00007547" w:rsidTr="00A75328">
        <w:trPr>
          <w:jc w:val="center"/>
        </w:trPr>
        <w:tc>
          <w:tcPr>
            <w:tcW w:w="635" w:type="dxa"/>
            <w:tcBorders>
              <w:top w:val="nil"/>
              <w:left w:val="nil"/>
              <w:bottom w:val="nil"/>
            </w:tcBorders>
          </w:tcPr>
          <w:p w:rsidR="00A75328" w:rsidRPr="00B14288" w:rsidRDefault="00A75328" w:rsidP="00007547">
            <w:pPr>
              <w:bidi w:val="0"/>
              <w:spacing w:before="60" w:after="60"/>
              <w:jc w:val="center"/>
              <w:rPr>
                <w:rFonts w:ascii="Arial" w:hAnsi="Arial"/>
                <w:rtl/>
              </w:rPr>
            </w:pPr>
          </w:p>
        </w:tc>
        <w:tc>
          <w:tcPr>
            <w:tcW w:w="1701" w:type="dxa"/>
            <w:vAlign w:val="center"/>
          </w:tcPr>
          <w:p w:rsidR="00A75328" w:rsidRPr="00B14288" w:rsidRDefault="00A75328" w:rsidP="00007547">
            <w:pPr>
              <w:bidi w:val="0"/>
              <w:spacing w:before="60" w:after="60"/>
              <w:jc w:val="center"/>
              <w:rPr>
                <w:rFonts w:ascii="Arial" w:hAnsi="Arial"/>
                <w:rtl/>
              </w:rPr>
            </w:pPr>
            <w:r w:rsidRPr="00B14288">
              <w:rPr>
                <w:rFonts w:ascii="Arial" w:hAnsi="Arial"/>
              </w:rPr>
              <w:t>-</w:t>
            </w:r>
            <w:r>
              <w:rPr>
                <w:rFonts w:ascii="Arial" w:hAnsi="Arial"/>
              </w:rPr>
              <w:t>3</w:t>
            </w:r>
            <w:r>
              <w:rPr>
                <w:rFonts w:ascii="Arial" w:hAnsi="Arial"/>
              </w:rPr>
              <w:t>dB</w:t>
            </w:r>
          </w:p>
        </w:tc>
        <w:tc>
          <w:tcPr>
            <w:tcW w:w="1701" w:type="dxa"/>
            <w:vAlign w:val="center"/>
          </w:tcPr>
          <w:p w:rsidR="00A75328" w:rsidRPr="00D01E7B" w:rsidRDefault="00A75328" w:rsidP="00007547">
            <w:pPr>
              <w:bidi w:val="0"/>
              <w:spacing w:before="60" w:after="60"/>
              <w:jc w:val="center"/>
              <w:rPr>
                <w:rFonts w:ascii="Arial" w:hAnsi="Arial"/>
                <w:b/>
                <w:bCs/>
                <w:color w:val="FF0000"/>
                <w:highlight w:val="yellow"/>
                <w:u w:val="single"/>
                <w:rtl/>
              </w:rPr>
            </w:pPr>
          </w:p>
        </w:tc>
        <w:tc>
          <w:tcPr>
            <w:tcW w:w="1701" w:type="dxa"/>
            <w:vAlign w:val="center"/>
          </w:tcPr>
          <w:p w:rsidR="00A75328" w:rsidRPr="00B14288" w:rsidRDefault="00A75328" w:rsidP="00007547">
            <w:pPr>
              <w:bidi w:val="0"/>
              <w:spacing w:before="60" w:after="60"/>
              <w:jc w:val="center"/>
              <w:rPr>
                <w:rFonts w:ascii="Arial" w:hAnsi="Arial"/>
                <w:rtl/>
              </w:rPr>
            </w:pPr>
            <w:r>
              <w:rPr>
                <w:rFonts w:ascii="Arial" w:hAnsi="Arial"/>
              </w:rPr>
              <w:t>6 mW</w:t>
            </w:r>
          </w:p>
        </w:tc>
        <w:tc>
          <w:tcPr>
            <w:tcW w:w="1701" w:type="dxa"/>
          </w:tcPr>
          <w:p w:rsidR="00A75328" w:rsidRDefault="00A75328" w:rsidP="00007547">
            <w:pPr>
              <w:bidi w:val="0"/>
              <w:spacing w:before="60" w:after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3.4</w:t>
            </w:r>
          </w:p>
        </w:tc>
      </w:tr>
      <w:tr w:rsidR="00A75328" w:rsidRPr="00B14288" w:rsidTr="00A75328">
        <w:trPr>
          <w:jc w:val="center"/>
        </w:trPr>
        <w:tc>
          <w:tcPr>
            <w:tcW w:w="635" w:type="dxa"/>
            <w:tcBorders>
              <w:top w:val="nil"/>
              <w:left w:val="nil"/>
              <w:bottom w:val="nil"/>
            </w:tcBorders>
          </w:tcPr>
          <w:p w:rsidR="00A75328" w:rsidRPr="00B14288" w:rsidRDefault="00A75328" w:rsidP="00007547">
            <w:pPr>
              <w:bidi w:val="0"/>
              <w:spacing w:before="60" w:after="60"/>
              <w:jc w:val="center"/>
              <w:rPr>
                <w:rFonts w:ascii="Arial" w:hAnsi="Arial"/>
                <w:rtl/>
              </w:rPr>
            </w:pPr>
          </w:p>
        </w:tc>
        <w:tc>
          <w:tcPr>
            <w:tcW w:w="1701" w:type="dxa"/>
            <w:vAlign w:val="center"/>
          </w:tcPr>
          <w:p w:rsidR="00A75328" w:rsidRPr="00583E7A" w:rsidRDefault="00A75328" w:rsidP="00007547">
            <w:pPr>
              <w:bidi w:val="0"/>
              <w:spacing w:before="60" w:after="60"/>
              <w:jc w:val="center"/>
              <w:rPr>
                <w:rFonts w:ascii="Arial" w:hAnsi="Arial"/>
                <w:b/>
                <w:bCs/>
                <w:color w:val="FF0000"/>
                <w:u w:val="single"/>
                <w:rtl/>
              </w:rPr>
            </w:pPr>
          </w:p>
        </w:tc>
        <w:tc>
          <w:tcPr>
            <w:tcW w:w="1701" w:type="dxa"/>
            <w:vAlign w:val="center"/>
          </w:tcPr>
          <w:p w:rsidR="00A75328" w:rsidRPr="00B14288" w:rsidRDefault="00A75328" w:rsidP="00007547">
            <w:pPr>
              <w:bidi w:val="0"/>
              <w:spacing w:before="60" w:after="60"/>
              <w:jc w:val="center"/>
              <w:rPr>
                <w:rFonts w:ascii="Arial" w:hAnsi="Arial"/>
                <w:rtl/>
              </w:rPr>
            </w:pPr>
            <w:r>
              <w:rPr>
                <w:rFonts w:ascii="Arial" w:hAnsi="Arial"/>
              </w:rPr>
              <w:t>3</w:t>
            </w:r>
            <w:r>
              <w:rPr>
                <w:rFonts w:ascii="Arial" w:hAnsi="Arial"/>
              </w:rPr>
              <w:t xml:space="preserve"> mW</w:t>
            </w:r>
          </w:p>
        </w:tc>
        <w:tc>
          <w:tcPr>
            <w:tcW w:w="1701" w:type="dxa"/>
            <w:vAlign w:val="center"/>
          </w:tcPr>
          <w:p w:rsidR="00A75328" w:rsidRPr="00583E7A" w:rsidRDefault="00A75328" w:rsidP="00007547">
            <w:pPr>
              <w:bidi w:val="0"/>
              <w:spacing w:before="60" w:after="60"/>
              <w:jc w:val="center"/>
              <w:rPr>
                <w:rFonts w:ascii="Arial" w:hAnsi="Arial"/>
                <w:highlight w:val="yellow"/>
                <w:rtl/>
              </w:rPr>
            </w:pPr>
            <w:r>
              <w:rPr>
                <w:rFonts w:ascii="Arial" w:hAnsi="Arial"/>
              </w:rPr>
              <w:t>6 k</w:t>
            </w:r>
            <w:r w:rsidRPr="00583E7A">
              <w:rPr>
                <w:rFonts w:ascii="Arial" w:hAnsi="Arial"/>
              </w:rPr>
              <w:t>W</w:t>
            </w:r>
          </w:p>
        </w:tc>
        <w:tc>
          <w:tcPr>
            <w:tcW w:w="1701" w:type="dxa"/>
          </w:tcPr>
          <w:p w:rsidR="00A75328" w:rsidRDefault="00A75328" w:rsidP="00007547">
            <w:pPr>
              <w:bidi w:val="0"/>
              <w:spacing w:before="60" w:after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3.5</w:t>
            </w:r>
          </w:p>
        </w:tc>
      </w:tr>
      <w:tr w:rsidR="00A75328" w:rsidRPr="00B14288" w:rsidTr="00A75328">
        <w:trPr>
          <w:jc w:val="center"/>
        </w:trPr>
        <w:tc>
          <w:tcPr>
            <w:tcW w:w="635" w:type="dxa"/>
            <w:tcBorders>
              <w:top w:val="nil"/>
              <w:left w:val="nil"/>
              <w:bottom w:val="nil"/>
            </w:tcBorders>
          </w:tcPr>
          <w:p w:rsidR="00A75328" w:rsidRPr="00B14288" w:rsidRDefault="00A75328" w:rsidP="00007547">
            <w:pPr>
              <w:bidi w:val="0"/>
              <w:spacing w:before="60" w:after="60"/>
              <w:jc w:val="center"/>
              <w:rPr>
                <w:rFonts w:ascii="Arial" w:hAnsi="Arial"/>
              </w:rPr>
            </w:pPr>
          </w:p>
        </w:tc>
        <w:tc>
          <w:tcPr>
            <w:tcW w:w="1701" w:type="dxa"/>
            <w:vAlign w:val="center"/>
          </w:tcPr>
          <w:p w:rsidR="00A75328" w:rsidRPr="00583E7A" w:rsidRDefault="00A75328" w:rsidP="00007547">
            <w:pPr>
              <w:bidi w:val="0"/>
              <w:spacing w:before="60" w:after="60"/>
              <w:jc w:val="center"/>
              <w:rPr>
                <w:rFonts w:ascii="Arial" w:hAnsi="Arial"/>
                <w:b/>
                <w:bCs/>
                <w:color w:val="FF0000"/>
                <w:u w:val="single"/>
                <w:rtl/>
              </w:rPr>
            </w:pPr>
          </w:p>
        </w:tc>
        <w:tc>
          <w:tcPr>
            <w:tcW w:w="1701" w:type="dxa"/>
            <w:vAlign w:val="center"/>
          </w:tcPr>
          <w:p w:rsidR="00A75328" w:rsidRPr="00B14288" w:rsidRDefault="00A75328" w:rsidP="00007547">
            <w:pPr>
              <w:bidi w:val="0"/>
              <w:spacing w:before="60" w:after="60"/>
              <w:jc w:val="center"/>
              <w:rPr>
                <w:rFonts w:ascii="Arial" w:hAnsi="Arial"/>
                <w:rtl/>
              </w:rPr>
            </w:pPr>
            <w:r>
              <w:rPr>
                <w:rFonts w:ascii="Arial" w:hAnsi="Arial"/>
              </w:rPr>
              <w:t>6 mW</w:t>
            </w:r>
          </w:p>
        </w:tc>
        <w:tc>
          <w:tcPr>
            <w:tcW w:w="1701" w:type="dxa"/>
            <w:vAlign w:val="center"/>
          </w:tcPr>
          <w:p w:rsidR="00A75328" w:rsidRPr="00583E7A" w:rsidRDefault="00A75328" w:rsidP="00007547">
            <w:pPr>
              <w:bidi w:val="0"/>
              <w:spacing w:before="60" w:after="60"/>
              <w:jc w:val="center"/>
              <w:rPr>
                <w:rFonts w:ascii="Arial" w:hAnsi="Arial"/>
                <w:highlight w:val="yellow"/>
                <w:rtl/>
              </w:rPr>
            </w:pPr>
            <w:r>
              <w:rPr>
                <w:rFonts w:ascii="Arial" w:hAnsi="Arial"/>
              </w:rPr>
              <w:t>48 k</w:t>
            </w:r>
            <w:r w:rsidRPr="00583E7A">
              <w:rPr>
                <w:rFonts w:ascii="Arial" w:hAnsi="Arial"/>
              </w:rPr>
              <w:t>W</w:t>
            </w:r>
          </w:p>
        </w:tc>
        <w:tc>
          <w:tcPr>
            <w:tcW w:w="1701" w:type="dxa"/>
          </w:tcPr>
          <w:p w:rsidR="00A75328" w:rsidRDefault="00A75328" w:rsidP="00007547">
            <w:pPr>
              <w:bidi w:val="0"/>
              <w:spacing w:before="60" w:after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3.6</w:t>
            </w:r>
          </w:p>
        </w:tc>
      </w:tr>
    </w:tbl>
    <w:p w:rsidR="00CA5B69" w:rsidRDefault="00CA5B69" w:rsidP="00446D15">
      <w:pPr>
        <w:keepNext/>
        <w:keepLines/>
        <w:bidi w:val="0"/>
        <w:spacing w:after="240" w:line="276" w:lineRule="auto"/>
        <w:jc w:val="center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</w:rPr>
        <w:t>Table</w:t>
      </w:r>
      <w:r w:rsidR="00446D15">
        <w:rPr>
          <w:rFonts w:asciiTheme="minorBidi" w:hAnsiTheme="minorBidi"/>
        </w:rPr>
        <w:t xml:space="preserve"> 1</w:t>
      </w:r>
      <w:proofErr w:type="gramStart"/>
      <w:r w:rsidR="00446D15">
        <w:rPr>
          <w:rFonts w:asciiTheme="minorBidi" w:hAnsiTheme="minorBidi"/>
        </w:rPr>
        <w:t xml:space="preserve"> </w:t>
      </w:r>
      <w:r w:rsidR="00AE6209">
        <w:rPr>
          <w:rFonts w:asciiTheme="minorBidi" w:hAnsiTheme="minorBidi" w:hint="cs"/>
          <w:rtl/>
        </w:rPr>
        <w:t xml:space="preserve">  </w:t>
      </w:r>
      <w:r>
        <w:rPr>
          <w:rFonts w:asciiTheme="minorBidi" w:hAnsiTheme="minorBidi"/>
        </w:rPr>
        <w:t>(</w:t>
      </w:r>
      <w:proofErr w:type="gramEnd"/>
      <w:r>
        <w:rPr>
          <w:rFonts w:asciiTheme="minorBidi" w:hAnsiTheme="minorBidi"/>
        </w:rPr>
        <w:t xml:space="preserve"> kW = 10</w:t>
      </w:r>
      <w:r>
        <w:rPr>
          <w:rFonts w:asciiTheme="minorBidi" w:hAnsiTheme="minorBidi"/>
          <w:vertAlign w:val="superscript"/>
        </w:rPr>
        <w:t>3</w:t>
      </w:r>
      <w:r>
        <w:rPr>
          <w:rFonts w:asciiTheme="minorBidi" w:hAnsiTheme="minorBidi"/>
        </w:rPr>
        <w:t xml:space="preserve"> W; mW = 10</w:t>
      </w:r>
      <w:r w:rsidRPr="00583E7A">
        <w:rPr>
          <w:rFonts w:asciiTheme="minorBidi" w:hAnsiTheme="minorBidi"/>
          <w:vertAlign w:val="superscript"/>
        </w:rPr>
        <w:t>-3</w:t>
      </w:r>
      <w:r>
        <w:rPr>
          <w:rFonts w:asciiTheme="minorBidi" w:hAnsiTheme="minorBidi"/>
        </w:rPr>
        <w:t xml:space="preserve"> W )</w:t>
      </w:r>
    </w:p>
    <w:p w:rsidR="00446D15" w:rsidRDefault="00446D15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446D15" w:rsidRPr="00446D15" w:rsidRDefault="00446D15" w:rsidP="00D51592">
      <w:pPr>
        <w:pStyle w:val="ListParagraph"/>
        <w:numPr>
          <w:ilvl w:val="0"/>
          <w:numId w:val="4"/>
        </w:numPr>
        <w:bidi w:val="0"/>
        <w:contextualSpacing w:val="0"/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  <w:r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>Store and Forward</w:t>
      </w:r>
    </w:p>
    <w:p w:rsidR="00446D15" w:rsidRPr="00446D15" w:rsidRDefault="00446D15" w:rsidP="00D51592">
      <w:pPr>
        <w:pStyle w:val="ListParagraph"/>
        <w:numPr>
          <w:ilvl w:val="0"/>
          <w:numId w:val="6"/>
        </w:numPr>
        <w:bidi w:val="0"/>
        <w:spacing w:before="120" w:after="200" w:line="240" w:lineRule="auto"/>
        <w:contextualSpacing w:val="0"/>
        <w:rPr>
          <w:rFonts w:asciiTheme="minorBidi" w:hAnsiTheme="minorBidi"/>
          <w:sz w:val="24"/>
          <w:szCs w:val="24"/>
        </w:rPr>
      </w:pPr>
      <w:proofErr w:type="spellStart"/>
      <w:r w:rsidRPr="00446D15">
        <w:rPr>
          <w:rFonts w:asciiTheme="minorBidi" w:hAnsiTheme="minorBidi"/>
          <w:sz w:val="24"/>
          <w:szCs w:val="24"/>
        </w:rPr>
        <w:t>Ti</w:t>
      </w:r>
      <w:proofErr w:type="spellEnd"/>
      <w:r w:rsidRPr="00446D15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Pr="00446D15">
        <w:rPr>
          <w:rFonts w:asciiTheme="minorBidi" w:hAnsiTheme="minorBidi"/>
          <w:sz w:val="24"/>
          <w:szCs w:val="24"/>
        </w:rPr>
        <w:t>Tp</w:t>
      </w:r>
      <w:proofErr w:type="spellEnd"/>
      <w:r w:rsidRPr="00446D15">
        <w:rPr>
          <w:rFonts w:asciiTheme="minorBidi" w:hAnsiTheme="minorBidi"/>
          <w:sz w:val="24"/>
          <w:szCs w:val="24"/>
        </w:rPr>
        <w:t xml:space="preserve"> and File transfer time calculations: </w:t>
      </w:r>
    </w:p>
    <w:p w:rsidR="00446D15" w:rsidRPr="00C076F0" w:rsidRDefault="00446D15" w:rsidP="00446D15">
      <w:pPr>
        <w:pStyle w:val="ListParagraph"/>
        <w:spacing w:before="120" w:after="0" w:line="360" w:lineRule="auto"/>
        <w:ind w:left="360"/>
        <w:contextualSpacing w:val="0"/>
        <w:jc w:val="center"/>
        <w:rPr>
          <w:rFonts w:ascii="David" w:hAnsi="David"/>
          <w:sz w:val="24"/>
          <w:szCs w:val="24"/>
        </w:rPr>
      </w:pPr>
      <w:r>
        <w:rPr>
          <w:rFonts w:ascii="David" w:hAnsi="David"/>
          <w:noProof/>
          <w:sz w:val="24"/>
          <w:szCs w:val="24"/>
        </w:rPr>
        <w:drawing>
          <wp:inline distT="0" distB="0" distL="0" distR="0">
            <wp:extent cx="3517900" cy="113081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oreandForwar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4069" cy="114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D15" w:rsidRPr="000A6C63" w:rsidRDefault="00446D15" w:rsidP="00446D15">
      <w:pPr>
        <w:pStyle w:val="Caption"/>
        <w:bidi/>
        <w:spacing w:after="0"/>
        <w:jc w:val="center"/>
        <w:rPr>
          <w:rFonts w:ascii="David" w:eastAsia="Times New Roman" w:hAnsi="David" w:cs="David"/>
          <w:noProof/>
          <w:color w:val="auto"/>
          <w:sz w:val="28"/>
          <w:szCs w:val="28"/>
        </w:rPr>
      </w:pPr>
      <w:r w:rsidRPr="000A6C63">
        <w:rPr>
          <w:color w:val="auto"/>
        </w:rPr>
        <w:t xml:space="preserve">Figure </w:t>
      </w:r>
      <w:r>
        <w:rPr>
          <w:color w:val="auto"/>
        </w:rPr>
        <w:t>1</w:t>
      </w:r>
      <w:r w:rsidRPr="000A6C63">
        <w:rPr>
          <w:color w:val="auto"/>
        </w:rPr>
        <w:t xml:space="preserve"> - Network of Switches</w:t>
      </w:r>
    </w:p>
    <w:p w:rsidR="00446D15" w:rsidRPr="00687A37" w:rsidRDefault="00446D15" w:rsidP="00B2410E">
      <w:pPr>
        <w:bidi w:val="0"/>
        <w:spacing w:before="120" w:line="360" w:lineRule="auto"/>
        <w:ind w:left="360"/>
        <w:rPr>
          <w:rFonts w:ascii="David" w:hAnsi="David"/>
        </w:rPr>
      </w:pPr>
      <w:r w:rsidRPr="00687A37">
        <w:rPr>
          <w:rFonts w:ascii="David" w:hAnsi="David"/>
        </w:rPr>
        <w:t xml:space="preserve">Figure </w:t>
      </w:r>
      <w:r>
        <w:rPr>
          <w:rFonts w:ascii="David" w:hAnsi="David"/>
        </w:rPr>
        <w:t>1</w:t>
      </w:r>
      <w:r w:rsidRPr="00687A37">
        <w:rPr>
          <w:rFonts w:ascii="David" w:hAnsi="David"/>
        </w:rPr>
        <w:t xml:space="preserve"> shows a Network of switches numbered 1-5</w:t>
      </w:r>
      <w:r w:rsidR="00B2410E">
        <w:rPr>
          <w:rFonts w:ascii="David" w:hAnsi="David"/>
        </w:rPr>
        <w:t xml:space="preserve"> connecting PC 1 and PC 2</w:t>
      </w:r>
      <w:r w:rsidRPr="00687A37">
        <w:rPr>
          <w:rFonts w:ascii="David" w:hAnsi="David"/>
        </w:rPr>
        <w:t xml:space="preserve">. Suppose that all the switches in this network </w:t>
      </w:r>
      <w:r>
        <w:rPr>
          <w:rFonts w:ascii="David" w:hAnsi="David"/>
        </w:rPr>
        <w:t>are</w:t>
      </w:r>
      <w:r w:rsidRPr="00687A37">
        <w:rPr>
          <w:rFonts w:ascii="David" w:hAnsi="David"/>
        </w:rPr>
        <w:t xml:space="preserve"> </w:t>
      </w:r>
      <w:r>
        <w:rPr>
          <w:rFonts w:ascii="David" w:hAnsi="David"/>
        </w:rPr>
        <w:t>"</w:t>
      </w:r>
      <w:r w:rsidRPr="00687A37">
        <w:rPr>
          <w:rFonts w:ascii="David" w:hAnsi="David"/>
        </w:rPr>
        <w:t>store &amp; forward</w:t>
      </w:r>
      <w:r>
        <w:rPr>
          <w:rFonts w:ascii="David" w:hAnsi="David"/>
        </w:rPr>
        <w:t>"</w:t>
      </w:r>
      <w:r w:rsidRPr="00687A37">
        <w:rPr>
          <w:rFonts w:ascii="David" w:hAnsi="David"/>
        </w:rPr>
        <w:t xml:space="preserve"> switches. The propagation time </w:t>
      </w:r>
      <w:proofErr w:type="spellStart"/>
      <w:r w:rsidRPr="00687A37">
        <w:rPr>
          <w:rFonts w:ascii="David" w:hAnsi="David"/>
        </w:rPr>
        <w:t>Tp</w:t>
      </w:r>
      <w:proofErr w:type="spellEnd"/>
      <w:r w:rsidRPr="00687A37">
        <w:rPr>
          <w:rFonts w:ascii="David" w:hAnsi="David"/>
        </w:rPr>
        <w:t xml:space="preserve"> is 1 second from any switch to the neighboring switch </w:t>
      </w:r>
      <w:r w:rsidR="00B2410E">
        <w:rPr>
          <w:rFonts w:ascii="David" w:hAnsi="David"/>
        </w:rPr>
        <w:t xml:space="preserve">or </w:t>
      </w:r>
      <w:r w:rsidR="00B2410E" w:rsidRPr="00687A37">
        <w:rPr>
          <w:rFonts w:ascii="David" w:hAnsi="David"/>
        </w:rPr>
        <w:t>neighboring</w:t>
      </w:r>
      <w:r w:rsidR="00B2410E">
        <w:rPr>
          <w:rFonts w:ascii="David" w:hAnsi="David"/>
        </w:rPr>
        <w:t xml:space="preserve"> PC</w:t>
      </w:r>
      <w:r w:rsidRPr="00687A37">
        <w:rPr>
          <w:rFonts w:ascii="David" w:hAnsi="David"/>
        </w:rPr>
        <w:t xml:space="preserve">. The lines connecting the </w:t>
      </w:r>
      <w:r w:rsidR="00B2410E">
        <w:rPr>
          <w:rFonts w:ascii="David" w:hAnsi="David"/>
        </w:rPr>
        <w:t xml:space="preserve">PCs and the </w:t>
      </w:r>
      <w:r w:rsidRPr="00687A37">
        <w:rPr>
          <w:rFonts w:ascii="David" w:hAnsi="David"/>
        </w:rPr>
        <w:t xml:space="preserve">switches operate in Full Duplex at a bit rate of 1000 bytes per second. The switches know the topology of the network. Each port on every switch has its own transmit and receive buffers of 10,000 bytes. </w:t>
      </w:r>
      <w:r w:rsidR="00B2410E">
        <w:rPr>
          <w:rFonts w:ascii="David" w:hAnsi="David"/>
        </w:rPr>
        <w:t>The switches and PCs</w:t>
      </w:r>
      <w:r w:rsidRPr="00687A37">
        <w:rPr>
          <w:rFonts w:ascii="David" w:hAnsi="David"/>
        </w:rPr>
        <w:t xml:space="preserve"> can simultaneously transmit and receive frames (information or confirmation) on each of its lines</w:t>
      </w:r>
      <w:r>
        <w:rPr>
          <w:rFonts w:ascii="David" w:hAnsi="David"/>
        </w:rPr>
        <w:t>.</w:t>
      </w:r>
      <w:r w:rsidRPr="00687A37">
        <w:rPr>
          <w:rFonts w:ascii="David" w:hAnsi="David"/>
        </w:rPr>
        <w:t xml:space="preserve"> A switch takes advantage of all the possible paths simultaneously, when transferring information to the destination. Each switch </w:t>
      </w:r>
      <w:r w:rsidR="00D32A7D">
        <w:rPr>
          <w:rFonts w:ascii="David" w:hAnsi="David"/>
        </w:rPr>
        <w:t xml:space="preserve">and PC </w:t>
      </w:r>
      <w:r w:rsidRPr="00687A37">
        <w:rPr>
          <w:rFonts w:ascii="David" w:hAnsi="David"/>
        </w:rPr>
        <w:t xml:space="preserve">returns an Ack signal immediately to its neighbor when a valid frame is received. Frame size includes 980 bytes of information + 20 bytes for the header (1000 bytes total) </w:t>
      </w:r>
    </w:p>
    <w:p w:rsidR="00446D15" w:rsidRPr="00687A37" w:rsidRDefault="00446D15" w:rsidP="00D51592">
      <w:pPr>
        <w:pStyle w:val="ListParagraph"/>
        <w:numPr>
          <w:ilvl w:val="1"/>
          <w:numId w:val="6"/>
        </w:numPr>
        <w:bidi w:val="0"/>
        <w:spacing w:before="120" w:after="200" w:line="360" w:lineRule="auto"/>
        <w:ind w:left="1023" w:hanging="389"/>
        <w:contextualSpacing w:val="0"/>
        <w:rPr>
          <w:rFonts w:ascii="David" w:hAnsi="David"/>
          <w:sz w:val="24"/>
          <w:szCs w:val="24"/>
        </w:rPr>
      </w:pPr>
      <w:r w:rsidRPr="00687A37">
        <w:rPr>
          <w:rFonts w:ascii="David" w:hAnsi="David"/>
          <w:sz w:val="24"/>
          <w:szCs w:val="24"/>
        </w:rPr>
        <w:t>Suppose that although the channels are completely reliable, the Stop&amp;Wait protocol is used between each pair of neighboring switches</w:t>
      </w:r>
      <w:r w:rsidR="00D32A7D">
        <w:rPr>
          <w:rFonts w:ascii="David" w:hAnsi="David"/>
          <w:sz w:val="24"/>
          <w:szCs w:val="24"/>
        </w:rPr>
        <w:t xml:space="preserve"> or neighboring PC</w:t>
      </w:r>
      <w:r w:rsidRPr="00687A37">
        <w:rPr>
          <w:rFonts w:ascii="David" w:hAnsi="David"/>
          <w:sz w:val="24"/>
          <w:szCs w:val="24"/>
        </w:rPr>
        <w:t>. Suppose that the transmission time (</w:t>
      </w:r>
      <w:proofErr w:type="spellStart"/>
      <w:r>
        <w:rPr>
          <w:rFonts w:ascii="David" w:hAnsi="David"/>
          <w:sz w:val="24"/>
          <w:szCs w:val="24"/>
        </w:rPr>
        <w:t>Ti</w:t>
      </w:r>
      <w:proofErr w:type="spellEnd"/>
      <w:r>
        <w:rPr>
          <w:rFonts w:ascii="David" w:hAnsi="David"/>
          <w:sz w:val="24"/>
          <w:szCs w:val="24"/>
        </w:rPr>
        <w:t xml:space="preserve">) of the </w:t>
      </w:r>
      <w:r w:rsidRPr="00687A37">
        <w:rPr>
          <w:rFonts w:ascii="David" w:hAnsi="David"/>
          <w:sz w:val="24"/>
          <w:szCs w:val="24"/>
        </w:rPr>
        <w:t xml:space="preserve">ACK confirmation message is 0 (propagation time is still 1). </w:t>
      </w:r>
      <w:r w:rsidRPr="00687A37">
        <w:rPr>
          <w:rFonts w:ascii="David" w:hAnsi="David"/>
          <w:sz w:val="24"/>
          <w:szCs w:val="24"/>
        </w:rPr>
        <w:br/>
      </w:r>
      <w:r w:rsidR="00B2410E">
        <w:rPr>
          <w:rFonts w:ascii="David" w:hAnsi="David"/>
          <w:sz w:val="24"/>
          <w:szCs w:val="24"/>
        </w:rPr>
        <w:t xml:space="preserve">PC </w:t>
      </w:r>
      <w:r w:rsidRPr="00687A37">
        <w:rPr>
          <w:rFonts w:ascii="David" w:hAnsi="David"/>
          <w:sz w:val="24"/>
          <w:szCs w:val="24"/>
        </w:rPr>
        <w:t>1</w:t>
      </w:r>
      <w:r>
        <w:rPr>
          <w:rFonts w:ascii="David" w:hAnsi="David"/>
          <w:sz w:val="24"/>
          <w:szCs w:val="24"/>
        </w:rPr>
        <w:t xml:space="preserve"> wants to transfer a </w:t>
      </w:r>
      <w:r w:rsidR="00B2410E">
        <w:rPr>
          <w:rFonts w:ascii="David" w:hAnsi="David"/>
          <w:sz w:val="24"/>
          <w:szCs w:val="24"/>
        </w:rPr>
        <w:t>49</w:t>
      </w:r>
      <w:r>
        <w:rPr>
          <w:rFonts w:ascii="David" w:hAnsi="David"/>
          <w:sz w:val="24"/>
          <w:szCs w:val="24"/>
        </w:rPr>
        <w:t>00-byte</w:t>
      </w:r>
      <w:r w:rsidRPr="00687A37">
        <w:rPr>
          <w:rFonts w:ascii="David" w:hAnsi="David"/>
          <w:sz w:val="24"/>
          <w:szCs w:val="24"/>
        </w:rPr>
        <w:t xml:space="preserve"> file to </w:t>
      </w:r>
      <w:r w:rsidR="00B2410E">
        <w:rPr>
          <w:rFonts w:ascii="David" w:hAnsi="David"/>
          <w:sz w:val="24"/>
          <w:szCs w:val="24"/>
        </w:rPr>
        <w:t xml:space="preserve">PC </w:t>
      </w:r>
      <w:r>
        <w:rPr>
          <w:rFonts w:ascii="David" w:hAnsi="David"/>
          <w:sz w:val="24"/>
          <w:szCs w:val="24"/>
        </w:rPr>
        <w:t xml:space="preserve">5 </w:t>
      </w:r>
      <w:r w:rsidRPr="00687A37">
        <w:rPr>
          <w:rFonts w:ascii="David" w:hAnsi="David"/>
          <w:sz w:val="24"/>
          <w:szCs w:val="24"/>
        </w:rPr>
        <w:t xml:space="preserve">at maximum speed. What is the minimum time required </w:t>
      </w:r>
      <w:r>
        <w:rPr>
          <w:rFonts w:ascii="David" w:hAnsi="David"/>
          <w:sz w:val="24"/>
          <w:szCs w:val="24"/>
        </w:rPr>
        <w:t>under</w:t>
      </w:r>
      <w:r w:rsidRPr="00687A37">
        <w:rPr>
          <w:rFonts w:ascii="David" w:hAnsi="David"/>
          <w:sz w:val="24"/>
          <w:szCs w:val="24"/>
        </w:rPr>
        <w:t xml:space="preserve"> th</w:t>
      </w:r>
      <w:r>
        <w:rPr>
          <w:rFonts w:ascii="David" w:hAnsi="David"/>
          <w:sz w:val="24"/>
          <w:szCs w:val="24"/>
        </w:rPr>
        <w:t>ese conditions once</w:t>
      </w:r>
      <w:r w:rsidRPr="00687A37">
        <w:rPr>
          <w:rFonts w:ascii="David" w:hAnsi="David"/>
          <w:sz w:val="24"/>
          <w:szCs w:val="24"/>
        </w:rPr>
        <w:t xml:space="preserve"> </w:t>
      </w:r>
      <w:r w:rsidR="00B2410E">
        <w:rPr>
          <w:rFonts w:ascii="David" w:hAnsi="David"/>
          <w:sz w:val="24"/>
          <w:szCs w:val="24"/>
        </w:rPr>
        <w:t xml:space="preserve">PC  </w:t>
      </w:r>
      <w:r>
        <w:rPr>
          <w:rFonts w:ascii="David" w:hAnsi="David"/>
          <w:sz w:val="24"/>
          <w:szCs w:val="24"/>
        </w:rPr>
        <w:t>1</w:t>
      </w:r>
      <w:r w:rsidRPr="00687A37">
        <w:rPr>
          <w:rFonts w:ascii="David" w:hAnsi="David"/>
          <w:sz w:val="24"/>
          <w:szCs w:val="24"/>
        </w:rPr>
        <w:t xml:space="preserve"> starts broadcasting the file until it finishes? (Including receipt of </w:t>
      </w:r>
      <w:r>
        <w:rPr>
          <w:rFonts w:ascii="David" w:hAnsi="David"/>
          <w:sz w:val="24"/>
          <w:szCs w:val="24"/>
        </w:rPr>
        <w:t>the acknowledge</w:t>
      </w:r>
      <w:r w:rsidRPr="00687A37">
        <w:rPr>
          <w:rFonts w:ascii="David" w:hAnsi="David"/>
          <w:sz w:val="24"/>
          <w:szCs w:val="24"/>
        </w:rPr>
        <w:t xml:space="preserve"> for the last frame).</w:t>
      </w:r>
      <w:r>
        <w:rPr>
          <w:rFonts w:ascii="David" w:hAnsi="David"/>
          <w:sz w:val="24"/>
          <w:szCs w:val="24"/>
        </w:rPr>
        <w:t xml:space="preserve"> _______________________</w:t>
      </w:r>
    </w:p>
    <w:p w:rsidR="00446D15" w:rsidRDefault="00446D15" w:rsidP="00D51592">
      <w:pPr>
        <w:pStyle w:val="ListParagraph"/>
        <w:numPr>
          <w:ilvl w:val="1"/>
          <w:numId w:val="6"/>
        </w:numPr>
        <w:bidi w:val="0"/>
        <w:spacing w:before="120" w:after="200" w:line="360" w:lineRule="auto"/>
        <w:ind w:left="1023" w:hanging="389"/>
        <w:contextualSpacing w:val="0"/>
        <w:rPr>
          <w:rFonts w:ascii="David" w:hAnsi="David"/>
          <w:sz w:val="24"/>
          <w:szCs w:val="24"/>
        </w:rPr>
      </w:pPr>
      <w:r>
        <w:rPr>
          <w:rFonts w:ascii="David" w:hAnsi="David"/>
          <w:sz w:val="24"/>
          <w:szCs w:val="24"/>
        </w:rPr>
        <w:t>In an attempt t</w:t>
      </w:r>
      <w:r w:rsidRPr="005221AA">
        <w:rPr>
          <w:rFonts w:ascii="David" w:hAnsi="David"/>
          <w:sz w:val="24"/>
          <w:szCs w:val="24"/>
        </w:rPr>
        <w:t xml:space="preserve">o make the network more </w:t>
      </w:r>
      <w:r>
        <w:rPr>
          <w:rFonts w:ascii="David" w:hAnsi="David"/>
          <w:sz w:val="24"/>
          <w:szCs w:val="24"/>
        </w:rPr>
        <w:t>reliable</w:t>
      </w:r>
      <w:r w:rsidRPr="005221AA">
        <w:rPr>
          <w:rFonts w:ascii="David" w:hAnsi="David"/>
          <w:sz w:val="24"/>
          <w:szCs w:val="24"/>
        </w:rPr>
        <w:t xml:space="preserve">, </w:t>
      </w:r>
      <w:r>
        <w:rPr>
          <w:rFonts w:ascii="David" w:hAnsi="David"/>
          <w:sz w:val="24"/>
          <w:szCs w:val="24"/>
        </w:rPr>
        <w:t xml:space="preserve">the intermediate switches </w:t>
      </w:r>
      <w:r w:rsidRPr="005221AA">
        <w:rPr>
          <w:rFonts w:ascii="David" w:hAnsi="David"/>
          <w:sz w:val="24"/>
          <w:szCs w:val="24"/>
        </w:rPr>
        <w:t xml:space="preserve">(Switches </w:t>
      </w:r>
      <w:r w:rsidR="00B2410E">
        <w:rPr>
          <w:rFonts w:ascii="David" w:hAnsi="David"/>
          <w:sz w:val="24"/>
          <w:szCs w:val="24"/>
        </w:rPr>
        <w:t>1-5</w:t>
      </w:r>
      <w:r w:rsidRPr="005221AA">
        <w:rPr>
          <w:rFonts w:ascii="David" w:hAnsi="David"/>
          <w:sz w:val="24"/>
          <w:szCs w:val="24"/>
        </w:rPr>
        <w:t xml:space="preserve">) </w:t>
      </w:r>
      <w:r>
        <w:rPr>
          <w:rFonts w:ascii="David" w:hAnsi="David"/>
          <w:sz w:val="24"/>
          <w:szCs w:val="24"/>
        </w:rPr>
        <w:t xml:space="preserve">are changed so that they </w:t>
      </w:r>
      <w:r w:rsidRPr="005221AA">
        <w:rPr>
          <w:rFonts w:ascii="David" w:hAnsi="David"/>
          <w:sz w:val="24"/>
          <w:szCs w:val="24"/>
        </w:rPr>
        <w:t xml:space="preserve">do not </w:t>
      </w:r>
      <w:r>
        <w:rPr>
          <w:rFonts w:ascii="David" w:hAnsi="David"/>
          <w:sz w:val="24"/>
          <w:szCs w:val="24"/>
        </w:rPr>
        <w:t xml:space="preserve">Ack frames themselves </w:t>
      </w:r>
      <w:r w:rsidRPr="005221AA">
        <w:rPr>
          <w:rFonts w:ascii="David" w:hAnsi="David"/>
          <w:sz w:val="24"/>
          <w:szCs w:val="24"/>
        </w:rPr>
        <w:t xml:space="preserve">but only transfer information and confirmation (Ack) frames using the Store &amp; Forward method. </w:t>
      </w:r>
      <w:r w:rsidRPr="0022460E">
        <w:rPr>
          <w:rFonts w:ascii="David" w:hAnsi="David"/>
          <w:sz w:val="24"/>
          <w:szCs w:val="24"/>
        </w:rPr>
        <w:t xml:space="preserve">How long does it take </w:t>
      </w:r>
      <w:r>
        <w:rPr>
          <w:rFonts w:ascii="David" w:hAnsi="David"/>
          <w:sz w:val="24"/>
          <w:szCs w:val="24"/>
        </w:rPr>
        <w:t xml:space="preserve">for </w:t>
      </w:r>
      <w:r w:rsidR="00B2410E">
        <w:rPr>
          <w:rFonts w:ascii="David" w:hAnsi="David"/>
          <w:sz w:val="24"/>
          <w:szCs w:val="24"/>
        </w:rPr>
        <w:t xml:space="preserve">PC </w:t>
      </w:r>
      <w:r>
        <w:rPr>
          <w:rFonts w:ascii="David" w:hAnsi="David"/>
          <w:sz w:val="24"/>
          <w:szCs w:val="24"/>
        </w:rPr>
        <w:t xml:space="preserve">1 </w:t>
      </w:r>
      <w:r w:rsidRPr="0022460E">
        <w:rPr>
          <w:rFonts w:ascii="David" w:hAnsi="David"/>
          <w:sz w:val="24"/>
          <w:szCs w:val="24"/>
        </w:rPr>
        <w:t xml:space="preserve">to finish transmitting </w:t>
      </w:r>
      <w:r>
        <w:rPr>
          <w:rFonts w:ascii="David" w:hAnsi="David"/>
          <w:sz w:val="24"/>
          <w:szCs w:val="24"/>
        </w:rPr>
        <w:t xml:space="preserve">the file </w:t>
      </w:r>
      <w:r w:rsidRPr="0022460E">
        <w:rPr>
          <w:rFonts w:ascii="David" w:hAnsi="David"/>
          <w:sz w:val="24"/>
          <w:szCs w:val="24"/>
        </w:rPr>
        <w:t>and finish receiving all the Acks?</w:t>
      </w:r>
      <w:r>
        <w:rPr>
          <w:rFonts w:ascii="David" w:hAnsi="David"/>
          <w:sz w:val="24"/>
          <w:szCs w:val="24"/>
        </w:rPr>
        <w:t xml:space="preserve"> </w:t>
      </w:r>
      <w:r>
        <w:rPr>
          <w:rFonts w:ascii="David" w:hAnsi="David"/>
          <w:sz w:val="24"/>
          <w:szCs w:val="24"/>
        </w:rPr>
        <w:t xml:space="preserve"> _______________________</w:t>
      </w:r>
    </w:p>
    <w:p w:rsidR="00B2410E" w:rsidRPr="00D32A7D" w:rsidRDefault="00D32A7D" w:rsidP="00D51592">
      <w:pPr>
        <w:pStyle w:val="ListParagraph"/>
        <w:numPr>
          <w:ilvl w:val="1"/>
          <w:numId w:val="6"/>
        </w:numPr>
        <w:bidi w:val="0"/>
        <w:spacing w:before="120" w:after="200" w:line="360" w:lineRule="auto"/>
        <w:contextualSpacing w:val="0"/>
        <w:rPr>
          <w:rFonts w:ascii="David" w:hAnsi="David"/>
          <w:sz w:val="24"/>
          <w:szCs w:val="24"/>
        </w:rPr>
      </w:pPr>
      <w:r w:rsidRPr="00D32A7D">
        <w:rPr>
          <w:rFonts w:ascii="David" w:hAnsi="David"/>
          <w:sz w:val="24"/>
          <w:szCs w:val="24"/>
        </w:rPr>
        <w:t xml:space="preserve">In an attempt to make the network more </w:t>
      </w:r>
      <w:r>
        <w:rPr>
          <w:rFonts w:ascii="David" w:hAnsi="David"/>
          <w:sz w:val="24"/>
          <w:szCs w:val="24"/>
        </w:rPr>
        <w:t xml:space="preserve">efficient, the PCs replace their Stop and Wait protocol with the Go Back N protocol using a maximum window size of 4. </w:t>
      </w:r>
      <w:r w:rsidRPr="00D32A7D">
        <w:rPr>
          <w:rFonts w:ascii="David" w:hAnsi="David"/>
          <w:sz w:val="24"/>
          <w:szCs w:val="24"/>
        </w:rPr>
        <w:t>How long does it take for PC 1 to finish transmitting the file and finish receiving all the Acks?  _______________________</w:t>
      </w:r>
    </w:p>
    <w:p w:rsidR="00F81537" w:rsidRPr="00F81537" w:rsidRDefault="00F81537" w:rsidP="00462CE0">
      <w:pPr>
        <w:bidi w:val="0"/>
        <w:spacing w:after="200" w:line="276" w:lineRule="auto"/>
        <w:rPr>
          <w:rFonts w:asciiTheme="minorBidi" w:hAnsiTheme="minorBidi" w:cs="Arial"/>
          <w:b/>
          <w:bCs/>
          <w:u w:val="single"/>
        </w:rPr>
      </w:pPr>
      <w:bookmarkStart w:id="0" w:name="_GoBack"/>
      <w:bookmarkEnd w:id="0"/>
    </w:p>
    <w:sectPr w:rsidR="00F81537" w:rsidRPr="00F81537" w:rsidSect="00911239">
      <w:pgSz w:w="11906" w:h="16838"/>
      <w:pgMar w:top="1440" w:right="1800" w:bottom="1440" w:left="1134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E3F82"/>
    <w:multiLevelType w:val="multilevel"/>
    <w:tmpl w:val="1BFE5F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14" w:hanging="38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E6259D0"/>
    <w:multiLevelType w:val="hybridMultilevel"/>
    <w:tmpl w:val="0FAED4BA"/>
    <w:lvl w:ilvl="0" w:tplc="70FE2940">
      <w:start w:val="1"/>
      <w:numFmt w:val="upperRoman"/>
      <w:lvlText w:val="%1."/>
      <w:lvlJc w:val="right"/>
      <w:pPr>
        <w:ind w:left="720" w:hanging="360"/>
      </w:pPr>
      <w:rPr>
        <w:rFonts w:asciiTheme="majorBidi" w:hAnsiTheme="majorBidi" w:cstheme="maj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704EB"/>
    <w:multiLevelType w:val="multilevel"/>
    <w:tmpl w:val="1BFE5F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14" w:hanging="38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459369A0"/>
    <w:multiLevelType w:val="multilevel"/>
    <w:tmpl w:val="1BFE5F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14" w:hanging="38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699D77EF"/>
    <w:multiLevelType w:val="hybridMultilevel"/>
    <w:tmpl w:val="3C30674A"/>
    <w:lvl w:ilvl="0" w:tplc="92ECF276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5" w15:restartNumberingAfterBreak="0">
    <w:nsid w:val="7CBF05B3"/>
    <w:multiLevelType w:val="multilevel"/>
    <w:tmpl w:val="1BFE5F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14" w:hanging="38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7CF818AB"/>
    <w:multiLevelType w:val="multilevel"/>
    <w:tmpl w:val="1BFE5F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14" w:hanging="38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C9A"/>
    <w:rsid w:val="00007547"/>
    <w:rsid w:val="0001430F"/>
    <w:rsid w:val="00027651"/>
    <w:rsid w:val="00053B96"/>
    <w:rsid w:val="00091559"/>
    <w:rsid w:val="000E249F"/>
    <w:rsid w:val="00104FEE"/>
    <w:rsid w:val="00133FCD"/>
    <w:rsid w:val="00221205"/>
    <w:rsid w:val="00225079"/>
    <w:rsid w:val="00280683"/>
    <w:rsid w:val="002874DE"/>
    <w:rsid w:val="0029167C"/>
    <w:rsid w:val="002D1DBC"/>
    <w:rsid w:val="002E41FF"/>
    <w:rsid w:val="00323F08"/>
    <w:rsid w:val="0037697A"/>
    <w:rsid w:val="003811CE"/>
    <w:rsid w:val="003C6ED7"/>
    <w:rsid w:val="0042217F"/>
    <w:rsid w:val="00432218"/>
    <w:rsid w:val="00446D15"/>
    <w:rsid w:val="00462CE0"/>
    <w:rsid w:val="004F3C99"/>
    <w:rsid w:val="004F6489"/>
    <w:rsid w:val="0050229A"/>
    <w:rsid w:val="00506B4B"/>
    <w:rsid w:val="00575213"/>
    <w:rsid w:val="005C2889"/>
    <w:rsid w:val="005C2CA6"/>
    <w:rsid w:val="005C7E72"/>
    <w:rsid w:val="006108E8"/>
    <w:rsid w:val="006C2A2B"/>
    <w:rsid w:val="00763C8E"/>
    <w:rsid w:val="007A0CC3"/>
    <w:rsid w:val="007A31A1"/>
    <w:rsid w:val="007A3C93"/>
    <w:rsid w:val="0081702D"/>
    <w:rsid w:val="008408A6"/>
    <w:rsid w:val="00841B54"/>
    <w:rsid w:val="00866FE5"/>
    <w:rsid w:val="00906C76"/>
    <w:rsid w:val="00911239"/>
    <w:rsid w:val="00921FD7"/>
    <w:rsid w:val="009318B3"/>
    <w:rsid w:val="00935218"/>
    <w:rsid w:val="00967E43"/>
    <w:rsid w:val="00981ACB"/>
    <w:rsid w:val="00990680"/>
    <w:rsid w:val="009E3A04"/>
    <w:rsid w:val="00A6332D"/>
    <w:rsid w:val="00A75328"/>
    <w:rsid w:val="00A878E7"/>
    <w:rsid w:val="00AA249A"/>
    <w:rsid w:val="00AE6209"/>
    <w:rsid w:val="00B2410E"/>
    <w:rsid w:val="00B2660D"/>
    <w:rsid w:val="00B67F83"/>
    <w:rsid w:val="00B87FEC"/>
    <w:rsid w:val="00BA492A"/>
    <w:rsid w:val="00BF0572"/>
    <w:rsid w:val="00C11CAF"/>
    <w:rsid w:val="00C138EC"/>
    <w:rsid w:val="00C51E30"/>
    <w:rsid w:val="00C6019F"/>
    <w:rsid w:val="00CA5B69"/>
    <w:rsid w:val="00CC077C"/>
    <w:rsid w:val="00D32A7D"/>
    <w:rsid w:val="00D347A9"/>
    <w:rsid w:val="00D51592"/>
    <w:rsid w:val="00D75EA3"/>
    <w:rsid w:val="00DB3A2B"/>
    <w:rsid w:val="00DF0655"/>
    <w:rsid w:val="00E33C0D"/>
    <w:rsid w:val="00E51398"/>
    <w:rsid w:val="00E712EE"/>
    <w:rsid w:val="00EC6EC1"/>
    <w:rsid w:val="00F14010"/>
    <w:rsid w:val="00F7665F"/>
    <w:rsid w:val="00F81537"/>
    <w:rsid w:val="00F848FA"/>
    <w:rsid w:val="00F8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20520CB"/>
  <w15:chartTrackingRefBased/>
  <w15:docId w15:val="{78F1FCC9-A529-4C78-8C1A-3416C6FBB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C9A"/>
    <w:pPr>
      <w:ind w:left="720"/>
      <w:contextualSpacing/>
    </w:pPr>
  </w:style>
  <w:style w:type="table" w:styleId="TableGrid">
    <w:name w:val="Table Grid"/>
    <w:basedOn w:val="TableNormal"/>
    <w:uiPriority w:val="39"/>
    <w:rsid w:val="00CA5B69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46D15"/>
    <w:pPr>
      <w:bidi w:val="0"/>
      <w:spacing w:after="200" w:line="240" w:lineRule="auto"/>
    </w:pPr>
    <w:rPr>
      <w:rFonts w:ascii="Calibri" w:eastAsia="Calibri" w:hAnsi="Calibri" w:cs="Arial"/>
      <w:b/>
      <w:bCs/>
      <w:color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E917E-0D8B-4922-B833-F867F014D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5</Pages>
  <Words>887</Words>
  <Characters>5059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azriel heu</cp:lastModifiedBy>
  <cp:revision>11</cp:revision>
  <dcterms:created xsi:type="dcterms:W3CDTF">2020-12-06T08:27:00Z</dcterms:created>
  <dcterms:modified xsi:type="dcterms:W3CDTF">2021-01-04T20:01:00Z</dcterms:modified>
</cp:coreProperties>
</file>