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Agatha Christie</w:t>
      </w:r>
    </w:p>
    <w:p>
      <w:r>
        <w:t>Dame Agatha Mary Clarissa Christie, Lady Mallowan (née Miller; 15 September 1890 – 12 January 1976), was an English author known for her 66 detective novels and 14 short story collections, particularly those revolving around fictional detectives Hercule Poirot and Miss Marple. She is widely regarded as one of the greatest writers, particularly in the mystery genre. A writer during the "Golden Age of Detective Fiction", Christie has been called the "Queen of Crime"—a nickname now trademarked by her estate—or the "Queen of Mystery". She wrote the world's longest-running play, the murder mystery The Mousetrap, which has been performed in the West End of London since 1952. She also wrote six novels under the pseudonym Mary Westmacott. In 1971, she was made a Dame (DBE) by Queen Elizabeth II for her contributions to literature. She is the best-selling fiction writer of all time, her novels having sold more than two billion copies.</w:t>
        <w:br/>
        <w:t>Christie was born into a wealthy upper-middle-class family in Torquay, Devon, and was largely home-schooled. She was initially an unsuccessful writer with six consecutive rejections, but this changed in 1920 when The Mysterious Affair at Styles, featuring detective Hercule Poirot, was published. Her first husband was Archibald Christie; they married in 1914 and had one child before divorcing in 1928. Following the breakdown of her marriage and the death of her mother in 1926, she made international headlines by going missing for eleven days. During both world wars, she served in hospital dispensaries, acquiring a thorough knowledge of the poisons that featured in many of her novels, short stories, and plays. Following her marriage to archaeologist Max Mallowan in 1930, she spent several months each year on archaeological excavations in the Middle East and used her first-hand knowledge of this profession in her fiction.</w:t>
        <w:br/>
        <w:t>According to UNESCO's Index Translationum, she remains the most-translated individual author. Her novel And Then There Were None is one of the top-selling books of all time, with approximately 100 million copies sold. Christie's stage play The Mousetrap holds the world record for the longest initial run. It opened at the Ambassadors Theatre in the West End on 25 November 1952, and by 2018 there had been more than 27,500 performances. The play was temporarily closed in 2020 because of COVID-19 lockdowns in London before it reopened in 2021.</w:t>
        <w:br/>
        <w:t>In 1955, Christie was the first recipient of the Mystery Writers of America's Grand Master Award. Later that year, Witness for the Prosecution received an Edgar Award for best play. In 2013, she was voted the best crime writer and The Murder of Roger Ackroyd the best crime novel ever by 600 professional novelists of the Crime Writers' Association. In 2015, And Then There Were None was named the "World's Favourite Christie" in a vote sponsored by the author's estate. Many of Christie's books and short stories have been adapted for television, radio, video games, and graphic novels. More than 30 feature films are based on her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