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Communism</w:t>
      </w:r>
    </w:p>
    <w:p>
      <w:r>
        <w:t>Communism (from Latin  communis 'common, universal') is a political and economic ideology whose goal is the creation of a communist society, a socioeconomic order centered on common ownership of the means of production, distribution, and exchange that allocates products in society based on need. A communist society entails the absence of private property and social classes, and ultimately money and the state. Communism is a part of the broader socialist movement.</w:t>
        <w:br/>
        <w:t>Communists often seek a voluntary state of self-governance but disagree on the means to this end. This reflects a distinction between a libertarian socialist approach of communization, revolutionary spontaneity, and workers' self-management, and an authoritarian socialist, vanguardist, or party-driven approach to establish a socialist state, which is expected to wither away. Communist parties have been described as radical left or far-left.</w:t>
        <w:br/>
        <w:t>There are many variants of communism, such as anarchist communism, Marxist schools of thought (including Leninism and its offshoots), and religious communism. These ideologies share the analysis that the current order of society stems from the capitalist economic system and mode of production; they believe that there are two major social classes, that the relationship between them is exploitative, and that it can only be resolved through social revolution. The two classes are the proletariat (working class), who make up most of the population and sell their labor power to survive, and the bourgeoisie (owning class), a minority that derives profit from employing the proletariat through private ownership of the means of production. According to this, a communist revolution would put the working class in power, and establish common ownership of property, the primary element in the transformation of society towards a socialist mode of production.</w:t>
        <w:br/>
        <w:t xml:space="preserve">Communism in its modern form grew out of the socialist movement in 19th-century Europe that argued capitalism caused the misery of urban factory workers. In 1848, Karl Marx and Friedrich Engels offered a new definition of communism in The Communist Manifesto. In the 20th century, Communist governments espousing Marxism–Leninism came to power, first in the Soviet Union with the 1917 Russian Revolution, then in Eastern Europe, Asia, and other regions after World War II. By the 1920s, communism had become one of the two dominant types of socialism in the world, the other being social democracy. </w:t>
        <w:br/>
        <w:t>For much of the 20th century, more than one third of the world's population lived under Communist governments. These were characterized by one-party rule, rejection of private property and capitalism, state control of economic activity and mass media, restrictions on freedom of religion, and suppression of opposition. With the dissolution of the Soviet Union in 1991, many governments abolished Communist rule. Only a few nominally Communist governments remain, such as China, Cuba, Laos, North Korea, and Vietnam. Except North Korea, these have allowed more economic competition while maintaining one-party rule. Communism's decline has been attributed to economic inefficiency and to authoritarianism and bureaucracy within Communist governments.</w:t>
        <w:br/>
        <w:t>While the emergence of the Soviet Union as the first nominally Communist state led to communism's association with the Soviet economic model, several scholars argue that in practice this model functioned as a form of state capitalism. Public memory of 20th-century Communist states has been described as a battleground between anti anti-communism and anti-communism. Authors have written about mass killings under communist regimes and mortality rates, which remain controversial, polarized, and debated topics in academia, historiography, and politics when discussing communism and the legacy of Communist states. From the 1990s, many Communist parties adopted democratic principles and came to share power with others in government, such as the CPN UML and the Nepal Communist Party, which support People's Multiparty Democracy in Nepal.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