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French Revolution</w:t>
      </w:r>
    </w:p>
    <w:p>
      <w:r>
        <w:t xml:space="preserve">The French Revolution was a period of political and societal change in France that began with the Estates General of 1789 and ended with the Coup of 18 Brumaire on 9 November 1799. Many of the revolution's ideas are considered fundamental principles of liberal democracy, and its values remain central to modern French political discourse. It was caused by a combination of social, political, and economic factors which the existing regime proved unable to manage. </w:t>
        <w:br/>
        <w:t xml:space="preserve">Financial crisis and widespread social distress led to the convocation of the Estates General in May 1789, its first meeting since 1614. The representatives of the Third Estate broke away and re-constituted themselves as a National Assembly in June. The Storming of the Bastille in Paris on 14 July led to a series of radical measures by the Assembly, including the abolition of feudalism, state control over the Catholic Church in France, and issuing the Declaration of the Rights of Man and of the Citizen. </w:t>
        <w:br/>
        <w:t>The next three years were dominated by a struggle for political control. King Louis XVI's attempted flight to Varennes in June 1791 further discredited the monarchy, and military defeats after the outbreak of the French Revolutionary Wars in April 1792 led to the insurrection of 10 August 1792. As a result, the monarchy was replaced by the French First Republic in September, followed by the execution of Louis XVI himself in January 1793.</w:t>
        <w:br/>
        <w:t>After another revolt in June 1793, the constitution was suspended, and political power passed from the National Convention to the Committee of Public Safety, dominated by radical Jacobins led by Maximilien Robespierre. About 16,000 people were sentenced by the Revolutionary Tribunal and executed in the Reign of Terror, which ended in July 1794 with the Thermidorian Reaction. Weakened by external threats and internal opposition, the Committee of Public Safety was replaced in November 1795 by the Directory. Its instability ended in the coup of 18 Brumaire and the establishment of the Consulate, with Napoleon Bonaparte as First Consul.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