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Fyodor Dostoevsky</w:t>
      </w:r>
    </w:p>
    <w:p>
      <w:r>
        <w:t>Fyodor Mikhailovich Dostoevsky (11 November [O.S. 30 October] 1821 – 9 February [O.S. 28 January] 1881) was a Russian novelist, short story writer, essayist and journalist. He is regarded as one of the greatest novelists in both Russian and world literature, and many of his works are considered highly influential masterpieces. Dostoevsky's literary works explore the human condition in the troubled political, social and spiritual atmospheres of 19th-century Russia, and engage with a variety of philosophical and religious themes. His most acclaimed novels include Crime and Punishment (1866), The Idiot (1869), Demons (1872), The Adolescent (1875) and The Brothers Karamazov (1880). His Notes from Underground, a novella published in 1864, is considered one of the first works of existentialist literature.</w:t>
        <w:br/>
        <w:t>Born in Moscow in 1821, Dostoevsky was introduced to literature at an early age through fairy tales and legends and through books by Russian and foreign authors. His mother died of tuberculosis on 27 February 1837, when he was 15, and around the same time, he left school to enter the Nikolayev Military Engineering Institute (later renamed the Military Engineering-Technical University). After graduating, he worked as an engineer and briefly enjoyed a lavish lifestyle, translating books to earn extra money. In the mid-1840s, he wrote his first novel, Poor Folk, which gained him entry into Saint Petersburg's literary circles. However, he was arrested in 1849 for belonging to a literary group, the Petrashevsky Circle, that discussed banned books critical of Tsarist Russia. Dostoevsky was sentenced to death, but the sentence was commuted at the last moment. He spent four years in a Siberian prison camp, followed by six years of compulsory military service in exile. In the following years, Dostoevsky worked as a journalist, publishing and editing several magazines of his own and later A Writer's Diary, a collection of his writings. He began to travel around Western Europe and developed a gambling addiction, which led to financial hardship. For a time, he had to beg for money, but he eventually became one of the most widely read and highly regarded Russian writers.</w:t>
        <w:br/>
        <w:t>Dostoevsky's body of work consists of thirteen novels, three novellas, seventeen short stories, and numerous other works. His writings were widely read both within and beyond his native Russia, influencing an equally great number of later writers, including Russians such as Aleksandr Solzhenitsyn and Anton Chekhov, the philosophers Friedrich Nietzsche, Albert Camus, and Jean-Paul Sartre, and the emergence of Existentialism and Freudianism. His books have been translated into more than 170 languages, and served as the inspiration for many films.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